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5E6A4" w14:textId="77777777" w:rsidR="00277A22" w:rsidRDefault="00ED5A87" w:rsidP="004D1D73">
      <w:pPr>
        <w:jc w:val="center"/>
      </w:pPr>
      <w:r>
        <w:rPr>
          <w:noProof/>
          <w:color w:val="00269D"/>
          <w:bdr w:val="none" w:sz="0" w:space="0" w:color="auto" w:frame="1"/>
          <w:shd w:val="clear" w:color="auto" w:fill="FFFFFF"/>
        </w:rPr>
        <w:drawing>
          <wp:inline distT="0" distB="0" distL="0" distR="0" wp14:anchorId="1E7778E4" wp14:editId="68657793">
            <wp:extent cx="1466850" cy="1397001"/>
            <wp:effectExtent l="0" t="0" r="0" b="0"/>
            <wp:docPr id="25" name="Picture 25" descr="School Logo">
              <a:hlinkClick xmlns:a="http://schemas.openxmlformats.org/drawingml/2006/main" r:id="rId10" tooltip="&quot;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a:hlinkClick r:id="rId10" tooltip="&quot;Home Page&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8312" cy="1417441"/>
                    </a:xfrm>
                    <a:prstGeom prst="rect">
                      <a:avLst/>
                    </a:prstGeom>
                    <a:noFill/>
                    <a:ln>
                      <a:noFill/>
                    </a:ln>
                  </pic:spPr>
                </pic:pic>
              </a:graphicData>
            </a:graphic>
          </wp:inline>
        </w:drawing>
      </w:r>
    </w:p>
    <w:p w14:paraId="1E8E157F" w14:textId="77777777" w:rsidR="00277A22" w:rsidRDefault="00277A22" w:rsidP="00277A22"/>
    <w:p w14:paraId="4BDB5C8A" w14:textId="77777777" w:rsidR="00277A22" w:rsidRPr="00ED5A87" w:rsidRDefault="00852F7C" w:rsidP="004D1D73">
      <w:pPr>
        <w:jc w:val="center"/>
      </w:pPr>
      <w:r w:rsidRPr="00277A22">
        <w:rPr>
          <w:rFonts w:asciiTheme="majorHAnsi" w:hAnsiTheme="majorHAnsi" w:cstheme="majorHAnsi"/>
          <w:b/>
          <w:bCs/>
          <w:noProof/>
        </w:rPr>
        <mc:AlternateContent>
          <mc:Choice Requires="wps">
            <w:drawing>
              <wp:anchor distT="45720" distB="45720" distL="114300" distR="114300" simplePos="0" relativeHeight="251658240" behindDoc="0" locked="0" layoutInCell="1" allowOverlap="1" wp14:anchorId="17A93DD0" wp14:editId="52B50E42">
                <wp:simplePos x="0" y="0"/>
                <wp:positionH relativeFrom="margin">
                  <wp:align>right</wp:align>
                </wp:positionH>
                <wp:positionV relativeFrom="paragraph">
                  <wp:posOffset>342265</wp:posOffset>
                </wp:positionV>
                <wp:extent cx="5705475" cy="14954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95425"/>
                        </a:xfrm>
                        <a:prstGeom prst="rect">
                          <a:avLst/>
                        </a:prstGeom>
                        <a:solidFill>
                          <a:srgbClr val="FFFFFF"/>
                        </a:solidFill>
                        <a:ln w="9525">
                          <a:solidFill>
                            <a:srgbClr val="000000"/>
                          </a:solidFill>
                          <a:miter lim="800000"/>
                          <a:headEnd/>
                          <a:tailEnd/>
                        </a:ln>
                      </wps:spPr>
                      <wps:txbx>
                        <w:txbxContent>
                          <w:p w14:paraId="2C98DF96" w14:textId="6788F915" w:rsidR="00946357" w:rsidRDefault="00946357" w:rsidP="00277A22">
                            <w:pPr>
                              <w:textAlignment w:val="baseline"/>
                              <w:rPr>
                                <w:rFonts w:asciiTheme="majorHAnsi" w:hAnsiTheme="majorHAnsi" w:cstheme="majorHAnsi"/>
                                <w:bCs/>
                              </w:rPr>
                            </w:pPr>
                            <w:r w:rsidRPr="00277A22">
                              <w:rPr>
                                <w:rFonts w:asciiTheme="majorHAnsi" w:hAnsiTheme="majorHAnsi" w:cstheme="majorHAnsi"/>
                                <w:b/>
                                <w:bCs/>
                              </w:rPr>
                              <w:t xml:space="preserve">Job Title: </w:t>
                            </w:r>
                            <w:r>
                              <w:rPr>
                                <w:rFonts w:asciiTheme="majorHAnsi" w:hAnsiTheme="majorHAnsi" w:cstheme="majorHAnsi"/>
                                <w:bCs/>
                              </w:rPr>
                              <w:t xml:space="preserve">Class </w:t>
                            </w:r>
                            <w:r w:rsidRPr="005662A9">
                              <w:rPr>
                                <w:rFonts w:asciiTheme="majorHAnsi" w:hAnsiTheme="majorHAnsi" w:cstheme="majorHAnsi"/>
                                <w:bCs/>
                              </w:rPr>
                              <w:t>Teacher</w:t>
                            </w:r>
                            <w:r w:rsidR="00B35C36">
                              <w:rPr>
                                <w:rFonts w:asciiTheme="majorHAnsi" w:hAnsiTheme="majorHAnsi" w:cstheme="majorHAnsi"/>
                                <w:bCs/>
                              </w:rPr>
                              <w:t xml:space="preserve"> for KS1 or 2</w:t>
                            </w:r>
                            <w:r w:rsidR="00A96AFF">
                              <w:rPr>
                                <w:rFonts w:asciiTheme="majorHAnsi" w:hAnsiTheme="majorHAnsi" w:cstheme="majorHAnsi"/>
                                <w:bCs/>
                              </w:rPr>
                              <w:t xml:space="preserve"> – this position is open to ECTs or teachers with some experience.   </w:t>
                            </w:r>
                          </w:p>
                          <w:p w14:paraId="0CC88DF2" w14:textId="0AD03111" w:rsidR="00A96AFF" w:rsidRPr="005662A9" w:rsidRDefault="00A96AFF" w:rsidP="00277A22">
                            <w:pPr>
                              <w:textAlignment w:val="baseline"/>
                              <w:rPr>
                                <w:rFonts w:asciiTheme="majorHAnsi" w:hAnsiTheme="majorHAnsi" w:cstheme="majorHAnsi"/>
                                <w:bCs/>
                              </w:rPr>
                            </w:pPr>
                            <w:r w:rsidRPr="00A96AFF">
                              <w:rPr>
                                <w:rFonts w:asciiTheme="majorHAnsi" w:hAnsiTheme="majorHAnsi" w:cstheme="majorHAnsi"/>
                                <w:b/>
                                <w:bCs/>
                              </w:rPr>
                              <w:t>Pay range</w:t>
                            </w:r>
                            <w:r>
                              <w:rPr>
                                <w:rFonts w:asciiTheme="majorHAnsi" w:hAnsiTheme="majorHAnsi" w:cstheme="majorHAnsi"/>
                                <w:bCs/>
                              </w:rPr>
                              <w:t>: M1 – M6</w:t>
                            </w:r>
                          </w:p>
                          <w:p w14:paraId="7FC63742" w14:textId="77777777" w:rsidR="00946357" w:rsidRPr="005662A9" w:rsidRDefault="00946357" w:rsidP="00277A22">
                            <w:pPr>
                              <w:textAlignment w:val="baseline"/>
                              <w:rPr>
                                <w:rFonts w:asciiTheme="majorHAnsi" w:hAnsiTheme="majorHAnsi" w:cstheme="majorHAnsi"/>
                                <w:b/>
                                <w:bCs/>
                              </w:rPr>
                            </w:pPr>
                            <w:r w:rsidRPr="005662A9">
                              <w:rPr>
                                <w:rFonts w:asciiTheme="majorHAnsi" w:hAnsiTheme="majorHAnsi" w:cstheme="majorHAnsi"/>
                                <w:b/>
                                <w:bCs/>
                              </w:rPr>
                              <w:t xml:space="preserve">Work Location: </w:t>
                            </w:r>
                            <w:r w:rsidR="00B35C36">
                              <w:rPr>
                                <w:rFonts w:asciiTheme="majorHAnsi" w:hAnsiTheme="majorHAnsi" w:cstheme="majorHAnsi"/>
                                <w:bCs/>
                              </w:rPr>
                              <w:t>The Winns</w:t>
                            </w:r>
                          </w:p>
                          <w:p w14:paraId="7242E0E6" w14:textId="77777777" w:rsidR="00946357" w:rsidRPr="005662A9" w:rsidRDefault="00946357" w:rsidP="00277A22">
                            <w:pPr>
                              <w:textAlignment w:val="baseline"/>
                              <w:rPr>
                                <w:rFonts w:asciiTheme="majorHAnsi" w:hAnsiTheme="majorHAnsi" w:cstheme="majorHAnsi"/>
                                <w:b/>
                                <w:bCs/>
                              </w:rPr>
                            </w:pPr>
                            <w:r w:rsidRPr="005662A9">
                              <w:rPr>
                                <w:rFonts w:asciiTheme="majorHAnsi" w:hAnsiTheme="majorHAnsi" w:cstheme="majorHAnsi"/>
                                <w:b/>
                                <w:bCs/>
                              </w:rPr>
                              <w:t xml:space="preserve">Reports To: </w:t>
                            </w:r>
                            <w:r w:rsidRPr="005662A9">
                              <w:rPr>
                                <w:rFonts w:asciiTheme="majorHAnsi" w:hAnsiTheme="majorHAnsi" w:cstheme="majorHAnsi"/>
                                <w:bCs/>
                              </w:rPr>
                              <w:t>Line Manager &amp; Headteacher</w:t>
                            </w:r>
                          </w:p>
                          <w:p w14:paraId="3CC6014B" w14:textId="77777777" w:rsidR="00852F7C" w:rsidRDefault="00852F7C">
                            <w:pPr>
                              <w:rPr>
                                <w:rFonts w:asciiTheme="majorHAnsi" w:hAnsiTheme="majorHAnsi" w:cstheme="majorHAnsi"/>
                                <w:b/>
                                <w:bCs/>
                              </w:rPr>
                            </w:pPr>
                            <w:r>
                              <w:rPr>
                                <w:rFonts w:asciiTheme="majorHAnsi" w:hAnsiTheme="majorHAnsi" w:cstheme="majorHAnsi"/>
                                <w:b/>
                                <w:bCs/>
                              </w:rPr>
                              <w:t xml:space="preserve">Contract: </w:t>
                            </w:r>
                            <w:r w:rsidR="009628B4">
                              <w:rPr>
                                <w:rFonts w:asciiTheme="majorHAnsi" w:hAnsiTheme="majorHAnsi" w:cstheme="majorHAnsi"/>
                                <w:bCs/>
                              </w:rPr>
                              <w:t>P</w:t>
                            </w:r>
                            <w:r w:rsidRPr="00852F7C">
                              <w:rPr>
                                <w:rFonts w:asciiTheme="majorHAnsi" w:hAnsiTheme="majorHAnsi" w:cstheme="majorHAnsi"/>
                                <w:bCs/>
                              </w:rPr>
                              <w:t>ermanent</w:t>
                            </w:r>
                          </w:p>
                          <w:p w14:paraId="132C6FD1" w14:textId="77777777" w:rsidR="00946357" w:rsidRDefault="00946357">
                            <w:r w:rsidRPr="00F9611B">
                              <w:rPr>
                                <w:rFonts w:asciiTheme="majorHAnsi" w:hAnsiTheme="majorHAnsi" w:cstheme="majorHAnsi"/>
                                <w:b/>
                                <w:bCs/>
                              </w:rPr>
                              <w:t>Hours:</w:t>
                            </w:r>
                            <w:r w:rsidRPr="00F9611B">
                              <w:rPr>
                                <w:rFonts w:asciiTheme="majorHAnsi" w:hAnsiTheme="majorHAnsi" w:cstheme="majorHAnsi"/>
                                <w:bCs/>
                              </w:rPr>
                              <w:t xml:space="preserve"> </w:t>
                            </w:r>
                            <w:r w:rsidR="009628B4">
                              <w:rPr>
                                <w:rFonts w:asciiTheme="majorHAnsi" w:hAnsiTheme="majorHAnsi" w:cstheme="majorHAnsi"/>
                                <w:bCs/>
                              </w:rPr>
                              <w:t>32.5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A93DD0" id="_x0000_t202" coordsize="21600,21600" o:spt="202" path="m,l,21600r21600,l21600,xe">
                <v:stroke joinstyle="miter"/>
                <v:path gradientshapeok="t" o:connecttype="rect"/>
              </v:shapetype>
              <v:shape id="Text Box 2" o:spid="_x0000_s1026" type="#_x0000_t202" style="position:absolute;left:0;text-align:left;margin-left:398.05pt;margin-top:26.95pt;width:449.25pt;height:117.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">
                <v:textbox>
                  <w:txbxContent>
                    <w:p w14:paraId="2C98DF96" w14:textId="6788F915" w:rsidR="00946357" w:rsidRDefault="00946357" w:rsidP="00277A22">
                      <w:pPr>
                        <w:textAlignment w:val="baseline"/>
                        <w:rPr>
                          <w:rFonts w:asciiTheme="majorHAnsi" w:hAnsiTheme="majorHAnsi" w:cstheme="majorHAnsi"/>
                          <w:bCs/>
                        </w:rPr>
                      </w:pPr>
                      <w:r w:rsidRPr="00277A22">
                        <w:rPr>
                          <w:rFonts w:asciiTheme="majorHAnsi" w:hAnsiTheme="majorHAnsi" w:cstheme="majorHAnsi"/>
                          <w:b/>
                          <w:bCs/>
                        </w:rPr>
                        <w:t xml:space="preserve">Job Title: </w:t>
                      </w:r>
                      <w:r>
                        <w:rPr>
                          <w:rFonts w:asciiTheme="majorHAnsi" w:hAnsiTheme="majorHAnsi" w:cstheme="majorHAnsi"/>
                          <w:bCs/>
                        </w:rPr>
                        <w:t xml:space="preserve">Class </w:t>
                      </w:r>
                      <w:r w:rsidRPr="005662A9">
                        <w:rPr>
                          <w:rFonts w:asciiTheme="majorHAnsi" w:hAnsiTheme="majorHAnsi" w:cstheme="majorHAnsi"/>
                          <w:bCs/>
                        </w:rPr>
                        <w:t>Teacher</w:t>
                      </w:r>
                      <w:r w:rsidR="00B35C36">
                        <w:rPr>
                          <w:rFonts w:asciiTheme="majorHAnsi" w:hAnsiTheme="majorHAnsi" w:cstheme="majorHAnsi"/>
                          <w:bCs/>
                        </w:rPr>
                        <w:t xml:space="preserve"> for KS1 or 2</w:t>
                      </w:r>
                      <w:r w:rsidR="00A96AFF">
                        <w:rPr>
                          <w:rFonts w:asciiTheme="majorHAnsi" w:hAnsiTheme="majorHAnsi" w:cstheme="majorHAnsi"/>
                          <w:bCs/>
                        </w:rPr>
                        <w:t xml:space="preserve"> – this position is open to ECTs or teachers with some experience.   </w:t>
                      </w:r>
                    </w:p>
                    <w:p w14:paraId="0CC88DF2" w14:textId="0AD03111" w:rsidR="00A96AFF" w:rsidRPr="005662A9" w:rsidRDefault="00A96AFF" w:rsidP="00277A22">
                      <w:pPr>
                        <w:textAlignment w:val="baseline"/>
                        <w:rPr>
                          <w:rFonts w:asciiTheme="majorHAnsi" w:hAnsiTheme="majorHAnsi" w:cstheme="majorHAnsi"/>
                          <w:bCs/>
                        </w:rPr>
                      </w:pPr>
                      <w:r w:rsidRPr="00A96AFF">
                        <w:rPr>
                          <w:rFonts w:asciiTheme="majorHAnsi" w:hAnsiTheme="majorHAnsi" w:cstheme="majorHAnsi"/>
                          <w:b/>
                          <w:bCs/>
                        </w:rPr>
                        <w:t>Pay range</w:t>
                      </w:r>
                      <w:r>
                        <w:rPr>
                          <w:rFonts w:asciiTheme="majorHAnsi" w:hAnsiTheme="majorHAnsi" w:cstheme="majorHAnsi"/>
                          <w:bCs/>
                        </w:rPr>
                        <w:t>: M1 – M6</w:t>
                      </w:r>
                    </w:p>
                    <w:p w14:paraId="7FC63742" w14:textId="77777777" w:rsidR="00946357" w:rsidRPr="005662A9" w:rsidRDefault="00946357" w:rsidP="00277A22">
                      <w:pPr>
                        <w:textAlignment w:val="baseline"/>
                        <w:rPr>
                          <w:rFonts w:asciiTheme="majorHAnsi" w:hAnsiTheme="majorHAnsi" w:cstheme="majorHAnsi"/>
                          <w:b/>
                          <w:bCs/>
                        </w:rPr>
                      </w:pPr>
                      <w:r w:rsidRPr="005662A9">
                        <w:rPr>
                          <w:rFonts w:asciiTheme="majorHAnsi" w:hAnsiTheme="majorHAnsi" w:cstheme="majorHAnsi"/>
                          <w:b/>
                          <w:bCs/>
                        </w:rPr>
                        <w:t xml:space="preserve">Work Location: </w:t>
                      </w:r>
                      <w:r w:rsidR="00B35C36">
                        <w:rPr>
                          <w:rFonts w:asciiTheme="majorHAnsi" w:hAnsiTheme="majorHAnsi" w:cstheme="majorHAnsi"/>
                          <w:bCs/>
                        </w:rPr>
                        <w:t>The Winns</w:t>
                      </w:r>
                    </w:p>
                    <w:p w14:paraId="7242E0E6" w14:textId="77777777" w:rsidR="00946357" w:rsidRPr="005662A9" w:rsidRDefault="00946357" w:rsidP="00277A22">
                      <w:pPr>
                        <w:textAlignment w:val="baseline"/>
                        <w:rPr>
                          <w:rFonts w:asciiTheme="majorHAnsi" w:hAnsiTheme="majorHAnsi" w:cstheme="majorHAnsi"/>
                          <w:b/>
                          <w:bCs/>
                        </w:rPr>
                      </w:pPr>
                      <w:r w:rsidRPr="005662A9">
                        <w:rPr>
                          <w:rFonts w:asciiTheme="majorHAnsi" w:hAnsiTheme="majorHAnsi" w:cstheme="majorHAnsi"/>
                          <w:b/>
                          <w:bCs/>
                        </w:rPr>
                        <w:t xml:space="preserve">Reports To: </w:t>
                      </w:r>
                      <w:r w:rsidRPr="005662A9">
                        <w:rPr>
                          <w:rFonts w:asciiTheme="majorHAnsi" w:hAnsiTheme="majorHAnsi" w:cstheme="majorHAnsi"/>
                          <w:bCs/>
                        </w:rPr>
                        <w:t>Line Manager &amp; Headteacher</w:t>
                      </w:r>
                    </w:p>
                    <w:p w14:paraId="3CC6014B" w14:textId="77777777" w:rsidR="00852F7C" w:rsidRDefault="00852F7C">
                      <w:pPr>
                        <w:rPr>
                          <w:rFonts w:asciiTheme="majorHAnsi" w:hAnsiTheme="majorHAnsi" w:cstheme="majorHAnsi"/>
                          <w:b/>
                          <w:bCs/>
                        </w:rPr>
                      </w:pPr>
                      <w:r>
                        <w:rPr>
                          <w:rFonts w:asciiTheme="majorHAnsi" w:hAnsiTheme="majorHAnsi" w:cstheme="majorHAnsi"/>
                          <w:b/>
                          <w:bCs/>
                        </w:rPr>
                        <w:t xml:space="preserve">Contract: </w:t>
                      </w:r>
                      <w:r w:rsidR="009628B4">
                        <w:rPr>
                          <w:rFonts w:asciiTheme="majorHAnsi" w:hAnsiTheme="majorHAnsi" w:cstheme="majorHAnsi"/>
                          <w:bCs/>
                        </w:rPr>
                        <w:t>P</w:t>
                      </w:r>
                      <w:r w:rsidRPr="00852F7C">
                        <w:rPr>
                          <w:rFonts w:asciiTheme="majorHAnsi" w:hAnsiTheme="majorHAnsi" w:cstheme="majorHAnsi"/>
                          <w:bCs/>
                        </w:rPr>
                        <w:t>ermanent</w:t>
                      </w:r>
                    </w:p>
                    <w:p w14:paraId="132C6FD1" w14:textId="77777777" w:rsidR="00946357" w:rsidRDefault="00946357">
                      <w:r w:rsidRPr="00F9611B">
                        <w:rPr>
                          <w:rFonts w:asciiTheme="majorHAnsi" w:hAnsiTheme="majorHAnsi" w:cstheme="majorHAnsi"/>
                          <w:b/>
                          <w:bCs/>
                        </w:rPr>
                        <w:t>Hours:</w:t>
                      </w:r>
                      <w:r w:rsidRPr="00F9611B">
                        <w:rPr>
                          <w:rFonts w:asciiTheme="majorHAnsi" w:hAnsiTheme="majorHAnsi" w:cstheme="majorHAnsi"/>
                          <w:bCs/>
                        </w:rPr>
                        <w:t xml:space="preserve"> </w:t>
                      </w:r>
                      <w:r w:rsidR="009628B4">
                        <w:rPr>
                          <w:rFonts w:asciiTheme="majorHAnsi" w:hAnsiTheme="majorHAnsi" w:cstheme="majorHAnsi"/>
                          <w:bCs/>
                        </w:rPr>
                        <w:t>32.5 hours</w:t>
                      </w:r>
                    </w:p>
                  </w:txbxContent>
                </v:textbox>
                <w10:wrap type="square" anchorx="margin"/>
              </v:shape>
            </w:pict>
          </mc:Fallback>
        </mc:AlternateContent>
      </w:r>
      <w:r w:rsidR="00207E19">
        <w:rPr>
          <w:rFonts w:asciiTheme="majorHAnsi" w:hAnsiTheme="majorHAnsi" w:cstheme="majorHAnsi"/>
          <w:b/>
          <w:bCs/>
          <w:sz w:val="28"/>
          <w:szCs w:val="28"/>
        </w:rPr>
        <w:t>Class Teacher</w:t>
      </w:r>
      <w:r w:rsidR="00277A22" w:rsidRPr="00ED5A87">
        <w:rPr>
          <w:rFonts w:asciiTheme="majorHAnsi" w:hAnsiTheme="majorHAnsi" w:cstheme="majorHAnsi"/>
          <w:b/>
          <w:bCs/>
          <w:sz w:val="28"/>
          <w:szCs w:val="28"/>
        </w:rPr>
        <w:t xml:space="preserve"> </w:t>
      </w:r>
    </w:p>
    <w:p w14:paraId="3979E4D6" w14:textId="77777777" w:rsidR="00810F24" w:rsidRDefault="00852F7C" w:rsidP="3D81BCA8">
      <w:pPr>
        <w:rPr>
          <w:rFonts w:asciiTheme="majorHAnsi" w:hAnsiTheme="majorHAnsi" w:cstheme="majorBidi"/>
        </w:rPr>
      </w:pPr>
      <w:r w:rsidRPr="3D81BCA8">
        <w:rPr>
          <w:rFonts w:asciiTheme="majorHAnsi" w:hAnsiTheme="majorHAnsi" w:cstheme="majorBidi"/>
        </w:rPr>
        <w:t>The Winns is a</w:t>
      </w:r>
      <w:r w:rsidR="00C27AD4" w:rsidRPr="3D81BCA8">
        <w:rPr>
          <w:rFonts w:asciiTheme="majorHAnsi" w:hAnsiTheme="majorHAnsi" w:cstheme="majorBidi"/>
        </w:rPr>
        <w:t xml:space="preserve"> large</w:t>
      </w:r>
      <w:r w:rsidR="005F631F" w:rsidRPr="3D81BCA8">
        <w:rPr>
          <w:rFonts w:asciiTheme="majorHAnsi" w:hAnsiTheme="majorHAnsi" w:cstheme="majorBidi"/>
        </w:rPr>
        <w:t>,</w:t>
      </w:r>
      <w:r w:rsidR="00C27AD4" w:rsidRPr="3D81BCA8">
        <w:rPr>
          <w:rFonts w:asciiTheme="majorHAnsi" w:hAnsiTheme="majorHAnsi" w:cstheme="majorBidi"/>
        </w:rPr>
        <w:t xml:space="preserve"> </w:t>
      </w:r>
      <w:r w:rsidRPr="3D81BCA8">
        <w:rPr>
          <w:rFonts w:asciiTheme="majorHAnsi" w:hAnsiTheme="majorHAnsi" w:cstheme="majorBidi"/>
        </w:rPr>
        <w:t>three form entry</w:t>
      </w:r>
      <w:r w:rsidR="005F631F" w:rsidRPr="3D81BCA8">
        <w:rPr>
          <w:rFonts w:asciiTheme="majorHAnsi" w:hAnsiTheme="majorHAnsi" w:cstheme="majorBidi"/>
        </w:rPr>
        <w:t xml:space="preserve">, </w:t>
      </w:r>
      <w:r w:rsidRPr="3D81BCA8">
        <w:rPr>
          <w:rFonts w:asciiTheme="majorHAnsi" w:hAnsiTheme="majorHAnsi" w:cstheme="majorBidi"/>
        </w:rPr>
        <w:t xml:space="preserve">community primary school located in Waltham Forest.  </w:t>
      </w:r>
      <w:r w:rsidR="00810F24" w:rsidRPr="3D81BCA8">
        <w:rPr>
          <w:rFonts w:asciiTheme="majorHAnsi" w:hAnsiTheme="majorHAnsi" w:cstheme="majorBidi"/>
        </w:rPr>
        <w:t xml:space="preserve">We are a supportive, happy school with a great staff team who care passionately about the children </w:t>
      </w:r>
      <w:r w:rsidR="00C27AD4" w:rsidRPr="3D81BCA8">
        <w:rPr>
          <w:rFonts w:asciiTheme="majorHAnsi" w:hAnsiTheme="majorHAnsi" w:cstheme="majorBidi"/>
        </w:rPr>
        <w:t xml:space="preserve">we </w:t>
      </w:r>
      <w:r w:rsidR="00810F24" w:rsidRPr="3D81BCA8">
        <w:rPr>
          <w:rFonts w:asciiTheme="majorHAnsi" w:hAnsiTheme="majorHAnsi" w:cstheme="majorBidi"/>
        </w:rPr>
        <w:t xml:space="preserve">teach.  Our school is next to Lloyd’s Park and the William Morris gallery and benefits from having excellent transport links to central London. </w:t>
      </w:r>
      <w:r w:rsidRPr="3D81BCA8">
        <w:rPr>
          <w:rFonts w:asciiTheme="majorHAnsi" w:hAnsiTheme="majorHAnsi" w:cstheme="majorBidi"/>
        </w:rPr>
        <w:t>We serve a vibrant and diverse community, where excellent relationships promote a</w:t>
      </w:r>
      <w:r w:rsidR="00C27AD4" w:rsidRPr="3D81BCA8">
        <w:rPr>
          <w:rFonts w:asciiTheme="majorHAnsi" w:hAnsiTheme="majorHAnsi" w:cstheme="majorBidi"/>
        </w:rPr>
        <w:t xml:space="preserve"> </w:t>
      </w:r>
      <w:r w:rsidRPr="3D81BCA8">
        <w:rPr>
          <w:rFonts w:asciiTheme="majorHAnsi" w:hAnsiTheme="majorHAnsi" w:cstheme="majorBidi"/>
        </w:rPr>
        <w:t xml:space="preserve">warm and secure environment where children feel safe and valued. </w:t>
      </w:r>
    </w:p>
    <w:p w14:paraId="144CC341" w14:textId="77777777" w:rsidR="00C27AD4" w:rsidRDefault="00C27AD4" w:rsidP="004E7DCF">
      <w:pPr>
        <w:rPr>
          <w:rFonts w:asciiTheme="majorHAnsi" w:hAnsiTheme="majorHAnsi" w:cstheme="majorHAnsi"/>
        </w:rPr>
      </w:pPr>
    </w:p>
    <w:p w14:paraId="5FEB6276" w14:textId="1E524C12" w:rsidR="00852F7C" w:rsidRDefault="00852F7C" w:rsidP="004E7DCF">
      <w:pPr>
        <w:rPr>
          <w:rFonts w:asciiTheme="majorHAnsi" w:hAnsiTheme="majorHAnsi" w:cstheme="majorHAnsi"/>
        </w:rPr>
      </w:pPr>
      <w:r w:rsidRPr="00852F7C">
        <w:rPr>
          <w:rFonts w:asciiTheme="majorHAnsi" w:hAnsiTheme="majorHAnsi" w:cstheme="majorHAnsi"/>
        </w:rPr>
        <w:t xml:space="preserve">We are looking for </w:t>
      </w:r>
      <w:r w:rsidR="00810F24" w:rsidRPr="00C27AD4">
        <w:rPr>
          <w:rFonts w:asciiTheme="majorHAnsi" w:hAnsiTheme="majorHAnsi" w:cstheme="majorHAnsi"/>
          <w:b/>
          <w:i/>
        </w:rPr>
        <w:t>passionate</w:t>
      </w:r>
      <w:r w:rsidR="00C27AD4">
        <w:rPr>
          <w:rFonts w:asciiTheme="majorHAnsi" w:hAnsiTheme="majorHAnsi" w:cstheme="majorHAnsi"/>
        </w:rPr>
        <w:t xml:space="preserve">, </w:t>
      </w:r>
      <w:r w:rsidR="00C27AD4" w:rsidRPr="00C27AD4">
        <w:rPr>
          <w:rFonts w:asciiTheme="majorHAnsi" w:hAnsiTheme="majorHAnsi" w:cstheme="majorHAnsi"/>
          <w:b/>
          <w:i/>
        </w:rPr>
        <w:t>enthusiastic</w:t>
      </w:r>
      <w:r w:rsidR="00810F24">
        <w:rPr>
          <w:rFonts w:asciiTheme="majorHAnsi" w:hAnsiTheme="majorHAnsi" w:cstheme="majorHAnsi"/>
        </w:rPr>
        <w:t xml:space="preserve"> teachers who </w:t>
      </w:r>
      <w:r w:rsidR="00810F24" w:rsidRPr="00C27AD4">
        <w:rPr>
          <w:rFonts w:asciiTheme="majorHAnsi" w:hAnsiTheme="majorHAnsi" w:cstheme="majorHAnsi"/>
          <w:b/>
          <w:i/>
        </w:rPr>
        <w:t>love being in the classroom</w:t>
      </w:r>
      <w:r w:rsidR="00C27AD4">
        <w:rPr>
          <w:rFonts w:asciiTheme="majorHAnsi" w:hAnsiTheme="majorHAnsi" w:cstheme="majorHAnsi"/>
        </w:rPr>
        <w:t xml:space="preserve">.  </w:t>
      </w:r>
      <w:r w:rsidRPr="00852F7C">
        <w:rPr>
          <w:rFonts w:asciiTheme="majorHAnsi" w:hAnsiTheme="majorHAnsi" w:cstheme="majorHAnsi"/>
        </w:rPr>
        <w:t xml:space="preserve">If you are committed and driven by a passion </w:t>
      </w:r>
      <w:r w:rsidR="00C27AD4">
        <w:rPr>
          <w:rFonts w:asciiTheme="majorHAnsi" w:hAnsiTheme="majorHAnsi" w:cstheme="majorHAnsi"/>
        </w:rPr>
        <w:t xml:space="preserve">to </w:t>
      </w:r>
      <w:r w:rsidRPr="00852F7C">
        <w:rPr>
          <w:rFonts w:asciiTheme="majorHAnsi" w:hAnsiTheme="majorHAnsi" w:cstheme="majorHAnsi"/>
        </w:rPr>
        <w:t>mak</w:t>
      </w:r>
      <w:r w:rsidR="00C27AD4">
        <w:rPr>
          <w:rFonts w:asciiTheme="majorHAnsi" w:hAnsiTheme="majorHAnsi" w:cstheme="majorHAnsi"/>
        </w:rPr>
        <w:t>e</w:t>
      </w:r>
      <w:r w:rsidRPr="00852F7C">
        <w:rPr>
          <w:rFonts w:asciiTheme="majorHAnsi" w:hAnsiTheme="majorHAnsi" w:cstheme="majorHAnsi"/>
        </w:rPr>
        <w:t xml:space="preserve"> learning</w:t>
      </w:r>
      <w:r w:rsidR="00C27AD4">
        <w:rPr>
          <w:rFonts w:asciiTheme="majorHAnsi" w:hAnsiTheme="majorHAnsi" w:cstheme="majorHAnsi"/>
        </w:rPr>
        <w:t xml:space="preserve"> </w:t>
      </w:r>
      <w:r w:rsidRPr="00852F7C">
        <w:rPr>
          <w:rFonts w:asciiTheme="majorHAnsi" w:hAnsiTheme="majorHAnsi" w:cstheme="majorHAnsi"/>
        </w:rPr>
        <w:t xml:space="preserve">exciting, </w:t>
      </w:r>
      <w:r w:rsidR="00C27AD4">
        <w:rPr>
          <w:rFonts w:asciiTheme="majorHAnsi" w:hAnsiTheme="majorHAnsi" w:cstheme="majorHAnsi"/>
        </w:rPr>
        <w:t>if you too love learning and want to continue to develop as a teacher and leader</w:t>
      </w:r>
      <w:r w:rsidR="00781224">
        <w:rPr>
          <w:rFonts w:asciiTheme="majorHAnsi" w:hAnsiTheme="majorHAnsi" w:cstheme="majorHAnsi"/>
        </w:rPr>
        <w:t xml:space="preserve"> and </w:t>
      </w:r>
      <w:r w:rsidR="009008FD">
        <w:rPr>
          <w:rFonts w:asciiTheme="majorHAnsi" w:hAnsiTheme="majorHAnsi" w:cstheme="majorHAnsi"/>
        </w:rPr>
        <w:t>be part</w:t>
      </w:r>
      <w:r w:rsidR="00E43E5B">
        <w:rPr>
          <w:rFonts w:asciiTheme="majorHAnsi" w:hAnsiTheme="majorHAnsi" w:cstheme="majorHAnsi"/>
        </w:rPr>
        <w:t xml:space="preserve"> of a large, energetic team, </w:t>
      </w:r>
      <w:r w:rsidRPr="00852F7C">
        <w:rPr>
          <w:rFonts w:asciiTheme="majorHAnsi" w:hAnsiTheme="majorHAnsi" w:cstheme="majorHAnsi"/>
        </w:rPr>
        <w:t xml:space="preserve">we would love to meet you. </w:t>
      </w:r>
      <w:r w:rsidR="00A96AFF">
        <w:rPr>
          <w:rFonts w:asciiTheme="majorHAnsi" w:hAnsiTheme="majorHAnsi" w:cstheme="majorHAnsi"/>
        </w:rPr>
        <w:t xml:space="preserve">  </w:t>
      </w:r>
    </w:p>
    <w:p w14:paraId="642D3E81" w14:textId="77777777" w:rsidR="00E43E5B" w:rsidRDefault="00E43E5B" w:rsidP="004D1D73">
      <w:pPr>
        <w:rPr>
          <w:rFonts w:asciiTheme="majorHAnsi" w:hAnsiTheme="majorHAnsi" w:cstheme="majorHAnsi"/>
          <w:b/>
          <w:bCs/>
        </w:rPr>
      </w:pPr>
    </w:p>
    <w:p w14:paraId="36C3BB72" w14:textId="77777777" w:rsidR="004E7DCF" w:rsidRPr="004D1D73" w:rsidRDefault="004E7DCF" w:rsidP="004D1D73">
      <w:pPr>
        <w:rPr>
          <w:rFonts w:asciiTheme="majorHAnsi" w:hAnsiTheme="majorHAnsi" w:cstheme="majorHAnsi"/>
          <w:b/>
          <w:bCs/>
        </w:rPr>
      </w:pPr>
      <w:r w:rsidRPr="004D1D73">
        <w:rPr>
          <w:rFonts w:asciiTheme="majorHAnsi" w:hAnsiTheme="majorHAnsi" w:cstheme="majorHAnsi"/>
          <w:b/>
          <w:bCs/>
        </w:rPr>
        <w:t>Person specification including Key Skills and Competencies:</w:t>
      </w:r>
    </w:p>
    <w:p w14:paraId="0DFAE36D" w14:textId="77777777" w:rsidR="0038422E" w:rsidRPr="0038422E" w:rsidRDefault="0038422E" w:rsidP="0038422E">
      <w:pPr>
        <w:pStyle w:val="ListParagraph"/>
        <w:numPr>
          <w:ilvl w:val="0"/>
          <w:numId w:val="22"/>
        </w:numPr>
        <w:textAlignment w:val="baseline"/>
        <w:rPr>
          <w:rFonts w:asciiTheme="majorHAnsi" w:hAnsiTheme="majorHAnsi" w:cstheme="majorHAnsi"/>
          <w:sz w:val="22"/>
        </w:rPr>
      </w:pPr>
      <w:r w:rsidRPr="0038422E">
        <w:rPr>
          <w:rFonts w:asciiTheme="majorHAnsi" w:hAnsiTheme="majorHAnsi" w:cstheme="majorHAnsi"/>
          <w:sz w:val="22"/>
        </w:rPr>
        <w:t>Qualified Teacher Status.</w:t>
      </w:r>
    </w:p>
    <w:p w14:paraId="6CF38C5C" w14:textId="77777777" w:rsidR="0038422E" w:rsidRPr="0038422E" w:rsidRDefault="0038422E" w:rsidP="0038422E">
      <w:pPr>
        <w:pStyle w:val="ListParagraph"/>
        <w:numPr>
          <w:ilvl w:val="0"/>
          <w:numId w:val="22"/>
        </w:numPr>
        <w:textAlignment w:val="baseline"/>
        <w:rPr>
          <w:rFonts w:asciiTheme="majorHAnsi" w:hAnsiTheme="majorHAnsi" w:cstheme="majorHAnsi"/>
          <w:sz w:val="22"/>
        </w:rPr>
      </w:pPr>
      <w:r w:rsidRPr="0038422E">
        <w:rPr>
          <w:rFonts w:asciiTheme="majorHAnsi" w:hAnsiTheme="majorHAnsi" w:cstheme="majorHAnsi"/>
          <w:sz w:val="22"/>
        </w:rPr>
        <w:t xml:space="preserve">Evidence of a commitment and enthusiasm for collaborative practices and </w:t>
      </w:r>
      <w:proofErr w:type="gramStart"/>
      <w:r w:rsidRPr="0038422E">
        <w:rPr>
          <w:rFonts w:asciiTheme="majorHAnsi" w:hAnsiTheme="majorHAnsi" w:cstheme="majorHAnsi"/>
          <w:sz w:val="22"/>
        </w:rPr>
        <w:t>high quality</w:t>
      </w:r>
      <w:proofErr w:type="gramEnd"/>
      <w:r w:rsidRPr="0038422E">
        <w:rPr>
          <w:rFonts w:asciiTheme="majorHAnsi" w:hAnsiTheme="majorHAnsi" w:cstheme="majorHAnsi"/>
          <w:sz w:val="22"/>
        </w:rPr>
        <w:t xml:space="preserve"> provision in teaching and learning.</w:t>
      </w:r>
    </w:p>
    <w:p w14:paraId="565C955D" w14:textId="77777777" w:rsidR="0038422E" w:rsidRPr="0038422E" w:rsidRDefault="0038422E" w:rsidP="0038422E">
      <w:pPr>
        <w:pStyle w:val="ListParagraph"/>
        <w:numPr>
          <w:ilvl w:val="0"/>
          <w:numId w:val="22"/>
        </w:numPr>
        <w:textAlignment w:val="baseline"/>
        <w:rPr>
          <w:rFonts w:asciiTheme="majorHAnsi" w:hAnsiTheme="majorHAnsi" w:cstheme="majorHAnsi"/>
          <w:sz w:val="22"/>
        </w:rPr>
      </w:pPr>
      <w:r w:rsidRPr="0038422E">
        <w:rPr>
          <w:rFonts w:asciiTheme="majorHAnsi" w:hAnsiTheme="majorHAnsi" w:cstheme="majorHAnsi"/>
          <w:sz w:val="22"/>
        </w:rPr>
        <w:t>Evidence of an understanding of child development and children's learning within a school context.</w:t>
      </w:r>
    </w:p>
    <w:p w14:paraId="38DAF903" w14:textId="77777777" w:rsidR="0038422E" w:rsidRPr="0038422E" w:rsidRDefault="0038422E" w:rsidP="0038422E">
      <w:pPr>
        <w:pStyle w:val="ListParagraph"/>
        <w:numPr>
          <w:ilvl w:val="0"/>
          <w:numId w:val="22"/>
        </w:numPr>
        <w:textAlignment w:val="baseline"/>
        <w:rPr>
          <w:rFonts w:asciiTheme="majorHAnsi" w:hAnsiTheme="majorHAnsi" w:cstheme="majorHAnsi"/>
          <w:sz w:val="22"/>
        </w:rPr>
      </w:pPr>
      <w:r w:rsidRPr="0038422E">
        <w:rPr>
          <w:rFonts w:asciiTheme="majorHAnsi" w:hAnsiTheme="majorHAnsi" w:cstheme="majorHAnsi"/>
          <w:sz w:val="22"/>
        </w:rPr>
        <w:t>Evidence of an understanding of effective classroom organisation and management.</w:t>
      </w:r>
    </w:p>
    <w:p w14:paraId="438FB4F7" w14:textId="77777777" w:rsidR="0038422E" w:rsidRPr="0038422E" w:rsidRDefault="0038422E" w:rsidP="0038422E">
      <w:pPr>
        <w:pStyle w:val="ListParagraph"/>
        <w:numPr>
          <w:ilvl w:val="0"/>
          <w:numId w:val="22"/>
        </w:numPr>
        <w:textAlignment w:val="baseline"/>
        <w:rPr>
          <w:rFonts w:asciiTheme="majorHAnsi" w:hAnsiTheme="majorHAnsi" w:cstheme="majorHAnsi"/>
          <w:sz w:val="22"/>
        </w:rPr>
      </w:pPr>
      <w:r w:rsidRPr="0038422E">
        <w:rPr>
          <w:rFonts w:asciiTheme="majorHAnsi" w:hAnsiTheme="majorHAnsi" w:cstheme="majorHAnsi"/>
          <w:sz w:val="22"/>
        </w:rPr>
        <w:t>Evidence of an ability to form and maintain effective relationships with staff, parents and children.</w:t>
      </w:r>
    </w:p>
    <w:p w14:paraId="7B1E4F81" w14:textId="77777777" w:rsidR="0038422E" w:rsidRPr="0038422E" w:rsidRDefault="0038422E" w:rsidP="0038422E">
      <w:pPr>
        <w:pStyle w:val="ListParagraph"/>
        <w:numPr>
          <w:ilvl w:val="0"/>
          <w:numId w:val="22"/>
        </w:numPr>
        <w:textAlignment w:val="baseline"/>
        <w:rPr>
          <w:rFonts w:asciiTheme="majorHAnsi" w:hAnsiTheme="majorHAnsi" w:cstheme="majorHAnsi"/>
          <w:sz w:val="22"/>
        </w:rPr>
      </w:pPr>
      <w:r w:rsidRPr="0038422E">
        <w:rPr>
          <w:rFonts w:asciiTheme="majorHAnsi" w:hAnsiTheme="majorHAnsi" w:cstheme="majorHAnsi"/>
          <w:sz w:val="22"/>
        </w:rPr>
        <w:t>Evidence of an understanding of the need for continuity, coherence, and balance in relation to the learning needs of children and appropriate curricular provision.</w:t>
      </w:r>
    </w:p>
    <w:p w14:paraId="54DCF7A8" w14:textId="77777777" w:rsidR="008E3B0A" w:rsidRDefault="0038422E" w:rsidP="0038422E">
      <w:pPr>
        <w:pStyle w:val="ListParagraph"/>
        <w:numPr>
          <w:ilvl w:val="0"/>
          <w:numId w:val="22"/>
        </w:numPr>
        <w:textAlignment w:val="baseline"/>
      </w:pPr>
      <w:r w:rsidRPr="0038422E">
        <w:rPr>
          <w:rFonts w:asciiTheme="majorHAnsi" w:hAnsiTheme="majorHAnsi" w:cstheme="majorHAnsi"/>
          <w:sz w:val="22"/>
        </w:rPr>
        <w:t>Evidence of an understanding of the need for effective planning</w:t>
      </w:r>
      <w:r w:rsidR="00C27AD4">
        <w:rPr>
          <w:rFonts w:asciiTheme="majorHAnsi" w:hAnsiTheme="majorHAnsi" w:cstheme="majorHAnsi"/>
          <w:sz w:val="22"/>
        </w:rPr>
        <w:t xml:space="preserve"> and</w:t>
      </w:r>
      <w:r w:rsidRPr="0038422E">
        <w:rPr>
          <w:rFonts w:asciiTheme="majorHAnsi" w:hAnsiTheme="majorHAnsi" w:cstheme="majorHAnsi"/>
          <w:sz w:val="22"/>
        </w:rPr>
        <w:t xml:space="preserve"> assessment in relation to children's learning.</w:t>
      </w:r>
    </w:p>
    <w:p w14:paraId="3C15C22C" w14:textId="77777777" w:rsidR="0038422E" w:rsidRDefault="0038422E" w:rsidP="0038422E">
      <w:pPr>
        <w:tabs>
          <w:tab w:val="left" w:pos="0"/>
        </w:tabs>
        <w:jc w:val="both"/>
      </w:pPr>
    </w:p>
    <w:p w14:paraId="29C6D92B" w14:textId="77777777" w:rsidR="004D1D73" w:rsidRPr="004D1D73" w:rsidRDefault="004D1D73" w:rsidP="004D1D73">
      <w:pPr>
        <w:tabs>
          <w:tab w:val="left" w:pos="0"/>
        </w:tabs>
        <w:jc w:val="both"/>
        <w:rPr>
          <w:rFonts w:asciiTheme="majorHAnsi" w:hAnsiTheme="majorHAnsi" w:cstheme="majorHAnsi"/>
          <w:color w:val="323E4F" w:themeColor="text2" w:themeShade="BF"/>
          <w:sz w:val="22"/>
          <w:szCs w:val="22"/>
        </w:rPr>
      </w:pPr>
      <w:r w:rsidRPr="004D1D73">
        <w:rPr>
          <w:rFonts w:asciiTheme="majorHAnsi" w:hAnsiTheme="majorHAnsi" w:cstheme="majorHAnsi"/>
          <w:color w:val="323E4F" w:themeColor="text2" w:themeShade="BF"/>
          <w:sz w:val="22"/>
          <w:szCs w:val="22"/>
        </w:rPr>
        <w:t>The school is committed to safeguarding and promoting the welfare of children and young people and expects all staff and volunteers to share this commitment and work in accordance with our child protection policies and procedures.</w:t>
      </w:r>
      <w:r w:rsidR="005F631F" w:rsidRPr="005F631F">
        <w:t xml:space="preserve"> </w:t>
      </w:r>
      <w:r w:rsidR="005F631F" w:rsidRPr="005F631F">
        <w:rPr>
          <w:rFonts w:asciiTheme="majorHAnsi" w:hAnsiTheme="majorHAnsi" w:cstheme="majorHAnsi"/>
          <w:sz w:val="22"/>
          <w:szCs w:val="22"/>
        </w:rPr>
        <w:t xml:space="preserve">Successful candidates will be required to complete an enhanced </w:t>
      </w:r>
      <w:r w:rsidR="005F631F" w:rsidRPr="005F631F">
        <w:rPr>
          <w:rFonts w:asciiTheme="majorHAnsi" w:hAnsiTheme="majorHAnsi" w:cstheme="majorHAnsi"/>
          <w:sz w:val="22"/>
          <w:szCs w:val="22"/>
        </w:rPr>
        <w:lastRenderedPageBreak/>
        <w:t>DBS check. We welcome applications from all sections of the community, regardless of gender, race, religion, disability, sexual orientation or age.</w:t>
      </w:r>
    </w:p>
    <w:p w14:paraId="4C860F87" w14:textId="77777777" w:rsidR="00E43E5B" w:rsidRPr="00A65226" w:rsidRDefault="00E43E5B" w:rsidP="004D1D73">
      <w:pPr>
        <w:tabs>
          <w:tab w:val="left" w:pos="0"/>
        </w:tabs>
        <w:jc w:val="both"/>
        <w:rPr>
          <w:rFonts w:asciiTheme="majorHAnsi" w:hAnsiTheme="majorHAnsi" w:cstheme="majorHAnsi"/>
          <w:color w:val="323E4F" w:themeColor="text2" w:themeShade="BF"/>
          <w:sz w:val="22"/>
          <w:szCs w:val="22"/>
        </w:rPr>
      </w:pPr>
    </w:p>
    <w:p w14:paraId="4E0E7DC4" w14:textId="77777777" w:rsidR="00A65226" w:rsidRPr="00A65226" w:rsidRDefault="00A65226" w:rsidP="004D1D73">
      <w:pPr>
        <w:tabs>
          <w:tab w:val="left" w:pos="0"/>
        </w:tabs>
        <w:jc w:val="both"/>
        <w:rPr>
          <w:rFonts w:asciiTheme="majorHAnsi" w:hAnsiTheme="majorHAnsi" w:cstheme="majorHAnsi"/>
          <w:color w:val="323E4F" w:themeColor="text2" w:themeShade="BF"/>
          <w:sz w:val="22"/>
          <w:szCs w:val="22"/>
        </w:rPr>
      </w:pPr>
      <w:r w:rsidRPr="00A65226">
        <w:rPr>
          <w:rFonts w:asciiTheme="majorHAnsi" w:hAnsiTheme="majorHAnsi" w:cstheme="majorHAnsi"/>
        </w:rPr>
        <w:t xml:space="preserve"> </w:t>
      </w:r>
      <w:r w:rsidRPr="00A65226">
        <w:rPr>
          <w:rFonts w:asciiTheme="majorHAnsi" w:hAnsiTheme="majorHAnsi" w:cstheme="majorHAnsi"/>
          <w:sz w:val="22"/>
          <w:szCs w:val="22"/>
        </w:rPr>
        <w:t>Due to the nature of the post, candidates are not entitled to withhold information regarding convictions by virtue of the Rehabilitation of Offenders Act 1974 (Exemptions) Order 1975 as amended. Candidates who are selected for interview will be required to give details of any criminal convictions on their criminal self-record form and expected to disclose further information when requested. * Because this post involves working in a child</w:t>
      </w:r>
      <w:r w:rsidR="005662A9">
        <w:rPr>
          <w:rFonts w:asciiTheme="majorHAnsi" w:hAnsiTheme="majorHAnsi" w:cstheme="majorHAnsi"/>
          <w:sz w:val="22"/>
          <w:szCs w:val="22"/>
        </w:rPr>
        <w:t xml:space="preserve"> </w:t>
      </w:r>
      <w:r w:rsidRPr="00A65226">
        <w:rPr>
          <w:rFonts w:asciiTheme="majorHAnsi" w:hAnsiTheme="majorHAnsi" w:cstheme="majorHAnsi"/>
          <w:sz w:val="22"/>
          <w:szCs w:val="22"/>
        </w:rPr>
        <w:t xml:space="preserve">centred environment, candidates are required to comply with the school's procedures in relation to Keeping Children Safe in Education (2021). </w:t>
      </w:r>
    </w:p>
    <w:p w14:paraId="1CFBAC3C" w14:textId="77777777" w:rsidR="00A65226" w:rsidRDefault="00A65226" w:rsidP="004D1D73">
      <w:pPr>
        <w:tabs>
          <w:tab w:val="left" w:pos="0"/>
        </w:tabs>
        <w:jc w:val="both"/>
        <w:rPr>
          <w:rFonts w:asciiTheme="majorHAnsi" w:hAnsiTheme="majorHAnsi" w:cstheme="majorHAnsi"/>
          <w:color w:val="323E4F" w:themeColor="text2" w:themeShade="BF"/>
          <w:sz w:val="22"/>
          <w:szCs w:val="22"/>
        </w:rPr>
      </w:pPr>
    </w:p>
    <w:p w14:paraId="7E0B4013" w14:textId="7D130A2A" w:rsidR="00E43E5B" w:rsidRPr="005F631F" w:rsidRDefault="00E43E5B" w:rsidP="009628B4">
      <w:pPr>
        <w:jc w:val="both"/>
        <w:rPr>
          <w:rFonts w:asciiTheme="majorHAnsi" w:hAnsiTheme="majorHAnsi" w:cstheme="majorHAnsi"/>
          <w:sz w:val="22"/>
          <w:szCs w:val="22"/>
        </w:rPr>
      </w:pPr>
      <w:r w:rsidRPr="005F631F">
        <w:rPr>
          <w:rFonts w:asciiTheme="majorHAnsi" w:hAnsiTheme="majorHAnsi" w:cstheme="majorHAnsi"/>
          <w:sz w:val="22"/>
          <w:szCs w:val="22"/>
        </w:rPr>
        <w:t>We warmly welcome visits to our school</w:t>
      </w:r>
      <w:r w:rsidR="00A65226" w:rsidRPr="005F631F">
        <w:rPr>
          <w:rFonts w:asciiTheme="majorHAnsi" w:hAnsiTheme="majorHAnsi" w:cstheme="majorHAnsi"/>
          <w:sz w:val="22"/>
          <w:szCs w:val="22"/>
        </w:rPr>
        <w:t xml:space="preserve"> and would love to meet you.  Visits can be arranged during the school day or after school </w:t>
      </w:r>
      <w:r w:rsidR="009008FD" w:rsidRPr="005F631F">
        <w:rPr>
          <w:rFonts w:asciiTheme="majorHAnsi" w:hAnsiTheme="majorHAnsi" w:cstheme="majorHAnsi"/>
          <w:sz w:val="22"/>
          <w:szCs w:val="22"/>
        </w:rPr>
        <w:t>hours.</w:t>
      </w:r>
      <w:r w:rsidR="005F631F">
        <w:rPr>
          <w:rFonts w:asciiTheme="majorHAnsi" w:hAnsiTheme="majorHAnsi" w:cstheme="majorHAnsi"/>
          <w:sz w:val="22"/>
          <w:szCs w:val="22"/>
        </w:rPr>
        <w:t xml:space="preserve"> </w:t>
      </w:r>
      <w:r w:rsidRPr="005F631F">
        <w:rPr>
          <w:rFonts w:asciiTheme="majorHAnsi" w:hAnsiTheme="majorHAnsi" w:cstheme="majorHAnsi"/>
          <w:sz w:val="22"/>
          <w:szCs w:val="22"/>
        </w:rPr>
        <w:t xml:space="preserve">If you are interested in visiting, </w:t>
      </w:r>
      <w:r w:rsidR="005F631F">
        <w:rPr>
          <w:rFonts w:asciiTheme="majorHAnsi" w:hAnsiTheme="majorHAnsi" w:cstheme="majorHAnsi"/>
          <w:sz w:val="22"/>
          <w:szCs w:val="22"/>
        </w:rPr>
        <w:t xml:space="preserve">or would like to find out more about the school, </w:t>
      </w:r>
      <w:r w:rsidRPr="005F631F">
        <w:rPr>
          <w:rFonts w:asciiTheme="majorHAnsi" w:hAnsiTheme="majorHAnsi" w:cstheme="majorHAnsi"/>
          <w:sz w:val="22"/>
          <w:szCs w:val="22"/>
        </w:rPr>
        <w:t xml:space="preserve">please contact </w:t>
      </w:r>
      <w:hyperlink r:id="rId12" w:history="1">
        <w:r w:rsidRPr="005F631F">
          <w:rPr>
            <w:rStyle w:val="Hyperlink"/>
            <w:rFonts w:asciiTheme="majorHAnsi" w:hAnsiTheme="majorHAnsi" w:cstheme="majorHAnsi"/>
            <w:sz w:val="22"/>
            <w:szCs w:val="22"/>
          </w:rPr>
          <w:t>office</w:t>
        </w:r>
        <w:bookmarkStart w:id="0" w:name="_GoBack"/>
        <w:bookmarkEnd w:id="0"/>
        <w:r w:rsidRPr="005F631F">
          <w:rPr>
            <w:rStyle w:val="Hyperlink"/>
            <w:rFonts w:asciiTheme="majorHAnsi" w:hAnsiTheme="majorHAnsi" w:cstheme="majorHAnsi"/>
            <w:sz w:val="22"/>
            <w:szCs w:val="22"/>
          </w:rPr>
          <w:t>@winns.waltham.sch.uk</w:t>
        </w:r>
      </w:hyperlink>
      <w:r w:rsidRPr="005F631F">
        <w:rPr>
          <w:rFonts w:asciiTheme="majorHAnsi" w:hAnsiTheme="majorHAnsi" w:cstheme="majorHAnsi"/>
          <w:sz w:val="22"/>
          <w:szCs w:val="22"/>
        </w:rPr>
        <w:t xml:space="preserve"> to arrange a visit</w:t>
      </w:r>
      <w:r w:rsidR="005F631F">
        <w:rPr>
          <w:rFonts w:asciiTheme="majorHAnsi" w:hAnsiTheme="majorHAnsi" w:cstheme="majorHAnsi"/>
          <w:sz w:val="22"/>
          <w:szCs w:val="22"/>
        </w:rPr>
        <w:t>.</w:t>
      </w:r>
      <w:r w:rsidR="005F631F" w:rsidRPr="005F631F">
        <w:rPr>
          <w:rFonts w:asciiTheme="majorHAnsi" w:hAnsiTheme="majorHAnsi" w:cstheme="majorHAnsi"/>
          <w:sz w:val="22"/>
          <w:szCs w:val="22"/>
        </w:rPr>
        <w:t xml:space="preserve">   Please also look at our website for further information about our school.</w:t>
      </w:r>
    </w:p>
    <w:p w14:paraId="10A627A5" w14:textId="77777777" w:rsidR="00E43E5B" w:rsidRDefault="00E43E5B" w:rsidP="004D1D73">
      <w:pPr>
        <w:tabs>
          <w:tab w:val="left" w:pos="0"/>
        </w:tabs>
        <w:jc w:val="both"/>
        <w:rPr>
          <w:rFonts w:asciiTheme="majorHAnsi" w:hAnsiTheme="majorHAnsi" w:cstheme="majorHAnsi"/>
          <w:color w:val="323E4F" w:themeColor="text2" w:themeShade="BF"/>
          <w:sz w:val="22"/>
          <w:szCs w:val="22"/>
        </w:rPr>
      </w:pPr>
    </w:p>
    <w:p w14:paraId="514B9977" w14:textId="77777777" w:rsidR="00946357" w:rsidRDefault="00946357" w:rsidP="004D1D73">
      <w:pPr>
        <w:tabs>
          <w:tab w:val="left" w:pos="0"/>
        </w:tabs>
        <w:jc w:val="both"/>
        <w:rPr>
          <w:rFonts w:asciiTheme="majorHAnsi" w:hAnsiTheme="majorHAnsi" w:cstheme="majorHAnsi"/>
          <w:color w:val="323E4F" w:themeColor="text2" w:themeShade="BF"/>
          <w:sz w:val="22"/>
          <w:szCs w:val="22"/>
        </w:rPr>
      </w:pPr>
    </w:p>
    <w:p w14:paraId="5C4B50BB" w14:textId="4C60EB10" w:rsidR="00946357" w:rsidRPr="00781224" w:rsidRDefault="00946357" w:rsidP="004D1D73">
      <w:pPr>
        <w:tabs>
          <w:tab w:val="left" w:pos="0"/>
        </w:tabs>
        <w:jc w:val="both"/>
        <w:rPr>
          <w:rFonts w:asciiTheme="majorHAnsi" w:hAnsiTheme="majorHAnsi" w:cstheme="majorHAnsi"/>
          <w:b/>
          <w:color w:val="323E4F" w:themeColor="text2" w:themeShade="BF"/>
          <w:sz w:val="22"/>
          <w:szCs w:val="22"/>
        </w:rPr>
      </w:pPr>
      <w:r w:rsidRPr="00946357">
        <w:rPr>
          <w:rFonts w:asciiTheme="majorHAnsi" w:hAnsiTheme="majorHAnsi" w:cstheme="majorHAnsi"/>
          <w:b/>
          <w:color w:val="323E4F" w:themeColor="text2" w:themeShade="BF"/>
          <w:sz w:val="22"/>
          <w:szCs w:val="22"/>
        </w:rPr>
        <w:t xml:space="preserve">Closing Date: </w:t>
      </w:r>
      <w:r w:rsidR="00B35C36" w:rsidRPr="00781224">
        <w:rPr>
          <w:rFonts w:asciiTheme="majorHAnsi" w:hAnsiTheme="majorHAnsi" w:cstheme="majorHAnsi"/>
          <w:b/>
          <w:color w:val="323E4F" w:themeColor="text2" w:themeShade="BF"/>
          <w:sz w:val="22"/>
          <w:szCs w:val="22"/>
        </w:rPr>
        <w:t>24</w:t>
      </w:r>
      <w:r w:rsidR="00B35C36" w:rsidRPr="00781224">
        <w:rPr>
          <w:rFonts w:asciiTheme="majorHAnsi" w:hAnsiTheme="majorHAnsi" w:cstheme="majorHAnsi"/>
          <w:b/>
          <w:color w:val="323E4F" w:themeColor="text2" w:themeShade="BF"/>
          <w:sz w:val="22"/>
          <w:szCs w:val="22"/>
          <w:vertAlign w:val="superscript"/>
        </w:rPr>
        <w:t>th</w:t>
      </w:r>
      <w:r w:rsidR="00B35C36" w:rsidRPr="00781224">
        <w:rPr>
          <w:rFonts w:asciiTheme="majorHAnsi" w:hAnsiTheme="majorHAnsi" w:cstheme="majorHAnsi"/>
          <w:b/>
          <w:color w:val="323E4F" w:themeColor="text2" w:themeShade="BF"/>
          <w:sz w:val="22"/>
          <w:szCs w:val="22"/>
        </w:rPr>
        <w:t xml:space="preserve"> March</w:t>
      </w:r>
      <w:r w:rsidR="00781224" w:rsidRPr="00781224">
        <w:rPr>
          <w:rFonts w:asciiTheme="majorHAnsi" w:hAnsiTheme="majorHAnsi" w:cstheme="majorHAnsi"/>
          <w:b/>
          <w:color w:val="323E4F" w:themeColor="text2" w:themeShade="BF"/>
          <w:sz w:val="22"/>
          <w:szCs w:val="22"/>
        </w:rPr>
        <w:t xml:space="preserve"> 2023</w:t>
      </w:r>
    </w:p>
    <w:p w14:paraId="5065025B" w14:textId="77777777" w:rsidR="005F631F" w:rsidRPr="00781224" w:rsidRDefault="005F631F" w:rsidP="004D1D73">
      <w:pPr>
        <w:tabs>
          <w:tab w:val="left" w:pos="0"/>
        </w:tabs>
        <w:jc w:val="both"/>
        <w:rPr>
          <w:rFonts w:asciiTheme="majorHAnsi" w:hAnsiTheme="majorHAnsi" w:cstheme="majorHAnsi"/>
          <w:b/>
          <w:color w:val="323E4F" w:themeColor="text2" w:themeShade="BF"/>
          <w:sz w:val="22"/>
          <w:szCs w:val="22"/>
        </w:rPr>
      </w:pPr>
    </w:p>
    <w:p w14:paraId="4E183087" w14:textId="08A6064A" w:rsidR="00946357" w:rsidRPr="00946357" w:rsidRDefault="00946357" w:rsidP="004D1D73">
      <w:pPr>
        <w:tabs>
          <w:tab w:val="left" w:pos="0"/>
        </w:tabs>
        <w:jc w:val="both"/>
        <w:rPr>
          <w:rFonts w:asciiTheme="majorHAnsi" w:hAnsiTheme="majorHAnsi" w:cstheme="majorHAnsi"/>
          <w:b/>
          <w:color w:val="323E4F" w:themeColor="text2" w:themeShade="BF"/>
          <w:sz w:val="22"/>
          <w:szCs w:val="22"/>
        </w:rPr>
      </w:pPr>
      <w:r w:rsidRPr="00781224">
        <w:rPr>
          <w:rFonts w:asciiTheme="majorHAnsi" w:hAnsiTheme="majorHAnsi" w:cstheme="majorHAnsi"/>
          <w:b/>
          <w:color w:val="323E4F" w:themeColor="text2" w:themeShade="BF"/>
          <w:sz w:val="22"/>
          <w:szCs w:val="22"/>
        </w:rPr>
        <w:t xml:space="preserve">Interviews: </w:t>
      </w:r>
      <w:r w:rsidR="00E43E5B" w:rsidRPr="00781224">
        <w:rPr>
          <w:rFonts w:asciiTheme="majorHAnsi" w:hAnsiTheme="majorHAnsi" w:cstheme="majorHAnsi"/>
          <w:b/>
          <w:color w:val="323E4F" w:themeColor="text2" w:themeShade="BF"/>
          <w:sz w:val="22"/>
          <w:szCs w:val="22"/>
        </w:rPr>
        <w:t xml:space="preserve"> </w:t>
      </w:r>
      <w:r w:rsidR="00B35C36" w:rsidRPr="00781224">
        <w:rPr>
          <w:rFonts w:asciiTheme="majorHAnsi" w:hAnsiTheme="majorHAnsi" w:cstheme="majorHAnsi"/>
          <w:b/>
          <w:color w:val="323E4F" w:themeColor="text2" w:themeShade="BF"/>
          <w:sz w:val="22"/>
          <w:szCs w:val="22"/>
        </w:rPr>
        <w:t>Week beginning 27</w:t>
      </w:r>
      <w:r w:rsidR="00B35C36" w:rsidRPr="00781224">
        <w:rPr>
          <w:rFonts w:asciiTheme="majorHAnsi" w:hAnsiTheme="majorHAnsi" w:cstheme="majorHAnsi"/>
          <w:b/>
          <w:color w:val="323E4F" w:themeColor="text2" w:themeShade="BF"/>
          <w:sz w:val="22"/>
          <w:szCs w:val="22"/>
          <w:vertAlign w:val="superscript"/>
        </w:rPr>
        <w:t>th</w:t>
      </w:r>
      <w:r w:rsidR="00B35C36" w:rsidRPr="00781224">
        <w:rPr>
          <w:rFonts w:asciiTheme="majorHAnsi" w:hAnsiTheme="majorHAnsi" w:cstheme="majorHAnsi"/>
          <w:b/>
          <w:color w:val="323E4F" w:themeColor="text2" w:themeShade="BF"/>
          <w:sz w:val="22"/>
          <w:szCs w:val="22"/>
        </w:rPr>
        <w:t xml:space="preserve"> </w:t>
      </w:r>
      <w:proofErr w:type="gramStart"/>
      <w:r w:rsidR="00B35C36" w:rsidRPr="00781224">
        <w:rPr>
          <w:rFonts w:asciiTheme="majorHAnsi" w:hAnsiTheme="majorHAnsi" w:cstheme="majorHAnsi"/>
          <w:b/>
          <w:color w:val="323E4F" w:themeColor="text2" w:themeShade="BF"/>
          <w:sz w:val="22"/>
          <w:szCs w:val="22"/>
        </w:rPr>
        <w:t xml:space="preserve">March </w:t>
      </w:r>
      <w:r w:rsidR="00781224" w:rsidRPr="00781224">
        <w:rPr>
          <w:rFonts w:asciiTheme="majorHAnsi" w:hAnsiTheme="majorHAnsi" w:cstheme="majorHAnsi"/>
          <w:b/>
          <w:color w:val="323E4F" w:themeColor="text2" w:themeShade="BF"/>
          <w:sz w:val="22"/>
          <w:szCs w:val="22"/>
        </w:rPr>
        <w:t xml:space="preserve"> 2023</w:t>
      </w:r>
      <w:proofErr w:type="gramEnd"/>
    </w:p>
    <w:p w14:paraId="110A9239" w14:textId="77777777" w:rsidR="004D1D73" w:rsidRPr="00E92E3F" w:rsidRDefault="004D1D73" w:rsidP="004D1D73">
      <w:pPr>
        <w:spacing w:before="4"/>
        <w:jc w:val="center"/>
        <w:rPr>
          <w:rFonts w:ascii="Century Gothic" w:hAnsi="Century Gothic"/>
          <w:color w:val="323E4F" w:themeColor="text2" w:themeShade="BF"/>
          <w:sz w:val="20"/>
          <w:szCs w:val="20"/>
        </w:rPr>
      </w:pPr>
    </w:p>
    <w:p w14:paraId="5D984CC0" w14:textId="77777777" w:rsidR="004D1D73" w:rsidRPr="00E92E3F" w:rsidRDefault="004D1D73" w:rsidP="004D1D73">
      <w:pPr>
        <w:jc w:val="both"/>
        <w:rPr>
          <w:rFonts w:ascii="Century Gothic" w:hAnsi="Century Gothic"/>
          <w:color w:val="323E4F" w:themeColor="text2" w:themeShade="BF"/>
          <w:sz w:val="20"/>
          <w:szCs w:val="20"/>
        </w:rPr>
      </w:pPr>
    </w:p>
    <w:p w14:paraId="36C55CDC" w14:textId="77777777" w:rsidR="004D1D73" w:rsidRPr="00E92E3F" w:rsidRDefault="004D1D73" w:rsidP="004D1D73">
      <w:pPr>
        <w:jc w:val="both"/>
        <w:rPr>
          <w:rFonts w:ascii="Century Gothic" w:hAnsi="Century Gothic"/>
          <w:color w:val="323E4F" w:themeColor="text2" w:themeShade="BF"/>
          <w:sz w:val="20"/>
          <w:szCs w:val="20"/>
        </w:rPr>
      </w:pPr>
    </w:p>
    <w:p w14:paraId="4C88281B" w14:textId="77777777" w:rsidR="008463F7" w:rsidRPr="00353F9F" w:rsidRDefault="008463F7" w:rsidP="0038422E">
      <w:pPr>
        <w:pStyle w:val="Footer"/>
        <w:rPr>
          <w:color w:val="1F4E79" w:themeColor="accent1" w:themeShade="80"/>
          <w:sz w:val="18"/>
          <w:szCs w:val="18"/>
        </w:rPr>
      </w:pPr>
    </w:p>
    <w:sectPr w:rsidR="008463F7" w:rsidRPr="00353F9F" w:rsidSect="00ED5A87">
      <w:pgSz w:w="11906" w:h="16838"/>
      <w:pgMar w:top="1440" w:right="1440" w:bottom="1440" w:left="1440" w:header="708" w:footer="708" w:gutter="0"/>
      <w:pgBorders w:offsetFrom="page">
        <w:top w:val="single" w:sz="48" w:space="24" w:color="1F4E79" w:themeColor="accent1" w:themeShade="80"/>
        <w:left w:val="single" w:sz="48" w:space="24" w:color="1F4E79" w:themeColor="accent1" w:themeShade="80"/>
        <w:bottom w:val="single" w:sz="48" w:space="24" w:color="1F4E79" w:themeColor="accent1" w:themeShade="80"/>
        <w:right w:val="single" w:sz="48"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5C3F0" w14:textId="77777777" w:rsidR="002F7183" w:rsidRDefault="002F7183" w:rsidP="00277A22">
      <w:r>
        <w:separator/>
      </w:r>
    </w:p>
  </w:endnote>
  <w:endnote w:type="continuationSeparator" w:id="0">
    <w:p w14:paraId="4120B031" w14:textId="77777777" w:rsidR="002F7183" w:rsidRDefault="002F7183" w:rsidP="00277A22">
      <w:r>
        <w:continuationSeparator/>
      </w:r>
    </w:p>
  </w:endnote>
  <w:endnote w:type="continuationNotice" w:id="1">
    <w:p w14:paraId="0219C7C2" w14:textId="77777777" w:rsidR="002F7183" w:rsidRDefault="002F7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193A6" w14:textId="77777777" w:rsidR="002F7183" w:rsidRDefault="002F7183" w:rsidP="00277A22">
      <w:r>
        <w:separator/>
      </w:r>
    </w:p>
  </w:footnote>
  <w:footnote w:type="continuationSeparator" w:id="0">
    <w:p w14:paraId="18C1B87E" w14:textId="77777777" w:rsidR="002F7183" w:rsidRDefault="002F7183" w:rsidP="00277A22">
      <w:r>
        <w:continuationSeparator/>
      </w:r>
    </w:p>
  </w:footnote>
  <w:footnote w:type="continuationNotice" w:id="1">
    <w:p w14:paraId="62F53E0A" w14:textId="77777777" w:rsidR="002F7183" w:rsidRDefault="002F71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7F6EF7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48D4891"/>
    <w:multiLevelType w:val="hybridMultilevel"/>
    <w:tmpl w:val="833ACF5A"/>
    <w:lvl w:ilvl="0" w:tplc="EC36974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0A01005A"/>
    <w:multiLevelType w:val="hybridMultilevel"/>
    <w:tmpl w:val="1CF2F4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E1F9E"/>
    <w:multiLevelType w:val="hybridMultilevel"/>
    <w:tmpl w:val="523C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43AD2"/>
    <w:multiLevelType w:val="hybridMultilevel"/>
    <w:tmpl w:val="9BA23E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C313D65"/>
    <w:multiLevelType w:val="hybridMultilevel"/>
    <w:tmpl w:val="3166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97E5D"/>
    <w:multiLevelType w:val="multilevel"/>
    <w:tmpl w:val="2A789218"/>
    <w:lvl w:ilvl="0">
      <w:start w:val="3"/>
      <w:numFmt w:val="decimal"/>
      <w:lvlText w:val="%1"/>
      <w:lvlJc w:val="left"/>
      <w:pPr>
        <w:tabs>
          <w:tab w:val="num" w:pos="1140"/>
        </w:tabs>
        <w:ind w:left="1140" w:hanging="1140"/>
      </w:pPr>
    </w:lvl>
    <w:lvl w:ilvl="1">
      <w:start w:val="1"/>
      <w:numFmt w:val="decimal"/>
      <w:lvlText w:val="%1.%2"/>
      <w:lvlJc w:val="left"/>
      <w:pPr>
        <w:tabs>
          <w:tab w:val="num" w:pos="1440"/>
        </w:tabs>
        <w:ind w:left="1440" w:hanging="1140"/>
      </w:pPr>
    </w:lvl>
    <w:lvl w:ilvl="2">
      <w:start w:val="1"/>
      <w:numFmt w:val="decimal"/>
      <w:lvlText w:val="%1.%2.%3"/>
      <w:lvlJc w:val="left"/>
      <w:pPr>
        <w:tabs>
          <w:tab w:val="num" w:pos="1740"/>
        </w:tabs>
        <w:ind w:left="1740" w:hanging="1140"/>
      </w:pPr>
    </w:lvl>
    <w:lvl w:ilvl="3">
      <w:start w:val="1"/>
      <w:numFmt w:val="decimal"/>
      <w:lvlText w:val="%1.%2.%3.%4"/>
      <w:lvlJc w:val="left"/>
      <w:pPr>
        <w:tabs>
          <w:tab w:val="num" w:pos="2040"/>
        </w:tabs>
        <w:ind w:left="2040" w:hanging="1140"/>
      </w:pPr>
    </w:lvl>
    <w:lvl w:ilvl="4">
      <w:start w:val="1"/>
      <w:numFmt w:val="decimal"/>
      <w:lvlText w:val="%1.%2.%3.%4.%5"/>
      <w:lvlJc w:val="left"/>
      <w:pPr>
        <w:tabs>
          <w:tab w:val="num" w:pos="2340"/>
        </w:tabs>
        <w:ind w:left="2340" w:hanging="1140"/>
      </w:pPr>
    </w:lvl>
    <w:lvl w:ilvl="5">
      <w:start w:val="1"/>
      <w:numFmt w:val="decimal"/>
      <w:lvlText w:val="%1.%2.%3.%4.%5.%6"/>
      <w:lvlJc w:val="left"/>
      <w:pPr>
        <w:tabs>
          <w:tab w:val="num" w:pos="2640"/>
        </w:tabs>
        <w:ind w:left="2640" w:hanging="114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7" w15:restartNumberingAfterBreak="0">
    <w:nsid w:val="200B6FA8"/>
    <w:multiLevelType w:val="hybridMultilevel"/>
    <w:tmpl w:val="7994B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94274"/>
    <w:multiLevelType w:val="hybridMultilevel"/>
    <w:tmpl w:val="582883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2E14A24"/>
    <w:multiLevelType w:val="hybridMultilevel"/>
    <w:tmpl w:val="34EE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90096"/>
    <w:multiLevelType w:val="hybridMultilevel"/>
    <w:tmpl w:val="76DEB10C"/>
    <w:lvl w:ilvl="0" w:tplc="CCC4216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2F713F1B"/>
    <w:multiLevelType w:val="hybridMultilevel"/>
    <w:tmpl w:val="EFFC4E08"/>
    <w:lvl w:ilvl="0" w:tplc="03DE99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2D0ED3"/>
    <w:multiLevelType w:val="hybridMultilevel"/>
    <w:tmpl w:val="EA160FB2"/>
    <w:lvl w:ilvl="0" w:tplc="D2D4A7A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15:restartNumberingAfterBreak="0">
    <w:nsid w:val="4D451BD0"/>
    <w:multiLevelType w:val="hybridMultilevel"/>
    <w:tmpl w:val="875443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CC4CB4"/>
    <w:multiLevelType w:val="hybridMultilevel"/>
    <w:tmpl w:val="9342EA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6C0F4FD0"/>
    <w:multiLevelType w:val="hybridMultilevel"/>
    <w:tmpl w:val="40D0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1F33E6"/>
    <w:multiLevelType w:val="hybridMultilevel"/>
    <w:tmpl w:val="6240C75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77682B6B"/>
    <w:multiLevelType w:val="hybridMultilevel"/>
    <w:tmpl w:val="FCE6B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803034"/>
    <w:multiLevelType w:val="hybridMultilevel"/>
    <w:tmpl w:val="7EFAD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AC3D95"/>
    <w:multiLevelType w:val="hybridMultilevel"/>
    <w:tmpl w:val="55BEE616"/>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A1015D2"/>
    <w:multiLevelType w:val="hybridMultilevel"/>
    <w:tmpl w:val="B1BAB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FF61FB"/>
    <w:multiLevelType w:val="hybridMultilevel"/>
    <w:tmpl w:val="FD86B8D4"/>
    <w:lvl w:ilvl="0" w:tplc="ACCE08EE">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8"/>
  </w:num>
  <w:num w:numId="2">
    <w:abstractNumId w:val="10"/>
  </w:num>
  <w:num w:numId="3">
    <w:abstractNumId w:val="15"/>
  </w:num>
  <w:num w:numId="4">
    <w:abstractNumId w:val="17"/>
  </w:num>
  <w:num w:numId="5">
    <w:abstractNumId w:val="5"/>
  </w:num>
  <w:num w:numId="6">
    <w:abstractNumId w:val="2"/>
  </w:num>
  <w:num w:numId="7">
    <w:abstractNumId w:val="7"/>
  </w:num>
  <w:num w:numId="8">
    <w:abstractNumId w:val="18"/>
  </w:num>
  <w:num w:numId="9">
    <w:abstractNumId w:val="4"/>
  </w:num>
  <w:num w:numId="10">
    <w:abstractNumId w:val="1"/>
  </w:num>
  <w:num w:numId="11">
    <w:abstractNumId w:val="14"/>
  </w:num>
  <w:num w:numId="12">
    <w:abstractNumId w:val="12"/>
  </w:num>
  <w:num w:numId="13">
    <w:abstractNumId w:val="16"/>
  </w:num>
  <w:num w:numId="14">
    <w:abstractNumId w:val="21"/>
  </w:num>
  <w:num w:numId="15">
    <w:abstractNumId w:val="19"/>
  </w:num>
  <w:num w:numId="16">
    <w:abstractNumId w:val="11"/>
  </w:num>
  <w:num w:numId="1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9"/>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A22"/>
    <w:rsid w:val="00121E2C"/>
    <w:rsid w:val="00207E19"/>
    <w:rsid w:val="00264D60"/>
    <w:rsid w:val="00277A22"/>
    <w:rsid w:val="002F7183"/>
    <w:rsid w:val="0032181A"/>
    <w:rsid w:val="00353F9F"/>
    <w:rsid w:val="0038422E"/>
    <w:rsid w:val="003B6314"/>
    <w:rsid w:val="004D1D73"/>
    <w:rsid w:val="004E7DCF"/>
    <w:rsid w:val="005662A9"/>
    <w:rsid w:val="005F631F"/>
    <w:rsid w:val="00781224"/>
    <w:rsid w:val="00810F24"/>
    <w:rsid w:val="008463F7"/>
    <w:rsid w:val="00852F7C"/>
    <w:rsid w:val="008814F1"/>
    <w:rsid w:val="00886F88"/>
    <w:rsid w:val="008E3B0A"/>
    <w:rsid w:val="009008FD"/>
    <w:rsid w:val="00946357"/>
    <w:rsid w:val="009628B4"/>
    <w:rsid w:val="009B6B18"/>
    <w:rsid w:val="00A27EF5"/>
    <w:rsid w:val="00A65226"/>
    <w:rsid w:val="00A96AFF"/>
    <w:rsid w:val="00B35C36"/>
    <w:rsid w:val="00C27AD4"/>
    <w:rsid w:val="00D501C7"/>
    <w:rsid w:val="00E4187F"/>
    <w:rsid w:val="00E43E5B"/>
    <w:rsid w:val="00ED5A87"/>
    <w:rsid w:val="00F9611B"/>
    <w:rsid w:val="3D81B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3FAA0"/>
  <w15:chartTrackingRefBased/>
  <w15:docId w15:val="{53F18A0D-5677-47FB-982D-E0A8B5DB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A22"/>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77A22"/>
    <w:pPr>
      <w:tabs>
        <w:tab w:val="center" w:pos="4513"/>
        <w:tab w:val="right" w:pos="9026"/>
      </w:tabs>
    </w:pPr>
  </w:style>
  <w:style w:type="character" w:customStyle="1" w:styleId="HeaderChar">
    <w:name w:val="Header Char"/>
    <w:basedOn w:val="DefaultParagraphFont"/>
    <w:link w:val="Header"/>
    <w:uiPriority w:val="99"/>
    <w:rsid w:val="00277A22"/>
    <w:rPr>
      <w:rFonts w:ascii="Arial" w:eastAsia="Times New Roman" w:hAnsi="Arial" w:cs="Times New Roman"/>
      <w:sz w:val="24"/>
      <w:szCs w:val="24"/>
      <w:lang w:eastAsia="en-GB"/>
    </w:rPr>
  </w:style>
  <w:style w:type="paragraph" w:styleId="Footer">
    <w:name w:val="footer"/>
    <w:basedOn w:val="Normal"/>
    <w:link w:val="FooterChar"/>
    <w:unhideWhenUsed/>
    <w:rsid w:val="00277A22"/>
    <w:pPr>
      <w:tabs>
        <w:tab w:val="center" w:pos="4513"/>
        <w:tab w:val="right" w:pos="9026"/>
      </w:tabs>
    </w:pPr>
  </w:style>
  <w:style w:type="character" w:customStyle="1" w:styleId="FooterChar">
    <w:name w:val="Footer Char"/>
    <w:basedOn w:val="DefaultParagraphFont"/>
    <w:link w:val="Footer"/>
    <w:uiPriority w:val="99"/>
    <w:rsid w:val="00277A22"/>
    <w:rPr>
      <w:rFonts w:ascii="Arial" w:eastAsia="Times New Roman" w:hAnsi="Arial" w:cs="Times New Roman"/>
      <w:sz w:val="24"/>
      <w:szCs w:val="24"/>
      <w:lang w:eastAsia="en-GB"/>
    </w:rPr>
  </w:style>
  <w:style w:type="paragraph" w:styleId="ListParagraph">
    <w:name w:val="List Paragraph"/>
    <w:basedOn w:val="Normal"/>
    <w:uiPriority w:val="34"/>
    <w:qFormat/>
    <w:rsid w:val="00ED5A87"/>
    <w:pPr>
      <w:ind w:left="720"/>
      <w:contextualSpacing/>
    </w:pPr>
  </w:style>
  <w:style w:type="paragraph" w:styleId="BalloonText">
    <w:name w:val="Balloon Text"/>
    <w:basedOn w:val="Normal"/>
    <w:link w:val="BalloonTextChar"/>
    <w:uiPriority w:val="99"/>
    <w:semiHidden/>
    <w:unhideWhenUsed/>
    <w:rsid w:val="00353F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F9F"/>
    <w:rPr>
      <w:rFonts w:ascii="Segoe UI" w:eastAsia="Times New Roman" w:hAnsi="Segoe UI" w:cs="Segoe UI"/>
      <w:sz w:val="18"/>
      <w:szCs w:val="18"/>
      <w:lang w:eastAsia="en-GB"/>
    </w:rPr>
  </w:style>
  <w:style w:type="paragraph" w:styleId="ListBullet2">
    <w:name w:val="List Bullet 2"/>
    <w:basedOn w:val="Normal"/>
    <w:autoRedefine/>
    <w:rsid w:val="0038422E"/>
    <w:pPr>
      <w:numPr>
        <w:numId w:val="18"/>
      </w:numPr>
    </w:pPr>
    <w:rPr>
      <w:rFonts w:cs="Arial"/>
    </w:rPr>
  </w:style>
  <w:style w:type="paragraph" w:styleId="BodyText">
    <w:name w:val="Body Text"/>
    <w:basedOn w:val="Normal"/>
    <w:link w:val="BodyTextChar"/>
    <w:rsid w:val="0038422E"/>
    <w:rPr>
      <w:sz w:val="28"/>
      <w:szCs w:val="20"/>
      <w:lang w:eastAsia="en-US"/>
    </w:rPr>
  </w:style>
  <w:style w:type="character" w:customStyle="1" w:styleId="BodyTextChar">
    <w:name w:val="Body Text Char"/>
    <w:basedOn w:val="DefaultParagraphFont"/>
    <w:link w:val="BodyText"/>
    <w:rsid w:val="0038422E"/>
    <w:rPr>
      <w:rFonts w:ascii="Arial" w:eastAsia="Times New Roman" w:hAnsi="Arial" w:cs="Times New Roman"/>
      <w:sz w:val="28"/>
      <w:szCs w:val="20"/>
    </w:rPr>
  </w:style>
  <w:style w:type="character" w:styleId="Hyperlink">
    <w:name w:val="Hyperlink"/>
    <w:basedOn w:val="DefaultParagraphFont"/>
    <w:uiPriority w:val="99"/>
    <w:unhideWhenUsed/>
    <w:rsid w:val="00C27AD4"/>
    <w:rPr>
      <w:color w:val="0563C1" w:themeColor="hyperlink"/>
      <w:u w:val="single"/>
    </w:rPr>
  </w:style>
  <w:style w:type="character" w:customStyle="1" w:styleId="UnresolvedMention1">
    <w:name w:val="Unresolved Mention1"/>
    <w:basedOn w:val="DefaultParagraphFont"/>
    <w:uiPriority w:val="99"/>
    <w:semiHidden/>
    <w:unhideWhenUsed/>
    <w:rsid w:val="00C27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61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winns.waltham.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www.thewinnsprimaryschool.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0502669-d417-4416-b070-97cff5633652">
      <Terms xmlns="http://schemas.microsoft.com/office/infopath/2007/PartnerControls"/>
    </lcf76f155ced4ddcb4097134ff3c332f>
    <TaxCatchAll xmlns="3682f3e4-6c8d-4652-8b9c-b3fd8d7bfc5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5AFD2388274F4DB28E69E1D02A04A3" ma:contentTypeVersion="13" ma:contentTypeDescription="Create a new document." ma:contentTypeScope="" ma:versionID="98740aa72f859b420ff58541fad39da7">
  <xsd:schema xmlns:xsd="http://www.w3.org/2001/XMLSchema" xmlns:xs="http://www.w3.org/2001/XMLSchema" xmlns:p="http://schemas.microsoft.com/office/2006/metadata/properties" xmlns:ns2="b0502669-d417-4416-b070-97cff5633652" xmlns:ns3="3682f3e4-6c8d-4652-8b9c-b3fd8d7bfc5f" targetNamespace="http://schemas.microsoft.com/office/2006/metadata/properties" ma:root="true" ma:fieldsID="cf1a17ed44b4cc8e7249a7e76a5e33b5" ns2:_="" ns3:_="">
    <xsd:import namespace="b0502669-d417-4416-b070-97cff5633652"/>
    <xsd:import namespace="3682f3e4-6c8d-4652-8b9c-b3fd8d7bf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02669-d417-4416-b070-97cff5633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cb396a1-0ee4-467c-99ac-cfd5fed181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82f3e4-6c8d-4652-8b9c-b3fd8d7bfc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8e8d633-376e-45c5-a9fd-b3b43cbacebf}" ma:internalName="TaxCatchAll" ma:showField="CatchAllData" ma:web="3682f3e4-6c8d-4652-8b9c-b3fd8d7bfc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D9726-B905-4B94-BD50-B415455DB65F}">
  <ds:schemaRefs>
    <ds:schemaRef ds:uri="http://schemas.microsoft.com/sharepoint/v3/contenttype/forms"/>
  </ds:schemaRefs>
</ds:datastoreItem>
</file>

<file path=customXml/itemProps2.xml><?xml version="1.0" encoding="utf-8"?>
<ds:datastoreItem xmlns:ds="http://schemas.openxmlformats.org/officeDocument/2006/customXml" ds:itemID="{8451EFC3-6FED-41AC-ABE9-ACF6D5876982}">
  <ds:schemaRefs>
    <ds:schemaRef ds:uri="http://purl.org/dc/terms/"/>
    <ds:schemaRef ds:uri="http://schemas.microsoft.com/office/2006/metadata/properties"/>
    <ds:schemaRef ds:uri="http://schemas.openxmlformats.org/package/2006/metadata/core-properties"/>
    <ds:schemaRef ds:uri="http://www.w3.org/XML/1998/namespace"/>
    <ds:schemaRef ds:uri="3682f3e4-6c8d-4652-8b9c-b3fd8d7bfc5f"/>
    <ds:schemaRef ds:uri="http://schemas.microsoft.com/office/2006/documentManagement/types"/>
    <ds:schemaRef ds:uri="http://purl.org/dc/dcmitype/"/>
    <ds:schemaRef ds:uri="http://schemas.microsoft.com/office/infopath/2007/PartnerControls"/>
    <ds:schemaRef ds:uri="b0502669-d417-4416-b070-97cff5633652"/>
    <ds:schemaRef ds:uri="http://purl.org/dc/elements/1.1/"/>
  </ds:schemaRefs>
</ds:datastoreItem>
</file>

<file path=customXml/itemProps3.xml><?xml version="1.0" encoding="utf-8"?>
<ds:datastoreItem xmlns:ds="http://schemas.openxmlformats.org/officeDocument/2006/customXml" ds:itemID="{F9705119-42DB-4BA4-9329-8158D9DD1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02669-d417-4416-b070-97cff5633652"/>
    <ds:schemaRef ds:uri="3682f3e4-6c8d-4652-8b9c-b3fd8d7bf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Fiander</dc:creator>
  <cp:keywords/>
  <dc:description/>
  <cp:lastModifiedBy>Samantha Fiander</cp:lastModifiedBy>
  <cp:revision>2</cp:revision>
  <cp:lastPrinted>2020-10-07T14:36:00Z</cp:lastPrinted>
  <dcterms:created xsi:type="dcterms:W3CDTF">2023-02-22T08:52:00Z</dcterms:created>
  <dcterms:modified xsi:type="dcterms:W3CDTF">2023-02-22T08:52:00Z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0x0101009F5AFD2388274F4DB28E69E1D02A04A3</vt:lpwstr>
  </property>
</Properties>
</file>