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7BCF6" w14:textId="77777777" w:rsidR="006E7638" w:rsidRPr="006E7638" w:rsidRDefault="006E7638" w:rsidP="006E7638">
      <w:pPr>
        <w:spacing w:after="300"/>
        <w:outlineLvl w:val="1"/>
        <w:rPr>
          <w:rFonts w:ascii="Arial" w:eastAsia="Times New Roman" w:hAnsi="Arial" w:cs="Arial"/>
          <w:b/>
          <w:bCs/>
          <w:color w:val="0B0C0C"/>
          <w:kern w:val="0"/>
          <w:sz w:val="36"/>
          <w:szCs w:val="36"/>
          <w:lang w:eastAsia="en-GB"/>
          <w14:ligatures w14:val="none"/>
        </w:rPr>
      </w:pPr>
      <w:r w:rsidRPr="006E7638">
        <w:rPr>
          <w:rFonts w:ascii="Arial" w:eastAsia="Times New Roman" w:hAnsi="Arial" w:cs="Arial"/>
          <w:b/>
          <w:bCs/>
          <w:color w:val="0B0C0C"/>
          <w:kern w:val="0"/>
          <w:sz w:val="36"/>
          <w:szCs w:val="36"/>
          <w:lang w:eastAsia="en-GB"/>
          <w14:ligatures w14:val="none"/>
        </w:rPr>
        <w:t>What skills and experience we're looking for</w:t>
      </w:r>
    </w:p>
    <w:p w14:paraId="1FF917AA" w14:textId="30CD01D6" w:rsidR="006E7638" w:rsidRPr="006E7638" w:rsidRDefault="0019548C" w:rsidP="006E7638">
      <w:pPr>
        <w:spacing w:after="300"/>
        <w:rPr>
          <w:rFonts w:ascii="Arial" w:eastAsia="Times New Roman" w:hAnsi="Arial" w:cs="Arial"/>
          <w:color w:val="0B0C0C"/>
          <w:kern w:val="0"/>
          <w:sz w:val="29"/>
          <w:szCs w:val="29"/>
          <w:lang w:eastAsia="en-GB"/>
          <w14:ligatures w14:val="none"/>
        </w:rPr>
      </w:pPr>
      <w:r>
        <w:rPr>
          <w:rFonts w:ascii="Arial" w:eastAsia="Times New Roman" w:hAnsi="Arial" w:cs="Arial"/>
          <w:color w:val="0B0C0C"/>
          <w:kern w:val="0"/>
          <w:sz w:val="29"/>
          <w:szCs w:val="29"/>
          <w:lang w:eastAsia="en-GB"/>
          <w14:ligatures w14:val="none"/>
        </w:rPr>
        <w:t>Kingsland</w:t>
      </w:r>
      <w:r w:rsidR="006E7638" w:rsidRPr="006E7638">
        <w:rPr>
          <w:rFonts w:ascii="Arial" w:eastAsia="Times New Roman" w:hAnsi="Arial" w:cs="Arial"/>
          <w:color w:val="0B0C0C"/>
          <w:kern w:val="0"/>
          <w:sz w:val="29"/>
          <w:szCs w:val="29"/>
          <w:lang w:eastAsia="en-GB"/>
          <w14:ligatures w14:val="none"/>
        </w:rPr>
        <w:t xml:space="preserve"> is a warm, caring, inclusive and vibrant school where pupils are at the heart of every decision we make. </w:t>
      </w:r>
      <w:r>
        <w:rPr>
          <w:rFonts w:ascii="Arial" w:eastAsia="Times New Roman" w:hAnsi="Arial" w:cs="Arial"/>
          <w:color w:val="0B0C0C"/>
          <w:kern w:val="0"/>
          <w:sz w:val="29"/>
          <w:szCs w:val="29"/>
          <w:lang w:eastAsia="en-GB"/>
          <w14:ligatures w14:val="none"/>
        </w:rPr>
        <w:t>Kingsland</w:t>
      </w:r>
      <w:r w:rsidR="006E7638" w:rsidRPr="006E7638">
        <w:rPr>
          <w:rFonts w:ascii="Arial" w:eastAsia="Times New Roman" w:hAnsi="Arial" w:cs="Arial"/>
          <w:color w:val="0B0C0C"/>
          <w:kern w:val="0"/>
          <w:sz w:val="29"/>
          <w:szCs w:val="29"/>
          <w:lang w:eastAsia="en-GB"/>
          <w14:ligatures w14:val="none"/>
        </w:rPr>
        <w:t xml:space="preserve"> pupils are happy and confident, they are problem solvers, open minded, resilient and motivated to learn. We have a generous school site, with creative, bespoke learning areas both inside and outside.</w:t>
      </w:r>
    </w:p>
    <w:p w14:paraId="4E581EA3" w14:textId="32AE56AC" w:rsidR="006E7638" w:rsidRPr="006E7638" w:rsidRDefault="006E7638" w:rsidP="006E7638">
      <w:pPr>
        <w:spacing w:after="300"/>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 xml:space="preserve">We are looking to appoint </w:t>
      </w:r>
      <w:r w:rsidR="00261067">
        <w:rPr>
          <w:rFonts w:ascii="Arial" w:eastAsia="Times New Roman" w:hAnsi="Arial" w:cs="Arial"/>
          <w:color w:val="0B0C0C"/>
          <w:kern w:val="0"/>
          <w:sz w:val="29"/>
          <w:szCs w:val="29"/>
          <w:lang w:eastAsia="en-GB"/>
          <w14:ligatures w14:val="none"/>
        </w:rPr>
        <w:t>a</w:t>
      </w:r>
      <w:r w:rsidRPr="006E7638">
        <w:rPr>
          <w:rFonts w:ascii="Arial" w:eastAsia="Times New Roman" w:hAnsi="Arial" w:cs="Arial"/>
          <w:color w:val="0B0C0C"/>
          <w:kern w:val="0"/>
          <w:sz w:val="29"/>
          <w:szCs w:val="29"/>
          <w:lang w:eastAsia="en-GB"/>
          <w14:ligatures w14:val="none"/>
        </w:rPr>
        <w:t xml:space="preserve"> Class Teacher for </w:t>
      </w:r>
      <w:r w:rsidR="00683FEE">
        <w:rPr>
          <w:rFonts w:ascii="Arial" w:eastAsia="Times New Roman" w:hAnsi="Arial" w:cs="Arial"/>
          <w:color w:val="0B0C0C"/>
          <w:kern w:val="0"/>
          <w:sz w:val="29"/>
          <w:szCs w:val="29"/>
          <w:lang w:eastAsia="en-GB"/>
          <w14:ligatures w14:val="none"/>
        </w:rPr>
        <w:t>KS2</w:t>
      </w:r>
      <w:r w:rsidR="0019548C">
        <w:rPr>
          <w:rFonts w:ascii="Arial" w:eastAsia="Times New Roman" w:hAnsi="Arial" w:cs="Arial"/>
          <w:color w:val="0B0C0C"/>
          <w:kern w:val="0"/>
          <w:sz w:val="29"/>
          <w:szCs w:val="29"/>
          <w:lang w:eastAsia="en-GB"/>
          <w14:ligatures w14:val="none"/>
        </w:rPr>
        <w:t xml:space="preserve"> to cover maternity leave</w:t>
      </w:r>
      <w:r w:rsidR="006C45D4">
        <w:rPr>
          <w:rFonts w:ascii="Arial" w:eastAsia="Times New Roman" w:hAnsi="Arial" w:cs="Arial"/>
          <w:color w:val="0B0C0C"/>
          <w:kern w:val="0"/>
          <w:sz w:val="29"/>
          <w:szCs w:val="29"/>
          <w:lang w:eastAsia="en-GB"/>
          <w14:ligatures w14:val="none"/>
        </w:rPr>
        <w:t>, starting in September 2025</w:t>
      </w:r>
      <w:r w:rsidRPr="006E7638">
        <w:rPr>
          <w:rFonts w:ascii="Arial" w:eastAsia="Times New Roman" w:hAnsi="Arial" w:cs="Arial"/>
          <w:color w:val="0B0C0C"/>
          <w:kern w:val="0"/>
          <w:sz w:val="29"/>
          <w:szCs w:val="29"/>
          <w:lang w:eastAsia="en-GB"/>
          <w14:ligatures w14:val="none"/>
        </w:rPr>
        <w:t>. Th</w:t>
      </w:r>
      <w:r w:rsidR="00261067">
        <w:rPr>
          <w:rFonts w:ascii="Arial" w:eastAsia="Times New Roman" w:hAnsi="Arial" w:cs="Arial"/>
          <w:color w:val="0B0C0C"/>
          <w:kern w:val="0"/>
          <w:sz w:val="29"/>
          <w:szCs w:val="29"/>
          <w:lang w:eastAsia="en-GB"/>
          <w14:ligatures w14:val="none"/>
        </w:rPr>
        <w:t>is</w:t>
      </w:r>
      <w:r w:rsidRPr="006E7638">
        <w:rPr>
          <w:rFonts w:ascii="Arial" w:eastAsia="Times New Roman" w:hAnsi="Arial" w:cs="Arial"/>
          <w:color w:val="0B0C0C"/>
          <w:kern w:val="0"/>
          <w:sz w:val="29"/>
          <w:szCs w:val="29"/>
          <w:lang w:eastAsia="en-GB"/>
          <w14:ligatures w14:val="none"/>
        </w:rPr>
        <w:t xml:space="preserve"> post </w:t>
      </w:r>
      <w:r w:rsidR="00D818C9">
        <w:rPr>
          <w:rFonts w:ascii="Arial" w:eastAsia="Times New Roman" w:hAnsi="Arial" w:cs="Arial"/>
          <w:color w:val="0B0C0C"/>
          <w:kern w:val="0"/>
          <w:sz w:val="29"/>
          <w:szCs w:val="29"/>
          <w:lang w:eastAsia="en-GB"/>
          <w14:ligatures w14:val="none"/>
        </w:rPr>
        <w:t xml:space="preserve">is </w:t>
      </w:r>
      <w:r w:rsidRPr="006E7638">
        <w:rPr>
          <w:rFonts w:ascii="Arial" w:eastAsia="Times New Roman" w:hAnsi="Arial" w:cs="Arial"/>
          <w:color w:val="0B0C0C"/>
          <w:kern w:val="0"/>
          <w:sz w:val="29"/>
          <w:szCs w:val="29"/>
          <w:lang w:eastAsia="en-GB"/>
          <w14:ligatures w14:val="none"/>
        </w:rPr>
        <w:t>suitable for Early Career Teachers. The successful candidate will receive bespoke support from an experienced mentor, and the opportunity to access a range of PD activities.</w:t>
      </w:r>
    </w:p>
    <w:p w14:paraId="259C3AFE" w14:textId="77777777" w:rsidR="006E7638" w:rsidRPr="006E7638" w:rsidRDefault="006E7638" w:rsidP="006E7638">
      <w:pPr>
        <w:spacing w:after="300"/>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Please refer to attached Job Description and Person Specification for more information about this role and to ensure your suitability for this role.</w:t>
      </w:r>
    </w:p>
    <w:p w14:paraId="758FEBB3" w14:textId="77777777" w:rsidR="006E7638" w:rsidRPr="006E7638" w:rsidRDefault="006E7638" w:rsidP="006E7638">
      <w:pPr>
        <w:spacing w:after="300"/>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We would love to hear from you if you:</w:t>
      </w:r>
    </w:p>
    <w:p w14:paraId="2D523288" w14:textId="77777777" w:rsidR="006E7638" w:rsidRPr="006E7638" w:rsidRDefault="006E7638" w:rsidP="006E7638">
      <w:pPr>
        <w:numPr>
          <w:ilvl w:val="0"/>
          <w:numId w:val="1"/>
        </w:numPr>
        <w:spacing w:before="100" w:beforeAutospacing="1" w:after="75"/>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Are efficient, well organised and have skills and talents to improve the learning of children.</w:t>
      </w:r>
    </w:p>
    <w:p w14:paraId="456952AA" w14:textId="77777777" w:rsidR="006E7638" w:rsidRPr="006E7638" w:rsidRDefault="006E7638" w:rsidP="006E7638">
      <w:pPr>
        <w:numPr>
          <w:ilvl w:val="0"/>
          <w:numId w:val="1"/>
        </w:numPr>
        <w:spacing w:before="100" w:beforeAutospacing="1" w:after="75"/>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Have high expectations for learning.</w:t>
      </w:r>
    </w:p>
    <w:p w14:paraId="749513A1" w14:textId="77777777" w:rsidR="006E7638" w:rsidRPr="006E7638" w:rsidRDefault="006E7638" w:rsidP="006E7638">
      <w:pPr>
        <w:numPr>
          <w:ilvl w:val="0"/>
          <w:numId w:val="1"/>
        </w:numPr>
        <w:spacing w:before="100" w:beforeAutospacing="1" w:after="75"/>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Use a range of positive behaviour management strategies.</w:t>
      </w:r>
    </w:p>
    <w:p w14:paraId="161EF975" w14:textId="77777777" w:rsidR="006E7638" w:rsidRPr="006E7638" w:rsidRDefault="006E7638" w:rsidP="006E7638">
      <w:pPr>
        <w:numPr>
          <w:ilvl w:val="0"/>
          <w:numId w:val="1"/>
        </w:numPr>
        <w:spacing w:before="100" w:beforeAutospacing="1" w:after="75"/>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Have excellent communication skills and are approachable for all children, staff and parents.</w:t>
      </w:r>
    </w:p>
    <w:p w14:paraId="3D54BB9F" w14:textId="77777777" w:rsidR="006E7638" w:rsidRPr="006E7638" w:rsidRDefault="006E7638" w:rsidP="006E7638">
      <w:pPr>
        <w:numPr>
          <w:ilvl w:val="0"/>
          <w:numId w:val="1"/>
        </w:numPr>
        <w:spacing w:before="100" w:beforeAutospacing="1"/>
        <w:rPr>
          <w:rFonts w:ascii="Arial" w:eastAsia="Times New Roman" w:hAnsi="Arial" w:cs="Arial"/>
          <w:color w:val="0B0C0C"/>
          <w:kern w:val="0"/>
          <w:sz w:val="29"/>
          <w:szCs w:val="29"/>
          <w:lang w:eastAsia="en-GB"/>
          <w14:ligatures w14:val="none"/>
        </w:rPr>
      </w:pPr>
      <w:proofErr w:type="gramStart"/>
      <w:r w:rsidRPr="006E7638">
        <w:rPr>
          <w:rFonts w:ascii="Arial" w:eastAsia="Times New Roman" w:hAnsi="Arial" w:cs="Arial"/>
          <w:color w:val="0B0C0C"/>
          <w:kern w:val="0"/>
          <w:sz w:val="29"/>
          <w:szCs w:val="29"/>
          <w:lang w:eastAsia="en-GB"/>
          <w14:ligatures w14:val="none"/>
        </w:rPr>
        <w:t>Have the ability to</w:t>
      </w:r>
      <w:proofErr w:type="gramEnd"/>
      <w:r w:rsidRPr="006E7638">
        <w:rPr>
          <w:rFonts w:ascii="Arial" w:eastAsia="Times New Roman" w:hAnsi="Arial" w:cs="Arial"/>
          <w:color w:val="0B0C0C"/>
          <w:kern w:val="0"/>
          <w:sz w:val="29"/>
          <w:szCs w:val="29"/>
          <w:lang w:eastAsia="en-GB"/>
          <w14:ligatures w14:val="none"/>
        </w:rPr>
        <w:t xml:space="preserve"> promote the school's aims and values.</w:t>
      </w:r>
    </w:p>
    <w:p w14:paraId="37E910B6" w14:textId="77777777" w:rsidR="008A1ABB" w:rsidRDefault="008A1ABB" w:rsidP="006E7638">
      <w:pPr>
        <w:spacing w:after="300"/>
        <w:outlineLvl w:val="1"/>
        <w:rPr>
          <w:rFonts w:ascii="Arial" w:eastAsia="Times New Roman" w:hAnsi="Arial" w:cs="Arial"/>
          <w:b/>
          <w:bCs/>
          <w:color w:val="0B0C0C"/>
          <w:kern w:val="0"/>
          <w:sz w:val="36"/>
          <w:szCs w:val="36"/>
          <w:lang w:eastAsia="en-GB"/>
          <w14:ligatures w14:val="none"/>
        </w:rPr>
      </w:pPr>
    </w:p>
    <w:p w14:paraId="5285CEB0" w14:textId="77777777" w:rsidR="008A1ABB" w:rsidRDefault="008A1ABB" w:rsidP="006E7638">
      <w:pPr>
        <w:spacing w:after="300"/>
        <w:outlineLvl w:val="1"/>
        <w:rPr>
          <w:rFonts w:ascii="Arial" w:eastAsia="Times New Roman" w:hAnsi="Arial" w:cs="Arial"/>
          <w:b/>
          <w:bCs/>
          <w:color w:val="0B0C0C"/>
          <w:kern w:val="0"/>
          <w:sz w:val="36"/>
          <w:szCs w:val="36"/>
          <w:lang w:eastAsia="en-GB"/>
          <w14:ligatures w14:val="none"/>
        </w:rPr>
      </w:pPr>
    </w:p>
    <w:p w14:paraId="76AE8C7D" w14:textId="0332E4F2" w:rsidR="006E7638" w:rsidRPr="006E7638" w:rsidRDefault="006E7638" w:rsidP="006E7638">
      <w:pPr>
        <w:spacing w:after="300"/>
        <w:outlineLvl w:val="1"/>
        <w:rPr>
          <w:rFonts w:ascii="Arial" w:eastAsia="Times New Roman" w:hAnsi="Arial" w:cs="Arial"/>
          <w:b/>
          <w:bCs/>
          <w:color w:val="0B0C0C"/>
          <w:kern w:val="0"/>
          <w:sz w:val="36"/>
          <w:szCs w:val="36"/>
          <w:lang w:eastAsia="en-GB"/>
          <w14:ligatures w14:val="none"/>
        </w:rPr>
      </w:pPr>
      <w:r w:rsidRPr="006E7638">
        <w:rPr>
          <w:rFonts w:ascii="Arial" w:eastAsia="Times New Roman" w:hAnsi="Arial" w:cs="Arial"/>
          <w:b/>
          <w:bCs/>
          <w:color w:val="0B0C0C"/>
          <w:kern w:val="0"/>
          <w:sz w:val="36"/>
          <w:szCs w:val="36"/>
          <w:lang w:eastAsia="en-GB"/>
          <w14:ligatures w14:val="none"/>
        </w:rPr>
        <w:t>What the school offers its staff</w:t>
      </w:r>
    </w:p>
    <w:p w14:paraId="21508D6D" w14:textId="77777777" w:rsidR="006E7638" w:rsidRPr="006E7638" w:rsidRDefault="006E7638" w:rsidP="006E7638">
      <w:pPr>
        <w:spacing w:after="300"/>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The benefits we can offer:</w:t>
      </w:r>
    </w:p>
    <w:p w14:paraId="2A4E455F" w14:textId="77777777" w:rsidR="006E7638" w:rsidRPr="006E7638" w:rsidRDefault="006E7638" w:rsidP="006E7638">
      <w:pPr>
        <w:numPr>
          <w:ilvl w:val="0"/>
          <w:numId w:val="2"/>
        </w:numPr>
        <w:spacing w:before="100" w:beforeAutospacing="1" w:after="75"/>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The opportunity to make a real difference to the lives of young people.</w:t>
      </w:r>
    </w:p>
    <w:p w14:paraId="17C81EE3" w14:textId="77777777" w:rsidR="006E7638" w:rsidRPr="006E7638" w:rsidRDefault="006E7638" w:rsidP="006E7638">
      <w:pPr>
        <w:numPr>
          <w:ilvl w:val="0"/>
          <w:numId w:val="2"/>
        </w:numPr>
        <w:spacing w:before="100" w:beforeAutospacing="1" w:after="75"/>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A supportive induction process to help you develop within this role to be the best you can be and develop for your next career step.</w:t>
      </w:r>
    </w:p>
    <w:p w14:paraId="7355A7FA" w14:textId="77777777" w:rsidR="006E7638" w:rsidRPr="006E7638" w:rsidRDefault="006E7638" w:rsidP="006E7638">
      <w:pPr>
        <w:numPr>
          <w:ilvl w:val="0"/>
          <w:numId w:val="2"/>
        </w:numPr>
        <w:spacing w:before="100" w:beforeAutospacing="1" w:after="75"/>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lastRenderedPageBreak/>
        <w:t>Access to high quality continuous professional development opportunities.</w:t>
      </w:r>
    </w:p>
    <w:p w14:paraId="381A26E5" w14:textId="77777777" w:rsidR="006E7638" w:rsidRPr="006E7638" w:rsidRDefault="006E7638" w:rsidP="006E7638">
      <w:pPr>
        <w:numPr>
          <w:ilvl w:val="0"/>
          <w:numId w:val="2"/>
        </w:numPr>
        <w:spacing w:before="100" w:beforeAutospacing="1" w:after="75"/>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A rewarding role where no two days are the same!</w:t>
      </w:r>
    </w:p>
    <w:p w14:paraId="5E52E972" w14:textId="77777777" w:rsidR="006E7638" w:rsidRPr="006E7638" w:rsidRDefault="006E7638" w:rsidP="006E7638">
      <w:pPr>
        <w:numPr>
          <w:ilvl w:val="0"/>
          <w:numId w:val="2"/>
        </w:numPr>
        <w:spacing w:before="100" w:beforeAutospacing="1" w:after="75"/>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A large, friendly, supportive and enthusiastic staff team.</w:t>
      </w:r>
    </w:p>
    <w:p w14:paraId="2DD2947B" w14:textId="77777777" w:rsidR="006E7638" w:rsidRPr="006E7638" w:rsidRDefault="006E7638" w:rsidP="006E7638">
      <w:pPr>
        <w:numPr>
          <w:ilvl w:val="0"/>
          <w:numId w:val="2"/>
        </w:numPr>
        <w:spacing w:before="100" w:beforeAutospacing="1" w:after="75"/>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An innovative, forward thinking leadership team.</w:t>
      </w:r>
    </w:p>
    <w:p w14:paraId="0296F2E7" w14:textId="77777777" w:rsidR="006E7638" w:rsidRPr="006E7638" w:rsidRDefault="006E7638" w:rsidP="006E7638">
      <w:pPr>
        <w:numPr>
          <w:ilvl w:val="0"/>
          <w:numId w:val="2"/>
        </w:numPr>
        <w:spacing w:before="100" w:beforeAutospacing="1" w:after="75"/>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Access to the Local Government or Teachers Pension Scheme with generous employer contributions.</w:t>
      </w:r>
    </w:p>
    <w:p w14:paraId="73F12E94" w14:textId="77777777" w:rsidR="006E7638" w:rsidRPr="006E7638" w:rsidRDefault="006E7638" w:rsidP="006E7638">
      <w:pPr>
        <w:numPr>
          <w:ilvl w:val="0"/>
          <w:numId w:val="2"/>
        </w:numPr>
        <w:spacing w:before="100" w:beforeAutospacing="1" w:after="75"/>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Access to an Employee Assistance Programme.</w:t>
      </w:r>
    </w:p>
    <w:p w14:paraId="17681BE1" w14:textId="77777777" w:rsidR="006E7638" w:rsidRPr="006E7638" w:rsidRDefault="006E7638" w:rsidP="006E7638">
      <w:pPr>
        <w:numPr>
          <w:ilvl w:val="0"/>
          <w:numId w:val="2"/>
        </w:numPr>
        <w:spacing w:before="100" w:beforeAutospacing="1"/>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A Bike2Work Scheme.</w:t>
      </w:r>
    </w:p>
    <w:p w14:paraId="10023233" w14:textId="77777777" w:rsidR="006E7638" w:rsidRPr="006E7638" w:rsidRDefault="006E7638" w:rsidP="006E7638">
      <w:pPr>
        <w:spacing w:after="300"/>
        <w:outlineLvl w:val="1"/>
        <w:rPr>
          <w:rFonts w:ascii="Arial" w:eastAsia="Times New Roman" w:hAnsi="Arial" w:cs="Arial"/>
          <w:b/>
          <w:bCs/>
          <w:color w:val="0B0C0C"/>
          <w:kern w:val="0"/>
          <w:sz w:val="36"/>
          <w:szCs w:val="36"/>
          <w:lang w:eastAsia="en-GB"/>
          <w14:ligatures w14:val="none"/>
        </w:rPr>
      </w:pPr>
      <w:r w:rsidRPr="006E7638">
        <w:rPr>
          <w:rFonts w:ascii="Arial" w:eastAsia="Times New Roman" w:hAnsi="Arial" w:cs="Arial"/>
          <w:b/>
          <w:bCs/>
          <w:color w:val="0B0C0C"/>
          <w:kern w:val="0"/>
          <w:sz w:val="36"/>
          <w:szCs w:val="36"/>
          <w:lang w:eastAsia="en-GB"/>
          <w14:ligatures w14:val="none"/>
        </w:rPr>
        <w:t>Further details about the role</w:t>
      </w:r>
    </w:p>
    <w:p w14:paraId="3F4C8F7E" w14:textId="3FF53946" w:rsidR="006E7638" w:rsidRPr="006E7638" w:rsidRDefault="0019548C" w:rsidP="006E7638">
      <w:pPr>
        <w:spacing w:after="300"/>
        <w:rPr>
          <w:rFonts w:ascii="Arial" w:eastAsia="Times New Roman" w:hAnsi="Arial" w:cs="Arial"/>
          <w:color w:val="0B0C0C"/>
          <w:kern w:val="0"/>
          <w:sz w:val="29"/>
          <w:szCs w:val="29"/>
          <w:lang w:eastAsia="en-GB"/>
          <w14:ligatures w14:val="none"/>
        </w:rPr>
      </w:pPr>
      <w:r>
        <w:rPr>
          <w:rFonts w:ascii="Arial" w:eastAsia="Times New Roman" w:hAnsi="Arial" w:cs="Arial"/>
          <w:color w:val="0B0C0C"/>
          <w:kern w:val="0"/>
          <w:sz w:val="29"/>
          <w:szCs w:val="29"/>
          <w:lang w:eastAsia="en-GB"/>
          <w14:ligatures w14:val="none"/>
        </w:rPr>
        <w:t>I</w:t>
      </w:r>
      <w:r w:rsidR="006E7638" w:rsidRPr="006E7638">
        <w:rPr>
          <w:rFonts w:ascii="Arial" w:eastAsia="Times New Roman" w:hAnsi="Arial" w:cs="Arial"/>
          <w:color w:val="0B0C0C"/>
          <w:kern w:val="0"/>
          <w:sz w:val="29"/>
          <w:szCs w:val="29"/>
          <w:lang w:eastAsia="en-GB"/>
          <w14:ligatures w14:val="none"/>
        </w:rPr>
        <w:t>f you would like to view the school, please attend one of our Open Mornings on one of the following dates:</w:t>
      </w:r>
    </w:p>
    <w:p w14:paraId="1222D0FB" w14:textId="7B781925" w:rsidR="006E7638" w:rsidRPr="006E7638" w:rsidRDefault="00E33804" w:rsidP="006E7638">
      <w:pPr>
        <w:numPr>
          <w:ilvl w:val="0"/>
          <w:numId w:val="3"/>
        </w:numPr>
        <w:spacing w:before="100" w:beforeAutospacing="1" w:after="100" w:afterAutospacing="1"/>
        <w:rPr>
          <w:rFonts w:ascii="Arial" w:eastAsia="Times New Roman" w:hAnsi="Arial" w:cs="Arial"/>
          <w:color w:val="0B0C0C"/>
          <w:kern w:val="0"/>
          <w:sz w:val="29"/>
          <w:szCs w:val="29"/>
          <w:lang w:eastAsia="en-GB"/>
          <w14:ligatures w14:val="none"/>
        </w:rPr>
      </w:pPr>
      <w:r>
        <w:rPr>
          <w:rFonts w:ascii="Arial" w:eastAsia="Times New Roman" w:hAnsi="Arial" w:cs="Arial"/>
          <w:color w:val="0B0C0C"/>
          <w:kern w:val="0"/>
          <w:sz w:val="29"/>
          <w:szCs w:val="29"/>
          <w:lang w:eastAsia="en-GB"/>
          <w14:ligatures w14:val="none"/>
        </w:rPr>
        <w:t>Fri</w:t>
      </w:r>
      <w:r w:rsidR="00997AA4">
        <w:rPr>
          <w:rFonts w:ascii="Arial" w:eastAsia="Times New Roman" w:hAnsi="Arial" w:cs="Arial"/>
          <w:color w:val="0B0C0C"/>
          <w:kern w:val="0"/>
          <w:sz w:val="29"/>
          <w:szCs w:val="29"/>
          <w:lang w:eastAsia="en-GB"/>
          <w14:ligatures w14:val="none"/>
        </w:rPr>
        <w:t xml:space="preserve">day </w:t>
      </w:r>
      <w:r>
        <w:rPr>
          <w:rFonts w:ascii="Arial" w:eastAsia="Times New Roman" w:hAnsi="Arial" w:cs="Arial"/>
          <w:color w:val="0B0C0C"/>
          <w:kern w:val="0"/>
          <w:sz w:val="29"/>
          <w:szCs w:val="29"/>
          <w:lang w:eastAsia="en-GB"/>
          <w14:ligatures w14:val="none"/>
        </w:rPr>
        <w:t>27</w:t>
      </w:r>
      <w:r w:rsidR="00997AA4">
        <w:rPr>
          <w:rFonts w:ascii="Arial" w:eastAsia="Times New Roman" w:hAnsi="Arial" w:cs="Arial"/>
          <w:color w:val="0B0C0C"/>
          <w:kern w:val="0"/>
          <w:sz w:val="29"/>
          <w:szCs w:val="29"/>
          <w:lang w:eastAsia="en-GB"/>
          <w14:ligatures w14:val="none"/>
        </w:rPr>
        <w:t xml:space="preserve"> Ju</w:t>
      </w:r>
      <w:r>
        <w:rPr>
          <w:rFonts w:ascii="Arial" w:eastAsia="Times New Roman" w:hAnsi="Arial" w:cs="Arial"/>
          <w:color w:val="0B0C0C"/>
          <w:kern w:val="0"/>
          <w:sz w:val="29"/>
          <w:szCs w:val="29"/>
          <w:lang w:eastAsia="en-GB"/>
          <w14:ligatures w14:val="none"/>
        </w:rPr>
        <w:t>ne</w:t>
      </w:r>
      <w:r w:rsidR="006E7638" w:rsidRPr="006E7638">
        <w:rPr>
          <w:rFonts w:ascii="Arial" w:eastAsia="Times New Roman" w:hAnsi="Arial" w:cs="Arial"/>
          <w:color w:val="0B0C0C"/>
          <w:kern w:val="0"/>
          <w:sz w:val="29"/>
          <w:szCs w:val="29"/>
          <w:lang w:eastAsia="en-GB"/>
          <w14:ligatures w14:val="none"/>
        </w:rPr>
        <w:t xml:space="preserve">, </w:t>
      </w:r>
      <w:r w:rsidR="00997AA4">
        <w:rPr>
          <w:rFonts w:ascii="Arial" w:eastAsia="Times New Roman" w:hAnsi="Arial" w:cs="Arial"/>
          <w:color w:val="0B0C0C"/>
          <w:kern w:val="0"/>
          <w:sz w:val="29"/>
          <w:szCs w:val="29"/>
          <w:lang w:eastAsia="en-GB"/>
          <w14:ligatures w14:val="none"/>
        </w:rPr>
        <w:t>9:30</w:t>
      </w:r>
      <w:r w:rsidR="006E7638" w:rsidRPr="006E7638">
        <w:rPr>
          <w:rFonts w:ascii="Arial" w:eastAsia="Times New Roman" w:hAnsi="Arial" w:cs="Arial"/>
          <w:color w:val="0B0C0C"/>
          <w:kern w:val="0"/>
          <w:sz w:val="29"/>
          <w:szCs w:val="29"/>
          <w:lang w:eastAsia="en-GB"/>
          <w14:ligatures w14:val="none"/>
        </w:rPr>
        <w:t>am</w:t>
      </w:r>
      <w:r w:rsidR="0056667D">
        <w:rPr>
          <w:rFonts w:ascii="Arial" w:eastAsia="Times New Roman" w:hAnsi="Arial" w:cs="Arial"/>
          <w:color w:val="0B0C0C"/>
          <w:kern w:val="0"/>
          <w:sz w:val="29"/>
          <w:szCs w:val="29"/>
          <w:lang w:eastAsia="en-GB"/>
          <w14:ligatures w14:val="none"/>
        </w:rPr>
        <w:t xml:space="preserve"> and </w:t>
      </w:r>
      <w:r w:rsidR="002736FB">
        <w:rPr>
          <w:rFonts w:ascii="Arial" w:eastAsia="Times New Roman" w:hAnsi="Arial" w:cs="Arial"/>
          <w:color w:val="0B0C0C"/>
          <w:kern w:val="0"/>
          <w:sz w:val="29"/>
          <w:szCs w:val="29"/>
          <w:lang w:eastAsia="en-GB"/>
          <w14:ligatures w14:val="none"/>
        </w:rPr>
        <w:t>3</w:t>
      </w:r>
      <w:r w:rsidR="0056667D">
        <w:rPr>
          <w:rFonts w:ascii="Arial" w:eastAsia="Times New Roman" w:hAnsi="Arial" w:cs="Arial"/>
          <w:color w:val="0B0C0C"/>
          <w:kern w:val="0"/>
          <w:sz w:val="29"/>
          <w:szCs w:val="29"/>
          <w:lang w:eastAsia="en-GB"/>
          <w14:ligatures w14:val="none"/>
        </w:rPr>
        <w:t>:</w:t>
      </w:r>
      <w:r w:rsidR="002736FB">
        <w:rPr>
          <w:rFonts w:ascii="Arial" w:eastAsia="Times New Roman" w:hAnsi="Arial" w:cs="Arial"/>
          <w:color w:val="0B0C0C"/>
          <w:kern w:val="0"/>
          <w:sz w:val="29"/>
          <w:szCs w:val="29"/>
          <w:lang w:eastAsia="en-GB"/>
          <w14:ligatures w14:val="none"/>
        </w:rPr>
        <w:t>45</w:t>
      </w:r>
      <w:r w:rsidR="0056667D">
        <w:rPr>
          <w:rFonts w:ascii="Arial" w:eastAsia="Times New Roman" w:hAnsi="Arial" w:cs="Arial"/>
          <w:color w:val="0B0C0C"/>
          <w:kern w:val="0"/>
          <w:sz w:val="29"/>
          <w:szCs w:val="29"/>
          <w:lang w:eastAsia="en-GB"/>
          <w14:ligatures w14:val="none"/>
        </w:rPr>
        <w:t>pm</w:t>
      </w:r>
    </w:p>
    <w:p w14:paraId="17D326CF" w14:textId="1C3AAE2C" w:rsidR="006E7638" w:rsidRPr="006E7638" w:rsidRDefault="006E7638" w:rsidP="006E7638">
      <w:pPr>
        <w:spacing w:after="300"/>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To book a place at one of these sessions, please contact the school office -</w:t>
      </w:r>
      <w:r w:rsidR="002736FB">
        <w:rPr>
          <w:rFonts w:ascii="Arial" w:eastAsia="Times New Roman" w:hAnsi="Arial" w:cs="Arial"/>
          <w:color w:val="0B0C0C"/>
          <w:kern w:val="0"/>
          <w:sz w:val="29"/>
          <w:szCs w:val="29"/>
          <w:lang w:eastAsia="en-GB"/>
          <w14:ligatures w14:val="none"/>
        </w:rPr>
        <w:t xml:space="preserve"> </w:t>
      </w:r>
      <w:r w:rsidRPr="006E7638">
        <w:rPr>
          <w:rFonts w:ascii="Arial" w:eastAsia="Times New Roman" w:hAnsi="Arial" w:cs="Arial"/>
          <w:color w:val="0B0C0C"/>
          <w:kern w:val="0"/>
          <w:sz w:val="29"/>
          <w:szCs w:val="29"/>
          <w:lang w:eastAsia="en-GB"/>
          <w14:ligatures w14:val="none"/>
        </w:rPr>
        <w:t>enquiries@</w:t>
      </w:r>
      <w:r w:rsidR="0019548C">
        <w:rPr>
          <w:rFonts w:ascii="Arial" w:eastAsia="Times New Roman" w:hAnsi="Arial" w:cs="Arial"/>
          <w:color w:val="0B0C0C"/>
          <w:kern w:val="0"/>
          <w:sz w:val="29"/>
          <w:szCs w:val="29"/>
          <w:lang w:eastAsia="en-GB"/>
          <w14:ligatures w14:val="none"/>
        </w:rPr>
        <w:t>kingsland.bham.</w:t>
      </w:r>
      <w:r w:rsidRPr="006E7638">
        <w:rPr>
          <w:rFonts w:ascii="Arial" w:eastAsia="Times New Roman" w:hAnsi="Arial" w:cs="Arial"/>
          <w:color w:val="0B0C0C"/>
          <w:kern w:val="0"/>
          <w:sz w:val="29"/>
          <w:szCs w:val="29"/>
          <w:lang w:eastAsia="en-GB"/>
          <w14:ligatures w14:val="none"/>
        </w:rPr>
        <w:t>co.uk or telephone the school on 01</w:t>
      </w:r>
      <w:r w:rsidR="0019548C">
        <w:rPr>
          <w:rFonts w:ascii="Arial" w:eastAsia="Times New Roman" w:hAnsi="Arial" w:cs="Arial"/>
          <w:color w:val="0B0C0C"/>
          <w:kern w:val="0"/>
          <w:sz w:val="29"/>
          <w:szCs w:val="29"/>
          <w:lang w:eastAsia="en-GB"/>
          <w14:ligatures w14:val="none"/>
        </w:rPr>
        <w:t>21</w:t>
      </w:r>
      <w:r w:rsidRPr="006E7638">
        <w:rPr>
          <w:rFonts w:ascii="Arial" w:eastAsia="Times New Roman" w:hAnsi="Arial" w:cs="Arial"/>
          <w:color w:val="0B0C0C"/>
          <w:kern w:val="0"/>
          <w:sz w:val="29"/>
          <w:szCs w:val="29"/>
          <w:lang w:eastAsia="en-GB"/>
          <w14:ligatures w14:val="none"/>
        </w:rPr>
        <w:t xml:space="preserve"> </w:t>
      </w:r>
      <w:r w:rsidR="0019548C">
        <w:rPr>
          <w:rFonts w:ascii="Arial" w:eastAsia="Times New Roman" w:hAnsi="Arial" w:cs="Arial"/>
          <w:color w:val="0B0C0C"/>
          <w:kern w:val="0"/>
          <w:sz w:val="29"/>
          <w:szCs w:val="29"/>
          <w:lang w:eastAsia="en-GB"/>
          <w14:ligatures w14:val="none"/>
        </w:rPr>
        <w:t>464 7707</w:t>
      </w:r>
      <w:r w:rsidRPr="006E7638">
        <w:rPr>
          <w:rFonts w:ascii="Arial" w:eastAsia="Times New Roman" w:hAnsi="Arial" w:cs="Arial"/>
          <w:color w:val="0B0C0C"/>
          <w:kern w:val="0"/>
          <w:sz w:val="29"/>
          <w:szCs w:val="29"/>
          <w:lang w:eastAsia="en-GB"/>
          <w14:ligatures w14:val="none"/>
        </w:rPr>
        <w:t>.</w:t>
      </w:r>
    </w:p>
    <w:p w14:paraId="1A8480FC" w14:textId="0AFFCFE9" w:rsidR="006E7638" w:rsidRPr="006E7638" w:rsidRDefault="006E7638" w:rsidP="006E7638">
      <w:pPr>
        <w:spacing w:after="300"/>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 xml:space="preserve">To apply online, please </w:t>
      </w:r>
      <w:r w:rsidR="0019548C">
        <w:rPr>
          <w:rFonts w:ascii="Arial" w:eastAsia="Times New Roman" w:hAnsi="Arial" w:cs="Arial"/>
          <w:color w:val="0B0C0C"/>
          <w:kern w:val="0"/>
          <w:sz w:val="29"/>
          <w:szCs w:val="29"/>
          <w:lang w:eastAsia="en-GB"/>
          <w14:ligatures w14:val="none"/>
        </w:rPr>
        <w:t xml:space="preserve">ring Mrs C. Stephenson who will be able to offer further support and guidance. </w:t>
      </w:r>
    </w:p>
    <w:p w14:paraId="6854F659" w14:textId="15DDC16B" w:rsidR="006E7638" w:rsidRPr="006E7638" w:rsidRDefault="006E7638" w:rsidP="006E7638">
      <w:pPr>
        <w:spacing w:after="300"/>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 xml:space="preserve">Closing date for applications: </w:t>
      </w:r>
      <w:r w:rsidR="00C8685A">
        <w:rPr>
          <w:rFonts w:ascii="Arial" w:eastAsia="Times New Roman" w:hAnsi="Arial" w:cs="Arial"/>
          <w:color w:val="0B0C0C"/>
          <w:kern w:val="0"/>
          <w:sz w:val="29"/>
          <w:szCs w:val="29"/>
          <w:lang w:eastAsia="en-GB"/>
          <w14:ligatures w14:val="none"/>
        </w:rPr>
        <w:t>5pm</w:t>
      </w:r>
      <w:r w:rsidRPr="006E7638">
        <w:rPr>
          <w:rFonts w:ascii="Arial" w:eastAsia="Times New Roman" w:hAnsi="Arial" w:cs="Arial"/>
          <w:color w:val="0B0C0C"/>
          <w:kern w:val="0"/>
          <w:sz w:val="29"/>
          <w:szCs w:val="29"/>
          <w:lang w:eastAsia="en-GB"/>
          <w14:ligatures w14:val="none"/>
        </w:rPr>
        <w:t xml:space="preserve">, </w:t>
      </w:r>
      <w:r w:rsidR="00C8685A">
        <w:rPr>
          <w:rFonts w:ascii="Arial" w:eastAsia="Times New Roman" w:hAnsi="Arial" w:cs="Arial"/>
          <w:color w:val="0B0C0C"/>
          <w:kern w:val="0"/>
          <w:sz w:val="29"/>
          <w:szCs w:val="29"/>
          <w:lang w:eastAsia="en-GB"/>
          <w14:ligatures w14:val="none"/>
        </w:rPr>
        <w:t>Mon</w:t>
      </w:r>
      <w:r w:rsidR="002736FB">
        <w:rPr>
          <w:rFonts w:ascii="Arial" w:eastAsia="Times New Roman" w:hAnsi="Arial" w:cs="Arial"/>
          <w:color w:val="0B0C0C"/>
          <w:kern w:val="0"/>
          <w:sz w:val="29"/>
          <w:szCs w:val="29"/>
          <w:lang w:eastAsia="en-GB"/>
          <w14:ligatures w14:val="none"/>
        </w:rPr>
        <w:t>day 3</w:t>
      </w:r>
      <w:r w:rsidR="00C8685A">
        <w:rPr>
          <w:rFonts w:ascii="Arial" w:eastAsia="Times New Roman" w:hAnsi="Arial" w:cs="Arial"/>
          <w:color w:val="0B0C0C"/>
          <w:kern w:val="0"/>
          <w:sz w:val="29"/>
          <w:szCs w:val="29"/>
          <w:lang w:eastAsia="en-GB"/>
          <w14:ligatures w14:val="none"/>
        </w:rPr>
        <w:t>0</w:t>
      </w:r>
      <w:r w:rsidR="002736FB">
        <w:rPr>
          <w:rFonts w:ascii="Arial" w:eastAsia="Times New Roman" w:hAnsi="Arial" w:cs="Arial"/>
          <w:color w:val="0B0C0C"/>
          <w:kern w:val="0"/>
          <w:sz w:val="29"/>
          <w:szCs w:val="29"/>
          <w:lang w:eastAsia="en-GB"/>
          <w14:ligatures w14:val="none"/>
        </w:rPr>
        <w:t xml:space="preserve"> Ju</w:t>
      </w:r>
      <w:r w:rsidR="00F57BE0">
        <w:rPr>
          <w:rFonts w:ascii="Arial" w:eastAsia="Times New Roman" w:hAnsi="Arial" w:cs="Arial"/>
          <w:color w:val="0B0C0C"/>
          <w:kern w:val="0"/>
          <w:sz w:val="29"/>
          <w:szCs w:val="29"/>
          <w:lang w:eastAsia="en-GB"/>
          <w14:ligatures w14:val="none"/>
        </w:rPr>
        <w:t>ne</w:t>
      </w:r>
      <w:r w:rsidRPr="006E7638">
        <w:rPr>
          <w:rFonts w:ascii="Arial" w:eastAsia="Times New Roman" w:hAnsi="Arial" w:cs="Arial"/>
          <w:color w:val="0B0C0C"/>
          <w:kern w:val="0"/>
          <w:sz w:val="29"/>
          <w:szCs w:val="29"/>
          <w:lang w:eastAsia="en-GB"/>
          <w14:ligatures w14:val="none"/>
        </w:rPr>
        <w:t xml:space="preserve"> 202</w:t>
      </w:r>
      <w:r w:rsidR="002736FB">
        <w:rPr>
          <w:rFonts w:ascii="Arial" w:eastAsia="Times New Roman" w:hAnsi="Arial" w:cs="Arial"/>
          <w:color w:val="0B0C0C"/>
          <w:kern w:val="0"/>
          <w:sz w:val="29"/>
          <w:szCs w:val="29"/>
          <w:lang w:eastAsia="en-GB"/>
          <w14:ligatures w14:val="none"/>
        </w:rPr>
        <w:t>5</w:t>
      </w:r>
      <w:r w:rsidRPr="006E7638">
        <w:rPr>
          <w:rFonts w:ascii="Arial" w:eastAsia="Times New Roman" w:hAnsi="Arial" w:cs="Arial"/>
          <w:color w:val="0B0C0C"/>
          <w:kern w:val="0"/>
          <w:sz w:val="29"/>
          <w:szCs w:val="29"/>
          <w:lang w:eastAsia="en-GB"/>
          <w14:ligatures w14:val="none"/>
        </w:rPr>
        <w:t> </w:t>
      </w:r>
    </w:p>
    <w:p w14:paraId="1E7B9405" w14:textId="5FD240A4" w:rsidR="006E7638" w:rsidRPr="006E7638" w:rsidRDefault="006E7638" w:rsidP="006E7638">
      <w:pPr>
        <w:spacing w:after="300"/>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Interviews will take place:</w:t>
      </w:r>
      <w:r w:rsidR="0019548C">
        <w:rPr>
          <w:rFonts w:ascii="Arial" w:eastAsia="Times New Roman" w:hAnsi="Arial" w:cs="Arial"/>
          <w:color w:val="0B0C0C"/>
          <w:kern w:val="0"/>
          <w:sz w:val="29"/>
          <w:szCs w:val="29"/>
          <w:lang w:eastAsia="en-GB"/>
          <w14:ligatures w14:val="none"/>
        </w:rPr>
        <w:t xml:space="preserve"> </w:t>
      </w:r>
      <w:r w:rsidR="00642968">
        <w:rPr>
          <w:rFonts w:ascii="Arial" w:eastAsia="Times New Roman" w:hAnsi="Arial" w:cs="Arial"/>
          <w:color w:val="0B0C0C"/>
          <w:kern w:val="0"/>
          <w:sz w:val="29"/>
          <w:szCs w:val="29"/>
          <w:lang w:eastAsia="en-GB"/>
          <w14:ligatures w14:val="none"/>
        </w:rPr>
        <w:t>Wedne</w:t>
      </w:r>
      <w:r w:rsidR="00244514">
        <w:rPr>
          <w:rFonts w:ascii="Arial" w:eastAsia="Times New Roman" w:hAnsi="Arial" w:cs="Arial"/>
          <w:color w:val="0B0C0C"/>
          <w:kern w:val="0"/>
          <w:sz w:val="29"/>
          <w:szCs w:val="29"/>
          <w:lang w:eastAsia="en-GB"/>
          <w14:ligatures w14:val="none"/>
        </w:rPr>
        <w:t>sday</w:t>
      </w:r>
      <w:r w:rsidR="0019548C">
        <w:rPr>
          <w:rFonts w:ascii="Arial" w:eastAsia="Times New Roman" w:hAnsi="Arial" w:cs="Arial"/>
          <w:color w:val="0B0C0C"/>
          <w:kern w:val="0"/>
          <w:sz w:val="29"/>
          <w:szCs w:val="29"/>
          <w:lang w:eastAsia="en-GB"/>
          <w14:ligatures w14:val="none"/>
        </w:rPr>
        <w:t xml:space="preserve"> </w:t>
      </w:r>
      <w:r w:rsidR="00642968">
        <w:rPr>
          <w:rFonts w:ascii="Arial" w:eastAsia="Times New Roman" w:hAnsi="Arial" w:cs="Arial"/>
          <w:color w:val="0B0C0C"/>
          <w:kern w:val="0"/>
          <w:sz w:val="29"/>
          <w:szCs w:val="29"/>
          <w:lang w:eastAsia="en-GB"/>
          <w14:ligatures w14:val="none"/>
        </w:rPr>
        <w:t>2</w:t>
      </w:r>
      <w:r w:rsidR="002736FB">
        <w:rPr>
          <w:rFonts w:ascii="Arial" w:eastAsia="Times New Roman" w:hAnsi="Arial" w:cs="Arial"/>
          <w:color w:val="0B0C0C"/>
          <w:kern w:val="0"/>
          <w:sz w:val="29"/>
          <w:szCs w:val="29"/>
          <w:lang w:eastAsia="en-GB"/>
          <w14:ligatures w14:val="none"/>
        </w:rPr>
        <w:t xml:space="preserve"> July</w:t>
      </w:r>
      <w:r w:rsidRPr="006E7638">
        <w:rPr>
          <w:rFonts w:ascii="Arial" w:eastAsia="Times New Roman" w:hAnsi="Arial" w:cs="Arial"/>
          <w:color w:val="0B0C0C"/>
          <w:kern w:val="0"/>
          <w:sz w:val="29"/>
          <w:szCs w:val="29"/>
          <w:lang w:eastAsia="en-GB"/>
          <w14:ligatures w14:val="none"/>
        </w:rPr>
        <w:t xml:space="preserve"> 202</w:t>
      </w:r>
      <w:r w:rsidR="002736FB">
        <w:rPr>
          <w:rFonts w:ascii="Arial" w:eastAsia="Times New Roman" w:hAnsi="Arial" w:cs="Arial"/>
          <w:color w:val="0B0C0C"/>
          <w:kern w:val="0"/>
          <w:sz w:val="29"/>
          <w:szCs w:val="29"/>
          <w:lang w:eastAsia="en-GB"/>
          <w14:ligatures w14:val="none"/>
        </w:rPr>
        <w:t>5</w:t>
      </w:r>
    </w:p>
    <w:p w14:paraId="05EA3593" w14:textId="4841A2F8" w:rsidR="006E7638" w:rsidRPr="006E7638" w:rsidRDefault="0019548C" w:rsidP="006E7638">
      <w:pPr>
        <w:spacing w:after="300"/>
        <w:rPr>
          <w:rFonts w:ascii="Arial" w:eastAsia="Times New Roman" w:hAnsi="Arial" w:cs="Arial"/>
          <w:color w:val="0B0C0C"/>
          <w:kern w:val="0"/>
          <w:sz w:val="29"/>
          <w:szCs w:val="29"/>
          <w:lang w:eastAsia="en-GB"/>
          <w14:ligatures w14:val="none"/>
        </w:rPr>
      </w:pPr>
      <w:r>
        <w:rPr>
          <w:rFonts w:ascii="Arial" w:eastAsia="Times New Roman" w:hAnsi="Arial" w:cs="Arial"/>
          <w:color w:val="0B0C0C"/>
          <w:kern w:val="0"/>
          <w:sz w:val="29"/>
          <w:szCs w:val="29"/>
          <w:lang w:eastAsia="en-GB"/>
          <w14:ligatures w14:val="none"/>
        </w:rPr>
        <w:t>Kingsland</w:t>
      </w:r>
      <w:r w:rsidR="006E7638" w:rsidRPr="006E7638">
        <w:rPr>
          <w:rFonts w:ascii="Arial" w:eastAsia="Times New Roman" w:hAnsi="Arial" w:cs="Arial"/>
          <w:color w:val="0B0C0C"/>
          <w:kern w:val="0"/>
          <w:sz w:val="29"/>
          <w:szCs w:val="29"/>
          <w:lang w:eastAsia="en-GB"/>
          <w14:ligatures w14:val="none"/>
        </w:rPr>
        <w:t xml:space="preserve"> is committed to safeguarding and promoting the welfare of children and young </w:t>
      </w:r>
      <w:proofErr w:type="gramStart"/>
      <w:r w:rsidR="006E7638" w:rsidRPr="006E7638">
        <w:rPr>
          <w:rFonts w:ascii="Arial" w:eastAsia="Times New Roman" w:hAnsi="Arial" w:cs="Arial"/>
          <w:color w:val="0B0C0C"/>
          <w:kern w:val="0"/>
          <w:sz w:val="29"/>
          <w:szCs w:val="29"/>
          <w:lang w:eastAsia="en-GB"/>
          <w14:ligatures w14:val="none"/>
        </w:rPr>
        <w:t>people, and</w:t>
      </w:r>
      <w:proofErr w:type="gramEnd"/>
      <w:r w:rsidR="006E7638" w:rsidRPr="006E7638">
        <w:rPr>
          <w:rFonts w:ascii="Arial" w:eastAsia="Times New Roman" w:hAnsi="Arial" w:cs="Arial"/>
          <w:color w:val="0B0C0C"/>
          <w:kern w:val="0"/>
          <w:sz w:val="29"/>
          <w:szCs w:val="29"/>
          <w:lang w:eastAsia="en-GB"/>
          <w14:ligatures w14:val="none"/>
        </w:rPr>
        <w:t xml:space="preserve"> expects all staff and volunteers to share this commitment. This post will be subject to an enhanced DBS disclosure, medical and reference checks.</w:t>
      </w:r>
    </w:p>
    <w:p w14:paraId="0515ECE5" w14:textId="0C3EAF3D" w:rsidR="006E7638" w:rsidRDefault="006E7638" w:rsidP="006E7638">
      <w:pPr>
        <w:rPr>
          <w:rFonts w:ascii="Arial" w:eastAsia="Times New Roman" w:hAnsi="Arial" w:cs="Arial"/>
          <w:color w:val="0B0C0C"/>
          <w:kern w:val="0"/>
          <w:sz w:val="29"/>
          <w:szCs w:val="29"/>
          <w:lang w:eastAsia="en-GB"/>
          <w14:ligatures w14:val="none"/>
        </w:rPr>
      </w:pPr>
      <w:r w:rsidRPr="006E7638">
        <w:rPr>
          <w:rFonts w:ascii="Arial" w:eastAsia="Times New Roman" w:hAnsi="Arial" w:cs="Arial"/>
          <w:color w:val="0B0C0C"/>
          <w:kern w:val="0"/>
          <w:sz w:val="29"/>
          <w:szCs w:val="29"/>
          <w:lang w:eastAsia="en-GB"/>
          <w14:ligatures w14:val="none"/>
        </w:rPr>
        <w:t xml:space="preserve">Applicants </w:t>
      </w:r>
      <w:r w:rsidR="00582DFD">
        <w:rPr>
          <w:rFonts w:ascii="Arial" w:eastAsia="Times New Roman" w:hAnsi="Arial" w:cs="Arial"/>
          <w:color w:val="0B0C0C"/>
          <w:kern w:val="0"/>
          <w:sz w:val="29"/>
          <w:szCs w:val="29"/>
          <w:lang w:eastAsia="en-GB"/>
          <w14:ligatures w14:val="none"/>
        </w:rPr>
        <w:t>will</w:t>
      </w:r>
      <w:r w:rsidRPr="006E7638">
        <w:rPr>
          <w:rFonts w:ascii="Arial" w:eastAsia="Times New Roman" w:hAnsi="Arial" w:cs="Arial"/>
          <w:color w:val="0B0C0C"/>
          <w:kern w:val="0"/>
          <w:sz w:val="29"/>
          <w:szCs w:val="29"/>
          <w:lang w:eastAsia="en-GB"/>
          <w14:ligatures w14:val="none"/>
        </w:rPr>
        <w:t xml:space="preserve"> also be subject to a</w:t>
      </w:r>
      <w:r w:rsidR="000A58BB">
        <w:rPr>
          <w:rFonts w:ascii="Arial" w:eastAsia="Times New Roman" w:hAnsi="Arial" w:cs="Arial"/>
          <w:color w:val="0B0C0C"/>
          <w:kern w:val="0"/>
          <w:sz w:val="29"/>
          <w:szCs w:val="29"/>
          <w:lang w:eastAsia="en-GB"/>
          <w14:ligatures w14:val="none"/>
        </w:rPr>
        <w:t>n online</w:t>
      </w:r>
      <w:r w:rsidRPr="006E7638">
        <w:rPr>
          <w:rFonts w:ascii="Arial" w:eastAsia="Times New Roman" w:hAnsi="Arial" w:cs="Arial"/>
          <w:color w:val="0B0C0C"/>
          <w:kern w:val="0"/>
          <w:sz w:val="29"/>
          <w:szCs w:val="29"/>
          <w:lang w:eastAsia="en-GB"/>
          <w14:ligatures w14:val="none"/>
        </w:rPr>
        <w:t xml:space="preserve"> check.</w:t>
      </w:r>
    </w:p>
    <w:p w14:paraId="76CEE23F" w14:textId="77777777" w:rsidR="0009495E" w:rsidRDefault="0009495E" w:rsidP="006E7638">
      <w:pPr>
        <w:rPr>
          <w:rFonts w:ascii="Arial" w:eastAsia="Times New Roman" w:hAnsi="Arial" w:cs="Arial"/>
          <w:color w:val="0B0C0C"/>
          <w:kern w:val="0"/>
          <w:sz w:val="29"/>
          <w:szCs w:val="29"/>
          <w:lang w:eastAsia="en-GB"/>
          <w14:ligatures w14:val="none"/>
        </w:rPr>
      </w:pPr>
    </w:p>
    <w:p w14:paraId="6BB6B28C" w14:textId="77777777" w:rsidR="0009495E" w:rsidRDefault="0009495E" w:rsidP="006E7638">
      <w:pPr>
        <w:rPr>
          <w:rFonts w:ascii="Arial" w:eastAsia="Times New Roman" w:hAnsi="Arial" w:cs="Arial"/>
          <w:color w:val="0B0C0C"/>
          <w:kern w:val="0"/>
          <w:sz w:val="29"/>
          <w:szCs w:val="29"/>
          <w:lang w:eastAsia="en-GB"/>
          <w14:ligatures w14:val="none"/>
        </w:rPr>
      </w:pPr>
    </w:p>
    <w:p w14:paraId="40324ED7" w14:textId="77777777" w:rsidR="0009495E" w:rsidRDefault="0009495E" w:rsidP="006E7638">
      <w:pPr>
        <w:rPr>
          <w:rFonts w:ascii="Arial" w:eastAsia="Times New Roman" w:hAnsi="Arial" w:cs="Arial"/>
          <w:color w:val="0B0C0C"/>
          <w:kern w:val="0"/>
          <w:sz w:val="29"/>
          <w:szCs w:val="29"/>
          <w:lang w:eastAsia="en-GB"/>
          <w14:ligatures w14:val="none"/>
        </w:rPr>
      </w:pPr>
    </w:p>
    <w:p w14:paraId="67FAA2C8" w14:textId="77777777" w:rsidR="0009495E" w:rsidRDefault="0009495E" w:rsidP="006E7638">
      <w:pPr>
        <w:rPr>
          <w:rFonts w:ascii="Arial" w:eastAsia="Times New Roman" w:hAnsi="Arial" w:cs="Arial"/>
          <w:color w:val="0B0C0C"/>
          <w:kern w:val="0"/>
          <w:sz w:val="29"/>
          <w:szCs w:val="29"/>
          <w:lang w:eastAsia="en-GB"/>
          <w14:ligatures w14:val="none"/>
        </w:rPr>
      </w:pPr>
    </w:p>
    <w:p w14:paraId="64EBFFE1" w14:textId="77777777" w:rsidR="0009495E" w:rsidRDefault="0009495E" w:rsidP="006E7638">
      <w:pPr>
        <w:rPr>
          <w:rFonts w:ascii="Arial" w:eastAsia="Times New Roman" w:hAnsi="Arial" w:cs="Arial"/>
          <w:color w:val="0B0C0C"/>
          <w:kern w:val="0"/>
          <w:sz w:val="29"/>
          <w:szCs w:val="29"/>
          <w:lang w:eastAsia="en-GB"/>
          <w14:ligatures w14:val="none"/>
        </w:rPr>
      </w:pPr>
    </w:p>
    <w:p w14:paraId="1F3E76A3" w14:textId="77777777" w:rsidR="0009495E" w:rsidRDefault="0009495E" w:rsidP="006E7638">
      <w:pPr>
        <w:rPr>
          <w:rFonts w:ascii="Arial" w:eastAsia="Times New Roman" w:hAnsi="Arial" w:cs="Arial"/>
          <w:color w:val="0B0C0C"/>
          <w:kern w:val="0"/>
          <w:sz w:val="29"/>
          <w:szCs w:val="29"/>
          <w:lang w:eastAsia="en-GB"/>
          <w14:ligatures w14:val="none"/>
        </w:rPr>
      </w:pPr>
    </w:p>
    <w:p w14:paraId="0BFB9F3E" w14:textId="77777777" w:rsidR="009E6089" w:rsidRDefault="009E6089"/>
    <w:p w14:paraId="1BBF6E9F" w14:textId="787A522C" w:rsidR="006E7638" w:rsidRPr="006E7638" w:rsidRDefault="006E7638" w:rsidP="006E7638">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36"/>
          <w:szCs w:val="36"/>
          <w:lang w:eastAsia="en-GB"/>
          <w14:ligatures w14:val="none"/>
        </w:rPr>
        <w:lastRenderedPageBreak/>
        <w:t>Person Specification</w:t>
      </w:r>
      <w:r w:rsidR="000C42C1">
        <w:rPr>
          <w:rFonts w:ascii="CenturyGothic" w:eastAsia="Times New Roman" w:hAnsi="CenturyGothic" w:cs="Times New Roman"/>
          <w:b/>
          <w:bCs/>
          <w:kern w:val="0"/>
          <w:sz w:val="36"/>
          <w:szCs w:val="36"/>
          <w:lang w:eastAsia="en-GB"/>
          <w14:ligatures w14:val="none"/>
        </w:rPr>
        <w:t xml:space="preserve"> Teacher</w:t>
      </w:r>
      <w:r w:rsidRPr="006E7638">
        <w:rPr>
          <w:rFonts w:ascii="CenturyGothic" w:eastAsia="Times New Roman" w:hAnsi="CenturyGothic" w:cs="Times New Roman"/>
          <w:b/>
          <w:bCs/>
          <w:kern w:val="0"/>
          <w:sz w:val="36"/>
          <w:szCs w:val="36"/>
          <w:lang w:eastAsia="en-GB"/>
          <w14:ligatures w14:val="none"/>
        </w:rPr>
        <w:t xml:space="preserve"> </w:t>
      </w:r>
    </w:p>
    <w:p w14:paraId="1A038987" w14:textId="77777777" w:rsidR="006E7638" w:rsidRPr="006E7638" w:rsidRDefault="006E7638" w:rsidP="006E7638">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Factor Essential Desirable Assessment* </w:t>
      </w:r>
    </w:p>
    <w:tbl>
      <w:tblPr>
        <w:tblStyle w:val="TableGrid"/>
        <w:tblW w:w="10174" w:type="dxa"/>
        <w:tblInd w:w="5" w:type="dxa"/>
        <w:tblCellMar>
          <w:top w:w="53" w:type="dxa"/>
          <w:left w:w="108" w:type="dxa"/>
          <w:right w:w="80" w:type="dxa"/>
        </w:tblCellMar>
        <w:tblLook w:val="04A0" w:firstRow="1" w:lastRow="0" w:firstColumn="1" w:lastColumn="0" w:noHBand="0" w:noVBand="1"/>
      </w:tblPr>
      <w:tblGrid>
        <w:gridCol w:w="1668"/>
        <w:gridCol w:w="5104"/>
        <w:gridCol w:w="3402"/>
      </w:tblGrid>
      <w:tr w:rsidR="00594D79" w14:paraId="65570087" w14:textId="77777777" w:rsidTr="00F37202">
        <w:trPr>
          <w:trHeight w:val="596"/>
        </w:trPr>
        <w:tc>
          <w:tcPr>
            <w:tcW w:w="1668" w:type="dxa"/>
            <w:tcBorders>
              <w:top w:val="single" w:sz="4" w:space="0" w:color="000000"/>
              <w:left w:val="single" w:sz="4" w:space="0" w:color="000000"/>
              <w:bottom w:val="single" w:sz="4" w:space="0" w:color="000000"/>
              <w:right w:val="single" w:sz="4" w:space="0" w:color="000000"/>
            </w:tcBorders>
          </w:tcPr>
          <w:p w14:paraId="4C69DF8D" w14:textId="77777777" w:rsidR="00594D79" w:rsidRDefault="00594D79" w:rsidP="00F37202">
            <w:pPr>
              <w:ind w:left="26"/>
              <w:jc w:val="center"/>
            </w:pPr>
          </w:p>
        </w:tc>
        <w:tc>
          <w:tcPr>
            <w:tcW w:w="5104" w:type="dxa"/>
            <w:tcBorders>
              <w:top w:val="single" w:sz="4" w:space="0" w:color="000000"/>
              <w:left w:val="single" w:sz="4" w:space="0" w:color="000000"/>
              <w:bottom w:val="single" w:sz="4" w:space="0" w:color="000000"/>
              <w:right w:val="single" w:sz="4" w:space="0" w:color="000000"/>
            </w:tcBorders>
          </w:tcPr>
          <w:p w14:paraId="14B20961" w14:textId="77777777" w:rsidR="00594D79" w:rsidRDefault="00594D79" w:rsidP="00F37202">
            <w:pPr>
              <w:ind w:right="2283"/>
            </w:pPr>
            <w:r>
              <w:rPr>
                <w:rFonts w:ascii="Calibri" w:eastAsia="Calibri" w:hAnsi="Calibri" w:cs="Calibri"/>
              </w:rPr>
              <w:t xml:space="preserve">Selection </w:t>
            </w:r>
            <w:proofErr w:type="gramStart"/>
            <w:r>
              <w:rPr>
                <w:rFonts w:ascii="Calibri" w:eastAsia="Calibri" w:hAnsi="Calibri" w:cs="Calibri"/>
              </w:rPr>
              <w:t>Criteria  Essential</w:t>
            </w:r>
            <w:proofErr w:type="gramEnd"/>
            <w:r>
              <w:rPr>
                <w:rFonts w:ascii="Calibri" w:eastAsia="Calibri" w:hAnsi="Calibri" w:cs="Calibri"/>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0D1E89F6" w14:textId="77777777" w:rsidR="00594D79" w:rsidRDefault="00594D79" w:rsidP="00F37202">
            <w:r>
              <w:rPr>
                <w:rFonts w:ascii="Calibri" w:eastAsia="Calibri" w:hAnsi="Calibri" w:cs="Calibri"/>
              </w:rPr>
              <w:t xml:space="preserve"> </w:t>
            </w:r>
          </w:p>
          <w:p w14:paraId="679F4CED" w14:textId="77777777" w:rsidR="00594D79" w:rsidRDefault="00594D79" w:rsidP="00F37202">
            <w:r>
              <w:rPr>
                <w:rFonts w:ascii="Calibri" w:eastAsia="Calibri" w:hAnsi="Calibri" w:cs="Calibri"/>
              </w:rPr>
              <w:t xml:space="preserve">Desirable </w:t>
            </w:r>
          </w:p>
        </w:tc>
      </w:tr>
      <w:tr w:rsidR="00594D79" w14:paraId="72EBB655" w14:textId="77777777" w:rsidTr="00F37202">
        <w:trPr>
          <w:trHeight w:val="3029"/>
        </w:trPr>
        <w:tc>
          <w:tcPr>
            <w:tcW w:w="1668" w:type="dxa"/>
            <w:tcBorders>
              <w:top w:val="single" w:sz="4" w:space="0" w:color="000000"/>
              <w:left w:val="single" w:sz="4" w:space="0" w:color="000000"/>
              <w:bottom w:val="single" w:sz="4" w:space="0" w:color="000000"/>
              <w:right w:val="single" w:sz="4" w:space="0" w:color="000000"/>
            </w:tcBorders>
          </w:tcPr>
          <w:p w14:paraId="55BC327A" w14:textId="77777777" w:rsidR="00594D79" w:rsidRDefault="00594D79" w:rsidP="00F37202">
            <w:r>
              <w:rPr>
                <w:rFonts w:ascii="Calibri" w:eastAsia="Calibri" w:hAnsi="Calibri" w:cs="Calibri"/>
              </w:rPr>
              <w:t xml:space="preserve">Education &amp; Qualification </w:t>
            </w:r>
          </w:p>
        </w:tc>
        <w:tc>
          <w:tcPr>
            <w:tcW w:w="5104" w:type="dxa"/>
            <w:tcBorders>
              <w:top w:val="single" w:sz="4" w:space="0" w:color="000000"/>
              <w:left w:val="single" w:sz="4" w:space="0" w:color="000000"/>
              <w:bottom w:val="single" w:sz="4" w:space="0" w:color="000000"/>
              <w:right w:val="single" w:sz="4" w:space="0" w:color="000000"/>
            </w:tcBorders>
          </w:tcPr>
          <w:p w14:paraId="2FE960B1" w14:textId="77777777" w:rsidR="00594D79" w:rsidRDefault="00594D79" w:rsidP="00594D79">
            <w:pPr>
              <w:numPr>
                <w:ilvl w:val="0"/>
                <w:numId w:val="21"/>
              </w:numPr>
              <w:spacing w:line="259" w:lineRule="auto"/>
              <w:ind w:hanging="284"/>
            </w:pPr>
            <w:r>
              <w:rPr>
                <w:rFonts w:ascii="Calibri" w:eastAsia="Calibri" w:hAnsi="Calibri" w:cs="Calibri"/>
              </w:rPr>
              <w:t xml:space="preserve">Qualified to Degree </w:t>
            </w:r>
            <w:proofErr w:type="gramStart"/>
            <w:r>
              <w:rPr>
                <w:rFonts w:ascii="Calibri" w:eastAsia="Calibri" w:hAnsi="Calibri" w:cs="Calibri"/>
              </w:rPr>
              <w:t>Level;</w:t>
            </w:r>
            <w:proofErr w:type="gramEnd"/>
            <w:r>
              <w:rPr>
                <w:rFonts w:ascii="Calibri" w:eastAsia="Calibri" w:hAnsi="Calibri" w:cs="Calibri"/>
              </w:rPr>
              <w:t xml:space="preserve"> </w:t>
            </w:r>
          </w:p>
          <w:p w14:paraId="272F2F22" w14:textId="77777777" w:rsidR="00594D79" w:rsidRDefault="00594D79" w:rsidP="00594D79">
            <w:pPr>
              <w:numPr>
                <w:ilvl w:val="0"/>
                <w:numId w:val="21"/>
              </w:numPr>
              <w:spacing w:line="259" w:lineRule="auto"/>
              <w:ind w:hanging="284"/>
            </w:pPr>
            <w:r>
              <w:rPr>
                <w:rFonts w:ascii="Calibri" w:eastAsia="Calibri" w:hAnsi="Calibri" w:cs="Calibri"/>
              </w:rPr>
              <w:t xml:space="preserve">Qualified Teacher </w:t>
            </w:r>
            <w:proofErr w:type="gramStart"/>
            <w:r>
              <w:rPr>
                <w:rFonts w:ascii="Calibri" w:eastAsia="Calibri" w:hAnsi="Calibri" w:cs="Calibri"/>
              </w:rPr>
              <w:t>Status;</w:t>
            </w:r>
            <w:proofErr w:type="gramEnd"/>
            <w:r>
              <w:rPr>
                <w:rFonts w:ascii="Calibri" w:eastAsia="Calibri" w:hAnsi="Calibri" w:cs="Calibri"/>
              </w:rPr>
              <w:t xml:space="preserve"> </w:t>
            </w:r>
          </w:p>
          <w:p w14:paraId="582FF41B" w14:textId="16581A75" w:rsidR="00594D79" w:rsidRDefault="00594D79" w:rsidP="00594D79">
            <w:pPr>
              <w:numPr>
                <w:ilvl w:val="0"/>
                <w:numId w:val="21"/>
              </w:numPr>
              <w:spacing w:line="259" w:lineRule="auto"/>
              <w:ind w:hanging="284"/>
            </w:pPr>
            <w:r>
              <w:rPr>
                <w:rFonts w:ascii="Calibri" w:eastAsia="Calibri" w:hAnsi="Calibri" w:cs="Calibri"/>
              </w:rPr>
              <w:t>Experience of teaching in KS2</w:t>
            </w:r>
          </w:p>
          <w:p w14:paraId="42B497F6" w14:textId="77777777" w:rsidR="00594D79" w:rsidRDefault="00594D79" w:rsidP="00594D79">
            <w:pPr>
              <w:numPr>
                <w:ilvl w:val="0"/>
                <w:numId w:val="21"/>
              </w:numPr>
              <w:spacing w:after="13"/>
              <w:ind w:hanging="284"/>
            </w:pPr>
            <w:r>
              <w:rPr>
                <w:rFonts w:ascii="Calibri" w:eastAsia="Calibri" w:hAnsi="Calibri" w:cs="Calibri"/>
              </w:rPr>
              <w:t xml:space="preserve">A commitment to further professional </w:t>
            </w:r>
            <w:proofErr w:type="gramStart"/>
            <w:r>
              <w:rPr>
                <w:rFonts w:ascii="Calibri" w:eastAsia="Calibri" w:hAnsi="Calibri" w:cs="Calibri"/>
              </w:rPr>
              <w:t>development;</w:t>
            </w:r>
            <w:proofErr w:type="gramEnd"/>
            <w:r>
              <w:rPr>
                <w:rFonts w:ascii="Calibri" w:eastAsia="Calibri" w:hAnsi="Calibri" w:cs="Calibri"/>
              </w:rPr>
              <w:t xml:space="preserve"> </w:t>
            </w:r>
          </w:p>
          <w:p w14:paraId="25367E47" w14:textId="77777777" w:rsidR="00594D79" w:rsidRDefault="00594D79" w:rsidP="00594D79">
            <w:pPr>
              <w:numPr>
                <w:ilvl w:val="0"/>
                <w:numId w:val="21"/>
              </w:numPr>
              <w:spacing w:line="259" w:lineRule="auto"/>
              <w:ind w:hanging="284"/>
            </w:pPr>
            <w:r>
              <w:rPr>
                <w:rFonts w:ascii="Calibri" w:eastAsia="Calibri" w:hAnsi="Calibri" w:cs="Calibri"/>
              </w:rPr>
              <w:t xml:space="preserve">Successful DBS and safeguarding clearance </w:t>
            </w:r>
          </w:p>
          <w:p w14:paraId="36972F54" w14:textId="77777777" w:rsidR="00594D79" w:rsidRDefault="00594D79" w:rsidP="00594D79">
            <w:pPr>
              <w:numPr>
                <w:ilvl w:val="0"/>
                <w:numId w:val="21"/>
              </w:numPr>
              <w:spacing w:after="13"/>
              <w:ind w:hanging="284"/>
            </w:pPr>
            <w:r>
              <w:rPr>
                <w:rFonts w:ascii="Calibri" w:eastAsia="Calibri" w:hAnsi="Calibri" w:cs="Calibri"/>
              </w:rPr>
              <w:t xml:space="preserve">A commitment to further professional development </w:t>
            </w:r>
          </w:p>
          <w:p w14:paraId="60FF7292" w14:textId="77777777" w:rsidR="00594D79" w:rsidRDefault="00594D79" w:rsidP="00594D79">
            <w:pPr>
              <w:numPr>
                <w:ilvl w:val="0"/>
                <w:numId w:val="21"/>
              </w:numPr>
              <w:spacing w:line="259" w:lineRule="auto"/>
              <w:ind w:hanging="284"/>
            </w:pPr>
            <w:r>
              <w:rPr>
                <w:rFonts w:ascii="Calibri" w:eastAsia="Calibri" w:hAnsi="Calibri" w:cs="Calibri"/>
              </w:rPr>
              <w:t xml:space="preserve">Experience of working with children with Special Educational Needs. </w:t>
            </w:r>
          </w:p>
        </w:tc>
        <w:tc>
          <w:tcPr>
            <w:tcW w:w="3402" w:type="dxa"/>
            <w:tcBorders>
              <w:top w:val="single" w:sz="4" w:space="0" w:color="000000"/>
              <w:left w:val="single" w:sz="4" w:space="0" w:color="000000"/>
              <w:bottom w:val="single" w:sz="4" w:space="0" w:color="000000"/>
              <w:right w:val="single" w:sz="4" w:space="0" w:color="000000"/>
            </w:tcBorders>
          </w:tcPr>
          <w:p w14:paraId="42DB28B3" w14:textId="6C9F4231" w:rsidR="00594D79" w:rsidRDefault="00594D79" w:rsidP="00F37202">
            <w:pPr>
              <w:spacing w:after="1"/>
              <w:ind w:left="720" w:hanging="360"/>
            </w:pPr>
            <w:r>
              <w:rPr>
                <w:rFonts w:ascii="Segoe UI Symbol" w:eastAsia="Segoe UI Symbol" w:hAnsi="Segoe UI Symbol" w:cs="Segoe UI Symbol"/>
              </w:rPr>
              <w:t>•</w:t>
            </w:r>
            <w:r>
              <w:rPr>
                <w:rFonts w:ascii="Arial" w:eastAsia="Arial" w:hAnsi="Arial" w:cs="Arial"/>
              </w:rPr>
              <w:t xml:space="preserve"> </w:t>
            </w:r>
            <w:r>
              <w:rPr>
                <w:rFonts w:ascii="Calibri" w:eastAsia="Calibri" w:hAnsi="Calibri" w:cs="Calibri"/>
              </w:rPr>
              <w:t xml:space="preserve">Recent experience of teaching in KS2 </w:t>
            </w:r>
          </w:p>
          <w:p w14:paraId="6CB536D0" w14:textId="77777777" w:rsidR="00594D79" w:rsidRDefault="00594D79" w:rsidP="00F37202">
            <w:r>
              <w:rPr>
                <w:rFonts w:ascii="Calibri" w:eastAsia="Calibri" w:hAnsi="Calibri" w:cs="Calibri"/>
              </w:rPr>
              <w:t xml:space="preserve"> </w:t>
            </w:r>
          </w:p>
          <w:p w14:paraId="7F04B6F4" w14:textId="77777777" w:rsidR="00594D79" w:rsidRDefault="00594D79" w:rsidP="00F37202">
            <w:r>
              <w:rPr>
                <w:rFonts w:ascii="Calibri" w:eastAsia="Calibri" w:hAnsi="Calibri" w:cs="Calibri"/>
              </w:rPr>
              <w:t xml:space="preserve"> </w:t>
            </w:r>
          </w:p>
        </w:tc>
      </w:tr>
      <w:tr w:rsidR="00594D79" w14:paraId="7ACC8050" w14:textId="77777777" w:rsidTr="00F37202">
        <w:trPr>
          <w:trHeight w:val="2711"/>
        </w:trPr>
        <w:tc>
          <w:tcPr>
            <w:tcW w:w="1668" w:type="dxa"/>
            <w:tcBorders>
              <w:top w:val="single" w:sz="4" w:space="0" w:color="000000"/>
              <w:left w:val="single" w:sz="4" w:space="0" w:color="000000"/>
              <w:bottom w:val="single" w:sz="4" w:space="0" w:color="000000"/>
              <w:right w:val="single" w:sz="4" w:space="0" w:color="000000"/>
            </w:tcBorders>
          </w:tcPr>
          <w:p w14:paraId="57BED948" w14:textId="77777777" w:rsidR="00594D79" w:rsidRDefault="00594D79" w:rsidP="00F37202">
            <w:r>
              <w:rPr>
                <w:rFonts w:ascii="Calibri" w:eastAsia="Calibri" w:hAnsi="Calibri" w:cs="Calibri"/>
              </w:rPr>
              <w:t xml:space="preserve">Experience </w:t>
            </w:r>
          </w:p>
        </w:tc>
        <w:tc>
          <w:tcPr>
            <w:tcW w:w="5104" w:type="dxa"/>
            <w:tcBorders>
              <w:top w:val="single" w:sz="4" w:space="0" w:color="000000"/>
              <w:left w:val="single" w:sz="4" w:space="0" w:color="000000"/>
              <w:bottom w:val="single" w:sz="4" w:space="0" w:color="000000"/>
              <w:right w:val="single" w:sz="4" w:space="0" w:color="000000"/>
            </w:tcBorders>
          </w:tcPr>
          <w:p w14:paraId="4FA2897B" w14:textId="77777777" w:rsidR="00594D79" w:rsidRDefault="00594D79" w:rsidP="00594D79">
            <w:pPr>
              <w:numPr>
                <w:ilvl w:val="0"/>
                <w:numId w:val="22"/>
              </w:numPr>
              <w:spacing w:after="13"/>
              <w:ind w:hanging="284"/>
            </w:pPr>
            <w:r>
              <w:rPr>
                <w:rFonts w:ascii="Calibri" w:eastAsia="Calibri" w:hAnsi="Calibri" w:cs="Calibri"/>
              </w:rPr>
              <w:t xml:space="preserve">A track record of excellent classroom </w:t>
            </w:r>
            <w:proofErr w:type="gramStart"/>
            <w:r>
              <w:rPr>
                <w:rFonts w:ascii="Calibri" w:eastAsia="Calibri" w:hAnsi="Calibri" w:cs="Calibri"/>
              </w:rPr>
              <w:t>practice;</w:t>
            </w:r>
            <w:proofErr w:type="gramEnd"/>
            <w:r>
              <w:rPr>
                <w:rFonts w:ascii="Calibri" w:eastAsia="Calibri" w:hAnsi="Calibri" w:cs="Calibri"/>
              </w:rPr>
              <w:t xml:space="preserve"> </w:t>
            </w:r>
          </w:p>
          <w:p w14:paraId="298103DC" w14:textId="77777777" w:rsidR="00594D79" w:rsidRDefault="00594D79" w:rsidP="00594D79">
            <w:pPr>
              <w:numPr>
                <w:ilvl w:val="0"/>
                <w:numId w:val="22"/>
              </w:numPr>
              <w:spacing w:line="259" w:lineRule="auto"/>
              <w:ind w:hanging="284"/>
            </w:pPr>
            <w:r>
              <w:rPr>
                <w:rFonts w:ascii="Calibri" w:eastAsia="Calibri" w:hAnsi="Calibri" w:cs="Calibri"/>
              </w:rPr>
              <w:t xml:space="preserve">Understanding of the role of a class </w:t>
            </w:r>
            <w:proofErr w:type="gramStart"/>
            <w:r>
              <w:rPr>
                <w:rFonts w:ascii="Calibri" w:eastAsia="Calibri" w:hAnsi="Calibri" w:cs="Calibri"/>
              </w:rPr>
              <w:t>teacher;</w:t>
            </w:r>
            <w:proofErr w:type="gramEnd"/>
            <w:r>
              <w:rPr>
                <w:rFonts w:ascii="Calibri" w:eastAsia="Calibri" w:hAnsi="Calibri" w:cs="Calibri"/>
              </w:rPr>
              <w:t xml:space="preserve"> </w:t>
            </w:r>
          </w:p>
          <w:p w14:paraId="557DD009" w14:textId="0F295A6D" w:rsidR="00594D79" w:rsidRDefault="00594D79" w:rsidP="00594D79">
            <w:pPr>
              <w:numPr>
                <w:ilvl w:val="0"/>
                <w:numId w:val="22"/>
              </w:numPr>
              <w:spacing w:after="13"/>
              <w:ind w:hanging="284"/>
            </w:pPr>
            <w:r>
              <w:rPr>
                <w:rFonts w:ascii="Calibri" w:eastAsia="Calibri" w:hAnsi="Calibri" w:cs="Calibri"/>
              </w:rPr>
              <w:t xml:space="preserve">Understanding of the KS2 curriculum and assessment. </w:t>
            </w:r>
          </w:p>
          <w:p w14:paraId="56A2BD30" w14:textId="77777777" w:rsidR="00594D79" w:rsidRDefault="00594D79" w:rsidP="00594D79">
            <w:pPr>
              <w:numPr>
                <w:ilvl w:val="0"/>
                <w:numId w:val="22"/>
              </w:numPr>
              <w:spacing w:after="13"/>
              <w:ind w:hanging="284"/>
            </w:pPr>
            <w:r>
              <w:rPr>
                <w:rFonts w:ascii="Calibri" w:eastAsia="Calibri" w:hAnsi="Calibri" w:cs="Calibri"/>
              </w:rPr>
              <w:t xml:space="preserve">Experience of working with children with Special Educational </w:t>
            </w:r>
            <w:proofErr w:type="gramStart"/>
            <w:r>
              <w:rPr>
                <w:rFonts w:ascii="Calibri" w:eastAsia="Calibri" w:hAnsi="Calibri" w:cs="Calibri"/>
              </w:rPr>
              <w:t>Needs;</w:t>
            </w:r>
            <w:proofErr w:type="gramEnd"/>
            <w:r>
              <w:rPr>
                <w:rFonts w:ascii="Calibri" w:eastAsia="Calibri" w:hAnsi="Calibri" w:cs="Calibri"/>
              </w:rPr>
              <w:t xml:space="preserve"> </w:t>
            </w:r>
          </w:p>
          <w:p w14:paraId="3C40C510" w14:textId="77777777" w:rsidR="00594D79" w:rsidRDefault="00594D79" w:rsidP="00594D79">
            <w:pPr>
              <w:numPr>
                <w:ilvl w:val="0"/>
                <w:numId w:val="22"/>
              </w:numPr>
              <w:spacing w:line="259" w:lineRule="auto"/>
              <w:ind w:hanging="284"/>
            </w:pPr>
            <w:r>
              <w:rPr>
                <w:rFonts w:ascii="Calibri" w:eastAsia="Calibri" w:hAnsi="Calibri" w:cs="Calibri"/>
              </w:rPr>
              <w:t xml:space="preserve">Examples of closing attainment gaps and accelerating pupil progress </w:t>
            </w:r>
          </w:p>
        </w:tc>
        <w:tc>
          <w:tcPr>
            <w:tcW w:w="3402" w:type="dxa"/>
            <w:tcBorders>
              <w:top w:val="single" w:sz="4" w:space="0" w:color="000000"/>
              <w:left w:val="single" w:sz="4" w:space="0" w:color="000000"/>
              <w:bottom w:val="single" w:sz="4" w:space="0" w:color="000000"/>
              <w:right w:val="single" w:sz="4" w:space="0" w:color="000000"/>
            </w:tcBorders>
          </w:tcPr>
          <w:p w14:paraId="1BD4BC80" w14:textId="183550E4" w:rsidR="00594D79" w:rsidRDefault="00594D79" w:rsidP="00594D79">
            <w:pPr>
              <w:numPr>
                <w:ilvl w:val="0"/>
                <w:numId w:val="23"/>
              </w:numPr>
              <w:spacing w:after="13" w:line="241" w:lineRule="auto"/>
              <w:ind w:hanging="360"/>
            </w:pPr>
            <w:r>
              <w:rPr>
                <w:rFonts w:ascii="Calibri" w:eastAsia="Calibri" w:hAnsi="Calibri" w:cs="Calibri"/>
              </w:rPr>
              <w:t xml:space="preserve">Recent experience of teaching in KS2 </w:t>
            </w:r>
          </w:p>
          <w:p w14:paraId="4B502B21" w14:textId="77777777" w:rsidR="00594D79" w:rsidRDefault="00594D79" w:rsidP="00594D79">
            <w:pPr>
              <w:numPr>
                <w:ilvl w:val="0"/>
                <w:numId w:val="23"/>
              </w:numPr>
              <w:spacing w:after="14"/>
              <w:ind w:hanging="360"/>
            </w:pPr>
            <w:r>
              <w:rPr>
                <w:rFonts w:ascii="Calibri" w:eastAsia="Calibri" w:hAnsi="Calibri" w:cs="Calibri"/>
              </w:rPr>
              <w:t xml:space="preserve">Understanding of how to use data to raise standards </w:t>
            </w:r>
          </w:p>
          <w:p w14:paraId="5D936668" w14:textId="034E538E" w:rsidR="00594D79" w:rsidRDefault="00594D79" w:rsidP="00594D79">
            <w:pPr>
              <w:numPr>
                <w:ilvl w:val="0"/>
                <w:numId w:val="23"/>
              </w:numPr>
              <w:spacing w:line="259" w:lineRule="auto"/>
              <w:ind w:hanging="360"/>
            </w:pPr>
            <w:r>
              <w:rPr>
                <w:rFonts w:ascii="Calibri" w:eastAsia="Calibri" w:hAnsi="Calibri" w:cs="Calibri"/>
              </w:rPr>
              <w:t xml:space="preserve">Understanding of the KS2 curriculum and assessment  </w:t>
            </w:r>
          </w:p>
        </w:tc>
      </w:tr>
      <w:tr w:rsidR="00594D79" w14:paraId="3A4C05A5" w14:textId="77777777" w:rsidTr="00F37202">
        <w:trPr>
          <w:trHeight w:val="5402"/>
        </w:trPr>
        <w:tc>
          <w:tcPr>
            <w:tcW w:w="1668" w:type="dxa"/>
            <w:tcBorders>
              <w:top w:val="single" w:sz="4" w:space="0" w:color="000000"/>
              <w:left w:val="single" w:sz="4" w:space="0" w:color="000000"/>
              <w:bottom w:val="single" w:sz="4" w:space="0" w:color="000000"/>
              <w:right w:val="single" w:sz="4" w:space="0" w:color="000000"/>
            </w:tcBorders>
          </w:tcPr>
          <w:p w14:paraId="126389C8" w14:textId="77777777" w:rsidR="00594D79" w:rsidRDefault="00594D79" w:rsidP="00F37202">
            <w:r>
              <w:rPr>
                <w:rFonts w:ascii="Calibri" w:eastAsia="Calibri" w:hAnsi="Calibri" w:cs="Calibri"/>
              </w:rPr>
              <w:t xml:space="preserve">Knowledge, </w:t>
            </w:r>
          </w:p>
          <w:p w14:paraId="0FA975EE" w14:textId="77777777" w:rsidR="00594D79" w:rsidRDefault="00594D79" w:rsidP="00F37202">
            <w:r>
              <w:rPr>
                <w:rFonts w:ascii="Calibri" w:eastAsia="Calibri" w:hAnsi="Calibri" w:cs="Calibri"/>
              </w:rPr>
              <w:t xml:space="preserve">Skills and </w:t>
            </w:r>
          </w:p>
          <w:p w14:paraId="731DEEBE" w14:textId="77777777" w:rsidR="00594D79" w:rsidRDefault="00594D79" w:rsidP="00F37202">
            <w:r>
              <w:rPr>
                <w:rFonts w:ascii="Calibri" w:eastAsia="Calibri" w:hAnsi="Calibri" w:cs="Calibri"/>
              </w:rPr>
              <w:t xml:space="preserve">Abilities </w:t>
            </w:r>
          </w:p>
        </w:tc>
        <w:tc>
          <w:tcPr>
            <w:tcW w:w="5104" w:type="dxa"/>
            <w:tcBorders>
              <w:top w:val="single" w:sz="4" w:space="0" w:color="000000"/>
              <w:left w:val="single" w:sz="4" w:space="0" w:color="000000"/>
              <w:bottom w:val="single" w:sz="4" w:space="0" w:color="000000"/>
              <w:right w:val="single" w:sz="4" w:space="0" w:color="000000"/>
            </w:tcBorders>
          </w:tcPr>
          <w:p w14:paraId="5E5CF392" w14:textId="5A2C0486" w:rsidR="00594D79" w:rsidRDefault="00594D79" w:rsidP="00594D79">
            <w:pPr>
              <w:numPr>
                <w:ilvl w:val="0"/>
                <w:numId w:val="24"/>
              </w:numPr>
              <w:spacing w:after="133"/>
              <w:ind w:hanging="284"/>
            </w:pPr>
            <w:r>
              <w:rPr>
                <w:rFonts w:ascii="Calibri" w:eastAsia="Calibri" w:hAnsi="Calibri" w:cs="Calibri"/>
              </w:rPr>
              <w:t xml:space="preserve">High quality classroom practitioner with thorough knowledge and understanding of the National Curriculum together with strong subject knowledge. </w:t>
            </w:r>
          </w:p>
          <w:p w14:paraId="2EF90E51" w14:textId="77777777" w:rsidR="00594D79" w:rsidRDefault="00594D79" w:rsidP="00594D79">
            <w:pPr>
              <w:numPr>
                <w:ilvl w:val="0"/>
                <w:numId w:val="24"/>
              </w:numPr>
              <w:spacing w:after="134"/>
              <w:ind w:hanging="284"/>
            </w:pPr>
            <w:r>
              <w:rPr>
                <w:rFonts w:ascii="Calibri" w:eastAsia="Calibri" w:hAnsi="Calibri" w:cs="Calibri"/>
              </w:rPr>
              <w:t xml:space="preserve">Commitment to high expectations and high standards reflected in his/her ability to plan and deliver appropriately challenging learning opportunities that inspire and engage learners. </w:t>
            </w:r>
          </w:p>
          <w:p w14:paraId="23A710F2" w14:textId="77777777" w:rsidR="00594D79" w:rsidRDefault="00594D79" w:rsidP="00594D79">
            <w:pPr>
              <w:numPr>
                <w:ilvl w:val="0"/>
                <w:numId w:val="24"/>
              </w:numPr>
              <w:spacing w:after="133"/>
              <w:ind w:hanging="284"/>
            </w:pPr>
            <w:r>
              <w:rPr>
                <w:rFonts w:ascii="Calibri" w:eastAsia="Calibri" w:hAnsi="Calibri" w:cs="Calibri"/>
              </w:rPr>
              <w:t xml:space="preserve">Commitment to and ability to employ effective strategies for classroom management and organisation including managing behaviour effectively to secure a good and safe learning environment. </w:t>
            </w:r>
          </w:p>
          <w:p w14:paraId="5B41CD62" w14:textId="77777777" w:rsidR="00594D79" w:rsidRDefault="00594D79" w:rsidP="00594D79">
            <w:pPr>
              <w:numPr>
                <w:ilvl w:val="0"/>
                <w:numId w:val="24"/>
              </w:numPr>
              <w:spacing w:line="259" w:lineRule="auto"/>
              <w:ind w:hanging="284"/>
            </w:pPr>
            <w:r>
              <w:rPr>
                <w:rFonts w:ascii="Calibri" w:eastAsia="Calibri" w:hAnsi="Calibri" w:cs="Calibri"/>
              </w:rPr>
              <w:t xml:space="preserve">An understanding of assessment, recording and reporting processes and procedures </w:t>
            </w:r>
          </w:p>
        </w:tc>
        <w:tc>
          <w:tcPr>
            <w:tcW w:w="3402" w:type="dxa"/>
            <w:tcBorders>
              <w:top w:val="single" w:sz="4" w:space="0" w:color="000000"/>
              <w:left w:val="single" w:sz="4" w:space="0" w:color="000000"/>
              <w:bottom w:val="single" w:sz="4" w:space="0" w:color="000000"/>
              <w:right w:val="single" w:sz="4" w:space="0" w:color="000000"/>
            </w:tcBorders>
          </w:tcPr>
          <w:p w14:paraId="06710EA8" w14:textId="77777777" w:rsidR="00594D79" w:rsidRDefault="00594D79" w:rsidP="00F37202">
            <w:r>
              <w:rPr>
                <w:rFonts w:ascii="Calibri" w:eastAsia="Calibri" w:hAnsi="Calibri" w:cs="Calibri"/>
              </w:rPr>
              <w:t xml:space="preserve"> </w:t>
            </w:r>
          </w:p>
        </w:tc>
      </w:tr>
    </w:tbl>
    <w:p w14:paraId="118150C7" w14:textId="77777777" w:rsidR="00594D79" w:rsidRDefault="00594D79" w:rsidP="00594D79">
      <w:pPr>
        <w:ind w:left="-1440" w:right="10466"/>
      </w:pPr>
    </w:p>
    <w:tbl>
      <w:tblPr>
        <w:tblStyle w:val="TableGrid"/>
        <w:tblW w:w="10174" w:type="dxa"/>
        <w:tblInd w:w="5" w:type="dxa"/>
        <w:tblCellMar>
          <w:top w:w="53" w:type="dxa"/>
          <w:right w:w="69" w:type="dxa"/>
        </w:tblCellMar>
        <w:tblLook w:val="04A0" w:firstRow="1" w:lastRow="0" w:firstColumn="1" w:lastColumn="0" w:noHBand="0" w:noVBand="1"/>
      </w:tblPr>
      <w:tblGrid>
        <w:gridCol w:w="1668"/>
        <w:gridCol w:w="5104"/>
        <w:gridCol w:w="828"/>
        <w:gridCol w:w="2574"/>
      </w:tblGrid>
      <w:tr w:rsidR="00594D79" w14:paraId="4991A44D" w14:textId="77777777" w:rsidTr="00F37202">
        <w:trPr>
          <w:trHeight w:val="6293"/>
        </w:trPr>
        <w:tc>
          <w:tcPr>
            <w:tcW w:w="1668" w:type="dxa"/>
            <w:tcBorders>
              <w:top w:val="single" w:sz="4" w:space="0" w:color="000000"/>
              <w:left w:val="single" w:sz="4" w:space="0" w:color="000000"/>
              <w:bottom w:val="single" w:sz="4" w:space="0" w:color="000000"/>
              <w:right w:val="single" w:sz="4" w:space="0" w:color="000000"/>
            </w:tcBorders>
          </w:tcPr>
          <w:p w14:paraId="2904A0DC" w14:textId="77777777" w:rsidR="00594D79" w:rsidRDefault="00594D79" w:rsidP="00F37202"/>
        </w:tc>
        <w:tc>
          <w:tcPr>
            <w:tcW w:w="5104" w:type="dxa"/>
            <w:tcBorders>
              <w:top w:val="single" w:sz="4" w:space="0" w:color="000000"/>
              <w:left w:val="single" w:sz="4" w:space="0" w:color="000000"/>
              <w:bottom w:val="single" w:sz="4" w:space="0" w:color="000000"/>
              <w:right w:val="single" w:sz="4" w:space="0" w:color="000000"/>
            </w:tcBorders>
          </w:tcPr>
          <w:p w14:paraId="319BE519" w14:textId="6EE8204C" w:rsidR="00594D79" w:rsidRDefault="00594D79" w:rsidP="00F37202">
            <w:pPr>
              <w:spacing w:after="134"/>
              <w:ind w:left="570"/>
            </w:pPr>
            <w:r>
              <w:rPr>
                <w:rFonts w:ascii="Calibri" w:eastAsia="Calibri" w:hAnsi="Calibri" w:cs="Calibri"/>
              </w:rPr>
              <w:t xml:space="preserve">relevant to KS2; plans teaching to build on learner capabilities and prior knowledge, uses relevant data to monitor progress, set targets and plan engaging lessons. </w:t>
            </w:r>
          </w:p>
          <w:p w14:paraId="44B0CD5E" w14:textId="77777777" w:rsidR="00594D79" w:rsidRDefault="00594D79" w:rsidP="00594D79">
            <w:pPr>
              <w:numPr>
                <w:ilvl w:val="0"/>
                <w:numId w:val="25"/>
              </w:numPr>
              <w:spacing w:after="13"/>
              <w:ind w:hanging="284"/>
            </w:pPr>
            <w:r>
              <w:rPr>
                <w:rFonts w:ascii="Calibri" w:eastAsia="Calibri" w:hAnsi="Calibri" w:cs="Calibri"/>
              </w:rPr>
              <w:t xml:space="preserve">Thorough understanding of Assessment for Learning and application to his/her practice including providing feedback to learners, marking accurately and developmentally, and adapting his/her teaching in response to learners during lessons </w:t>
            </w:r>
          </w:p>
          <w:p w14:paraId="4DC36E75" w14:textId="77777777" w:rsidR="00594D79" w:rsidRDefault="00594D79" w:rsidP="00594D79">
            <w:pPr>
              <w:numPr>
                <w:ilvl w:val="0"/>
                <w:numId w:val="25"/>
              </w:numPr>
              <w:spacing w:after="13"/>
              <w:ind w:hanging="284"/>
            </w:pPr>
            <w:r>
              <w:rPr>
                <w:rFonts w:ascii="Calibri" w:eastAsia="Calibri" w:hAnsi="Calibri" w:cs="Calibri"/>
              </w:rPr>
              <w:t xml:space="preserve">Ability to communicate and promote the aims and objectives of the school: </w:t>
            </w:r>
          </w:p>
          <w:p w14:paraId="5D715A24" w14:textId="77777777" w:rsidR="00594D79" w:rsidRDefault="00594D79" w:rsidP="00594D79">
            <w:pPr>
              <w:numPr>
                <w:ilvl w:val="0"/>
                <w:numId w:val="25"/>
              </w:numPr>
              <w:spacing w:after="13"/>
              <w:ind w:hanging="284"/>
            </w:pPr>
            <w:r>
              <w:rPr>
                <w:rFonts w:ascii="Calibri" w:eastAsia="Calibri" w:hAnsi="Calibri" w:cs="Calibri"/>
              </w:rPr>
              <w:t xml:space="preserve">Ability to use information technology for assessment and analysis purposes. </w:t>
            </w:r>
          </w:p>
          <w:p w14:paraId="609BF689" w14:textId="77777777" w:rsidR="00594D79" w:rsidRDefault="00594D79" w:rsidP="00594D79">
            <w:pPr>
              <w:numPr>
                <w:ilvl w:val="0"/>
                <w:numId w:val="25"/>
              </w:numPr>
              <w:spacing w:after="133"/>
              <w:ind w:hanging="284"/>
            </w:pPr>
            <w:r>
              <w:rPr>
                <w:rFonts w:ascii="Calibri" w:eastAsia="Calibri" w:hAnsi="Calibri" w:cs="Calibri"/>
              </w:rPr>
              <w:t xml:space="preserve">Ability to provide an exciting and positive learning environment, including learning outside of the classroom. </w:t>
            </w:r>
          </w:p>
          <w:p w14:paraId="5A4DCF58" w14:textId="77777777" w:rsidR="00594D79" w:rsidRDefault="00594D79" w:rsidP="00594D79">
            <w:pPr>
              <w:numPr>
                <w:ilvl w:val="0"/>
                <w:numId w:val="25"/>
              </w:numPr>
              <w:spacing w:line="259" w:lineRule="auto"/>
              <w:ind w:hanging="284"/>
            </w:pPr>
            <w:r>
              <w:rPr>
                <w:rFonts w:ascii="Calibri" w:eastAsia="Calibri" w:hAnsi="Calibri" w:cs="Calibri"/>
              </w:rPr>
              <w:t xml:space="preserve">Knowledge and understanding of systematic synthetic phonics. </w:t>
            </w:r>
          </w:p>
        </w:tc>
        <w:tc>
          <w:tcPr>
            <w:tcW w:w="828" w:type="dxa"/>
            <w:tcBorders>
              <w:top w:val="single" w:sz="4" w:space="0" w:color="000000"/>
              <w:left w:val="single" w:sz="4" w:space="0" w:color="000000"/>
              <w:bottom w:val="single" w:sz="4" w:space="0" w:color="000000"/>
              <w:right w:val="nil"/>
            </w:tcBorders>
          </w:tcPr>
          <w:p w14:paraId="76183A2F" w14:textId="77777777" w:rsidR="00594D79" w:rsidRDefault="00594D79" w:rsidP="00F37202"/>
        </w:tc>
        <w:tc>
          <w:tcPr>
            <w:tcW w:w="2574" w:type="dxa"/>
            <w:tcBorders>
              <w:top w:val="single" w:sz="4" w:space="0" w:color="000000"/>
              <w:left w:val="nil"/>
              <w:bottom w:val="single" w:sz="4" w:space="0" w:color="000000"/>
              <w:right w:val="single" w:sz="4" w:space="0" w:color="000000"/>
            </w:tcBorders>
          </w:tcPr>
          <w:p w14:paraId="1A7D0766" w14:textId="77777777" w:rsidR="00594D79" w:rsidRDefault="00594D79" w:rsidP="00F37202"/>
        </w:tc>
      </w:tr>
      <w:tr w:rsidR="00594D79" w14:paraId="2760E1A3" w14:textId="77777777" w:rsidTr="00F37202">
        <w:trPr>
          <w:trHeight w:val="4469"/>
        </w:trPr>
        <w:tc>
          <w:tcPr>
            <w:tcW w:w="1668" w:type="dxa"/>
            <w:tcBorders>
              <w:top w:val="single" w:sz="4" w:space="0" w:color="000000"/>
              <w:left w:val="single" w:sz="4" w:space="0" w:color="000000"/>
              <w:bottom w:val="single" w:sz="4" w:space="0" w:color="000000"/>
              <w:right w:val="single" w:sz="4" w:space="0" w:color="000000"/>
            </w:tcBorders>
          </w:tcPr>
          <w:p w14:paraId="73590C6A" w14:textId="77777777" w:rsidR="00594D79" w:rsidRDefault="00594D79" w:rsidP="00F37202">
            <w:pPr>
              <w:spacing w:after="1"/>
              <w:ind w:left="108"/>
            </w:pPr>
            <w:r>
              <w:rPr>
                <w:rFonts w:ascii="Calibri" w:eastAsia="Calibri" w:hAnsi="Calibri" w:cs="Calibri"/>
              </w:rPr>
              <w:t xml:space="preserve">Professional Philosophy and </w:t>
            </w:r>
          </w:p>
          <w:p w14:paraId="3A3E34AC" w14:textId="77777777" w:rsidR="00594D79" w:rsidRDefault="00594D79" w:rsidP="00F37202">
            <w:pPr>
              <w:ind w:left="108"/>
            </w:pPr>
            <w:r>
              <w:rPr>
                <w:rFonts w:ascii="Calibri" w:eastAsia="Calibri" w:hAnsi="Calibri" w:cs="Calibri"/>
              </w:rPr>
              <w:t xml:space="preserve">Commitment </w:t>
            </w:r>
          </w:p>
        </w:tc>
        <w:tc>
          <w:tcPr>
            <w:tcW w:w="5104" w:type="dxa"/>
            <w:tcBorders>
              <w:top w:val="single" w:sz="4" w:space="0" w:color="000000"/>
              <w:left w:val="single" w:sz="4" w:space="0" w:color="000000"/>
              <w:bottom w:val="single" w:sz="4" w:space="0" w:color="000000"/>
              <w:right w:val="single" w:sz="4" w:space="0" w:color="000000"/>
            </w:tcBorders>
          </w:tcPr>
          <w:p w14:paraId="7F776F31" w14:textId="77777777" w:rsidR="00594D79" w:rsidRDefault="00594D79" w:rsidP="00594D79">
            <w:pPr>
              <w:numPr>
                <w:ilvl w:val="0"/>
                <w:numId w:val="26"/>
              </w:numPr>
              <w:spacing w:after="13"/>
              <w:ind w:hanging="284"/>
            </w:pPr>
            <w:r>
              <w:rPr>
                <w:rFonts w:ascii="Calibri" w:eastAsia="Calibri" w:hAnsi="Calibri" w:cs="Calibri"/>
              </w:rPr>
              <w:t xml:space="preserve">Commitment to safeguarding and being part of a culture of safeguarding </w:t>
            </w:r>
          </w:p>
          <w:p w14:paraId="23F19A4C" w14:textId="77777777" w:rsidR="00594D79" w:rsidRDefault="00594D79" w:rsidP="00594D79">
            <w:pPr>
              <w:numPr>
                <w:ilvl w:val="0"/>
                <w:numId w:val="26"/>
              </w:numPr>
              <w:spacing w:after="13"/>
              <w:ind w:hanging="284"/>
            </w:pPr>
            <w:r>
              <w:rPr>
                <w:rFonts w:ascii="Calibri" w:eastAsia="Calibri" w:hAnsi="Calibri" w:cs="Calibri"/>
              </w:rPr>
              <w:t xml:space="preserve">Clear philosophy of a values driven primary education and its development </w:t>
            </w:r>
          </w:p>
          <w:p w14:paraId="06B913E1" w14:textId="77777777" w:rsidR="00594D79" w:rsidRDefault="00594D79" w:rsidP="00594D79">
            <w:pPr>
              <w:numPr>
                <w:ilvl w:val="0"/>
                <w:numId w:val="26"/>
              </w:numPr>
              <w:ind w:hanging="284"/>
            </w:pPr>
            <w:r>
              <w:rPr>
                <w:rFonts w:ascii="Calibri" w:eastAsia="Calibri" w:hAnsi="Calibri" w:cs="Calibri"/>
              </w:rPr>
              <w:t xml:space="preserve">Understanding of and commitment to developing links between home, school, </w:t>
            </w:r>
          </w:p>
          <w:p w14:paraId="053C500C" w14:textId="77777777" w:rsidR="00594D79" w:rsidRDefault="00594D79" w:rsidP="00F37202">
            <w:pPr>
              <w:spacing w:after="14"/>
              <w:ind w:left="570"/>
            </w:pPr>
            <w:r>
              <w:rPr>
                <w:rFonts w:ascii="Calibri" w:eastAsia="Calibri" w:hAnsi="Calibri" w:cs="Calibri"/>
              </w:rPr>
              <w:t xml:space="preserve">neighbouring schools and the local community </w:t>
            </w:r>
          </w:p>
          <w:p w14:paraId="75D77D66" w14:textId="77777777" w:rsidR="00594D79" w:rsidRDefault="00594D79" w:rsidP="00594D79">
            <w:pPr>
              <w:numPr>
                <w:ilvl w:val="0"/>
                <w:numId w:val="26"/>
              </w:numPr>
              <w:spacing w:after="13"/>
              <w:ind w:hanging="284"/>
            </w:pPr>
            <w:r>
              <w:rPr>
                <w:rFonts w:ascii="Calibri" w:eastAsia="Calibri" w:hAnsi="Calibri" w:cs="Calibri"/>
              </w:rPr>
              <w:t xml:space="preserve">Commitment to promoting equal opportunities, inclusion for all and meeting the special educational needs of all pupils, including more and most able pupils </w:t>
            </w:r>
          </w:p>
          <w:p w14:paraId="66F2B63A" w14:textId="77777777" w:rsidR="00594D79" w:rsidRDefault="00594D79" w:rsidP="00594D79">
            <w:pPr>
              <w:numPr>
                <w:ilvl w:val="0"/>
                <w:numId w:val="26"/>
              </w:numPr>
              <w:spacing w:line="259" w:lineRule="auto"/>
              <w:ind w:hanging="284"/>
            </w:pPr>
            <w:r>
              <w:rPr>
                <w:rFonts w:ascii="Calibri" w:eastAsia="Calibri" w:hAnsi="Calibri" w:cs="Calibri"/>
              </w:rPr>
              <w:t xml:space="preserve">Commitment to putting pupil outcomes at the core of all aspects and to raising standards </w:t>
            </w:r>
          </w:p>
        </w:tc>
        <w:tc>
          <w:tcPr>
            <w:tcW w:w="828" w:type="dxa"/>
            <w:tcBorders>
              <w:top w:val="single" w:sz="4" w:space="0" w:color="000000"/>
              <w:left w:val="single" w:sz="4" w:space="0" w:color="000000"/>
              <w:bottom w:val="single" w:sz="4" w:space="0" w:color="000000"/>
              <w:right w:val="nil"/>
            </w:tcBorders>
          </w:tcPr>
          <w:p w14:paraId="0845B8CC" w14:textId="77777777" w:rsidR="00594D79" w:rsidRDefault="00594D79" w:rsidP="00F37202">
            <w:pPr>
              <w:ind w:left="108"/>
            </w:pPr>
            <w:r>
              <w:rPr>
                <w:rFonts w:ascii="Calibri" w:eastAsia="Calibri" w:hAnsi="Calibri" w:cs="Calibri"/>
              </w:rPr>
              <w:t xml:space="preserve"> </w:t>
            </w:r>
          </w:p>
        </w:tc>
        <w:tc>
          <w:tcPr>
            <w:tcW w:w="2574" w:type="dxa"/>
            <w:tcBorders>
              <w:top w:val="single" w:sz="4" w:space="0" w:color="000000"/>
              <w:left w:val="nil"/>
              <w:bottom w:val="single" w:sz="4" w:space="0" w:color="000000"/>
              <w:right w:val="single" w:sz="4" w:space="0" w:color="000000"/>
            </w:tcBorders>
          </w:tcPr>
          <w:p w14:paraId="75CF28E5" w14:textId="77777777" w:rsidR="00594D79" w:rsidRDefault="00594D79" w:rsidP="00F37202"/>
        </w:tc>
      </w:tr>
      <w:tr w:rsidR="00594D79" w14:paraId="16AF5222" w14:textId="77777777" w:rsidTr="00F37202">
        <w:trPr>
          <w:trHeight w:val="3869"/>
        </w:trPr>
        <w:tc>
          <w:tcPr>
            <w:tcW w:w="1668" w:type="dxa"/>
            <w:tcBorders>
              <w:top w:val="single" w:sz="4" w:space="0" w:color="000000"/>
              <w:left w:val="single" w:sz="4" w:space="0" w:color="000000"/>
              <w:bottom w:val="single" w:sz="4" w:space="0" w:color="000000"/>
              <w:right w:val="single" w:sz="4" w:space="0" w:color="000000"/>
            </w:tcBorders>
          </w:tcPr>
          <w:p w14:paraId="4ABCFB36" w14:textId="77777777" w:rsidR="00594D79" w:rsidRDefault="00594D79" w:rsidP="00F37202">
            <w:pPr>
              <w:ind w:left="108"/>
            </w:pPr>
            <w:r>
              <w:rPr>
                <w:rFonts w:ascii="Calibri" w:eastAsia="Calibri" w:hAnsi="Calibri" w:cs="Calibri"/>
              </w:rPr>
              <w:lastRenderedPageBreak/>
              <w:t xml:space="preserve">Personal qualities </w:t>
            </w:r>
          </w:p>
        </w:tc>
        <w:tc>
          <w:tcPr>
            <w:tcW w:w="5104" w:type="dxa"/>
            <w:tcBorders>
              <w:top w:val="single" w:sz="4" w:space="0" w:color="000000"/>
              <w:left w:val="single" w:sz="4" w:space="0" w:color="000000"/>
              <w:bottom w:val="single" w:sz="4" w:space="0" w:color="000000"/>
              <w:right w:val="single" w:sz="4" w:space="0" w:color="000000"/>
            </w:tcBorders>
          </w:tcPr>
          <w:p w14:paraId="4EFE2E05" w14:textId="77777777" w:rsidR="00594D79" w:rsidRDefault="00594D79" w:rsidP="00594D79">
            <w:pPr>
              <w:numPr>
                <w:ilvl w:val="0"/>
                <w:numId w:val="27"/>
              </w:numPr>
              <w:spacing w:after="83" w:line="259" w:lineRule="auto"/>
              <w:ind w:hanging="284"/>
            </w:pPr>
            <w:r>
              <w:rPr>
                <w:rFonts w:ascii="Calibri" w:eastAsia="Calibri" w:hAnsi="Calibri" w:cs="Calibri"/>
              </w:rPr>
              <w:t xml:space="preserve">Acts with honesty and integrity. </w:t>
            </w:r>
          </w:p>
          <w:p w14:paraId="083842C6" w14:textId="77777777" w:rsidR="00594D79" w:rsidRDefault="00594D79" w:rsidP="00594D79">
            <w:pPr>
              <w:numPr>
                <w:ilvl w:val="0"/>
                <w:numId w:val="27"/>
              </w:numPr>
              <w:spacing w:after="81" w:line="259" w:lineRule="auto"/>
              <w:ind w:hanging="284"/>
            </w:pPr>
            <w:r>
              <w:rPr>
                <w:rFonts w:ascii="Calibri" w:eastAsia="Calibri" w:hAnsi="Calibri" w:cs="Calibri"/>
              </w:rPr>
              <w:t xml:space="preserve">Reflective/self-critical.  </w:t>
            </w:r>
          </w:p>
          <w:p w14:paraId="716647F2" w14:textId="77777777" w:rsidR="00594D79" w:rsidRDefault="00594D79" w:rsidP="00594D79">
            <w:pPr>
              <w:numPr>
                <w:ilvl w:val="0"/>
                <w:numId w:val="27"/>
              </w:numPr>
              <w:spacing w:after="82" w:line="259" w:lineRule="auto"/>
              <w:ind w:hanging="284"/>
            </w:pPr>
            <w:r>
              <w:rPr>
                <w:rFonts w:ascii="Calibri" w:eastAsia="Calibri" w:hAnsi="Calibri" w:cs="Calibri"/>
              </w:rPr>
              <w:t xml:space="preserve">High level of enthusiasm and commitment.  </w:t>
            </w:r>
          </w:p>
          <w:p w14:paraId="7BE2FA95" w14:textId="77777777" w:rsidR="00594D79" w:rsidRDefault="00594D79" w:rsidP="00594D79">
            <w:pPr>
              <w:numPr>
                <w:ilvl w:val="0"/>
                <w:numId w:val="27"/>
              </w:numPr>
              <w:spacing w:after="133"/>
              <w:ind w:hanging="284"/>
            </w:pPr>
            <w:r>
              <w:rPr>
                <w:rFonts w:ascii="Calibri" w:eastAsia="Calibri" w:hAnsi="Calibri" w:cs="Calibri"/>
              </w:rPr>
              <w:t xml:space="preserve">High standards of literacy, articulacy and the correct use of Standard English. </w:t>
            </w:r>
          </w:p>
          <w:p w14:paraId="4DB42714" w14:textId="77777777" w:rsidR="00594D79" w:rsidRDefault="00594D79" w:rsidP="00594D79">
            <w:pPr>
              <w:numPr>
                <w:ilvl w:val="0"/>
                <w:numId w:val="27"/>
              </w:numPr>
              <w:spacing w:after="134"/>
              <w:ind w:hanging="284"/>
            </w:pPr>
            <w:r>
              <w:rPr>
                <w:rFonts w:ascii="Calibri" w:eastAsia="Calibri" w:hAnsi="Calibri" w:cs="Calibri"/>
              </w:rPr>
              <w:t xml:space="preserve">A passion for learning and for children’s intellectual curiosity. </w:t>
            </w:r>
          </w:p>
          <w:p w14:paraId="134C1B56" w14:textId="77777777" w:rsidR="00594D79" w:rsidRDefault="00594D79" w:rsidP="00594D79">
            <w:pPr>
              <w:numPr>
                <w:ilvl w:val="0"/>
                <w:numId w:val="27"/>
              </w:numPr>
              <w:spacing w:after="83" w:line="259" w:lineRule="auto"/>
              <w:ind w:hanging="284"/>
            </w:pPr>
            <w:r>
              <w:rPr>
                <w:rFonts w:ascii="Calibri" w:eastAsia="Calibri" w:hAnsi="Calibri" w:cs="Calibri"/>
              </w:rPr>
              <w:t xml:space="preserve">High expectations. </w:t>
            </w:r>
          </w:p>
          <w:p w14:paraId="69C16963" w14:textId="77777777" w:rsidR="00594D79" w:rsidRDefault="00594D79" w:rsidP="00594D79">
            <w:pPr>
              <w:numPr>
                <w:ilvl w:val="0"/>
                <w:numId w:val="27"/>
              </w:numPr>
              <w:spacing w:line="259" w:lineRule="auto"/>
              <w:ind w:hanging="284"/>
            </w:pPr>
            <w:r>
              <w:rPr>
                <w:rFonts w:ascii="Calibri" w:eastAsia="Calibri" w:hAnsi="Calibri" w:cs="Calibri"/>
              </w:rPr>
              <w:t xml:space="preserve">Acts decisively and makes appropriate judgements over issues of confidentiality. </w:t>
            </w:r>
          </w:p>
        </w:tc>
        <w:tc>
          <w:tcPr>
            <w:tcW w:w="828" w:type="dxa"/>
            <w:tcBorders>
              <w:top w:val="single" w:sz="4" w:space="0" w:color="000000"/>
              <w:left w:val="single" w:sz="4" w:space="0" w:color="000000"/>
              <w:bottom w:val="single" w:sz="4" w:space="0" w:color="000000"/>
              <w:right w:val="nil"/>
            </w:tcBorders>
          </w:tcPr>
          <w:p w14:paraId="3BF4EF2E" w14:textId="77777777" w:rsidR="00594D79" w:rsidRDefault="00594D79" w:rsidP="00F37202">
            <w:pPr>
              <w:ind w:left="288"/>
              <w:jc w:val="center"/>
            </w:pPr>
            <w:r>
              <w:rPr>
                <w:rFonts w:ascii="Segoe UI Symbol" w:eastAsia="Segoe UI Symbol" w:hAnsi="Segoe UI Symbol" w:cs="Segoe UI Symbol"/>
              </w:rPr>
              <w:t>•</w:t>
            </w:r>
            <w:r>
              <w:rPr>
                <w:rFonts w:ascii="Arial" w:eastAsia="Arial" w:hAnsi="Arial" w:cs="Arial"/>
              </w:rPr>
              <w:t xml:space="preserve"> </w:t>
            </w:r>
          </w:p>
        </w:tc>
        <w:tc>
          <w:tcPr>
            <w:tcW w:w="2574" w:type="dxa"/>
            <w:tcBorders>
              <w:top w:val="single" w:sz="4" w:space="0" w:color="000000"/>
              <w:left w:val="nil"/>
              <w:bottom w:val="single" w:sz="4" w:space="0" w:color="000000"/>
              <w:right w:val="single" w:sz="4" w:space="0" w:color="000000"/>
            </w:tcBorders>
          </w:tcPr>
          <w:p w14:paraId="3E8886FC" w14:textId="77777777" w:rsidR="00594D79" w:rsidRDefault="00594D79" w:rsidP="00F37202">
            <w:r>
              <w:rPr>
                <w:rFonts w:ascii="Calibri" w:eastAsia="Calibri" w:hAnsi="Calibri" w:cs="Calibri"/>
              </w:rPr>
              <w:t xml:space="preserve">To show willingness to participate in the life and </w:t>
            </w:r>
            <w:proofErr w:type="spellStart"/>
            <w:r>
              <w:rPr>
                <w:rFonts w:ascii="Calibri" w:eastAsia="Calibri" w:hAnsi="Calibri" w:cs="Calibri"/>
              </w:rPr>
              <w:t>extra curricular</w:t>
            </w:r>
            <w:proofErr w:type="spellEnd"/>
            <w:r>
              <w:rPr>
                <w:rFonts w:ascii="Calibri" w:eastAsia="Calibri" w:hAnsi="Calibri" w:cs="Calibri"/>
              </w:rPr>
              <w:t xml:space="preserve"> activities of the school. </w:t>
            </w:r>
          </w:p>
        </w:tc>
      </w:tr>
      <w:tr w:rsidR="00594D79" w14:paraId="275EDB1D" w14:textId="77777777" w:rsidTr="00F37202">
        <w:trPr>
          <w:trHeight w:val="1513"/>
        </w:trPr>
        <w:tc>
          <w:tcPr>
            <w:tcW w:w="1668" w:type="dxa"/>
            <w:tcBorders>
              <w:top w:val="single" w:sz="4" w:space="0" w:color="000000"/>
              <w:left w:val="single" w:sz="4" w:space="0" w:color="000000"/>
              <w:bottom w:val="single" w:sz="4" w:space="0" w:color="000000"/>
              <w:right w:val="single" w:sz="4" w:space="0" w:color="000000"/>
            </w:tcBorders>
          </w:tcPr>
          <w:p w14:paraId="5EEE9AFF" w14:textId="77777777" w:rsidR="00594D79" w:rsidRDefault="00594D79" w:rsidP="00F37202"/>
        </w:tc>
        <w:tc>
          <w:tcPr>
            <w:tcW w:w="5104" w:type="dxa"/>
            <w:tcBorders>
              <w:top w:val="single" w:sz="4" w:space="0" w:color="000000"/>
              <w:left w:val="single" w:sz="4" w:space="0" w:color="000000"/>
              <w:bottom w:val="single" w:sz="4" w:space="0" w:color="000000"/>
              <w:right w:val="single" w:sz="4" w:space="0" w:color="000000"/>
            </w:tcBorders>
          </w:tcPr>
          <w:p w14:paraId="02BD0EC5" w14:textId="77777777" w:rsidR="00594D79" w:rsidRDefault="00594D79" w:rsidP="00594D79">
            <w:pPr>
              <w:numPr>
                <w:ilvl w:val="0"/>
                <w:numId w:val="28"/>
              </w:numPr>
              <w:spacing w:after="13"/>
              <w:ind w:hanging="284"/>
            </w:pPr>
            <w:r>
              <w:rPr>
                <w:rFonts w:ascii="Calibri" w:eastAsia="Calibri" w:hAnsi="Calibri" w:cs="Calibri"/>
              </w:rPr>
              <w:t xml:space="preserve">High standards of personal and professional conduct. </w:t>
            </w:r>
          </w:p>
          <w:p w14:paraId="29EC3EC9" w14:textId="77777777" w:rsidR="00594D79" w:rsidRDefault="00594D79" w:rsidP="00594D79">
            <w:pPr>
              <w:numPr>
                <w:ilvl w:val="0"/>
                <w:numId w:val="28"/>
              </w:numPr>
              <w:spacing w:line="259" w:lineRule="auto"/>
              <w:ind w:hanging="284"/>
            </w:pPr>
            <w:r>
              <w:rPr>
                <w:rFonts w:ascii="Calibri" w:eastAsia="Calibri" w:hAnsi="Calibri" w:cs="Calibri"/>
              </w:rPr>
              <w:t xml:space="preserve">Excellent interpersonal </w:t>
            </w:r>
            <w:proofErr w:type="gramStart"/>
            <w:r>
              <w:rPr>
                <w:rFonts w:ascii="Calibri" w:eastAsia="Calibri" w:hAnsi="Calibri" w:cs="Calibri"/>
              </w:rPr>
              <w:t>skills;</w:t>
            </w:r>
            <w:proofErr w:type="gramEnd"/>
            <w:r>
              <w:rPr>
                <w:rFonts w:ascii="Calibri" w:eastAsia="Calibri" w:hAnsi="Calibri" w:cs="Calibri"/>
              </w:rPr>
              <w:t xml:space="preserve"> </w:t>
            </w:r>
          </w:p>
          <w:p w14:paraId="673166BB" w14:textId="77777777" w:rsidR="00594D79" w:rsidRDefault="00594D79" w:rsidP="00594D79">
            <w:pPr>
              <w:numPr>
                <w:ilvl w:val="0"/>
                <w:numId w:val="28"/>
              </w:numPr>
              <w:spacing w:line="259" w:lineRule="auto"/>
              <w:ind w:hanging="284"/>
            </w:pPr>
            <w:r>
              <w:rPr>
                <w:rFonts w:ascii="Calibri" w:eastAsia="Calibri" w:hAnsi="Calibri" w:cs="Calibri"/>
              </w:rPr>
              <w:t xml:space="preserve">A sense of perspective and the ability to rise to challenges </w:t>
            </w:r>
          </w:p>
        </w:tc>
        <w:tc>
          <w:tcPr>
            <w:tcW w:w="3402" w:type="dxa"/>
            <w:gridSpan w:val="2"/>
            <w:tcBorders>
              <w:top w:val="single" w:sz="4" w:space="0" w:color="000000"/>
              <w:left w:val="single" w:sz="4" w:space="0" w:color="000000"/>
              <w:bottom w:val="single" w:sz="4" w:space="0" w:color="000000"/>
              <w:right w:val="single" w:sz="4" w:space="0" w:color="000000"/>
            </w:tcBorders>
          </w:tcPr>
          <w:p w14:paraId="6D3F103D" w14:textId="77777777" w:rsidR="00594D79" w:rsidRDefault="00594D79" w:rsidP="00F37202"/>
        </w:tc>
      </w:tr>
    </w:tbl>
    <w:p w14:paraId="288BE889" w14:textId="35CFA35A" w:rsidR="006E7638" w:rsidRPr="00ED3845" w:rsidRDefault="00594D79" w:rsidP="00ED3845">
      <w:pPr>
        <w:jc w:val="both"/>
      </w:pPr>
      <w:r>
        <w:rPr>
          <w:rFonts w:ascii="Times New Roman" w:eastAsia="Times New Roman" w:hAnsi="Times New Roman" w:cs="Times New Roman"/>
        </w:rPr>
        <w:t xml:space="preserve"> </w:t>
      </w:r>
      <w:r w:rsidR="006E7638" w:rsidRPr="006E7638">
        <w:rPr>
          <w:rFonts w:ascii="CenturyGothic" w:eastAsia="Times New Roman" w:hAnsi="CenturyGothic" w:cs="Times New Roman"/>
          <w:i/>
          <w:iCs/>
          <w:kern w:val="0"/>
          <w:sz w:val="18"/>
          <w:szCs w:val="18"/>
          <w:lang w:eastAsia="en-GB"/>
          <w14:ligatures w14:val="none"/>
        </w:rPr>
        <w:t xml:space="preserve"> </w:t>
      </w:r>
    </w:p>
    <w:p w14:paraId="0E4479BF" w14:textId="77777777" w:rsidR="006E7638" w:rsidRDefault="006E7638"/>
    <w:p w14:paraId="37A046E7" w14:textId="77777777" w:rsidR="008A1ABB" w:rsidRDefault="008A1ABB" w:rsidP="006E7638">
      <w:pPr>
        <w:spacing w:before="100" w:beforeAutospacing="1" w:after="100" w:afterAutospacing="1"/>
        <w:rPr>
          <w:rFonts w:ascii="CenturyGothic" w:eastAsia="Times New Roman" w:hAnsi="CenturyGothic" w:cs="Times New Roman"/>
          <w:b/>
          <w:bCs/>
          <w:kern w:val="0"/>
          <w:sz w:val="36"/>
          <w:szCs w:val="36"/>
          <w:lang w:eastAsia="en-GB"/>
          <w14:ligatures w14:val="none"/>
        </w:rPr>
      </w:pPr>
    </w:p>
    <w:p w14:paraId="2D1F1F4F" w14:textId="77777777" w:rsidR="008A1ABB" w:rsidRDefault="008A1ABB" w:rsidP="006E7638">
      <w:pPr>
        <w:spacing w:before="100" w:beforeAutospacing="1" w:after="100" w:afterAutospacing="1"/>
        <w:rPr>
          <w:rFonts w:ascii="CenturyGothic" w:eastAsia="Times New Roman" w:hAnsi="CenturyGothic" w:cs="Times New Roman"/>
          <w:b/>
          <w:bCs/>
          <w:kern w:val="0"/>
          <w:sz w:val="36"/>
          <w:szCs w:val="36"/>
          <w:lang w:eastAsia="en-GB"/>
          <w14:ligatures w14:val="none"/>
        </w:rPr>
      </w:pPr>
    </w:p>
    <w:p w14:paraId="71457EF6" w14:textId="643CB925" w:rsidR="006E7638" w:rsidRPr="006E7638" w:rsidRDefault="006E7638" w:rsidP="006E7638">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36"/>
          <w:szCs w:val="36"/>
          <w:lang w:eastAsia="en-GB"/>
          <w14:ligatures w14:val="none"/>
        </w:rPr>
        <w:t>Job Description</w:t>
      </w:r>
      <w:r w:rsidR="000C42C1">
        <w:rPr>
          <w:rFonts w:ascii="CenturyGothic" w:eastAsia="Times New Roman" w:hAnsi="CenturyGothic" w:cs="Times New Roman"/>
          <w:b/>
          <w:bCs/>
          <w:kern w:val="0"/>
          <w:sz w:val="36"/>
          <w:szCs w:val="36"/>
          <w:lang w:eastAsia="en-GB"/>
          <w14:ligatures w14:val="none"/>
        </w:rPr>
        <w:t xml:space="preserve"> Teacher</w:t>
      </w:r>
      <w:r w:rsidRPr="006E7638">
        <w:rPr>
          <w:rFonts w:ascii="CenturyGothic" w:eastAsia="Times New Roman" w:hAnsi="CenturyGothic" w:cs="Times New Roman"/>
          <w:b/>
          <w:bCs/>
          <w:kern w:val="0"/>
          <w:sz w:val="28"/>
          <w:szCs w:val="28"/>
          <w:lang w:eastAsia="en-GB"/>
          <w14:ligatures w14:val="none"/>
        </w:rPr>
        <w:t xml:space="preserve"> </w:t>
      </w:r>
    </w:p>
    <w:p w14:paraId="122491E4" w14:textId="295C2643" w:rsidR="006E7638" w:rsidRPr="006E7638" w:rsidRDefault="006E7638" w:rsidP="006E7638">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2"/>
          <w:szCs w:val="22"/>
          <w:lang w:eastAsia="en-GB"/>
          <w14:ligatures w14:val="none"/>
        </w:rPr>
        <w:t xml:space="preserve">Job Category: Grade: Reports to: </w:t>
      </w:r>
      <w:r w:rsidR="008A1ABB">
        <w:rPr>
          <w:rFonts w:ascii="CenturyGothic" w:eastAsia="Times New Roman" w:hAnsi="CenturyGothic" w:cs="Times New Roman"/>
          <w:kern w:val="0"/>
          <w:sz w:val="22"/>
          <w:szCs w:val="22"/>
          <w:lang w:eastAsia="en-GB"/>
          <w14:ligatures w14:val="none"/>
        </w:rPr>
        <w:t xml:space="preserve">Headteacher </w:t>
      </w:r>
      <w:r w:rsidR="008A1ABB" w:rsidRPr="006E7638">
        <w:rPr>
          <w:rFonts w:ascii="CenturyGothic" w:eastAsia="Times New Roman" w:hAnsi="CenturyGothic" w:cs="Times New Roman"/>
          <w:kern w:val="0"/>
          <w:sz w:val="22"/>
          <w:szCs w:val="22"/>
          <w:lang w:eastAsia="en-GB"/>
          <w14:ligatures w14:val="none"/>
        </w:rPr>
        <w:t>MPS</w:t>
      </w:r>
    </w:p>
    <w:p w14:paraId="5DF0F77D" w14:textId="306B6580" w:rsidR="006E7638" w:rsidRPr="006E7638" w:rsidRDefault="006E7638" w:rsidP="008A1ABB">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20"/>
          <w:szCs w:val="20"/>
          <w:lang w:eastAsia="en-GB"/>
          <w14:ligatures w14:val="none"/>
        </w:rPr>
        <w:t>Purpose of the Role</w:t>
      </w:r>
    </w:p>
    <w:p w14:paraId="00535C04" w14:textId="20496245" w:rsidR="006E7638" w:rsidRPr="006E7638" w:rsidRDefault="006E7638" w:rsidP="006E7638">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The Class Teacher is responsible for the education and welfare of a class, in accordance with school policy, ensuring the safety and welfare of pupils and achieving the highest standards of learning and achievement for all. Additionally, they are expected to promote and support the ethos, aims and vision of the school. </w:t>
      </w:r>
    </w:p>
    <w:p w14:paraId="18FDC49F" w14:textId="77777777" w:rsidR="006E7638" w:rsidRPr="006E7638" w:rsidRDefault="006E7638" w:rsidP="006E7638">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Key Duties and Responsibilities </w:t>
      </w:r>
    </w:p>
    <w:p w14:paraId="5A6CBFF5" w14:textId="77777777" w:rsidR="006E7638" w:rsidRPr="006E7638" w:rsidRDefault="006E7638" w:rsidP="006E7638">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It is expected that a Class Teacher will meet </w:t>
      </w:r>
      <w:proofErr w:type="gramStart"/>
      <w:r w:rsidRPr="006E7638">
        <w:rPr>
          <w:rFonts w:ascii="CenturyGothic" w:eastAsia="Times New Roman" w:hAnsi="CenturyGothic" w:cs="Times New Roman"/>
          <w:b/>
          <w:bCs/>
          <w:kern w:val="0"/>
          <w:sz w:val="20"/>
          <w:szCs w:val="20"/>
          <w:lang w:eastAsia="en-GB"/>
          <w14:ligatures w14:val="none"/>
        </w:rPr>
        <w:t>all of</w:t>
      </w:r>
      <w:proofErr w:type="gramEnd"/>
      <w:r w:rsidRPr="006E7638">
        <w:rPr>
          <w:rFonts w:ascii="CenturyGothic" w:eastAsia="Times New Roman" w:hAnsi="CenturyGothic" w:cs="Times New Roman"/>
          <w:b/>
          <w:bCs/>
          <w:kern w:val="0"/>
          <w:sz w:val="20"/>
          <w:szCs w:val="20"/>
          <w:lang w:eastAsia="en-GB"/>
          <w14:ligatures w14:val="none"/>
        </w:rPr>
        <w:t xml:space="preserve"> the DfE Teachers’ Standards. </w:t>
      </w:r>
    </w:p>
    <w:p w14:paraId="190D0B0E" w14:textId="77777777" w:rsidR="006E7638" w:rsidRPr="006E7638" w:rsidRDefault="006E7638" w:rsidP="006E7638">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Set high expectations which inspire, motivate and challenge pupils </w:t>
      </w:r>
    </w:p>
    <w:p w14:paraId="246DD71A" w14:textId="77777777" w:rsidR="006E7638" w:rsidRPr="006E7638" w:rsidRDefault="006E7638" w:rsidP="006E7638">
      <w:pPr>
        <w:numPr>
          <w:ilvl w:val="0"/>
          <w:numId w:val="10"/>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establish a safe and stimulating environment for pupils, rooted in mutual respect </w:t>
      </w:r>
    </w:p>
    <w:p w14:paraId="24E1D112" w14:textId="77777777" w:rsidR="006E7638" w:rsidRPr="006E7638" w:rsidRDefault="006E7638" w:rsidP="006E7638">
      <w:pPr>
        <w:numPr>
          <w:ilvl w:val="0"/>
          <w:numId w:val="10"/>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set goals that stretch and challenge pupils of all backgrounds, abilities and dispositions </w:t>
      </w:r>
    </w:p>
    <w:p w14:paraId="061E641A" w14:textId="77777777" w:rsidR="006E7638" w:rsidRPr="006E7638" w:rsidRDefault="006E7638" w:rsidP="006E7638">
      <w:pPr>
        <w:numPr>
          <w:ilvl w:val="0"/>
          <w:numId w:val="10"/>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demonstrate consistently the positive attitudes, values and behaviour which are expected of pupils. </w:t>
      </w:r>
    </w:p>
    <w:p w14:paraId="56F2F4A3" w14:textId="77777777" w:rsidR="006E7638" w:rsidRPr="006E7638" w:rsidRDefault="006E7638" w:rsidP="006E7638">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Promote good progress and outcomes by pupils </w:t>
      </w:r>
    </w:p>
    <w:p w14:paraId="419FFE16" w14:textId="77777777" w:rsidR="006E7638" w:rsidRPr="006E7638" w:rsidRDefault="006E7638" w:rsidP="006E7638">
      <w:pPr>
        <w:numPr>
          <w:ilvl w:val="0"/>
          <w:numId w:val="11"/>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lastRenderedPageBreak/>
        <w:t xml:space="preserve">be accountable for pupils’ attainment, progress and outcomes </w:t>
      </w:r>
    </w:p>
    <w:p w14:paraId="31E368E9" w14:textId="77777777" w:rsidR="006E7638" w:rsidRPr="006E7638" w:rsidRDefault="006E7638" w:rsidP="006E7638">
      <w:pPr>
        <w:numPr>
          <w:ilvl w:val="0"/>
          <w:numId w:val="11"/>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be aware of pupils’ capabilities and their prior knowledge, and plan teaching to build on these </w:t>
      </w:r>
    </w:p>
    <w:p w14:paraId="7C3C8117" w14:textId="77777777" w:rsidR="006E7638" w:rsidRPr="006E7638" w:rsidRDefault="006E7638" w:rsidP="006E7638">
      <w:pPr>
        <w:numPr>
          <w:ilvl w:val="0"/>
          <w:numId w:val="11"/>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guide pupils to reflect on the progress they have made and their emerging needs </w:t>
      </w:r>
    </w:p>
    <w:p w14:paraId="38315661" w14:textId="77777777" w:rsidR="006E7638" w:rsidRPr="006E7638" w:rsidRDefault="006E7638" w:rsidP="006E7638">
      <w:pPr>
        <w:numPr>
          <w:ilvl w:val="0"/>
          <w:numId w:val="11"/>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demonstrate knowledge and understanding of how pupils learn and how </w:t>
      </w:r>
      <w:proofErr w:type="gramStart"/>
      <w:r w:rsidRPr="006E7638">
        <w:rPr>
          <w:rFonts w:ascii="CenturyGothic" w:eastAsia="Times New Roman" w:hAnsi="CenturyGothic" w:cs="Times New Roman"/>
          <w:kern w:val="0"/>
          <w:sz w:val="20"/>
          <w:szCs w:val="20"/>
          <w:lang w:eastAsia="en-GB"/>
          <w14:ligatures w14:val="none"/>
        </w:rPr>
        <w:t>this impacts</w:t>
      </w:r>
      <w:proofErr w:type="gramEnd"/>
      <w:r w:rsidRPr="006E7638">
        <w:rPr>
          <w:rFonts w:ascii="CenturyGothic" w:eastAsia="Times New Roman" w:hAnsi="CenturyGothic" w:cs="Times New Roman"/>
          <w:kern w:val="0"/>
          <w:sz w:val="20"/>
          <w:szCs w:val="20"/>
          <w:lang w:eastAsia="en-GB"/>
          <w14:ligatures w14:val="none"/>
        </w:rPr>
        <w:t xml:space="preserve"> on teaching </w:t>
      </w:r>
    </w:p>
    <w:p w14:paraId="57CB86DA" w14:textId="77777777" w:rsidR="006E7638" w:rsidRPr="006E7638" w:rsidRDefault="006E7638" w:rsidP="006E7638">
      <w:pPr>
        <w:numPr>
          <w:ilvl w:val="0"/>
          <w:numId w:val="11"/>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encourage pupils to take a responsible and conscientious attitude to their own work and study. </w:t>
      </w:r>
    </w:p>
    <w:p w14:paraId="36013B34" w14:textId="77777777" w:rsidR="006E7638" w:rsidRPr="006E7638" w:rsidRDefault="006E7638" w:rsidP="006E7638">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Demonstrate good subject and curriculum knowledge </w:t>
      </w:r>
    </w:p>
    <w:p w14:paraId="684903D8" w14:textId="77777777" w:rsidR="006E7638" w:rsidRPr="006E7638" w:rsidRDefault="006E7638" w:rsidP="006E7638">
      <w:pPr>
        <w:numPr>
          <w:ilvl w:val="0"/>
          <w:numId w:val="12"/>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have a secure knowledge of the relevant subject(s) and curriculum areas, foster and maintain pupils’ interest in the subject, and address misunderstandings </w:t>
      </w:r>
    </w:p>
    <w:p w14:paraId="54255A06" w14:textId="77777777" w:rsidR="006E7638" w:rsidRPr="006E7638" w:rsidRDefault="006E7638" w:rsidP="006E7638">
      <w:pPr>
        <w:numPr>
          <w:ilvl w:val="0"/>
          <w:numId w:val="12"/>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demonstrate a critical understanding of developments in the subject and curriculum areas, and promote the value of scholarship </w:t>
      </w:r>
    </w:p>
    <w:p w14:paraId="37FB68E1" w14:textId="77777777" w:rsidR="006E7638" w:rsidRPr="006E7638" w:rsidRDefault="006E7638" w:rsidP="006E7638">
      <w:pPr>
        <w:numPr>
          <w:ilvl w:val="0"/>
          <w:numId w:val="12"/>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demonstrate an understanding of and take responsibility for promoting high standards of literacy, articulacy and the correct use of standard English, whatever the teacher’s specialist subject </w:t>
      </w:r>
    </w:p>
    <w:p w14:paraId="42F34B44" w14:textId="77777777" w:rsidR="006E7638" w:rsidRPr="006E7638" w:rsidRDefault="006E7638" w:rsidP="006E7638">
      <w:pPr>
        <w:numPr>
          <w:ilvl w:val="0"/>
          <w:numId w:val="12"/>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if teaching early reading, demonstrate a clear understanding of systematic synthetic phonics </w:t>
      </w:r>
    </w:p>
    <w:p w14:paraId="0A9B4D24" w14:textId="77777777" w:rsidR="006E7638" w:rsidRPr="006E7638" w:rsidRDefault="006E7638" w:rsidP="006E7638">
      <w:pPr>
        <w:numPr>
          <w:ilvl w:val="0"/>
          <w:numId w:val="12"/>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if teaching early mathematics, demonstrate a clear understanding of appropriate teaching </w:t>
      </w:r>
    </w:p>
    <w:p w14:paraId="02EB24F7" w14:textId="77777777" w:rsidR="006E7638" w:rsidRPr="006E7638" w:rsidRDefault="006E7638" w:rsidP="006E7638">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strategies. </w:t>
      </w:r>
    </w:p>
    <w:p w14:paraId="11F5C4C4" w14:textId="77777777" w:rsidR="006E7638" w:rsidRPr="006E7638" w:rsidRDefault="006E7638" w:rsidP="006E7638">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Plan and teach well-structured lessons </w:t>
      </w:r>
    </w:p>
    <w:p w14:paraId="1C8A4D0D" w14:textId="77777777" w:rsidR="006E7638" w:rsidRPr="006E7638" w:rsidRDefault="006E7638" w:rsidP="006E7638">
      <w:pPr>
        <w:numPr>
          <w:ilvl w:val="0"/>
          <w:numId w:val="13"/>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impart knowledge and develop understanding through effective use of lesson time </w:t>
      </w:r>
    </w:p>
    <w:p w14:paraId="00BABEE6" w14:textId="77777777" w:rsidR="006E7638" w:rsidRPr="006E7638" w:rsidRDefault="006E7638" w:rsidP="006E7638">
      <w:pPr>
        <w:numPr>
          <w:ilvl w:val="0"/>
          <w:numId w:val="13"/>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promote a love of learning and children’s intellectual curiosity </w:t>
      </w:r>
    </w:p>
    <w:p w14:paraId="173A227F" w14:textId="77777777" w:rsidR="006E7638" w:rsidRPr="006E7638" w:rsidRDefault="006E7638" w:rsidP="006E7638">
      <w:pPr>
        <w:numPr>
          <w:ilvl w:val="0"/>
          <w:numId w:val="13"/>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set homework and plan other out-of-class activities to consolidate and extend the knowledge and </w:t>
      </w:r>
    </w:p>
    <w:p w14:paraId="2C4A2AAC" w14:textId="77777777" w:rsidR="006E7638" w:rsidRPr="006E7638" w:rsidRDefault="006E7638" w:rsidP="006E7638">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understanding pupils have acquired </w:t>
      </w:r>
    </w:p>
    <w:p w14:paraId="3453C0DE" w14:textId="77777777" w:rsidR="006E7638" w:rsidRPr="006E7638" w:rsidRDefault="006E7638" w:rsidP="006E7638">
      <w:pPr>
        <w:numPr>
          <w:ilvl w:val="0"/>
          <w:numId w:val="13"/>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reflect systematically on the effectiveness of lessons and approaches to teaching </w:t>
      </w:r>
    </w:p>
    <w:p w14:paraId="0C1AE592" w14:textId="77777777" w:rsidR="006E7638" w:rsidRPr="006E7638" w:rsidRDefault="006E7638" w:rsidP="006E7638">
      <w:pPr>
        <w:numPr>
          <w:ilvl w:val="0"/>
          <w:numId w:val="13"/>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contribute to the design and provision of an engaging curriculum within the relevant subject area(s). </w:t>
      </w:r>
    </w:p>
    <w:p w14:paraId="7EE5D6DB" w14:textId="683C6E74" w:rsidR="006E7638" w:rsidRPr="006E7638" w:rsidRDefault="006E7638" w:rsidP="006E7638">
      <w:pPr>
        <w:rPr>
          <w:rFonts w:ascii="Times New Roman" w:eastAsia="Times New Roman" w:hAnsi="Times New Roman" w:cs="Times New Roman"/>
          <w:kern w:val="0"/>
          <w:lang w:eastAsia="en-GB"/>
          <w14:ligatures w14:val="none"/>
        </w:rPr>
      </w:pPr>
    </w:p>
    <w:p w14:paraId="52709CAF" w14:textId="77777777" w:rsidR="006E7638" w:rsidRPr="006E7638" w:rsidRDefault="006E7638" w:rsidP="006E7638">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Adapt teaching to respond to the strengths and needs of all pupils </w:t>
      </w:r>
    </w:p>
    <w:p w14:paraId="4537D73E" w14:textId="77777777" w:rsidR="006E7638" w:rsidRPr="006E7638" w:rsidRDefault="006E7638" w:rsidP="006E7638">
      <w:pPr>
        <w:numPr>
          <w:ilvl w:val="0"/>
          <w:numId w:val="14"/>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know when and how to differentiate appropriately, using approaches which enable pupils to be taught effectively </w:t>
      </w:r>
    </w:p>
    <w:p w14:paraId="0A492E0F" w14:textId="77777777" w:rsidR="006E7638" w:rsidRPr="006E7638" w:rsidRDefault="006E7638" w:rsidP="006E7638">
      <w:pPr>
        <w:numPr>
          <w:ilvl w:val="0"/>
          <w:numId w:val="14"/>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have a secure understanding of how a range of factors can inhibit pupils’ ability to learn, and how best to overcome these </w:t>
      </w:r>
    </w:p>
    <w:p w14:paraId="3478A255" w14:textId="77777777" w:rsidR="006E7638" w:rsidRPr="006E7638" w:rsidRDefault="006E7638" w:rsidP="006E7638">
      <w:pPr>
        <w:numPr>
          <w:ilvl w:val="0"/>
          <w:numId w:val="14"/>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demonstrate an awareness of the physical, social and intellectual development of children, and know how to adapt teaching to support pupils’ education at different stages of development </w:t>
      </w:r>
    </w:p>
    <w:p w14:paraId="12F86927" w14:textId="77777777" w:rsidR="006E7638" w:rsidRPr="006E7638" w:rsidRDefault="006E7638" w:rsidP="006E7638">
      <w:pPr>
        <w:numPr>
          <w:ilvl w:val="0"/>
          <w:numId w:val="14"/>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5EE6C193" w14:textId="77777777" w:rsidR="006E7638" w:rsidRPr="006E7638" w:rsidRDefault="006E7638" w:rsidP="006E7638">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Make accurate and productive use of assessment </w:t>
      </w:r>
    </w:p>
    <w:p w14:paraId="559D1E62" w14:textId="77777777" w:rsidR="006E7638" w:rsidRPr="006E7638" w:rsidRDefault="006E7638" w:rsidP="006E7638">
      <w:pPr>
        <w:numPr>
          <w:ilvl w:val="0"/>
          <w:numId w:val="15"/>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know and understand how to assess the relevant subject and curriculum areas, including statutory assessment requirements </w:t>
      </w:r>
    </w:p>
    <w:p w14:paraId="07A38AB8" w14:textId="77777777" w:rsidR="006E7638" w:rsidRPr="006E7638" w:rsidRDefault="006E7638" w:rsidP="006E7638">
      <w:pPr>
        <w:numPr>
          <w:ilvl w:val="0"/>
          <w:numId w:val="15"/>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make use of formative and summative assessment to secure pupils’ progress </w:t>
      </w:r>
    </w:p>
    <w:p w14:paraId="280D64A6" w14:textId="77777777" w:rsidR="006E7638" w:rsidRPr="006E7638" w:rsidRDefault="006E7638" w:rsidP="006E7638">
      <w:pPr>
        <w:numPr>
          <w:ilvl w:val="0"/>
          <w:numId w:val="15"/>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use relevant data to monitor progress, set targets, and plan subsequent lessons </w:t>
      </w:r>
    </w:p>
    <w:p w14:paraId="24DB09CD" w14:textId="77777777" w:rsidR="006E7638" w:rsidRPr="006E7638" w:rsidRDefault="006E7638" w:rsidP="006E7638">
      <w:pPr>
        <w:numPr>
          <w:ilvl w:val="0"/>
          <w:numId w:val="15"/>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give pupils regular feedback, both orally and through accurate marking, and encourage pupils to </w:t>
      </w:r>
    </w:p>
    <w:p w14:paraId="0213BA9E" w14:textId="77777777" w:rsidR="006E7638" w:rsidRPr="006E7638" w:rsidRDefault="006E7638" w:rsidP="006E7638">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lastRenderedPageBreak/>
        <w:t xml:space="preserve">respond to the feedback. </w:t>
      </w:r>
    </w:p>
    <w:p w14:paraId="49EAFB44" w14:textId="77777777" w:rsidR="006E7638" w:rsidRPr="006E7638" w:rsidRDefault="006E7638" w:rsidP="006E7638">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Manage behaviour effectively to ensure a good and safe learning environment </w:t>
      </w:r>
    </w:p>
    <w:p w14:paraId="56B63E90" w14:textId="77777777" w:rsidR="006E7638" w:rsidRPr="006E7638" w:rsidRDefault="006E7638" w:rsidP="006E7638">
      <w:pPr>
        <w:numPr>
          <w:ilvl w:val="0"/>
          <w:numId w:val="16"/>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have clear rules and routines for behaviour in classrooms, and take responsibility for promoting good and courteous behaviour both in classrooms and around the school, in accordance with the school’s behaviour policy </w:t>
      </w:r>
    </w:p>
    <w:p w14:paraId="288B0982" w14:textId="77777777" w:rsidR="006E7638" w:rsidRPr="006E7638" w:rsidRDefault="006E7638" w:rsidP="006E7638">
      <w:pPr>
        <w:numPr>
          <w:ilvl w:val="0"/>
          <w:numId w:val="16"/>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have high expectations of behaviour, and establish a framework for discipline with a range of strategies, using praise, sanctions and rewards consistently and fairly </w:t>
      </w:r>
    </w:p>
    <w:p w14:paraId="78F888FB" w14:textId="77777777" w:rsidR="006E7638" w:rsidRPr="006E7638" w:rsidRDefault="006E7638" w:rsidP="006E7638">
      <w:pPr>
        <w:numPr>
          <w:ilvl w:val="0"/>
          <w:numId w:val="16"/>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manage classes effectively, using approaches which are appropriate to pupils’ needs </w:t>
      </w:r>
      <w:proofErr w:type="gramStart"/>
      <w:r w:rsidRPr="006E7638">
        <w:rPr>
          <w:rFonts w:ascii="CenturyGothic" w:eastAsia="Times New Roman" w:hAnsi="CenturyGothic" w:cs="Times New Roman"/>
          <w:kern w:val="0"/>
          <w:sz w:val="20"/>
          <w:szCs w:val="20"/>
          <w:lang w:eastAsia="en-GB"/>
          <w14:ligatures w14:val="none"/>
        </w:rPr>
        <w:t>in order to</w:t>
      </w:r>
      <w:proofErr w:type="gramEnd"/>
      <w:r w:rsidRPr="006E7638">
        <w:rPr>
          <w:rFonts w:ascii="CenturyGothic" w:eastAsia="Times New Roman" w:hAnsi="CenturyGothic" w:cs="Times New Roman"/>
          <w:kern w:val="0"/>
          <w:sz w:val="20"/>
          <w:szCs w:val="20"/>
          <w:lang w:eastAsia="en-GB"/>
          <w14:ligatures w14:val="none"/>
        </w:rPr>
        <w:t xml:space="preserve"> involve and motivate them </w:t>
      </w:r>
    </w:p>
    <w:p w14:paraId="71ABED55" w14:textId="77777777" w:rsidR="006E7638" w:rsidRPr="006E7638" w:rsidRDefault="006E7638" w:rsidP="006E7638">
      <w:pPr>
        <w:numPr>
          <w:ilvl w:val="0"/>
          <w:numId w:val="16"/>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maintain good relationships with pupils, exercise appropriate authority, and act decisively when necessary. </w:t>
      </w:r>
    </w:p>
    <w:p w14:paraId="6BBCC226" w14:textId="77777777" w:rsidR="006E7638" w:rsidRPr="006E7638" w:rsidRDefault="006E7638" w:rsidP="006E7638">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Fulfil wider professional responsibilities </w:t>
      </w:r>
    </w:p>
    <w:p w14:paraId="437117C7" w14:textId="77777777" w:rsidR="006E7638" w:rsidRPr="006E7638" w:rsidRDefault="006E7638" w:rsidP="006E7638">
      <w:pPr>
        <w:numPr>
          <w:ilvl w:val="0"/>
          <w:numId w:val="17"/>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make a positive contribution to the wider life and ethos of the school </w:t>
      </w:r>
    </w:p>
    <w:p w14:paraId="64A9FD64" w14:textId="77777777" w:rsidR="006E7638" w:rsidRPr="006E7638" w:rsidRDefault="006E7638" w:rsidP="006E7638">
      <w:pPr>
        <w:numPr>
          <w:ilvl w:val="0"/>
          <w:numId w:val="17"/>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develop effective professional relationships with colleagues, knowing how and when to draw on </w:t>
      </w:r>
    </w:p>
    <w:p w14:paraId="686AC5D5" w14:textId="77777777" w:rsidR="006E7638" w:rsidRPr="006E7638" w:rsidRDefault="006E7638" w:rsidP="006E7638">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advice and specialist support </w:t>
      </w:r>
    </w:p>
    <w:p w14:paraId="63347AC8" w14:textId="77777777" w:rsidR="006E7638" w:rsidRPr="006E7638" w:rsidRDefault="006E7638" w:rsidP="006E7638">
      <w:pPr>
        <w:numPr>
          <w:ilvl w:val="0"/>
          <w:numId w:val="17"/>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deploy support staff effectively </w:t>
      </w:r>
    </w:p>
    <w:p w14:paraId="6F5734E7" w14:textId="77777777" w:rsidR="006E7638" w:rsidRPr="006E7638" w:rsidRDefault="006E7638" w:rsidP="006E7638">
      <w:pPr>
        <w:numPr>
          <w:ilvl w:val="0"/>
          <w:numId w:val="17"/>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take responsibility for improving teaching through appropriate professional development, </w:t>
      </w:r>
    </w:p>
    <w:p w14:paraId="7F95717C" w14:textId="77777777" w:rsidR="006E7638" w:rsidRPr="006E7638" w:rsidRDefault="006E7638" w:rsidP="006E7638">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responding to advice and feedback from colleagues </w:t>
      </w:r>
    </w:p>
    <w:p w14:paraId="232F8DB9" w14:textId="77777777" w:rsidR="006E7638" w:rsidRPr="006E7638" w:rsidRDefault="006E7638" w:rsidP="006E7638">
      <w:pPr>
        <w:numPr>
          <w:ilvl w:val="0"/>
          <w:numId w:val="17"/>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communicate effectively with parents </w:t>
      </w:r>
      <w:proofErr w:type="gramStart"/>
      <w:r w:rsidRPr="006E7638">
        <w:rPr>
          <w:rFonts w:ascii="CenturyGothic" w:eastAsia="Times New Roman" w:hAnsi="CenturyGothic" w:cs="Times New Roman"/>
          <w:kern w:val="0"/>
          <w:sz w:val="20"/>
          <w:szCs w:val="20"/>
          <w:lang w:eastAsia="en-GB"/>
          <w14:ligatures w14:val="none"/>
        </w:rPr>
        <w:t>with regard to</w:t>
      </w:r>
      <w:proofErr w:type="gramEnd"/>
      <w:r w:rsidRPr="006E7638">
        <w:rPr>
          <w:rFonts w:ascii="CenturyGothic" w:eastAsia="Times New Roman" w:hAnsi="CenturyGothic" w:cs="Times New Roman"/>
          <w:kern w:val="0"/>
          <w:sz w:val="20"/>
          <w:szCs w:val="20"/>
          <w:lang w:eastAsia="en-GB"/>
          <w14:ligatures w14:val="none"/>
        </w:rPr>
        <w:t xml:space="preserve"> pupils’ achievements and well-being. </w:t>
      </w:r>
    </w:p>
    <w:p w14:paraId="056F7D97" w14:textId="77777777" w:rsidR="008A1ABB" w:rsidRDefault="008A1ABB" w:rsidP="006E7638">
      <w:pPr>
        <w:spacing w:before="100" w:beforeAutospacing="1" w:after="100" w:afterAutospacing="1"/>
        <w:rPr>
          <w:rFonts w:ascii="CenturyGothic" w:eastAsia="Times New Roman" w:hAnsi="CenturyGothic" w:cs="Times New Roman"/>
          <w:b/>
          <w:bCs/>
          <w:kern w:val="0"/>
          <w:sz w:val="20"/>
          <w:szCs w:val="20"/>
          <w:lang w:eastAsia="en-GB"/>
          <w14:ligatures w14:val="none"/>
        </w:rPr>
      </w:pPr>
    </w:p>
    <w:p w14:paraId="725CA66E" w14:textId="3A4BB51A" w:rsidR="006E7638" w:rsidRPr="006E7638" w:rsidRDefault="006E7638" w:rsidP="006E7638">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Conduct </w:t>
      </w:r>
    </w:p>
    <w:p w14:paraId="6769BAF3" w14:textId="152FDCF5" w:rsidR="006E7638" w:rsidRPr="006E7638" w:rsidRDefault="006E7638" w:rsidP="006E7638">
      <w:pPr>
        <w:rPr>
          <w:rFonts w:ascii="Times New Roman" w:eastAsia="Times New Roman" w:hAnsi="Times New Roman" w:cs="Times New Roman"/>
          <w:kern w:val="0"/>
          <w:lang w:eastAsia="en-GB"/>
          <w14:ligatures w14:val="none"/>
        </w:rPr>
      </w:pPr>
    </w:p>
    <w:p w14:paraId="5E35F92E" w14:textId="0D39EBD1" w:rsidR="006E7638" w:rsidRPr="006E7638" w:rsidRDefault="006E7638" w:rsidP="006E7638">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As a Class Teacher with </w:t>
      </w:r>
      <w:r w:rsidR="0019548C">
        <w:rPr>
          <w:rFonts w:ascii="CenturyGothic" w:eastAsia="Times New Roman" w:hAnsi="CenturyGothic" w:cs="Times New Roman"/>
          <w:b/>
          <w:bCs/>
          <w:kern w:val="0"/>
          <w:sz w:val="20"/>
          <w:szCs w:val="20"/>
          <w:lang w:eastAsia="en-GB"/>
          <w14:ligatures w14:val="none"/>
        </w:rPr>
        <w:t xml:space="preserve">Kingsland </w:t>
      </w:r>
      <w:r w:rsidRPr="006E7638">
        <w:rPr>
          <w:rFonts w:ascii="CenturyGothic" w:eastAsia="Times New Roman" w:hAnsi="CenturyGothic" w:cs="Times New Roman"/>
          <w:b/>
          <w:bCs/>
          <w:kern w:val="0"/>
          <w:sz w:val="20"/>
          <w:szCs w:val="20"/>
          <w:lang w:eastAsia="en-GB"/>
          <w14:ligatures w14:val="none"/>
        </w:rPr>
        <w:t xml:space="preserve">your conduct must be as follows: </w:t>
      </w:r>
    </w:p>
    <w:p w14:paraId="57A5520B" w14:textId="77777777" w:rsidR="006E7638" w:rsidRPr="006E7638" w:rsidRDefault="006E7638" w:rsidP="006E7638">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7C496541" w14:textId="77777777" w:rsidR="006E7638" w:rsidRPr="006E7638" w:rsidRDefault="006E7638" w:rsidP="006E7638">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Teachers uphold public trust in the profession and maintain high standards of ethics and behaviour, within and outside school, by: </w:t>
      </w:r>
    </w:p>
    <w:p w14:paraId="26BE7915" w14:textId="77777777" w:rsidR="006E7638" w:rsidRPr="006E7638" w:rsidRDefault="006E7638" w:rsidP="006E7638">
      <w:pPr>
        <w:numPr>
          <w:ilvl w:val="0"/>
          <w:numId w:val="18"/>
        </w:num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a)  treating pupils with dignity, building relationships rooted in mutual respect, and </w:t>
      </w:r>
      <w:proofErr w:type="gramStart"/>
      <w:r w:rsidRPr="006E7638">
        <w:rPr>
          <w:rFonts w:ascii="CenturyGothic" w:eastAsia="Times New Roman" w:hAnsi="CenturyGothic" w:cs="Times New Roman"/>
          <w:kern w:val="0"/>
          <w:sz w:val="20"/>
          <w:szCs w:val="20"/>
          <w:lang w:eastAsia="en-GB"/>
          <w14:ligatures w14:val="none"/>
        </w:rPr>
        <w:t>at all times</w:t>
      </w:r>
      <w:proofErr w:type="gramEnd"/>
      <w:r w:rsidRPr="006E7638">
        <w:rPr>
          <w:rFonts w:ascii="CenturyGothic" w:eastAsia="Times New Roman" w:hAnsi="CenturyGothic" w:cs="Times New Roman"/>
          <w:kern w:val="0"/>
          <w:sz w:val="20"/>
          <w:szCs w:val="20"/>
          <w:lang w:eastAsia="en-GB"/>
          <w14:ligatures w14:val="none"/>
        </w:rPr>
        <w:t xml:space="preserve"> observing proper boundaries appropriate to a teacher’s professional position </w:t>
      </w:r>
    </w:p>
    <w:p w14:paraId="7437E7E1" w14:textId="77777777" w:rsidR="006E7638" w:rsidRPr="006E7638" w:rsidRDefault="006E7638" w:rsidP="006E7638">
      <w:pPr>
        <w:numPr>
          <w:ilvl w:val="0"/>
          <w:numId w:val="18"/>
        </w:num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b)  having regard for the need to safeguard pupils’ well-being, in accordance with statutory provisions </w:t>
      </w:r>
    </w:p>
    <w:p w14:paraId="1FC786FF" w14:textId="77777777" w:rsidR="006E7638" w:rsidRPr="006E7638" w:rsidRDefault="006E7638" w:rsidP="006E7638">
      <w:pPr>
        <w:numPr>
          <w:ilvl w:val="0"/>
          <w:numId w:val="18"/>
        </w:num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c)  showing tolerance of and respect for the rights of others </w:t>
      </w:r>
    </w:p>
    <w:p w14:paraId="44929976" w14:textId="77777777" w:rsidR="006E7638" w:rsidRPr="006E7638" w:rsidRDefault="006E7638" w:rsidP="006E7638">
      <w:pPr>
        <w:numPr>
          <w:ilvl w:val="0"/>
          <w:numId w:val="18"/>
        </w:num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d)  not undermining fundamental British values, including democracy, the rule of law, individual liberty </w:t>
      </w:r>
    </w:p>
    <w:p w14:paraId="47161FE1" w14:textId="77777777" w:rsidR="006E7638" w:rsidRPr="006E7638" w:rsidRDefault="006E7638" w:rsidP="006E7638">
      <w:pPr>
        <w:spacing w:before="100" w:beforeAutospacing="1" w:after="100" w:afterAutospacing="1"/>
        <w:ind w:left="720"/>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and mutual respect, and tolerance of those with different faiths and beliefs </w:t>
      </w:r>
    </w:p>
    <w:p w14:paraId="36D1D6AD" w14:textId="77777777" w:rsidR="006E7638" w:rsidRPr="006E7638" w:rsidRDefault="006E7638" w:rsidP="006E7638">
      <w:pPr>
        <w:numPr>
          <w:ilvl w:val="0"/>
          <w:numId w:val="18"/>
        </w:num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lastRenderedPageBreak/>
        <w:t xml:space="preserve">e)  ensuring that personal beliefs are not expressed in ways which exploit pupils’ vulnerability or might </w:t>
      </w:r>
    </w:p>
    <w:p w14:paraId="2B257FD1" w14:textId="77777777" w:rsidR="006E7638" w:rsidRPr="006E7638" w:rsidRDefault="006E7638" w:rsidP="006E7638">
      <w:pPr>
        <w:spacing w:before="100" w:beforeAutospacing="1" w:after="100" w:afterAutospacing="1"/>
        <w:ind w:left="720"/>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lead them to break the law. </w:t>
      </w:r>
    </w:p>
    <w:p w14:paraId="58A54E04" w14:textId="77777777" w:rsidR="006E7638" w:rsidRPr="006E7638" w:rsidRDefault="006E7638" w:rsidP="006E7638">
      <w:pPr>
        <w:numPr>
          <w:ilvl w:val="0"/>
          <w:numId w:val="19"/>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Teachers must have proper and professional regard for the ethos, policies and practices of the school in which they teach, and maintain high standards in their own attendance and punctuality </w:t>
      </w:r>
    </w:p>
    <w:p w14:paraId="58AEC82B" w14:textId="77777777" w:rsidR="006E7638" w:rsidRPr="006E7638" w:rsidRDefault="006E7638" w:rsidP="006E7638">
      <w:pPr>
        <w:numPr>
          <w:ilvl w:val="0"/>
          <w:numId w:val="19"/>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Teachers must </w:t>
      </w:r>
      <w:proofErr w:type="gramStart"/>
      <w:r w:rsidRPr="006E7638">
        <w:rPr>
          <w:rFonts w:ascii="CenturyGothic" w:eastAsia="Times New Roman" w:hAnsi="CenturyGothic" w:cs="Times New Roman"/>
          <w:kern w:val="0"/>
          <w:sz w:val="20"/>
          <w:szCs w:val="20"/>
          <w:lang w:eastAsia="en-GB"/>
          <w14:ligatures w14:val="none"/>
        </w:rPr>
        <w:t>have an understanding of</w:t>
      </w:r>
      <w:proofErr w:type="gramEnd"/>
      <w:r w:rsidRPr="006E7638">
        <w:rPr>
          <w:rFonts w:ascii="CenturyGothic" w:eastAsia="Times New Roman" w:hAnsi="CenturyGothic" w:cs="Times New Roman"/>
          <w:kern w:val="0"/>
          <w:sz w:val="20"/>
          <w:szCs w:val="20"/>
          <w:lang w:eastAsia="en-GB"/>
          <w14:ligatures w14:val="none"/>
        </w:rPr>
        <w:t xml:space="preserve">, and always act within, the statutory frameworks which set out their professional duties and responsibilities </w:t>
      </w:r>
    </w:p>
    <w:p w14:paraId="51FD5C16" w14:textId="77777777" w:rsidR="0019548C" w:rsidRPr="0019548C" w:rsidRDefault="006E7638" w:rsidP="006E7638">
      <w:pPr>
        <w:numPr>
          <w:ilvl w:val="0"/>
          <w:numId w:val="19"/>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color w:val="211E1E"/>
          <w:kern w:val="0"/>
          <w:sz w:val="20"/>
          <w:szCs w:val="20"/>
          <w:lang w:eastAsia="en-GB"/>
          <w14:ligatures w14:val="none"/>
        </w:rPr>
        <w:t xml:space="preserve">Teachers should undertake other duties as the Headteacher may reasonably direct. </w:t>
      </w:r>
    </w:p>
    <w:p w14:paraId="4441F5DC" w14:textId="7EC7CC81" w:rsidR="006E7638" w:rsidRPr="006E7638" w:rsidRDefault="006E7638" w:rsidP="006E7638">
      <w:pPr>
        <w:numPr>
          <w:ilvl w:val="0"/>
          <w:numId w:val="19"/>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General </w:t>
      </w:r>
    </w:p>
    <w:p w14:paraId="3181C367" w14:textId="11AEED06" w:rsidR="006E7638" w:rsidRPr="006E7638" w:rsidRDefault="006E7638" w:rsidP="006E7638">
      <w:pPr>
        <w:numPr>
          <w:ilvl w:val="0"/>
          <w:numId w:val="20"/>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The postholder is expected to fully engage with </w:t>
      </w:r>
      <w:r w:rsidR="0019548C">
        <w:rPr>
          <w:rFonts w:ascii="CenturyGothic" w:eastAsia="Times New Roman" w:hAnsi="CenturyGothic" w:cs="Times New Roman"/>
          <w:kern w:val="0"/>
          <w:sz w:val="20"/>
          <w:szCs w:val="20"/>
          <w:lang w:eastAsia="en-GB"/>
          <w14:ligatures w14:val="none"/>
        </w:rPr>
        <w:t xml:space="preserve">Kingsland </w:t>
      </w:r>
      <w:r w:rsidRPr="006E7638">
        <w:rPr>
          <w:rFonts w:ascii="CenturyGothic" w:eastAsia="Times New Roman" w:hAnsi="CenturyGothic" w:cs="Times New Roman"/>
          <w:kern w:val="0"/>
          <w:sz w:val="20"/>
          <w:szCs w:val="20"/>
          <w:lang w:eastAsia="en-GB"/>
          <w14:ligatures w14:val="none"/>
        </w:rPr>
        <w:t xml:space="preserve">performance management process. </w:t>
      </w:r>
    </w:p>
    <w:p w14:paraId="5A320F06" w14:textId="0370E2AA" w:rsidR="006E7638" w:rsidRPr="006E7638" w:rsidRDefault="006E7638" w:rsidP="006E7638">
      <w:pPr>
        <w:numPr>
          <w:ilvl w:val="0"/>
          <w:numId w:val="20"/>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To demonstrate the core values of the </w:t>
      </w:r>
      <w:proofErr w:type="gramStart"/>
      <w:r w:rsidRPr="006E7638">
        <w:rPr>
          <w:rFonts w:ascii="CenturyGothic" w:eastAsia="Times New Roman" w:hAnsi="CenturyGothic" w:cs="Times New Roman"/>
          <w:kern w:val="0"/>
          <w:sz w:val="20"/>
          <w:szCs w:val="20"/>
          <w:lang w:eastAsia="en-GB"/>
          <w14:ligatures w14:val="none"/>
        </w:rPr>
        <w:t>school  at</w:t>
      </w:r>
      <w:proofErr w:type="gramEnd"/>
      <w:r w:rsidRPr="006E7638">
        <w:rPr>
          <w:rFonts w:ascii="CenturyGothic" w:eastAsia="Times New Roman" w:hAnsi="CenturyGothic" w:cs="Times New Roman"/>
          <w:kern w:val="0"/>
          <w:sz w:val="20"/>
          <w:szCs w:val="20"/>
          <w:lang w:eastAsia="en-GB"/>
          <w14:ligatures w14:val="none"/>
        </w:rPr>
        <w:t xml:space="preserve"> all times. </w:t>
      </w:r>
    </w:p>
    <w:p w14:paraId="4D773365" w14:textId="77777777" w:rsidR="006E7638" w:rsidRPr="006E7638" w:rsidRDefault="006E7638" w:rsidP="006E7638">
      <w:pPr>
        <w:numPr>
          <w:ilvl w:val="0"/>
          <w:numId w:val="20"/>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To attend staff meetings and Trust-based INSET as required. </w:t>
      </w:r>
    </w:p>
    <w:p w14:paraId="70FB77D7" w14:textId="77777777" w:rsidR="006E7638" w:rsidRPr="006E7638" w:rsidRDefault="006E7638" w:rsidP="006E7638">
      <w:pPr>
        <w:numPr>
          <w:ilvl w:val="0"/>
          <w:numId w:val="20"/>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The postholder is required to carry out the duties in accordance with our Health &amp; Safety policies and </w:t>
      </w:r>
    </w:p>
    <w:p w14:paraId="7A315E40" w14:textId="77777777" w:rsidR="006E7638" w:rsidRPr="006E7638" w:rsidRDefault="006E7638" w:rsidP="006E7638">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procedures </w:t>
      </w:r>
    </w:p>
    <w:p w14:paraId="52F9B3B6" w14:textId="77777777" w:rsidR="006E7638" w:rsidRPr="006E7638" w:rsidRDefault="006E7638" w:rsidP="006E7638">
      <w:pPr>
        <w:numPr>
          <w:ilvl w:val="0"/>
          <w:numId w:val="20"/>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To </w:t>
      </w:r>
      <w:proofErr w:type="gramStart"/>
      <w:r w:rsidRPr="006E7638">
        <w:rPr>
          <w:rFonts w:ascii="CenturyGothic" w:eastAsia="Times New Roman" w:hAnsi="CenturyGothic" w:cs="Times New Roman"/>
          <w:kern w:val="0"/>
          <w:sz w:val="20"/>
          <w:szCs w:val="20"/>
          <w:lang w:eastAsia="en-GB"/>
          <w14:ligatures w14:val="none"/>
        </w:rPr>
        <w:t>maintain at all times</w:t>
      </w:r>
      <w:proofErr w:type="gramEnd"/>
      <w:r w:rsidRPr="006E7638">
        <w:rPr>
          <w:rFonts w:ascii="CenturyGothic" w:eastAsia="Times New Roman" w:hAnsi="CenturyGothic" w:cs="Times New Roman"/>
          <w:kern w:val="0"/>
          <w:sz w:val="20"/>
          <w:szCs w:val="20"/>
          <w:lang w:eastAsia="en-GB"/>
          <w14:ligatures w14:val="none"/>
        </w:rPr>
        <w:t xml:space="preserve"> the utmost confidentiality with regard to all reports, records, personal data </w:t>
      </w:r>
    </w:p>
    <w:p w14:paraId="50702DB3" w14:textId="77777777" w:rsidR="006E7638" w:rsidRPr="006E7638" w:rsidRDefault="006E7638" w:rsidP="006E7638">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relating to staff and pupils and other information of a sensitive or confidential nature acquired in the </w:t>
      </w:r>
    </w:p>
    <w:p w14:paraId="7A960B08" w14:textId="77777777" w:rsidR="006E7638" w:rsidRPr="006E7638" w:rsidRDefault="006E7638" w:rsidP="006E7638">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course of undertaking duties for the Trust, with due regard to General Data Protection Regulations. </w:t>
      </w:r>
    </w:p>
    <w:p w14:paraId="479098B6" w14:textId="26DA3731" w:rsidR="006E7638" w:rsidRPr="00C90414" w:rsidRDefault="006E7638" w:rsidP="00C90414">
      <w:pPr>
        <w:numPr>
          <w:ilvl w:val="0"/>
          <w:numId w:val="20"/>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w:t>
      </w:r>
      <w:r w:rsidR="00C90414">
        <w:rPr>
          <w:rFonts w:ascii="SymbolMT" w:eastAsia="Times New Roman" w:hAnsi="SymbolMT" w:cs="Times New Roman"/>
          <w:kern w:val="0"/>
          <w:sz w:val="20"/>
          <w:szCs w:val="20"/>
          <w:lang w:eastAsia="en-GB"/>
          <w14:ligatures w14:val="none"/>
        </w:rPr>
        <w:t>postholder.</w:t>
      </w:r>
    </w:p>
    <w:p w14:paraId="113F46CD" w14:textId="106FF506" w:rsidR="006E7638" w:rsidRPr="006E7638" w:rsidRDefault="0019548C" w:rsidP="006E7638">
      <w:pPr>
        <w:spacing w:before="100" w:beforeAutospacing="1" w:after="100" w:afterAutospacing="1"/>
        <w:ind w:left="720"/>
        <w:rPr>
          <w:rFonts w:ascii="SymbolMT" w:eastAsia="Times New Roman" w:hAnsi="SymbolMT" w:cs="Times New Roman"/>
          <w:kern w:val="0"/>
          <w:sz w:val="20"/>
          <w:szCs w:val="20"/>
          <w:lang w:eastAsia="en-GB"/>
          <w14:ligatures w14:val="none"/>
        </w:rPr>
      </w:pPr>
      <w:r>
        <w:rPr>
          <w:rFonts w:ascii="CenturyGothic" w:eastAsia="Times New Roman" w:hAnsi="CenturyGothic" w:cs="Times New Roman"/>
          <w:b/>
          <w:bCs/>
          <w:kern w:val="0"/>
          <w:sz w:val="20"/>
          <w:szCs w:val="20"/>
          <w:lang w:eastAsia="en-GB"/>
          <w14:ligatures w14:val="none"/>
        </w:rPr>
        <w:t>Kingsland</w:t>
      </w:r>
      <w:r w:rsidR="006E7638" w:rsidRPr="006E7638">
        <w:rPr>
          <w:rFonts w:ascii="CenturyGothic" w:eastAsia="Times New Roman" w:hAnsi="CenturyGothic" w:cs="Times New Roman"/>
          <w:b/>
          <w:bCs/>
          <w:kern w:val="0"/>
          <w:sz w:val="20"/>
          <w:szCs w:val="20"/>
          <w:lang w:eastAsia="en-GB"/>
          <w14:ligatures w14:val="none"/>
        </w:rPr>
        <w:t xml:space="preserve"> is committed to safeguarding and promoting the welfare of children and young </w:t>
      </w:r>
      <w:r w:rsidR="008A1ABB" w:rsidRPr="006E7638">
        <w:rPr>
          <w:rFonts w:ascii="CenturyGothic" w:eastAsia="Times New Roman" w:hAnsi="CenturyGothic" w:cs="Times New Roman"/>
          <w:b/>
          <w:bCs/>
          <w:kern w:val="0"/>
          <w:sz w:val="20"/>
          <w:szCs w:val="20"/>
          <w:lang w:eastAsia="en-GB"/>
          <w14:ligatures w14:val="none"/>
        </w:rPr>
        <w:t>people and</w:t>
      </w:r>
      <w:r w:rsidR="006E7638" w:rsidRPr="006E7638">
        <w:rPr>
          <w:rFonts w:ascii="CenturyGothic" w:eastAsia="Times New Roman" w:hAnsi="CenturyGothic" w:cs="Times New Roman"/>
          <w:b/>
          <w:bCs/>
          <w:kern w:val="0"/>
          <w:sz w:val="20"/>
          <w:szCs w:val="20"/>
          <w:lang w:eastAsia="en-GB"/>
          <w14:ligatures w14:val="none"/>
        </w:rPr>
        <w:t xml:space="preserve"> expects all staff and volunteers to share this commitment. </w:t>
      </w:r>
    </w:p>
    <w:p w14:paraId="23380F9B" w14:textId="77777777" w:rsidR="006E7638" w:rsidRDefault="006E7638"/>
    <w:sectPr w:rsidR="006E76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Gothic">
    <w:altName w:val="Cambria"/>
    <w:panose1 w:val="020B0604020202020204"/>
    <w:charset w:val="00"/>
    <w:family w:val="roman"/>
    <w:pitch w:val="default"/>
  </w:font>
  <w:font w:name="SymbolM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40AF"/>
    <w:multiLevelType w:val="multilevel"/>
    <w:tmpl w:val="9632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B6B06"/>
    <w:multiLevelType w:val="hybridMultilevel"/>
    <w:tmpl w:val="492A618C"/>
    <w:lvl w:ilvl="0" w:tplc="A546F52A">
      <w:start w:val="1"/>
      <w:numFmt w:val="bullet"/>
      <w:lvlText w:val="•"/>
      <w:lvlJc w:val="left"/>
      <w:pPr>
        <w:ind w:left="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5CB988">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A67032">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769C18">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D85BF2">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C293D8">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A05F30">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AA66DE">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B07E6C">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5A3000"/>
    <w:multiLevelType w:val="hybridMultilevel"/>
    <w:tmpl w:val="57A49B40"/>
    <w:lvl w:ilvl="0" w:tplc="69E00C70">
      <w:start w:val="1"/>
      <w:numFmt w:val="bullet"/>
      <w:lvlText w:val="•"/>
      <w:lvlJc w:val="left"/>
      <w:pPr>
        <w:ind w:left="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A95A8">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760166">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F27ABE">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BEC5A2">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7C3D3C">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C4C854">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E2E400">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16E570">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04107A"/>
    <w:multiLevelType w:val="hybridMultilevel"/>
    <w:tmpl w:val="75E8E982"/>
    <w:lvl w:ilvl="0" w:tplc="D1589D24">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7E4D78">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70155E">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A012EA">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B07E78">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20D4B2">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18C188">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E5E52">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FA96F4">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2A717E"/>
    <w:multiLevelType w:val="multilevel"/>
    <w:tmpl w:val="7524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87269"/>
    <w:multiLevelType w:val="multilevel"/>
    <w:tmpl w:val="E300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3F0F4A"/>
    <w:multiLevelType w:val="multilevel"/>
    <w:tmpl w:val="610E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DC0EF0"/>
    <w:multiLevelType w:val="multilevel"/>
    <w:tmpl w:val="88B4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A50A00"/>
    <w:multiLevelType w:val="multilevel"/>
    <w:tmpl w:val="81BC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73727E"/>
    <w:multiLevelType w:val="multilevel"/>
    <w:tmpl w:val="4A20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202622"/>
    <w:multiLevelType w:val="hybridMultilevel"/>
    <w:tmpl w:val="1A905A30"/>
    <w:lvl w:ilvl="0" w:tplc="44FCC9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DCA6E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D8F6A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EEFBF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584F4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10A98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FE6D3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74F3F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EC96C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3C1EF4"/>
    <w:multiLevelType w:val="multilevel"/>
    <w:tmpl w:val="39A2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E40328"/>
    <w:multiLevelType w:val="multilevel"/>
    <w:tmpl w:val="6F96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76D88"/>
    <w:multiLevelType w:val="multilevel"/>
    <w:tmpl w:val="7CB2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A63599"/>
    <w:multiLevelType w:val="multilevel"/>
    <w:tmpl w:val="D250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2358E8"/>
    <w:multiLevelType w:val="hybridMultilevel"/>
    <w:tmpl w:val="085AB5CC"/>
    <w:lvl w:ilvl="0" w:tplc="DBFE6234">
      <w:start w:val="1"/>
      <w:numFmt w:val="bullet"/>
      <w:lvlText w:val="•"/>
      <w:lvlJc w:val="left"/>
      <w:pPr>
        <w:ind w:left="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A0860">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A8093C">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0E8B96">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2E628">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FAE9CE">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B6A0EE">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26BA8">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8A2504">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3422EFB"/>
    <w:multiLevelType w:val="multilevel"/>
    <w:tmpl w:val="0ADA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7B6FB6"/>
    <w:multiLevelType w:val="hybridMultilevel"/>
    <w:tmpl w:val="B5F40314"/>
    <w:lvl w:ilvl="0" w:tplc="65500B90">
      <w:start w:val="1"/>
      <w:numFmt w:val="bullet"/>
      <w:lvlText w:val="•"/>
      <w:lvlJc w:val="left"/>
      <w:pPr>
        <w:ind w:left="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4DFFA">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F47C56">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EE83A0">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62FC28">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1AE2E0">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26AA10">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7689CC">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A8FF08">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FB7F91"/>
    <w:multiLevelType w:val="multilevel"/>
    <w:tmpl w:val="4F64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164033"/>
    <w:multiLevelType w:val="multilevel"/>
    <w:tmpl w:val="4764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0345B9"/>
    <w:multiLevelType w:val="multilevel"/>
    <w:tmpl w:val="FE96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BC387A"/>
    <w:multiLevelType w:val="hybridMultilevel"/>
    <w:tmpl w:val="A9A461B4"/>
    <w:lvl w:ilvl="0" w:tplc="B7B63FBC">
      <w:start w:val="1"/>
      <w:numFmt w:val="bullet"/>
      <w:lvlText w:val="•"/>
      <w:lvlJc w:val="left"/>
      <w:pPr>
        <w:ind w:left="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44EF52">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88ABB2">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FA2632">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A2CDF2">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5C88EA">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465520">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06AFBA">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882838">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FA38D6"/>
    <w:multiLevelType w:val="multilevel"/>
    <w:tmpl w:val="3DDA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993967"/>
    <w:multiLevelType w:val="multilevel"/>
    <w:tmpl w:val="B42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E4374"/>
    <w:multiLevelType w:val="hybridMultilevel"/>
    <w:tmpl w:val="11CC390E"/>
    <w:lvl w:ilvl="0" w:tplc="1F904366">
      <w:start w:val="1"/>
      <w:numFmt w:val="bullet"/>
      <w:lvlText w:val="•"/>
      <w:lvlJc w:val="left"/>
      <w:pPr>
        <w:ind w:left="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C0A812">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F63736">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BC917A">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5237E6">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1245B6">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7CDD04">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561DA0">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80FC62">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3B11D76"/>
    <w:multiLevelType w:val="multilevel"/>
    <w:tmpl w:val="EAAA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5E6A03"/>
    <w:multiLevelType w:val="multilevel"/>
    <w:tmpl w:val="A968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52503F"/>
    <w:multiLevelType w:val="multilevel"/>
    <w:tmpl w:val="7472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0301359">
    <w:abstractNumId w:val="5"/>
  </w:num>
  <w:num w:numId="2" w16cid:durableId="1508910363">
    <w:abstractNumId w:val="8"/>
  </w:num>
  <w:num w:numId="3" w16cid:durableId="1636060715">
    <w:abstractNumId w:val="23"/>
  </w:num>
  <w:num w:numId="4" w16cid:durableId="1997490583">
    <w:abstractNumId w:val="11"/>
  </w:num>
  <w:num w:numId="5" w16cid:durableId="1198203527">
    <w:abstractNumId w:val="19"/>
  </w:num>
  <w:num w:numId="6" w16cid:durableId="1502618167">
    <w:abstractNumId w:val="25"/>
  </w:num>
  <w:num w:numId="7" w16cid:durableId="322508975">
    <w:abstractNumId w:val="22"/>
  </w:num>
  <w:num w:numId="8" w16cid:durableId="1303460829">
    <w:abstractNumId w:val="9"/>
  </w:num>
  <w:num w:numId="9" w16cid:durableId="2055932">
    <w:abstractNumId w:val="12"/>
  </w:num>
  <w:num w:numId="10" w16cid:durableId="820846427">
    <w:abstractNumId w:val="0"/>
  </w:num>
  <w:num w:numId="11" w16cid:durableId="150026768">
    <w:abstractNumId w:val="6"/>
  </w:num>
  <w:num w:numId="12" w16cid:durableId="1875119769">
    <w:abstractNumId w:val="14"/>
  </w:num>
  <w:num w:numId="13" w16cid:durableId="1521579252">
    <w:abstractNumId w:val="13"/>
  </w:num>
  <w:num w:numId="14" w16cid:durableId="1928073279">
    <w:abstractNumId w:val="18"/>
  </w:num>
  <w:num w:numId="15" w16cid:durableId="345447038">
    <w:abstractNumId w:val="27"/>
  </w:num>
  <w:num w:numId="16" w16cid:durableId="70087201">
    <w:abstractNumId w:val="4"/>
  </w:num>
  <w:num w:numId="17" w16cid:durableId="1329865713">
    <w:abstractNumId w:val="7"/>
  </w:num>
  <w:num w:numId="18" w16cid:durableId="1369450871">
    <w:abstractNumId w:val="20"/>
  </w:num>
  <w:num w:numId="19" w16cid:durableId="694237215">
    <w:abstractNumId w:val="26"/>
  </w:num>
  <w:num w:numId="20" w16cid:durableId="474949256">
    <w:abstractNumId w:val="16"/>
  </w:num>
  <w:num w:numId="21" w16cid:durableId="87819990">
    <w:abstractNumId w:val="21"/>
  </w:num>
  <w:num w:numId="22" w16cid:durableId="1865827720">
    <w:abstractNumId w:val="2"/>
  </w:num>
  <w:num w:numId="23" w16cid:durableId="1920362454">
    <w:abstractNumId w:val="10"/>
  </w:num>
  <w:num w:numId="24" w16cid:durableId="717584523">
    <w:abstractNumId w:val="1"/>
  </w:num>
  <w:num w:numId="25" w16cid:durableId="821895529">
    <w:abstractNumId w:val="17"/>
  </w:num>
  <w:num w:numId="26" w16cid:durableId="219631076">
    <w:abstractNumId w:val="24"/>
  </w:num>
  <w:num w:numId="27" w16cid:durableId="150098039">
    <w:abstractNumId w:val="15"/>
  </w:num>
  <w:num w:numId="28" w16cid:durableId="1498837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38"/>
    <w:rsid w:val="0009495E"/>
    <w:rsid w:val="000A58BB"/>
    <w:rsid w:val="000C42C1"/>
    <w:rsid w:val="0019168D"/>
    <w:rsid w:val="0019548C"/>
    <w:rsid w:val="002055F6"/>
    <w:rsid w:val="00243111"/>
    <w:rsid w:val="00244514"/>
    <w:rsid w:val="00261067"/>
    <w:rsid w:val="002736FB"/>
    <w:rsid w:val="002D71B8"/>
    <w:rsid w:val="00304A9B"/>
    <w:rsid w:val="00321C1B"/>
    <w:rsid w:val="0033741A"/>
    <w:rsid w:val="004837AF"/>
    <w:rsid w:val="005506BF"/>
    <w:rsid w:val="0056667D"/>
    <w:rsid w:val="00582DFD"/>
    <w:rsid w:val="00594D79"/>
    <w:rsid w:val="00630CBB"/>
    <w:rsid w:val="00642968"/>
    <w:rsid w:val="00652536"/>
    <w:rsid w:val="00683FEE"/>
    <w:rsid w:val="006C45D4"/>
    <w:rsid w:val="006E7638"/>
    <w:rsid w:val="007B7D2B"/>
    <w:rsid w:val="007C7B31"/>
    <w:rsid w:val="008248BF"/>
    <w:rsid w:val="008A1ABB"/>
    <w:rsid w:val="00932BBE"/>
    <w:rsid w:val="00995C47"/>
    <w:rsid w:val="00997AA4"/>
    <w:rsid w:val="009E6089"/>
    <w:rsid w:val="00AC761A"/>
    <w:rsid w:val="00AD2B9B"/>
    <w:rsid w:val="00BE557F"/>
    <w:rsid w:val="00C4444B"/>
    <w:rsid w:val="00C8685A"/>
    <w:rsid w:val="00C90414"/>
    <w:rsid w:val="00CB4D62"/>
    <w:rsid w:val="00D547E0"/>
    <w:rsid w:val="00D8021D"/>
    <w:rsid w:val="00D818C9"/>
    <w:rsid w:val="00DC03EB"/>
    <w:rsid w:val="00E33804"/>
    <w:rsid w:val="00ED3845"/>
    <w:rsid w:val="00F57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DDF2"/>
  <w15:chartTrackingRefBased/>
  <w15:docId w15:val="{99CD5756-001C-4E59-8B39-C2B6BD0D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E7638"/>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6E7638"/>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7638"/>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6E7638"/>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6E763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6E7638"/>
  </w:style>
  <w:style w:type="character" w:styleId="Hyperlink">
    <w:name w:val="Hyperlink"/>
    <w:basedOn w:val="DefaultParagraphFont"/>
    <w:uiPriority w:val="99"/>
    <w:semiHidden/>
    <w:unhideWhenUsed/>
    <w:rsid w:val="006E7638"/>
    <w:rPr>
      <w:color w:val="0000FF"/>
      <w:u w:val="single"/>
    </w:rPr>
  </w:style>
  <w:style w:type="paragraph" w:customStyle="1" w:styleId="govuk-body">
    <w:name w:val="govuk-body"/>
    <w:basedOn w:val="Normal"/>
    <w:rsid w:val="006E7638"/>
    <w:pPr>
      <w:spacing w:before="100" w:beforeAutospacing="1" w:after="100" w:afterAutospacing="1"/>
    </w:pPr>
    <w:rPr>
      <w:rFonts w:ascii="Times New Roman" w:eastAsia="Times New Roman" w:hAnsi="Times New Roman" w:cs="Times New Roman"/>
      <w:kern w:val="0"/>
      <w:lang w:eastAsia="en-GB"/>
      <w14:ligatures w14:val="none"/>
    </w:rPr>
  </w:style>
  <w:style w:type="table" w:customStyle="1" w:styleId="TableGrid">
    <w:name w:val="TableGrid"/>
    <w:rsid w:val="00594D79"/>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67419">
      <w:bodyDiv w:val="1"/>
      <w:marLeft w:val="0"/>
      <w:marRight w:val="0"/>
      <w:marTop w:val="0"/>
      <w:marBottom w:val="0"/>
      <w:divBdr>
        <w:top w:val="none" w:sz="0" w:space="0" w:color="auto"/>
        <w:left w:val="none" w:sz="0" w:space="0" w:color="auto"/>
        <w:bottom w:val="none" w:sz="0" w:space="0" w:color="auto"/>
        <w:right w:val="none" w:sz="0" w:space="0" w:color="auto"/>
      </w:divBdr>
      <w:divsChild>
        <w:div w:id="276446901">
          <w:marLeft w:val="0"/>
          <w:marRight w:val="0"/>
          <w:marTop w:val="0"/>
          <w:marBottom w:val="0"/>
          <w:divBdr>
            <w:top w:val="none" w:sz="0" w:space="0" w:color="auto"/>
            <w:left w:val="none" w:sz="0" w:space="0" w:color="auto"/>
            <w:bottom w:val="none" w:sz="0" w:space="0" w:color="auto"/>
            <w:right w:val="none" w:sz="0" w:space="0" w:color="auto"/>
          </w:divBdr>
          <w:divsChild>
            <w:div w:id="37897238">
              <w:marLeft w:val="0"/>
              <w:marRight w:val="0"/>
              <w:marTop w:val="0"/>
              <w:marBottom w:val="0"/>
              <w:divBdr>
                <w:top w:val="none" w:sz="0" w:space="0" w:color="auto"/>
                <w:left w:val="none" w:sz="0" w:space="0" w:color="auto"/>
                <w:bottom w:val="none" w:sz="0" w:space="0" w:color="auto"/>
                <w:right w:val="none" w:sz="0" w:space="0" w:color="auto"/>
              </w:divBdr>
              <w:divsChild>
                <w:div w:id="310448319">
                  <w:marLeft w:val="0"/>
                  <w:marRight w:val="0"/>
                  <w:marTop w:val="0"/>
                  <w:marBottom w:val="0"/>
                  <w:divBdr>
                    <w:top w:val="none" w:sz="0" w:space="0" w:color="auto"/>
                    <w:left w:val="none" w:sz="0" w:space="0" w:color="auto"/>
                    <w:bottom w:val="none" w:sz="0" w:space="0" w:color="auto"/>
                    <w:right w:val="none" w:sz="0" w:space="0" w:color="auto"/>
                  </w:divBdr>
                </w:div>
              </w:divsChild>
            </w:div>
            <w:div w:id="135686131">
              <w:marLeft w:val="0"/>
              <w:marRight w:val="0"/>
              <w:marTop w:val="0"/>
              <w:marBottom w:val="0"/>
              <w:divBdr>
                <w:top w:val="none" w:sz="0" w:space="0" w:color="auto"/>
                <w:left w:val="none" w:sz="0" w:space="0" w:color="auto"/>
                <w:bottom w:val="none" w:sz="0" w:space="0" w:color="auto"/>
                <w:right w:val="none" w:sz="0" w:space="0" w:color="auto"/>
              </w:divBdr>
              <w:divsChild>
                <w:div w:id="1159227079">
                  <w:marLeft w:val="0"/>
                  <w:marRight w:val="0"/>
                  <w:marTop w:val="0"/>
                  <w:marBottom w:val="0"/>
                  <w:divBdr>
                    <w:top w:val="none" w:sz="0" w:space="0" w:color="auto"/>
                    <w:left w:val="none" w:sz="0" w:space="0" w:color="auto"/>
                    <w:bottom w:val="none" w:sz="0" w:space="0" w:color="auto"/>
                    <w:right w:val="none" w:sz="0" w:space="0" w:color="auto"/>
                  </w:divBdr>
                </w:div>
                <w:div w:id="1456214279">
                  <w:marLeft w:val="0"/>
                  <w:marRight w:val="0"/>
                  <w:marTop w:val="0"/>
                  <w:marBottom w:val="0"/>
                  <w:divBdr>
                    <w:top w:val="none" w:sz="0" w:space="0" w:color="auto"/>
                    <w:left w:val="none" w:sz="0" w:space="0" w:color="auto"/>
                    <w:bottom w:val="none" w:sz="0" w:space="0" w:color="auto"/>
                    <w:right w:val="none" w:sz="0" w:space="0" w:color="auto"/>
                  </w:divBdr>
                </w:div>
              </w:divsChild>
            </w:div>
            <w:div w:id="1499999681">
              <w:marLeft w:val="0"/>
              <w:marRight w:val="0"/>
              <w:marTop w:val="0"/>
              <w:marBottom w:val="0"/>
              <w:divBdr>
                <w:top w:val="none" w:sz="0" w:space="0" w:color="auto"/>
                <w:left w:val="none" w:sz="0" w:space="0" w:color="auto"/>
                <w:bottom w:val="none" w:sz="0" w:space="0" w:color="auto"/>
                <w:right w:val="none" w:sz="0" w:space="0" w:color="auto"/>
              </w:divBdr>
              <w:divsChild>
                <w:div w:id="20347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116">
          <w:marLeft w:val="0"/>
          <w:marRight w:val="0"/>
          <w:marTop w:val="0"/>
          <w:marBottom w:val="0"/>
          <w:divBdr>
            <w:top w:val="none" w:sz="0" w:space="0" w:color="auto"/>
            <w:left w:val="none" w:sz="0" w:space="0" w:color="auto"/>
            <w:bottom w:val="none" w:sz="0" w:space="0" w:color="auto"/>
            <w:right w:val="none" w:sz="0" w:space="0" w:color="auto"/>
          </w:divBdr>
          <w:divsChild>
            <w:div w:id="224881923">
              <w:marLeft w:val="0"/>
              <w:marRight w:val="0"/>
              <w:marTop w:val="0"/>
              <w:marBottom w:val="0"/>
              <w:divBdr>
                <w:top w:val="none" w:sz="0" w:space="0" w:color="auto"/>
                <w:left w:val="none" w:sz="0" w:space="0" w:color="auto"/>
                <w:bottom w:val="none" w:sz="0" w:space="0" w:color="auto"/>
                <w:right w:val="none" w:sz="0" w:space="0" w:color="auto"/>
              </w:divBdr>
              <w:divsChild>
                <w:div w:id="1964578277">
                  <w:marLeft w:val="0"/>
                  <w:marRight w:val="0"/>
                  <w:marTop w:val="0"/>
                  <w:marBottom w:val="0"/>
                  <w:divBdr>
                    <w:top w:val="none" w:sz="0" w:space="0" w:color="auto"/>
                    <w:left w:val="none" w:sz="0" w:space="0" w:color="auto"/>
                    <w:bottom w:val="none" w:sz="0" w:space="0" w:color="auto"/>
                    <w:right w:val="none" w:sz="0" w:space="0" w:color="auto"/>
                  </w:divBdr>
                </w:div>
              </w:divsChild>
            </w:div>
            <w:div w:id="333997452">
              <w:marLeft w:val="0"/>
              <w:marRight w:val="0"/>
              <w:marTop w:val="0"/>
              <w:marBottom w:val="0"/>
              <w:divBdr>
                <w:top w:val="none" w:sz="0" w:space="0" w:color="auto"/>
                <w:left w:val="none" w:sz="0" w:space="0" w:color="auto"/>
                <w:bottom w:val="none" w:sz="0" w:space="0" w:color="auto"/>
                <w:right w:val="none" w:sz="0" w:space="0" w:color="auto"/>
              </w:divBdr>
              <w:divsChild>
                <w:div w:id="3235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6713">
          <w:marLeft w:val="0"/>
          <w:marRight w:val="0"/>
          <w:marTop w:val="0"/>
          <w:marBottom w:val="0"/>
          <w:divBdr>
            <w:top w:val="none" w:sz="0" w:space="0" w:color="auto"/>
            <w:left w:val="none" w:sz="0" w:space="0" w:color="auto"/>
            <w:bottom w:val="none" w:sz="0" w:space="0" w:color="auto"/>
            <w:right w:val="none" w:sz="0" w:space="0" w:color="auto"/>
          </w:divBdr>
          <w:divsChild>
            <w:div w:id="354617170">
              <w:marLeft w:val="0"/>
              <w:marRight w:val="0"/>
              <w:marTop w:val="0"/>
              <w:marBottom w:val="0"/>
              <w:divBdr>
                <w:top w:val="none" w:sz="0" w:space="0" w:color="auto"/>
                <w:left w:val="none" w:sz="0" w:space="0" w:color="auto"/>
                <w:bottom w:val="none" w:sz="0" w:space="0" w:color="auto"/>
                <w:right w:val="none" w:sz="0" w:space="0" w:color="auto"/>
              </w:divBdr>
              <w:divsChild>
                <w:div w:id="4421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3914">
      <w:bodyDiv w:val="1"/>
      <w:marLeft w:val="0"/>
      <w:marRight w:val="0"/>
      <w:marTop w:val="0"/>
      <w:marBottom w:val="0"/>
      <w:divBdr>
        <w:top w:val="none" w:sz="0" w:space="0" w:color="auto"/>
        <w:left w:val="none" w:sz="0" w:space="0" w:color="auto"/>
        <w:bottom w:val="none" w:sz="0" w:space="0" w:color="auto"/>
        <w:right w:val="none" w:sz="0" w:space="0" w:color="auto"/>
      </w:divBdr>
      <w:divsChild>
        <w:div w:id="1141069752">
          <w:marLeft w:val="0"/>
          <w:marRight w:val="0"/>
          <w:marTop w:val="0"/>
          <w:marBottom w:val="300"/>
          <w:divBdr>
            <w:top w:val="none" w:sz="0" w:space="0" w:color="auto"/>
            <w:left w:val="none" w:sz="0" w:space="0" w:color="auto"/>
            <w:bottom w:val="none" w:sz="0" w:space="0" w:color="auto"/>
            <w:right w:val="none" w:sz="0" w:space="0" w:color="auto"/>
          </w:divBdr>
        </w:div>
        <w:div w:id="1382897501">
          <w:marLeft w:val="0"/>
          <w:marRight w:val="0"/>
          <w:marTop w:val="0"/>
          <w:marBottom w:val="300"/>
          <w:divBdr>
            <w:top w:val="none" w:sz="0" w:space="0" w:color="auto"/>
            <w:left w:val="none" w:sz="0" w:space="0" w:color="auto"/>
            <w:bottom w:val="none" w:sz="0" w:space="0" w:color="auto"/>
            <w:right w:val="none" w:sz="0" w:space="0" w:color="auto"/>
          </w:divBdr>
        </w:div>
        <w:div w:id="2035768627">
          <w:marLeft w:val="0"/>
          <w:marRight w:val="0"/>
          <w:marTop w:val="0"/>
          <w:marBottom w:val="300"/>
          <w:divBdr>
            <w:top w:val="none" w:sz="0" w:space="0" w:color="auto"/>
            <w:left w:val="none" w:sz="0" w:space="0" w:color="auto"/>
            <w:bottom w:val="none" w:sz="0" w:space="0" w:color="auto"/>
            <w:right w:val="none" w:sz="0" w:space="0" w:color="auto"/>
          </w:divBdr>
        </w:div>
        <w:div w:id="2098750507">
          <w:marLeft w:val="0"/>
          <w:marRight w:val="0"/>
          <w:marTop w:val="0"/>
          <w:marBottom w:val="300"/>
          <w:divBdr>
            <w:top w:val="none" w:sz="0" w:space="0" w:color="auto"/>
            <w:left w:val="none" w:sz="0" w:space="0" w:color="auto"/>
            <w:bottom w:val="none" w:sz="0" w:space="0" w:color="auto"/>
            <w:right w:val="none" w:sz="0" w:space="0" w:color="auto"/>
          </w:divBdr>
        </w:div>
      </w:divsChild>
    </w:div>
    <w:div w:id="1566185608">
      <w:bodyDiv w:val="1"/>
      <w:marLeft w:val="0"/>
      <w:marRight w:val="0"/>
      <w:marTop w:val="0"/>
      <w:marBottom w:val="0"/>
      <w:divBdr>
        <w:top w:val="none" w:sz="0" w:space="0" w:color="auto"/>
        <w:left w:val="none" w:sz="0" w:space="0" w:color="auto"/>
        <w:bottom w:val="none" w:sz="0" w:space="0" w:color="auto"/>
        <w:right w:val="none" w:sz="0" w:space="0" w:color="auto"/>
      </w:divBdr>
      <w:divsChild>
        <w:div w:id="994145043">
          <w:marLeft w:val="0"/>
          <w:marRight w:val="0"/>
          <w:marTop w:val="0"/>
          <w:marBottom w:val="0"/>
          <w:divBdr>
            <w:top w:val="none" w:sz="0" w:space="0" w:color="auto"/>
            <w:left w:val="none" w:sz="0" w:space="0" w:color="auto"/>
            <w:bottom w:val="none" w:sz="0" w:space="0" w:color="auto"/>
            <w:right w:val="none" w:sz="0" w:space="0" w:color="auto"/>
          </w:divBdr>
          <w:divsChild>
            <w:div w:id="45883301">
              <w:marLeft w:val="0"/>
              <w:marRight w:val="0"/>
              <w:marTop w:val="0"/>
              <w:marBottom w:val="0"/>
              <w:divBdr>
                <w:top w:val="none" w:sz="0" w:space="0" w:color="auto"/>
                <w:left w:val="none" w:sz="0" w:space="0" w:color="auto"/>
                <w:bottom w:val="none" w:sz="0" w:space="0" w:color="auto"/>
                <w:right w:val="none" w:sz="0" w:space="0" w:color="auto"/>
              </w:divBdr>
              <w:divsChild>
                <w:div w:id="1376812564">
                  <w:marLeft w:val="0"/>
                  <w:marRight w:val="0"/>
                  <w:marTop w:val="0"/>
                  <w:marBottom w:val="0"/>
                  <w:divBdr>
                    <w:top w:val="none" w:sz="0" w:space="0" w:color="auto"/>
                    <w:left w:val="none" w:sz="0" w:space="0" w:color="auto"/>
                    <w:bottom w:val="none" w:sz="0" w:space="0" w:color="auto"/>
                    <w:right w:val="none" w:sz="0" w:space="0" w:color="auto"/>
                  </w:divBdr>
                </w:div>
              </w:divsChild>
            </w:div>
            <w:div w:id="350837564">
              <w:marLeft w:val="0"/>
              <w:marRight w:val="0"/>
              <w:marTop w:val="0"/>
              <w:marBottom w:val="0"/>
              <w:divBdr>
                <w:top w:val="none" w:sz="0" w:space="0" w:color="auto"/>
                <w:left w:val="none" w:sz="0" w:space="0" w:color="auto"/>
                <w:bottom w:val="none" w:sz="0" w:space="0" w:color="auto"/>
                <w:right w:val="none" w:sz="0" w:space="0" w:color="auto"/>
              </w:divBdr>
              <w:divsChild>
                <w:div w:id="405609257">
                  <w:marLeft w:val="0"/>
                  <w:marRight w:val="0"/>
                  <w:marTop w:val="0"/>
                  <w:marBottom w:val="0"/>
                  <w:divBdr>
                    <w:top w:val="none" w:sz="0" w:space="0" w:color="auto"/>
                    <w:left w:val="none" w:sz="0" w:space="0" w:color="auto"/>
                    <w:bottom w:val="none" w:sz="0" w:space="0" w:color="auto"/>
                    <w:right w:val="none" w:sz="0" w:space="0" w:color="auto"/>
                  </w:divBdr>
                </w:div>
              </w:divsChild>
            </w:div>
            <w:div w:id="441653435">
              <w:marLeft w:val="0"/>
              <w:marRight w:val="0"/>
              <w:marTop w:val="0"/>
              <w:marBottom w:val="0"/>
              <w:divBdr>
                <w:top w:val="none" w:sz="0" w:space="0" w:color="auto"/>
                <w:left w:val="none" w:sz="0" w:space="0" w:color="auto"/>
                <w:bottom w:val="none" w:sz="0" w:space="0" w:color="auto"/>
                <w:right w:val="none" w:sz="0" w:space="0" w:color="auto"/>
              </w:divBdr>
              <w:divsChild>
                <w:div w:id="1608193917">
                  <w:marLeft w:val="0"/>
                  <w:marRight w:val="0"/>
                  <w:marTop w:val="0"/>
                  <w:marBottom w:val="0"/>
                  <w:divBdr>
                    <w:top w:val="none" w:sz="0" w:space="0" w:color="auto"/>
                    <w:left w:val="none" w:sz="0" w:space="0" w:color="auto"/>
                    <w:bottom w:val="none" w:sz="0" w:space="0" w:color="auto"/>
                    <w:right w:val="none" w:sz="0" w:space="0" w:color="auto"/>
                  </w:divBdr>
                </w:div>
              </w:divsChild>
            </w:div>
            <w:div w:id="450635975">
              <w:marLeft w:val="0"/>
              <w:marRight w:val="0"/>
              <w:marTop w:val="0"/>
              <w:marBottom w:val="0"/>
              <w:divBdr>
                <w:top w:val="none" w:sz="0" w:space="0" w:color="auto"/>
                <w:left w:val="none" w:sz="0" w:space="0" w:color="auto"/>
                <w:bottom w:val="none" w:sz="0" w:space="0" w:color="auto"/>
                <w:right w:val="none" w:sz="0" w:space="0" w:color="auto"/>
              </w:divBdr>
              <w:divsChild>
                <w:div w:id="537596119">
                  <w:marLeft w:val="0"/>
                  <w:marRight w:val="0"/>
                  <w:marTop w:val="0"/>
                  <w:marBottom w:val="0"/>
                  <w:divBdr>
                    <w:top w:val="none" w:sz="0" w:space="0" w:color="auto"/>
                    <w:left w:val="none" w:sz="0" w:space="0" w:color="auto"/>
                    <w:bottom w:val="none" w:sz="0" w:space="0" w:color="auto"/>
                    <w:right w:val="none" w:sz="0" w:space="0" w:color="auto"/>
                  </w:divBdr>
                </w:div>
              </w:divsChild>
            </w:div>
            <w:div w:id="577982104">
              <w:marLeft w:val="0"/>
              <w:marRight w:val="0"/>
              <w:marTop w:val="0"/>
              <w:marBottom w:val="0"/>
              <w:divBdr>
                <w:top w:val="none" w:sz="0" w:space="0" w:color="auto"/>
                <w:left w:val="none" w:sz="0" w:space="0" w:color="auto"/>
                <w:bottom w:val="none" w:sz="0" w:space="0" w:color="auto"/>
                <w:right w:val="none" w:sz="0" w:space="0" w:color="auto"/>
              </w:divBdr>
              <w:divsChild>
                <w:div w:id="1470201729">
                  <w:marLeft w:val="0"/>
                  <w:marRight w:val="0"/>
                  <w:marTop w:val="0"/>
                  <w:marBottom w:val="0"/>
                  <w:divBdr>
                    <w:top w:val="none" w:sz="0" w:space="0" w:color="auto"/>
                    <w:left w:val="none" w:sz="0" w:space="0" w:color="auto"/>
                    <w:bottom w:val="none" w:sz="0" w:space="0" w:color="auto"/>
                    <w:right w:val="none" w:sz="0" w:space="0" w:color="auto"/>
                  </w:divBdr>
                </w:div>
              </w:divsChild>
            </w:div>
            <w:div w:id="671102229">
              <w:marLeft w:val="0"/>
              <w:marRight w:val="0"/>
              <w:marTop w:val="0"/>
              <w:marBottom w:val="0"/>
              <w:divBdr>
                <w:top w:val="none" w:sz="0" w:space="0" w:color="auto"/>
                <w:left w:val="none" w:sz="0" w:space="0" w:color="auto"/>
                <w:bottom w:val="none" w:sz="0" w:space="0" w:color="auto"/>
                <w:right w:val="none" w:sz="0" w:space="0" w:color="auto"/>
              </w:divBdr>
              <w:divsChild>
                <w:div w:id="1738086659">
                  <w:marLeft w:val="0"/>
                  <w:marRight w:val="0"/>
                  <w:marTop w:val="0"/>
                  <w:marBottom w:val="0"/>
                  <w:divBdr>
                    <w:top w:val="none" w:sz="0" w:space="0" w:color="auto"/>
                    <w:left w:val="none" w:sz="0" w:space="0" w:color="auto"/>
                    <w:bottom w:val="none" w:sz="0" w:space="0" w:color="auto"/>
                    <w:right w:val="none" w:sz="0" w:space="0" w:color="auto"/>
                  </w:divBdr>
                </w:div>
              </w:divsChild>
            </w:div>
            <w:div w:id="795415604">
              <w:marLeft w:val="0"/>
              <w:marRight w:val="0"/>
              <w:marTop w:val="0"/>
              <w:marBottom w:val="0"/>
              <w:divBdr>
                <w:top w:val="none" w:sz="0" w:space="0" w:color="auto"/>
                <w:left w:val="none" w:sz="0" w:space="0" w:color="auto"/>
                <w:bottom w:val="none" w:sz="0" w:space="0" w:color="auto"/>
                <w:right w:val="none" w:sz="0" w:space="0" w:color="auto"/>
              </w:divBdr>
              <w:divsChild>
                <w:div w:id="2059427527">
                  <w:marLeft w:val="0"/>
                  <w:marRight w:val="0"/>
                  <w:marTop w:val="0"/>
                  <w:marBottom w:val="0"/>
                  <w:divBdr>
                    <w:top w:val="none" w:sz="0" w:space="0" w:color="auto"/>
                    <w:left w:val="none" w:sz="0" w:space="0" w:color="auto"/>
                    <w:bottom w:val="none" w:sz="0" w:space="0" w:color="auto"/>
                    <w:right w:val="none" w:sz="0" w:space="0" w:color="auto"/>
                  </w:divBdr>
                </w:div>
              </w:divsChild>
            </w:div>
            <w:div w:id="864171583">
              <w:marLeft w:val="0"/>
              <w:marRight w:val="0"/>
              <w:marTop w:val="0"/>
              <w:marBottom w:val="0"/>
              <w:divBdr>
                <w:top w:val="none" w:sz="0" w:space="0" w:color="auto"/>
                <w:left w:val="none" w:sz="0" w:space="0" w:color="auto"/>
                <w:bottom w:val="none" w:sz="0" w:space="0" w:color="auto"/>
                <w:right w:val="none" w:sz="0" w:space="0" w:color="auto"/>
              </w:divBdr>
              <w:divsChild>
                <w:div w:id="1376419453">
                  <w:marLeft w:val="0"/>
                  <w:marRight w:val="0"/>
                  <w:marTop w:val="0"/>
                  <w:marBottom w:val="0"/>
                  <w:divBdr>
                    <w:top w:val="none" w:sz="0" w:space="0" w:color="auto"/>
                    <w:left w:val="none" w:sz="0" w:space="0" w:color="auto"/>
                    <w:bottom w:val="none" w:sz="0" w:space="0" w:color="auto"/>
                    <w:right w:val="none" w:sz="0" w:space="0" w:color="auto"/>
                  </w:divBdr>
                </w:div>
              </w:divsChild>
            </w:div>
            <w:div w:id="891768806">
              <w:marLeft w:val="0"/>
              <w:marRight w:val="0"/>
              <w:marTop w:val="0"/>
              <w:marBottom w:val="0"/>
              <w:divBdr>
                <w:top w:val="none" w:sz="0" w:space="0" w:color="auto"/>
                <w:left w:val="none" w:sz="0" w:space="0" w:color="auto"/>
                <w:bottom w:val="none" w:sz="0" w:space="0" w:color="auto"/>
                <w:right w:val="none" w:sz="0" w:space="0" w:color="auto"/>
              </w:divBdr>
              <w:divsChild>
                <w:div w:id="1561332651">
                  <w:marLeft w:val="0"/>
                  <w:marRight w:val="0"/>
                  <w:marTop w:val="0"/>
                  <w:marBottom w:val="0"/>
                  <w:divBdr>
                    <w:top w:val="none" w:sz="0" w:space="0" w:color="auto"/>
                    <w:left w:val="none" w:sz="0" w:space="0" w:color="auto"/>
                    <w:bottom w:val="none" w:sz="0" w:space="0" w:color="auto"/>
                    <w:right w:val="none" w:sz="0" w:space="0" w:color="auto"/>
                  </w:divBdr>
                </w:div>
              </w:divsChild>
            </w:div>
            <w:div w:id="919217159">
              <w:marLeft w:val="0"/>
              <w:marRight w:val="0"/>
              <w:marTop w:val="0"/>
              <w:marBottom w:val="0"/>
              <w:divBdr>
                <w:top w:val="none" w:sz="0" w:space="0" w:color="auto"/>
                <w:left w:val="none" w:sz="0" w:space="0" w:color="auto"/>
                <w:bottom w:val="none" w:sz="0" w:space="0" w:color="auto"/>
                <w:right w:val="none" w:sz="0" w:space="0" w:color="auto"/>
              </w:divBdr>
              <w:divsChild>
                <w:div w:id="2119908214">
                  <w:marLeft w:val="0"/>
                  <w:marRight w:val="0"/>
                  <w:marTop w:val="0"/>
                  <w:marBottom w:val="0"/>
                  <w:divBdr>
                    <w:top w:val="none" w:sz="0" w:space="0" w:color="auto"/>
                    <w:left w:val="none" w:sz="0" w:space="0" w:color="auto"/>
                    <w:bottom w:val="none" w:sz="0" w:space="0" w:color="auto"/>
                    <w:right w:val="none" w:sz="0" w:space="0" w:color="auto"/>
                  </w:divBdr>
                </w:div>
              </w:divsChild>
            </w:div>
            <w:div w:id="993870674">
              <w:marLeft w:val="0"/>
              <w:marRight w:val="0"/>
              <w:marTop w:val="0"/>
              <w:marBottom w:val="0"/>
              <w:divBdr>
                <w:top w:val="none" w:sz="0" w:space="0" w:color="auto"/>
                <w:left w:val="none" w:sz="0" w:space="0" w:color="auto"/>
                <w:bottom w:val="none" w:sz="0" w:space="0" w:color="auto"/>
                <w:right w:val="none" w:sz="0" w:space="0" w:color="auto"/>
              </w:divBdr>
              <w:divsChild>
                <w:div w:id="411395200">
                  <w:marLeft w:val="0"/>
                  <w:marRight w:val="0"/>
                  <w:marTop w:val="0"/>
                  <w:marBottom w:val="0"/>
                  <w:divBdr>
                    <w:top w:val="none" w:sz="0" w:space="0" w:color="auto"/>
                    <w:left w:val="none" w:sz="0" w:space="0" w:color="auto"/>
                    <w:bottom w:val="none" w:sz="0" w:space="0" w:color="auto"/>
                    <w:right w:val="none" w:sz="0" w:space="0" w:color="auto"/>
                  </w:divBdr>
                </w:div>
              </w:divsChild>
            </w:div>
            <w:div w:id="1035160370">
              <w:marLeft w:val="0"/>
              <w:marRight w:val="0"/>
              <w:marTop w:val="0"/>
              <w:marBottom w:val="0"/>
              <w:divBdr>
                <w:top w:val="none" w:sz="0" w:space="0" w:color="auto"/>
                <w:left w:val="none" w:sz="0" w:space="0" w:color="auto"/>
                <w:bottom w:val="none" w:sz="0" w:space="0" w:color="auto"/>
                <w:right w:val="none" w:sz="0" w:space="0" w:color="auto"/>
              </w:divBdr>
              <w:divsChild>
                <w:div w:id="846596201">
                  <w:marLeft w:val="0"/>
                  <w:marRight w:val="0"/>
                  <w:marTop w:val="0"/>
                  <w:marBottom w:val="0"/>
                  <w:divBdr>
                    <w:top w:val="none" w:sz="0" w:space="0" w:color="auto"/>
                    <w:left w:val="none" w:sz="0" w:space="0" w:color="auto"/>
                    <w:bottom w:val="none" w:sz="0" w:space="0" w:color="auto"/>
                    <w:right w:val="none" w:sz="0" w:space="0" w:color="auto"/>
                  </w:divBdr>
                </w:div>
              </w:divsChild>
            </w:div>
            <w:div w:id="1056666728">
              <w:marLeft w:val="0"/>
              <w:marRight w:val="0"/>
              <w:marTop w:val="0"/>
              <w:marBottom w:val="0"/>
              <w:divBdr>
                <w:top w:val="none" w:sz="0" w:space="0" w:color="auto"/>
                <w:left w:val="none" w:sz="0" w:space="0" w:color="auto"/>
                <w:bottom w:val="none" w:sz="0" w:space="0" w:color="auto"/>
                <w:right w:val="none" w:sz="0" w:space="0" w:color="auto"/>
              </w:divBdr>
              <w:divsChild>
                <w:div w:id="1101146774">
                  <w:marLeft w:val="0"/>
                  <w:marRight w:val="0"/>
                  <w:marTop w:val="0"/>
                  <w:marBottom w:val="0"/>
                  <w:divBdr>
                    <w:top w:val="none" w:sz="0" w:space="0" w:color="auto"/>
                    <w:left w:val="none" w:sz="0" w:space="0" w:color="auto"/>
                    <w:bottom w:val="none" w:sz="0" w:space="0" w:color="auto"/>
                    <w:right w:val="none" w:sz="0" w:space="0" w:color="auto"/>
                  </w:divBdr>
                </w:div>
              </w:divsChild>
            </w:div>
            <w:div w:id="1252081873">
              <w:marLeft w:val="0"/>
              <w:marRight w:val="0"/>
              <w:marTop w:val="0"/>
              <w:marBottom w:val="0"/>
              <w:divBdr>
                <w:top w:val="none" w:sz="0" w:space="0" w:color="auto"/>
                <w:left w:val="none" w:sz="0" w:space="0" w:color="auto"/>
                <w:bottom w:val="none" w:sz="0" w:space="0" w:color="auto"/>
                <w:right w:val="none" w:sz="0" w:space="0" w:color="auto"/>
              </w:divBdr>
              <w:divsChild>
                <w:div w:id="356082557">
                  <w:marLeft w:val="0"/>
                  <w:marRight w:val="0"/>
                  <w:marTop w:val="0"/>
                  <w:marBottom w:val="0"/>
                  <w:divBdr>
                    <w:top w:val="none" w:sz="0" w:space="0" w:color="auto"/>
                    <w:left w:val="none" w:sz="0" w:space="0" w:color="auto"/>
                    <w:bottom w:val="none" w:sz="0" w:space="0" w:color="auto"/>
                    <w:right w:val="none" w:sz="0" w:space="0" w:color="auto"/>
                  </w:divBdr>
                </w:div>
              </w:divsChild>
            </w:div>
            <w:div w:id="1325628515">
              <w:marLeft w:val="0"/>
              <w:marRight w:val="0"/>
              <w:marTop w:val="0"/>
              <w:marBottom w:val="0"/>
              <w:divBdr>
                <w:top w:val="none" w:sz="0" w:space="0" w:color="auto"/>
                <w:left w:val="none" w:sz="0" w:space="0" w:color="auto"/>
                <w:bottom w:val="none" w:sz="0" w:space="0" w:color="auto"/>
                <w:right w:val="none" w:sz="0" w:space="0" w:color="auto"/>
              </w:divBdr>
              <w:divsChild>
                <w:div w:id="1067456112">
                  <w:marLeft w:val="0"/>
                  <w:marRight w:val="0"/>
                  <w:marTop w:val="0"/>
                  <w:marBottom w:val="0"/>
                  <w:divBdr>
                    <w:top w:val="none" w:sz="0" w:space="0" w:color="auto"/>
                    <w:left w:val="none" w:sz="0" w:space="0" w:color="auto"/>
                    <w:bottom w:val="none" w:sz="0" w:space="0" w:color="auto"/>
                    <w:right w:val="none" w:sz="0" w:space="0" w:color="auto"/>
                  </w:divBdr>
                </w:div>
              </w:divsChild>
            </w:div>
            <w:div w:id="1906455507">
              <w:marLeft w:val="0"/>
              <w:marRight w:val="0"/>
              <w:marTop w:val="0"/>
              <w:marBottom w:val="0"/>
              <w:divBdr>
                <w:top w:val="none" w:sz="0" w:space="0" w:color="auto"/>
                <w:left w:val="none" w:sz="0" w:space="0" w:color="auto"/>
                <w:bottom w:val="none" w:sz="0" w:space="0" w:color="auto"/>
                <w:right w:val="none" w:sz="0" w:space="0" w:color="auto"/>
              </w:divBdr>
              <w:divsChild>
                <w:div w:id="509031324">
                  <w:marLeft w:val="0"/>
                  <w:marRight w:val="0"/>
                  <w:marTop w:val="0"/>
                  <w:marBottom w:val="0"/>
                  <w:divBdr>
                    <w:top w:val="none" w:sz="0" w:space="0" w:color="auto"/>
                    <w:left w:val="none" w:sz="0" w:space="0" w:color="auto"/>
                    <w:bottom w:val="none" w:sz="0" w:space="0" w:color="auto"/>
                    <w:right w:val="none" w:sz="0" w:space="0" w:color="auto"/>
                  </w:divBdr>
                </w:div>
              </w:divsChild>
            </w:div>
            <w:div w:id="1975594187">
              <w:marLeft w:val="0"/>
              <w:marRight w:val="0"/>
              <w:marTop w:val="0"/>
              <w:marBottom w:val="0"/>
              <w:divBdr>
                <w:top w:val="none" w:sz="0" w:space="0" w:color="auto"/>
                <w:left w:val="none" w:sz="0" w:space="0" w:color="auto"/>
                <w:bottom w:val="none" w:sz="0" w:space="0" w:color="auto"/>
                <w:right w:val="none" w:sz="0" w:space="0" w:color="auto"/>
              </w:divBdr>
              <w:divsChild>
                <w:div w:id="1654332184">
                  <w:marLeft w:val="0"/>
                  <w:marRight w:val="0"/>
                  <w:marTop w:val="0"/>
                  <w:marBottom w:val="0"/>
                  <w:divBdr>
                    <w:top w:val="none" w:sz="0" w:space="0" w:color="auto"/>
                    <w:left w:val="none" w:sz="0" w:space="0" w:color="auto"/>
                    <w:bottom w:val="none" w:sz="0" w:space="0" w:color="auto"/>
                    <w:right w:val="none" w:sz="0" w:space="0" w:color="auto"/>
                  </w:divBdr>
                </w:div>
              </w:divsChild>
            </w:div>
            <w:div w:id="2006010154">
              <w:marLeft w:val="0"/>
              <w:marRight w:val="0"/>
              <w:marTop w:val="0"/>
              <w:marBottom w:val="0"/>
              <w:divBdr>
                <w:top w:val="none" w:sz="0" w:space="0" w:color="auto"/>
                <w:left w:val="none" w:sz="0" w:space="0" w:color="auto"/>
                <w:bottom w:val="none" w:sz="0" w:space="0" w:color="auto"/>
                <w:right w:val="none" w:sz="0" w:space="0" w:color="auto"/>
              </w:divBdr>
              <w:divsChild>
                <w:div w:id="11604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32245">
      <w:bodyDiv w:val="1"/>
      <w:marLeft w:val="0"/>
      <w:marRight w:val="0"/>
      <w:marTop w:val="0"/>
      <w:marBottom w:val="0"/>
      <w:divBdr>
        <w:top w:val="none" w:sz="0" w:space="0" w:color="auto"/>
        <w:left w:val="none" w:sz="0" w:space="0" w:color="auto"/>
        <w:bottom w:val="none" w:sz="0" w:space="0" w:color="auto"/>
        <w:right w:val="none" w:sz="0" w:space="0" w:color="auto"/>
      </w:divBdr>
      <w:divsChild>
        <w:div w:id="540169074">
          <w:marLeft w:val="0"/>
          <w:marRight w:val="0"/>
          <w:marTop w:val="0"/>
          <w:marBottom w:val="0"/>
          <w:divBdr>
            <w:top w:val="none" w:sz="0" w:space="0" w:color="auto"/>
            <w:left w:val="none" w:sz="0" w:space="0" w:color="auto"/>
            <w:bottom w:val="none" w:sz="0" w:space="0" w:color="auto"/>
            <w:right w:val="none" w:sz="0" w:space="0" w:color="auto"/>
          </w:divBdr>
          <w:divsChild>
            <w:div w:id="311250386">
              <w:marLeft w:val="0"/>
              <w:marRight w:val="0"/>
              <w:marTop w:val="0"/>
              <w:marBottom w:val="0"/>
              <w:divBdr>
                <w:top w:val="none" w:sz="0" w:space="0" w:color="auto"/>
                <w:left w:val="none" w:sz="0" w:space="0" w:color="auto"/>
                <w:bottom w:val="none" w:sz="0" w:space="0" w:color="auto"/>
                <w:right w:val="none" w:sz="0" w:space="0" w:color="auto"/>
              </w:divBdr>
              <w:divsChild>
                <w:div w:id="1094396211">
                  <w:marLeft w:val="0"/>
                  <w:marRight w:val="0"/>
                  <w:marTop w:val="0"/>
                  <w:marBottom w:val="0"/>
                  <w:divBdr>
                    <w:top w:val="none" w:sz="0" w:space="0" w:color="auto"/>
                    <w:left w:val="none" w:sz="0" w:space="0" w:color="auto"/>
                    <w:bottom w:val="none" w:sz="0" w:space="0" w:color="auto"/>
                    <w:right w:val="none" w:sz="0" w:space="0" w:color="auto"/>
                  </w:divBdr>
                </w:div>
              </w:divsChild>
            </w:div>
            <w:div w:id="446042412">
              <w:marLeft w:val="0"/>
              <w:marRight w:val="0"/>
              <w:marTop w:val="0"/>
              <w:marBottom w:val="0"/>
              <w:divBdr>
                <w:top w:val="none" w:sz="0" w:space="0" w:color="auto"/>
                <w:left w:val="none" w:sz="0" w:space="0" w:color="auto"/>
                <w:bottom w:val="none" w:sz="0" w:space="0" w:color="auto"/>
                <w:right w:val="none" w:sz="0" w:space="0" w:color="auto"/>
              </w:divBdr>
              <w:divsChild>
                <w:div w:id="733744940">
                  <w:marLeft w:val="0"/>
                  <w:marRight w:val="0"/>
                  <w:marTop w:val="0"/>
                  <w:marBottom w:val="0"/>
                  <w:divBdr>
                    <w:top w:val="none" w:sz="0" w:space="0" w:color="auto"/>
                    <w:left w:val="none" w:sz="0" w:space="0" w:color="auto"/>
                    <w:bottom w:val="none" w:sz="0" w:space="0" w:color="auto"/>
                    <w:right w:val="none" w:sz="0" w:space="0" w:color="auto"/>
                  </w:divBdr>
                </w:div>
              </w:divsChild>
            </w:div>
            <w:div w:id="539125916">
              <w:marLeft w:val="0"/>
              <w:marRight w:val="0"/>
              <w:marTop w:val="0"/>
              <w:marBottom w:val="0"/>
              <w:divBdr>
                <w:top w:val="none" w:sz="0" w:space="0" w:color="auto"/>
                <w:left w:val="none" w:sz="0" w:space="0" w:color="auto"/>
                <w:bottom w:val="none" w:sz="0" w:space="0" w:color="auto"/>
                <w:right w:val="none" w:sz="0" w:space="0" w:color="auto"/>
              </w:divBdr>
              <w:divsChild>
                <w:div w:id="1006252166">
                  <w:marLeft w:val="0"/>
                  <w:marRight w:val="0"/>
                  <w:marTop w:val="0"/>
                  <w:marBottom w:val="0"/>
                  <w:divBdr>
                    <w:top w:val="none" w:sz="0" w:space="0" w:color="auto"/>
                    <w:left w:val="none" w:sz="0" w:space="0" w:color="auto"/>
                    <w:bottom w:val="none" w:sz="0" w:space="0" w:color="auto"/>
                    <w:right w:val="none" w:sz="0" w:space="0" w:color="auto"/>
                  </w:divBdr>
                </w:div>
              </w:divsChild>
            </w:div>
            <w:div w:id="717166531">
              <w:marLeft w:val="0"/>
              <w:marRight w:val="0"/>
              <w:marTop w:val="0"/>
              <w:marBottom w:val="0"/>
              <w:divBdr>
                <w:top w:val="none" w:sz="0" w:space="0" w:color="auto"/>
                <w:left w:val="none" w:sz="0" w:space="0" w:color="auto"/>
                <w:bottom w:val="none" w:sz="0" w:space="0" w:color="auto"/>
                <w:right w:val="none" w:sz="0" w:space="0" w:color="auto"/>
              </w:divBdr>
              <w:divsChild>
                <w:div w:id="1381510658">
                  <w:marLeft w:val="0"/>
                  <w:marRight w:val="0"/>
                  <w:marTop w:val="0"/>
                  <w:marBottom w:val="0"/>
                  <w:divBdr>
                    <w:top w:val="none" w:sz="0" w:space="0" w:color="auto"/>
                    <w:left w:val="none" w:sz="0" w:space="0" w:color="auto"/>
                    <w:bottom w:val="none" w:sz="0" w:space="0" w:color="auto"/>
                    <w:right w:val="none" w:sz="0" w:space="0" w:color="auto"/>
                  </w:divBdr>
                </w:div>
              </w:divsChild>
            </w:div>
            <w:div w:id="841969846">
              <w:marLeft w:val="0"/>
              <w:marRight w:val="0"/>
              <w:marTop w:val="0"/>
              <w:marBottom w:val="0"/>
              <w:divBdr>
                <w:top w:val="none" w:sz="0" w:space="0" w:color="auto"/>
                <w:left w:val="none" w:sz="0" w:space="0" w:color="auto"/>
                <w:bottom w:val="none" w:sz="0" w:space="0" w:color="auto"/>
                <w:right w:val="none" w:sz="0" w:space="0" w:color="auto"/>
              </w:divBdr>
              <w:divsChild>
                <w:div w:id="1092124422">
                  <w:marLeft w:val="0"/>
                  <w:marRight w:val="0"/>
                  <w:marTop w:val="0"/>
                  <w:marBottom w:val="0"/>
                  <w:divBdr>
                    <w:top w:val="none" w:sz="0" w:space="0" w:color="auto"/>
                    <w:left w:val="none" w:sz="0" w:space="0" w:color="auto"/>
                    <w:bottom w:val="none" w:sz="0" w:space="0" w:color="auto"/>
                    <w:right w:val="none" w:sz="0" w:space="0" w:color="auto"/>
                  </w:divBdr>
                </w:div>
              </w:divsChild>
            </w:div>
            <w:div w:id="925071600">
              <w:marLeft w:val="0"/>
              <w:marRight w:val="0"/>
              <w:marTop w:val="0"/>
              <w:marBottom w:val="0"/>
              <w:divBdr>
                <w:top w:val="none" w:sz="0" w:space="0" w:color="auto"/>
                <w:left w:val="none" w:sz="0" w:space="0" w:color="auto"/>
                <w:bottom w:val="none" w:sz="0" w:space="0" w:color="auto"/>
                <w:right w:val="none" w:sz="0" w:space="0" w:color="auto"/>
              </w:divBdr>
              <w:divsChild>
                <w:div w:id="690380861">
                  <w:marLeft w:val="0"/>
                  <w:marRight w:val="0"/>
                  <w:marTop w:val="0"/>
                  <w:marBottom w:val="0"/>
                  <w:divBdr>
                    <w:top w:val="none" w:sz="0" w:space="0" w:color="auto"/>
                    <w:left w:val="none" w:sz="0" w:space="0" w:color="auto"/>
                    <w:bottom w:val="none" w:sz="0" w:space="0" w:color="auto"/>
                    <w:right w:val="none" w:sz="0" w:space="0" w:color="auto"/>
                  </w:divBdr>
                </w:div>
              </w:divsChild>
            </w:div>
            <w:div w:id="1178151593">
              <w:marLeft w:val="0"/>
              <w:marRight w:val="0"/>
              <w:marTop w:val="0"/>
              <w:marBottom w:val="0"/>
              <w:divBdr>
                <w:top w:val="none" w:sz="0" w:space="0" w:color="auto"/>
                <w:left w:val="none" w:sz="0" w:space="0" w:color="auto"/>
                <w:bottom w:val="none" w:sz="0" w:space="0" w:color="auto"/>
                <w:right w:val="none" w:sz="0" w:space="0" w:color="auto"/>
              </w:divBdr>
              <w:divsChild>
                <w:div w:id="1348676152">
                  <w:marLeft w:val="0"/>
                  <w:marRight w:val="0"/>
                  <w:marTop w:val="0"/>
                  <w:marBottom w:val="0"/>
                  <w:divBdr>
                    <w:top w:val="none" w:sz="0" w:space="0" w:color="auto"/>
                    <w:left w:val="none" w:sz="0" w:space="0" w:color="auto"/>
                    <w:bottom w:val="none" w:sz="0" w:space="0" w:color="auto"/>
                    <w:right w:val="none" w:sz="0" w:space="0" w:color="auto"/>
                  </w:divBdr>
                </w:div>
              </w:divsChild>
            </w:div>
            <w:div w:id="1322853070">
              <w:marLeft w:val="0"/>
              <w:marRight w:val="0"/>
              <w:marTop w:val="0"/>
              <w:marBottom w:val="0"/>
              <w:divBdr>
                <w:top w:val="none" w:sz="0" w:space="0" w:color="auto"/>
                <w:left w:val="none" w:sz="0" w:space="0" w:color="auto"/>
                <w:bottom w:val="none" w:sz="0" w:space="0" w:color="auto"/>
                <w:right w:val="none" w:sz="0" w:space="0" w:color="auto"/>
              </w:divBdr>
              <w:divsChild>
                <w:div w:id="327253910">
                  <w:marLeft w:val="0"/>
                  <w:marRight w:val="0"/>
                  <w:marTop w:val="0"/>
                  <w:marBottom w:val="0"/>
                  <w:divBdr>
                    <w:top w:val="none" w:sz="0" w:space="0" w:color="auto"/>
                    <w:left w:val="none" w:sz="0" w:space="0" w:color="auto"/>
                    <w:bottom w:val="none" w:sz="0" w:space="0" w:color="auto"/>
                    <w:right w:val="none" w:sz="0" w:space="0" w:color="auto"/>
                  </w:divBdr>
                </w:div>
              </w:divsChild>
            </w:div>
            <w:div w:id="1333681474">
              <w:marLeft w:val="0"/>
              <w:marRight w:val="0"/>
              <w:marTop w:val="0"/>
              <w:marBottom w:val="0"/>
              <w:divBdr>
                <w:top w:val="none" w:sz="0" w:space="0" w:color="auto"/>
                <w:left w:val="none" w:sz="0" w:space="0" w:color="auto"/>
                <w:bottom w:val="none" w:sz="0" w:space="0" w:color="auto"/>
                <w:right w:val="none" w:sz="0" w:space="0" w:color="auto"/>
              </w:divBdr>
              <w:divsChild>
                <w:div w:id="2105571632">
                  <w:marLeft w:val="0"/>
                  <w:marRight w:val="0"/>
                  <w:marTop w:val="0"/>
                  <w:marBottom w:val="0"/>
                  <w:divBdr>
                    <w:top w:val="none" w:sz="0" w:space="0" w:color="auto"/>
                    <w:left w:val="none" w:sz="0" w:space="0" w:color="auto"/>
                    <w:bottom w:val="none" w:sz="0" w:space="0" w:color="auto"/>
                    <w:right w:val="none" w:sz="0" w:space="0" w:color="auto"/>
                  </w:divBdr>
                </w:div>
              </w:divsChild>
            </w:div>
            <w:div w:id="1414274848">
              <w:marLeft w:val="0"/>
              <w:marRight w:val="0"/>
              <w:marTop w:val="0"/>
              <w:marBottom w:val="0"/>
              <w:divBdr>
                <w:top w:val="none" w:sz="0" w:space="0" w:color="auto"/>
                <w:left w:val="none" w:sz="0" w:space="0" w:color="auto"/>
                <w:bottom w:val="none" w:sz="0" w:space="0" w:color="auto"/>
                <w:right w:val="none" w:sz="0" w:space="0" w:color="auto"/>
              </w:divBdr>
              <w:divsChild>
                <w:div w:id="878591506">
                  <w:marLeft w:val="0"/>
                  <w:marRight w:val="0"/>
                  <w:marTop w:val="0"/>
                  <w:marBottom w:val="0"/>
                  <w:divBdr>
                    <w:top w:val="none" w:sz="0" w:space="0" w:color="auto"/>
                    <w:left w:val="none" w:sz="0" w:space="0" w:color="auto"/>
                    <w:bottom w:val="none" w:sz="0" w:space="0" w:color="auto"/>
                    <w:right w:val="none" w:sz="0" w:space="0" w:color="auto"/>
                  </w:divBdr>
                </w:div>
              </w:divsChild>
            </w:div>
            <w:div w:id="1583104125">
              <w:marLeft w:val="0"/>
              <w:marRight w:val="0"/>
              <w:marTop w:val="0"/>
              <w:marBottom w:val="0"/>
              <w:divBdr>
                <w:top w:val="none" w:sz="0" w:space="0" w:color="auto"/>
                <w:left w:val="none" w:sz="0" w:space="0" w:color="auto"/>
                <w:bottom w:val="none" w:sz="0" w:space="0" w:color="auto"/>
                <w:right w:val="none" w:sz="0" w:space="0" w:color="auto"/>
              </w:divBdr>
              <w:divsChild>
                <w:div w:id="1016423964">
                  <w:marLeft w:val="0"/>
                  <w:marRight w:val="0"/>
                  <w:marTop w:val="0"/>
                  <w:marBottom w:val="0"/>
                  <w:divBdr>
                    <w:top w:val="none" w:sz="0" w:space="0" w:color="auto"/>
                    <w:left w:val="none" w:sz="0" w:space="0" w:color="auto"/>
                    <w:bottom w:val="none" w:sz="0" w:space="0" w:color="auto"/>
                    <w:right w:val="none" w:sz="0" w:space="0" w:color="auto"/>
                  </w:divBdr>
                </w:div>
              </w:divsChild>
            </w:div>
            <w:div w:id="1793397521">
              <w:marLeft w:val="0"/>
              <w:marRight w:val="0"/>
              <w:marTop w:val="0"/>
              <w:marBottom w:val="0"/>
              <w:divBdr>
                <w:top w:val="none" w:sz="0" w:space="0" w:color="auto"/>
                <w:left w:val="none" w:sz="0" w:space="0" w:color="auto"/>
                <w:bottom w:val="none" w:sz="0" w:space="0" w:color="auto"/>
                <w:right w:val="none" w:sz="0" w:space="0" w:color="auto"/>
              </w:divBdr>
              <w:divsChild>
                <w:div w:id="837575449">
                  <w:marLeft w:val="0"/>
                  <w:marRight w:val="0"/>
                  <w:marTop w:val="0"/>
                  <w:marBottom w:val="0"/>
                  <w:divBdr>
                    <w:top w:val="none" w:sz="0" w:space="0" w:color="auto"/>
                    <w:left w:val="none" w:sz="0" w:space="0" w:color="auto"/>
                    <w:bottom w:val="none" w:sz="0" w:space="0" w:color="auto"/>
                    <w:right w:val="none" w:sz="0" w:space="0" w:color="auto"/>
                  </w:divBdr>
                </w:div>
              </w:divsChild>
            </w:div>
            <w:div w:id="1861696194">
              <w:marLeft w:val="0"/>
              <w:marRight w:val="0"/>
              <w:marTop w:val="0"/>
              <w:marBottom w:val="0"/>
              <w:divBdr>
                <w:top w:val="none" w:sz="0" w:space="0" w:color="auto"/>
                <w:left w:val="none" w:sz="0" w:space="0" w:color="auto"/>
                <w:bottom w:val="none" w:sz="0" w:space="0" w:color="auto"/>
                <w:right w:val="none" w:sz="0" w:space="0" w:color="auto"/>
              </w:divBdr>
              <w:divsChild>
                <w:div w:id="1450273565">
                  <w:marLeft w:val="0"/>
                  <w:marRight w:val="0"/>
                  <w:marTop w:val="0"/>
                  <w:marBottom w:val="0"/>
                  <w:divBdr>
                    <w:top w:val="none" w:sz="0" w:space="0" w:color="auto"/>
                    <w:left w:val="none" w:sz="0" w:space="0" w:color="auto"/>
                    <w:bottom w:val="none" w:sz="0" w:space="0" w:color="auto"/>
                    <w:right w:val="none" w:sz="0" w:space="0" w:color="auto"/>
                  </w:divBdr>
                </w:div>
              </w:divsChild>
            </w:div>
            <w:div w:id="1915510642">
              <w:marLeft w:val="0"/>
              <w:marRight w:val="0"/>
              <w:marTop w:val="0"/>
              <w:marBottom w:val="0"/>
              <w:divBdr>
                <w:top w:val="none" w:sz="0" w:space="0" w:color="auto"/>
                <w:left w:val="none" w:sz="0" w:space="0" w:color="auto"/>
                <w:bottom w:val="none" w:sz="0" w:space="0" w:color="auto"/>
                <w:right w:val="none" w:sz="0" w:space="0" w:color="auto"/>
              </w:divBdr>
              <w:divsChild>
                <w:div w:id="1448502886">
                  <w:marLeft w:val="0"/>
                  <w:marRight w:val="0"/>
                  <w:marTop w:val="0"/>
                  <w:marBottom w:val="0"/>
                  <w:divBdr>
                    <w:top w:val="none" w:sz="0" w:space="0" w:color="auto"/>
                    <w:left w:val="none" w:sz="0" w:space="0" w:color="auto"/>
                    <w:bottom w:val="none" w:sz="0" w:space="0" w:color="auto"/>
                    <w:right w:val="none" w:sz="0" w:space="0" w:color="auto"/>
                  </w:divBdr>
                </w:div>
              </w:divsChild>
            </w:div>
            <w:div w:id="1932467371">
              <w:marLeft w:val="0"/>
              <w:marRight w:val="0"/>
              <w:marTop w:val="0"/>
              <w:marBottom w:val="0"/>
              <w:divBdr>
                <w:top w:val="none" w:sz="0" w:space="0" w:color="auto"/>
                <w:left w:val="none" w:sz="0" w:space="0" w:color="auto"/>
                <w:bottom w:val="none" w:sz="0" w:space="0" w:color="auto"/>
                <w:right w:val="none" w:sz="0" w:space="0" w:color="auto"/>
              </w:divBdr>
              <w:divsChild>
                <w:div w:id="442967793">
                  <w:marLeft w:val="0"/>
                  <w:marRight w:val="0"/>
                  <w:marTop w:val="0"/>
                  <w:marBottom w:val="0"/>
                  <w:divBdr>
                    <w:top w:val="none" w:sz="0" w:space="0" w:color="auto"/>
                    <w:left w:val="none" w:sz="0" w:space="0" w:color="auto"/>
                    <w:bottom w:val="none" w:sz="0" w:space="0" w:color="auto"/>
                    <w:right w:val="none" w:sz="0" w:space="0" w:color="auto"/>
                  </w:divBdr>
                </w:div>
              </w:divsChild>
            </w:div>
            <w:div w:id="2123452025">
              <w:marLeft w:val="0"/>
              <w:marRight w:val="0"/>
              <w:marTop w:val="0"/>
              <w:marBottom w:val="0"/>
              <w:divBdr>
                <w:top w:val="none" w:sz="0" w:space="0" w:color="auto"/>
                <w:left w:val="none" w:sz="0" w:space="0" w:color="auto"/>
                <w:bottom w:val="none" w:sz="0" w:space="0" w:color="auto"/>
                <w:right w:val="none" w:sz="0" w:space="0" w:color="auto"/>
              </w:divBdr>
              <w:divsChild>
                <w:div w:id="871111985">
                  <w:marLeft w:val="0"/>
                  <w:marRight w:val="0"/>
                  <w:marTop w:val="0"/>
                  <w:marBottom w:val="0"/>
                  <w:divBdr>
                    <w:top w:val="none" w:sz="0" w:space="0" w:color="auto"/>
                    <w:left w:val="none" w:sz="0" w:space="0" w:color="auto"/>
                    <w:bottom w:val="none" w:sz="0" w:space="0" w:color="auto"/>
                    <w:right w:val="none" w:sz="0" w:space="0" w:color="auto"/>
                  </w:divBdr>
                </w:div>
              </w:divsChild>
            </w:div>
            <w:div w:id="2134977647">
              <w:marLeft w:val="0"/>
              <w:marRight w:val="0"/>
              <w:marTop w:val="0"/>
              <w:marBottom w:val="0"/>
              <w:divBdr>
                <w:top w:val="none" w:sz="0" w:space="0" w:color="auto"/>
                <w:left w:val="none" w:sz="0" w:space="0" w:color="auto"/>
                <w:bottom w:val="none" w:sz="0" w:space="0" w:color="auto"/>
                <w:right w:val="none" w:sz="0" w:space="0" w:color="auto"/>
              </w:divBdr>
              <w:divsChild>
                <w:div w:id="944339449">
                  <w:marLeft w:val="0"/>
                  <w:marRight w:val="0"/>
                  <w:marTop w:val="0"/>
                  <w:marBottom w:val="0"/>
                  <w:divBdr>
                    <w:top w:val="none" w:sz="0" w:space="0" w:color="auto"/>
                    <w:left w:val="none" w:sz="0" w:space="0" w:color="auto"/>
                    <w:bottom w:val="none" w:sz="0" w:space="0" w:color="auto"/>
                    <w:right w:val="none" w:sz="0" w:space="0" w:color="auto"/>
                  </w:divBdr>
                </w:div>
              </w:divsChild>
            </w:div>
            <w:div w:id="2141727564">
              <w:marLeft w:val="0"/>
              <w:marRight w:val="0"/>
              <w:marTop w:val="0"/>
              <w:marBottom w:val="0"/>
              <w:divBdr>
                <w:top w:val="none" w:sz="0" w:space="0" w:color="auto"/>
                <w:left w:val="none" w:sz="0" w:space="0" w:color="auto"/>
                <w:bottom w:val="none" w:sz="0" w:space="0" w:color="auto"/>
                <w:right w:val="none" w:sz="0" w:space="0" w:color="auto"/>
              </w:divBdr>
              <w:divsChild>
                <w:div w:id="1497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Sedgwick</dc:creator>
  <cp:keywords/>
  <dc:description/>
  <cp:lastModifiedBy>Carol Stephenson</cp:lastModifiedBy>
  <cp:revision>7</cp:revision>
  <dcterms:created xsi:type="dcterms:W3CDTF">2025-06-20T08:26:00Z</dcterms:created>
  <dcterms:modified xsi:type="dcterms:W3CDTF">2025-06-20T08:37:00Z</dcterms:modified>
</cp:coreProperties>
</file>