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3D2692" w:rsidRDefault="00F07203" w:rsidP="00F07203">
      <w:pPr>
        <w:pStyle w:val="Caption"/>
        <w:ind w:left="2160" w:firstLine="720"/>
        <w:jc w:val="left"/>
        <w:rPr>
          <w:rFonts w:ascii="Gill Sans MT" w:hAnsi="Gill Sans MT"/>
          <w:color w:val="C00000"/>
          <w:sz w:val="48"/>
          <w:szCs w:val="48"/>
        </w:rPr>
      </w:pPr>
      <w:r w:rsidRPr="003D2692">
        <w:rPr>
          <w:rFonts w:ascii="Gill Sans MT" w:hAnsi="Gill Sans MT"/>
          <w:color w:val="C00000"/>
          <w:sz w:val="48"/>
          <w:szCs w:val="48"/>
        </w:rPr>
        <w:t xml:space="preserve">Job Description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064C7" w:rsidRPr="0025594D" w:rsidTr="00DF0740">
        <w:tc>
          <w:tcPr>
            <w:tcW w:w="9818" w:type="dxa"/>
            <w:shd w:val="clear" w:color="auto" w:fill="auto"/>
          </w:tcPr>
          <w:p w:rsidR="00A064C7" w:rsidRPr="00650085" w:rsidRDefault="00A064C7" w:rsidP="00DF0740">
            <w:pPr>
              <w:spacing w:before="120" w:after="120"/>
              <w:rPr>
                <w:rFonts w:ascii="Calibri" w:hAnsi="Calibri"/>
                <w:sz w:val="28"/>
                <w:szCs w:val="28"/>
              </w:rPr>
            </w:pPr>
            <w:r w:rsidRPr="0025594D">
              <w:rPr>
                <w:rFonts w:ascii="Calibri" w:hAnsi="Calibri"/>
                <w:color w:val="C00000"/>
                <w:sz w:val="28"/>
                <w:szCs w:val="28"/>
              </w:rPr>
              <w:t xml:space="preserve">Establishment: </w:t>
            </w:r>
            <w:r w:rsidR="00650085">
              <w:rPr>
                <w:rFonts w:ascii="Calibri" w:hAnsi="Calibri"/>
                <w:sz w:val="28"/>
                <w:szCs w:val="28"/>
              </w:rPr>
              <w:t xml:space="preserve">Hilton </w:t>
            </w:r>
            <w:r w:rsidR="00A05789">
              <w:rPr>
                <w:rFonts w:ascii="Calibri" w:hAnsi="Calibri"/>
                <w:sz w:val="28"/>
                <w:szCs w:val="28"/>
              </w:rPr>
              <w:t xml:space="preserve">Spencer Academy </w:t>
            </w:r>
          </w:p>
        </w:tc>
      </w:tr>
      <w:tr w:rsidR="00A064C7" w:rsidRPr="0025594D" w:rsidTr="00DF0740">
        <w:tc>
          <w:tcPr>
            <w:tcW w:w="9818" w:type="dxa"/>
            <w:shd w:val="clear" w:color="auto" w:fill="auto"/>
          </w:tcPr>
          <w:p w:rsidR="00A064C7" w:rsidRPr="00951570" w:rsidRDefault="00951570" w:rsidP="00ED7236">
            <w:pPr>
              <w:spacing w:before="120" w:after="120"/>
              <w:rPr>
                <w:rFonts w:ascii="Calibri" w:hAnsi="Calibri"/>
                <w:sz w:val="28"/>
                <w:szCs w:val="28"/>
              </w:rPr>
            </w:pPr>
            <w:r>
              <w:rPr>
                <w:rFonts w:ascii="Calibri" w:hAnsi="Calibri"/>
                <w:color w:val="C00000"/>
                <w:sz w:val="28"/>
                <w:szCs w:val="28"/>
              </w:rPr>
              <w:t xml:space="preserve">Post Title: </w:t>
            </w:r>
            <w:r w:rsidR="00A05789">
              <w:rPr>
                <w:rFonts w:ascii="Calibri" w:hAnsi="Calibri"/>
                <w:sz w:val="28"/>
                <w:szCs w:val="28"/>
              </w:rPr>
              <w:t xml:space="preserve">Class teacher (year group to be decided) </w:t>
            </w:r>
          </w:p>
        </w:tc>
      </w:tr>
      <w:tr w:rsidR="00A064C7" w:rsidRPr="0025594D" w:rsidTr="00DF0740">
        <w:tc>
          <w:tcPr>
            <w:tcW w:w="9818" w:type="dxa"/>
            <w:shd w:val="clear" w:color="auto" w:fill="auto"/>
          </w:tcPr>
          <w:p w:rsidR="00A064C7" w:rsidRPr="00951570" w:rsidRDefault="00A064C7" w:rsidP="003B73C1">
            <w:pPr>
              <w:spacing w:before="120" w:after="120"/>
              <w:rPr>
                <w:rFonts w:ascii="Calibri" w:hAnsi="Calibri"/>
                <w:sz w:val="28"/>
                <w:szCs w:val="28"/>
              </w:rPr>
            </w:pPr>
            <w:r w:rsidRPr="0025594D">
              <w:rPr>
                <w:rFonts w:ascii="Calibri" w:hAnsi="Calibri"/>
                <w:color w:val="C00000"/>
                <w:sz w:val="28"/>
                <w:szCs w:val="28"/>
              </w:rPr>
              <w:t xml:space="preserve">Grade/Pay Range: </w:t>
            </w:r>
            <w:r w:rsidR="00142461">
              <w:rPr>
                <w:rFonts w:ascii="Calibri" w:hAnsi="Calibri"/>
                <w:color w:val="C00000"/>
                <w:sz w:val="28"/>
                <w:szCs w:val="28"/>
              </w:rPr>
              <w:t xml:space="preserve"> </w:t>
            </w:r>
            <w:proofErr w:type="spellStart"/>
            <w:r w:rsidR="00142461">
              <w:rPr>
                <w:rFonts w:ascii="Calibri" w:hAnsi="Calibri"/>
                <w:color w:val="C00000"/>
                <w:sz w:val="28"/>
                <w:szCs w:val="28"/>
              </w:rPr>
              <w:t>ie</w:t>
            </w:r>
            <w:proofErr w:type="spellEnd"/>
            <w:r w:rsidR="00142461">
              <w:rPr>
                <w:rFonts w:ascii="Calibri" w:hAnsi="Calibri"/>
                <w:color w:val="C00000"/>
                <w:sz w:val="28"/>
                <w:szCs w:val="28"/>
              </w:rPr>
              <w:t xml:space="preserve"> </w:t>
            </w:r>
            <w:r w:rsidRPr="0025594D">
              <w:rPr>
                <w:rFonts w:ascii="Calibri" w:hAnsi="Calibri"/>
                <w:color w:val="C00000"/>
                <w:sz w:val="28"/>
                <w:szCs w:val="28"/>
              </w:rPr>
              <w:t xml:space="preserve">NJC </w:t>
            </w:r>
            <w:proofErr w:type="spellStart"/>
            <w:r w:rsidRPr="0025594D">
              <w:rPr>
                <w:rFonts w:ascii="Calibri" w:hAnsi="Calibri"/>
                <w:i/>
                <w:color w:val="C00000"/>
                <w:sz w:val="28"/>
                <w:szCs w:val="28"/>
              </w:rPr>
              <w:t>pt</w:t>
            </w:r>
            <w:proofErr w:type="spellEnd"/>
            <w:r w:rsidRPr="0025594D">
              <w:rPr>
                <w:rFonts w:ascii="Calibri" w:hAnsi="Calibri"/>
                <w:i/>
                <w:color w:val="C00000"/>
                <w:sz w:val="28"/>
                <w:szCs w:val="28"/>
              </w:rPr>
              <w:t xml:space="preserve"> – </w:t>
            </w:r>
            <w:proofErr w:type="spellStart"/>
            <w:r w:rsidRPr="0025594D">
              <w:rPr>
                <w:rFonts w:ascii="Calibri" w:hAnsi="Calibri"/>
                <w:i/>
                <w:color w:val="C00000"/>
                <w:sz w:val="28"/>
                <w:szCs w:val="28"/>
              </w:rPr>
              <w:t>pt</w:t>
            </w:r>
            <w:proofErr w:type="spellEnd"/>
            <w:r w:rsidRPr="0025594D">
              <w:rPr>
                <w:rFonts w:ascii="Calibri" w:hAnsi="Calibri"/>
                <w:color w:val="C00000"/>
                <w:sz w:val="28"/>
                <w:szCs w:val="28"/>
              </w:rPr>
              <w:t xml:space="preserve"> </w:t>
            </w:r>
            <w:r w:rsidR="00142461">
              <w:rPr>
                <w:rFonts w:ascii="Calibri" w:hAnsi="Calibri"/>
                <w:color w:val="C00000"/>
                <w:sz w:val="28"/>
                <w:szCs w:val="28"/>
              </w:rPr>
              <w:t xml:space="preserve">or MPR/UPR </w:t>
            </w:r>
            <w:proofErr w:type="gramStart"/>
            <w:r w:rsidR="00142461">
              <w:rPr>
                <w:rFonts w:ascii="Calibri" w:hAnsi="Calibri"/>
                <w:color w:val="C00000"/>
                <w:sz w:val="28"/>
                <w:szCs w:val="28"/>
              </w:rPr>
              <w:t xml:space="preserve">etc </w:t>
            </w:r>
            <w:r w:rsidR="00951570">
              <w:rPr>
                <w:rFonts w:ascii="Calibri" w:hAnsi="Calibri"/>
                <w:color w:val="C00000"/>
                <w:sz w:val="28"/>
                <w:szCs w:val="28"/>
              </w:rPr>
              <w:t xml:space="preserve"> </w:t>
            </w:r>
            <w:r w:rsidR="00951570">
              <w:rPr>
                <w:rFonts w:ascii="Calibri" w:hAnsi="Calibri"/>
                <w:sz w:val="28"/>
                <w:szCs w:val="28"/>
              </w:rPr>
              <w:t>MPR</w:t>
            </w:r>
            <w:proofErr w:type="gramEnd"/>
            <w:r w:rsidR="00951570">
              <w:rPr>
                <w:rFonts w:ascii="Calibri" w:hAnsi="Calibri"/>
                <w:sz w:val="28"/>
                <w:szCs w:val="28"/>
              </w:rPr>
              <w:t xml:space="preserve"> </w:t>
            </w:r>
            <w:r w:rsidR="00574AB9">
              <w:rPr>
                <w:rFonts w:ascii="Calibri" w:hAnsi="Calibri"/>
                <w:sz w:val="28"/>
                <w:szCs w:val="28"/>
              </w:rPr>
              <w:t>/ UPR</w:t>
            </w:r>
          </w:p>
        </w:tc>
      </w:tr>
      <w:tr w:rsidR="00A064C7" w:rsidRPr="0025594D" w:rsidTr="00DF0740">
        <w:tc>
          <w:tcPr>
            <w:tcW w:w="9818" w:type="dxa"/>
            <w:shd w:val="clear" w:color="auto" w:fill="auto"/>
          </w:tcPr>
          <w:p w:rsidR="00A064C7" w:rsidRPr="00951570" w:rsidRDefault="00A064C7" w:rsidP="00826213">
            <w:pPr>
              <w:spacing w:before="120" w:after="120"/>
              <w:rPr>
                <w:rFonts w:ascii="Calibri" w:hAnsi="Calibri"/>
                <w:sz w:val="28"/>
                <w:szCs w:val="28"/>
              </w:rPr>
            </w:pPr>
            <w:r w:rsidRPr="0025594D">
              <w:rPr>
                <w:rFonts w:ascii="Calibri" w:hAnsi="Calibri"/>
                <w:color w:val="C00000"/>
                <w:sz w:val="28"/>
                <w:szCs w:val="28"/>
              </w:rPr>
              <w:t xml:space="preserve">Hours/weeks: </w:t>
            </w:r>
            <w:r w:rsidR="00142461">
              <w:rPr>
                <w:rFonts w:ascii="Calibri" w:hAnsi="Calibri"/>
                <w:color w:val="C00000"/>
                <w:sz w:val="28"/>
                <w:szCs w:val="28"/>
              </w:rPr>
              <w:t xml:space="preserve"> </w:t>
            </w:r>
            <w:r w:rsidR="003B73C1">
              <w:rPr>
                <w:rFonts w:ascii="Calibri" w:hAnsi="Calibri"/>
                <w:sz w:val="28"/>
                <w:szCs w:val="28"/>
              </w:rPr>
              <w:t xml:space="preserve">Full time, </w:t>
            </w:r>
            <w:r w:rsidR="001002E6">
              <w:rPr>
                <w:rFonts w:ascii="Calibri" w:hAnsi="Calibri"/>
                <w:sz w:val="28"/>
                <w:szCs w:val="28"/>
              </w:rPr>
              <w:t>permanent</w:t>
            </w:r>
          </w:p>
        </w:tc>
      </w:tr>
      <w:tr w:rsidR="00A064C7" w:rsidRPr="0025594D" w:rsidTr="00DF0740">
        <w:tc>
          <w:tcPr>
            <w:tcW w:w="9818" w:type="dxa"/>
            <w:shd w:val="clear" w:color="auto" w:fill="auto"/>
          </w:tcPr>
          <w:p w:rsidR="00A064C7" w:rsidRPr="00951570" w:rsidRDefault="00A064C7" w:rsidP="00DF0740">
            <w:pPr>
              <w:pStyle w:val="Heading2"/>
              <w:spacing w:before="120" w:after="120"/>
              <w:rPr>
                <w:rFonts w:ascii="Calibri" w:hAnsi="Calibri"/>
                <w:sz w:val="28"/>
                <w:szCs w:val="28"/>
              </w:rPr>
            </w:pPr>
            <w:r w:rsidRPr="0025594D">
              <w:rPr>
                <w:rFonts w:ascii="Calibri" w:hAnsi="Calibri"/>
                <w:color w:val="C00000"/>
                <w:sz w:val="28"/>
                <w:szCs w:val="28"/>
              </w:rPr>
              <w:t xml:space="preserve">Reporting to: </w:t>
            </w:r>
            <w:r w:rsidR="00ED7236">
              <w:rPr>
                <w:rFonts w:ascii="Calibri" w:hAnsi="Calibri"/>
                <w:sz w:val="28"/>
                <w:szCs w:val="28"/>
              </w:rPr>
              <w:t xml:space="preserve">Assistant Headteachers; </w:t>
            </w:r>
            <w:r w:rsidR="00951570">
              <w:rPr>
                <w:rFonts w:ascii="Calibri" w:hAnsi="Calibri"/>
                <w:sz w:val="28"/>
                <w:szCs w:val="28"/>
              </w:rPr>
              <w:t xml:space="preserve">Headteacher </w:t>
            </w:r>
          </w:p>
        </w:tc>
      </w:tr>
      <w:tr w:rsidR="00A064C7" w:rsidRPr="0025594D" w:rsidTr="00DF0740">
        <w:tc>
          <w:tcPr>
            <w:tcW w:w="9818" w:type="dxa"/>
            <w:shd w:val="clear" w:color="auto" w:fill="auto"/>
          </w:tcPr>
          <w:p w:rsidR="00A064C7" w:rsidRPr="0025594D" w:rsidRDefault="00A064C7" w:rsidP="00DF0740">
            <w:pPr>
              <w:spacing w:before="120" w:after="120"/>
              <w:rPr>
                <w:rFonts w:ascii="Calibri" w:hAnsi="Calibri"/>
                <w:color w:val="C00000"/>
                <w:sz w:val="28"/>
                <w:szCs w:val="28"/>
              </w:rPr>
            </w:pPr>
            <w:r w:rsidRPr="0025594D">
              <w:rPr>
                <w:rFonts w:ascii="Calibri" w:hAnsi="Calibri"/>
                <w:color w:val="C00000"/>
                <w:sz w:val="28"/>
                <w:szCs w:val="28"/>
              </w:rPr>
              <w:t>Department/Team:</w:t>
            </w:r>
            <w:r w:rsidR="00951570">
              <w:rPr>
                <w:rFonts w:ascii="Calibri" w:hAnsi="Calibri"/>
                <w:color w:val="C00000"/>
                <w:sz w:val="28"/>
                <w:szCs w:val="28"/>
              </w:rPr>
              <w:t xml:space="preserve"> </w:t>
            </w:r>
            <w:r w:rsidR="00ED7236">
              <w:rPr>
                <w:rFonts w:ascii="Calibri" w:hAnsi="Calibri"/>
                <w:sz w:val="28"/>
                <w:szCs w:val="28"/>
              </w:rPr>
              <w:t xml:space="preserve">TBC depending on candidate strengths </w:t>
            </w:r>
          </w:p>
        </w:tc>
      </w:tr>
    </w:tbl>
    <w:p w:rsidR="001838F0" w:rsidRPr="0025594D" w:rsidRDefault="001838F0" w:rsidP="001838F0">
      <w:pPr>
        <w:rPr>
          <w:rFonts w:ascii="Calibri" w:hAnsi="Calibri"/>
          <w:sz w:val="16"/>
          <w:szCs w:val="16"/>
        </w:rPr>
      </w:pPr>
      <w:r w:rsidRPr="0025594D">
        <w:rPr>
          <w:rFonts w:ascii="Calibri" w:hAnsi="Calibri"/>
          <w:sz w:val="52"/>
        </w:rPr>
        <w:t xml:space="preserve">  </w:t>
      </w:r>
    </w:p>
    <w:p w:rsidR="00F54F7E" w:rsidRPr="0025594D" w:rsidRDefault="00F54F7E" w:rsidP="0087295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C0DD8" w:rsidRPr="0025594D" w:rsidTr="00F544C1">
        <w:tc>
          <w:tcPr>
            <w:tcW w:w="9818" w:type="dxa"/>
            <w:shd w:val="clear" w:color="auto" w:fill="auto"/>
          </w:tcPr>
          <w:p w:rsidR="00050EEC" w:rsidRDefault="00050EEC" w:rsidP="00AE48EE">
            <w:pPr>
              <w:rPr>
                <w:rFonts w:asciiTheme="minorHAnsi" w:hAnsiTheme="minorHAnsi" w:cstheme="minorHAnsi"/>
                <w:b/>
                <w:color w:val="C00000"/>
                <w:szCs w:val="24"/>
                <w:u w:val="single"/>
              </w:rPr>
            </w:pPr>
            <w:r w:rsidRPr="00050EEC">
              <w:rPr>
                <w:rFonts w:asciiTheme="minorHAnsi" w:hAnsiTheme="minorHAnsi" w:cstheme="minorHAnsi"/>
                <w:b/>
                <w:color w:val="C00000"/>
                <w:szCs w:val="24"/>
                <w:u w:val="single"/>
              </w:rPr>
              <w:t xml:space="preserve">Job description – </w:t>
            </w:r>
            <w:r>
              <w:rPr>
                <w:rFonts w:asciiTheme="minorHAnsi" w:hAnsiTheme="minorHAnsi" w:cstheme="minorHAnsi"/>
                <w:b/>
                <w:color w:val="C00000"/>
                <w:szCs w:val="24"/>
                <w:u w:val="single"/>
              </w:rPr>
              <w:t xml:space="preserve">Main scale class teacher </w:t>
            </w:r>
          </w:p>
          <w:p w:rsidR="00050EEC" w:rsidRDefault="00050EEC" w:rsidP="00AE48EE">
            <w:pPr>
              <w:rPr>
                <w:rFonts w:asciiTheme="minorHAnsi" w:hAnsiTheme="minorHAnsi" w:cstheme="minorHAnsi"/>
                <w:b/>
                <w:color w:val="C00000"/>
                <w:szCs w:val="24"/>
                <w:u w:val="single"/>
              </w:rPr>
            </w:pPr>
          </w:p>
          <w:p w:rsidR="00050EEC" w:rsidRPr="00050EEC" w:rsidRDefault="00050EEC" w:rsidP="00050EEC">
            <w:pPr>
              <w:pStyle w:val="ListParagraph"/>
              <w:ind w:left="0"/>
              <w:rPr>
                <w:rFonts w:ascii="Calibri" w:hAnsi="Calibri" w:cs="Calibri"/>
                <w:color w:val="C00000"/>
              </w:rPr>
            </w:pPr>
            <w:r w:rsidRPr="00050EEC">
              <w:rPr>
                <w:rFonts w:ascii="Calibri" w:hAnsi="Calibri" w:cs="Calibri"/>
                <w:b/>
                <w:color w:val="C00000"/>
              </w:rPr>
              <w:t>Leadership &amp; Management</w:t>
            </w:r>
            <w:r w:rsidRPr="00050EEC">
              <w:rPr>
                <w:rFonts w:ascii="Calibri" w:hAnsi="Calibri" w:cs="Calibri"/>
                <w:color w:val="C00000"/>
              </w:rPr>
              <w:t xml:space="preserve"> </w:t>
            </w:r>
          </w:p>
          <w:p w:rsidR="00050EEC" w:rsidRPr="00050EEC" w:rsidRDefault="00050EEC" w:rsidP="00050EEC">
            <w:pPr>
              <w:pStyle w:val="ListParagraph"/>
              <w:ind w:left="0"/>
              <w:rPr>
                <w:rFonts w:ascii="Calibri" w:hAnsi="Calibri" w:cs="Calibri"/>
              </w:rPr>
            </w:pPr>
          </w:p>
          <w:p w:rsidR="00050EEC" w:rsidRPr="00050EEC" w:rsidRDefault="00050EEC" w:rsidP="00050EEC">
            <w:pPr>
              <w:pStyle w:val="ListParagraph"/>
              <w:numPr>
                <w:ilvl w:val="0"/>
                <w:numId w:val="1"/>
              </w:numPr>
              <w:spacing w:after="200" w:line="276" w:lineRule="auto"/>
              <w:contextualSpacing/>
              <w:rPr>
                <w:rFonts w:ascii="Calibri" w:hAnsi="Calibri" w:cs="Calibri"/>
                <w:b/>
              </w:rPr>
            </w:pPr>
            <w:r w:rsidRPr="00050EEC">
              <w:rPr>
                <w:rFonts w:ascii="Calibri" w:hAnsi="Calibri" w:cs="Calibri"/>
              </w:rPr>
              <w:t>Take responsibility for the day to day ma</w:t>
            </w:r>
            <w:r w:rsidR="00ED7236">
              <w:rPr>
                <w:rFonts w:ascii="Calibri" w:hAnsi="Calibri" w:cs="Calibri"/>
              </w:rPr>
              <w:t>nagement and organisation of a</w:t>
            </w:r>
            <w:r w:rsidRPr="00050EEC">
              <w:rPr>
                <w:rFonts w:ascii="Calibri" w:hAnsi="Calibri" w:cs="Calibri"/>
              </w:rPr>
              <w:t xml:space="preserve"> class.</w:t>
            </w:r>
          </w:p>
          <w:p w:rsidR="00050EEC" w:rsidRPr="00050EEC" w:rsidRDefault="00050EEC" w:rsidP="00050EEC">
            <w:pPr>
              <w:pStyle w:val="ListParagraph"/>
              <w:numPr>
                <w:ilvl w:val="0"/>
                <w:numId w:val="1"/>
              </w:numPr>
              <w:spacing w:after="200" w:line="276" w:lineRule="auto"/>
              <w:contextualSpacing/>
              <w:rPr>
                <w:rFonts w:ascii="Calibri" w:hAnsi="Calibri" w:cs="Calibri"/>
                <w:b/>
              </w:rPr>
            </w:pPr>
            <w:r w:rsidRPr="00050EEC">
              <w:rPr>
                <w:rFonts w:ascii="Calibri" w:hAnsi="Calibri" w:cs="Calibri"/>
              </w:rPr>
              <w:t>Ensure all pupils have access to the curriculum.</w:t>
            </w:r>
          </w:p>
          <w:p w:rsidR="00050EEC" w:rsidRPr="00050EEC" w:rsidRDefault="00050EEC" w:rsidP="00050EEC">
            <w:pPr>
              <w:pStyle w:val="ListParagraph"/>
              <w:numPr>
                <w:ilvl w:val="0"/>
                <w:numId w:val="1"/>
              </w:numPr>
              <w:spacing w:after="200" w:line="276" w:lineRule="auto"/>
              <w:contextualSpacing/>
              <w:rPr>
                <w:rFonts w:ascii="Calibri" w:hAnsi="Calibri" w:cs="Calibri"/>
                <w:b/>
              </w:rPr>
            </w:pPr>
            <w:r w:rsidRPr="00050EEC">
              <w:rPr>
                <w:rFonts w:ascii="Calibri" w:hAnsi="Calibri" w:cs="Calibri"/>
              </w:rPr>
              <w:t>Ensure the curriculum is taught consistently, has balance, shows progression and continuity, and is matched to needs.</w:t>
            </w:r>
          </w:p>
          <w:p w:rsidR="00050EEC" w:rsidRPr="00050EEC" w:rsidRDefault="00050EEC" w:rsidP="00050EEC">
            <w:pPr>
              <w:pStyle w:val="ListParagraph"/>
              <w:numPr>
                <w:ilvl w:val="0"/>
                <w:numId w:val="1"/>
              </w:numPr>
              <w:spacing w:after="200" w:line="276" w:lineRule="auto"/>
              <w:contextualSpacing/>
              <w:rPr>
                <w:rFonts w:ascii="Calibri" w:hAnsi="Calibri" w:cs="Calibri"/>
                <w:b/>
              </w:rPr>
            </w:pPr>
            <w:r w:rsidRPr="00050EEC">
              <w:rPr>
                <w:rFonts w:ascii="Calibri" w:hAnsi="Calibri" w:cs="Calibri"/>
              </w:rPr>
              <w:t>Manage resources within the classroom.</w:t>
            </w:r>
          </w:p>
          <w:p w:rsidR="00050EEC" w:rsidRPr="00050EEC" w:rsidRDefault="00050EEC" w:rsidP="00050EEC">
            <w:pPr>
              <w:pStyle w:val="ListParagraph"/>
              <w:numPr>
                <w:ilvl w:val="0"/>
                <w:numId w:val="1"/>
              </w:numPr>
              <w:spacing w:after="200" w:line="276" w:lineRule="auto"/>
              <w:contextualSpacing/>
              <w:rPr>
                <w:rFonts w:ascii="Calibri" w:hAnsi="Calibri" w:cs="Calibri"/>
                <w:b/>
              </w:rPr>
            </w:pPr>
            <w:r w:rsidRPr="00050EEC">
              <w:rPr>
                <w:rFonts w:ascii="Calibri" w:hAnsi="Calibri" w:cs="Calibri"/>
              </w:rPr>
              <w:t>Attend year group and whole school meetings and training.</w:t>
            </w:r>
          </w:p>
          <w:p w:rsidR="00050EEC" w:rsidRPr="00050EEC" w:rsidRDefault="00050EEC" w:rsidP="00050EEC">
            <w:pPr>
              <w:pStyle w:val="ListParagraph"/>
              <w:numPr>
                <w:ilvl w:val="0"/>
                <w:numId w:val="1"/>
              </w:numPr>
              <w:spacing w:after="200" w:line="276" w:lineRule="auto"/>
              <w:contextualSpacing/>
              <w:rPr>
                <w:rFonts w:ascii="Calibri" w:hAnsi="Calibri" w:cs="Calibri"/>
                <w:b/>
              </w:rPr>
            </w:pPr>
            <w:r w:rsidRPr="00050EEC">
              <w:rPr>
                <w:rFonts w:ascii="Calibri" w:hAnsi="Calibri" w:cs="Calibri"/>
              </w:rPr>
              <w:t>Manage Teaching Assistants allocated to the class and to individual children and liaise with the Year Group Leader/</w:t>
            </w:r>
            <w:proofErr w:type="spellStart"/>
            <w:r w:rsidRPr="00050EEC">
              <w:rPr>
                <w:rFonts w:ascii="Calibri" w:hAnsi="Calibri" w:cs="Calibri"/>
              </w:rPr>
              <w:t>SENCo</w:t>
            </w:r>
            <w:proofErr w:type="spellEnd"/>
            <w:r w:rsidRPr="00050EEC">
              <w:rPr>
                <w:rFonts w:ascii="Calibri" w:hAnsi="Calibri" w:cs="Calibri"/>
              </w:rPr>
              <w:t>.</w:t>
            </w:r>
          </w:p>
          <w:p w:rsidR="00050EEC" w:rsidRPr="00050EEC" w:rsidRDefault="00050EEC" w:rsidP="00050EEC">
            <w:pPr>
              <w:pStyle w:val="ListParagraph"/>
              <w:numPr>
                <w:ilvl w:val="0"/>
                <w:numId w:val="1"/>
              </w:numPr>
              <w:spacing w:after="200" w:line="276" w:lineRule="auto"/>
              <w:contextualSpacing/>
              <w:rPr>
                <w:rFonts w:ascii="Calibri" w:hAnsi="Calibri" w:cs="Calibri"/>
                <w:b/>
              </w:rPr>
            </w:pPr>
            <w:r w:rsidRPr="00050EEC">
              <w:rPr>
                <w:rFonts w:ascii="Calibri" w:hAnsi="Calibri" w:cs="Calibri"/>
              </w:rPr>
              <w:t>Liaise with outside agencies with regard to SEN children in the class.</w:t>
            </w:r>
          </w:p>
          <w:p w:rsidR="00050EEC" w:rsidRPr="00050EEC" w:rsidRDefault="00ED7236" w:rsidP="00050EEC">
            <w:pPr>
              <w:pStyle w:val="ListParagraph"/>
              <w:numPr>
                <w:ilvl w:val="0"/>
                <w:numId w:val="1"/>
              </w:numPr>
              <w:spacing w:after="200" w:line="276" w:lineRule="auto"/>
              <w:contextualSpacing/>
              <w:rPr>
                <w:rFonts w:ascii="Calibri" w:hAnsi="Calibri" w:cs="Calibri"/>
                <w:b/>
              </w:rPr>
            </w:pPr>
            <w:r>
              <w:rPr>
                <w:rFonts w:ascii="Calibri" w:hAnsi="Calibri" w:cs="Calibri"/>
              </w:rPr>
              <w:t>Be willing to be involved</w:t>
            </w:r>
            <w:r w:rsidR="00050EEC" w:rsidRPr="00050EEC">
              <w:rPr>
                <w:rFonts w:ascii="Calibri" w:hAnsi="Calibri" w:cs="Calibri"/>
              </w:rPr>
              <w:t xml:space="preserve"> in the co</w:t>
            </w:r>
            <w:r>
              <w:rPr>
                <w:rFonts w:ascii="Calibri" w:hAnsi="Calibri" w:cs="Calibri"/>
              </w:rPr>
              <w:t>-</w:t>
            </w:r>
            <w:r w:rsidR="00050EEC" w:rsidRPr="00050EEC">
              <w:rPr>
                <w:rFonts w:ascii="Calibri" w:hAnsi="Calibri" w:cs="Calibri"/>
              </w:rPr>
              <w:t>ordination of a curriculum subject/aspect.</w:t>
            </w:r>
          </w:p>
          <w:p w:rsidR="00050EEC" w:rsidRPr="00050EEC" w:rsidRDefault="00050EEC" w:rsidP="00050EEC">
            <w:pPr>
              <w:pStyle w:val="ListParagraph"/>
              <w:spacing w:after="200" w:line="276" w:lineRule="auto"/>
              <w:contextualSpacing/>
              <w:rPr>
                <w:rFonts w:ascii="Calibri" w:hAnsi="Calibri" w:cs="Calibri"/>
                <w:b/>
              </w:rPr>
            </w:pPr>
          </w:p>
          <w:p w:rsidR="00050EEC" w:rsidRPr="00050EEC" w:rsidRDefault="00050EEC" w:rsidP="00050EEC">
            <w:pPr>
              <w:rPr>
                <w:rFonts w:asciiTheme="minorHAnsi" w:hAnsiTheme="minorHAnsi" w:cstheme="minorHAnsi"/>
                <w:b/>
                <w:color w:val="C00000"/>
              </w:rPr>
            </w:pPr>
            <w:r w:rsidRPr="00050EEC">
              <w:rPr>
                <w:rFonts w:asciiTheme="minorHAnsi" w:hAnsiTheme="minorHAnsi" w:cstheme="minorHAnsi"/>
                <w:b/>
                <w:color w:val="C00000"/>
              </w:rPr>
              <w:t>Quality of Teaching</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b/>
              </w:rPr>
            </w:pPr>
            <w:r w:rsidRPr="00050EEC">
              <w:rPr>
                <w:rFonts w:asciiTheme="minorHAnsi" w:hAnsiTheme="minorHAnsi" w:cstheme="minorHAnsi"/>
              </w:rPr>
              <w:t>Deliver creative and effective teaching strategies and approaches.</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b/>
              </w:rPr>
            </w:pPr>
            <w:r w:rsidRPr="00050EEC">
              <w:rPr>
                <w:rFonts w:asciiTheme="minorHAnsi" w:hAnsiTheme="minorHAnsi" w:cstheme="minorHAnsi"/>
              </w:rPr>
              <w:t xml:space="preserve">Make effective use of </w:t>
            </w:r>
            <w:proofErr w:type="spellStart"/>
            <w:r w:rsidRPr="00050EEC">
              <w:rPr>
                <w:rFonts w:asciiTheme="minorHAnsi" w:hAnsiTheme="minorHAnsi" w:cstheme="minorHAnsi"/>
              </w:rPr>
              <w:t>AfL</w:t>
            </w:r>
            <w:proofErr w:type="spellEnd"/>
            <w:r w:rsidRPr="00050EEC">
              <w:rPr>
                <w:rFonts w:asciiTheme="minorHAnsi" w:hAnsiTheme="minorHAnsi" w:cstheme="minorHAnsi"/>
              </w:rPr>
              <w:t xml:space="preserve"> strategies to assess progress and inform planning.</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b/>
              </w:rPr>
            </w:pPr>
            <w:r w:rsidRPr="00050EEC">
              <w:rPr>
                <w:rFonts w:asciiTheme="minorHAnsi" w:hAnsiTheme="minorHAnsi" w:cstheme="minorHAnsi"/>
              </w:rPr>
              <w:t>Incorporate a range of teaching styles to match individual needs of pupils.</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b/>
              </w:rPr>
            </w:pPr>
            <w:r w:rsidRPr="00050EEC">
              <w:rPr>
                <w:rFonts w:asciiTheme="minorHAnsi" w:hAnsiTheme="minorHAnsi" w:cstheme="minorHAnsi"/>
              </w:rPr>
              <w:t>Ensure pupils in the class are set appropriate challenging targets.</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rPr>
            </w:pPr>
            <w:r w:rsidRPr="00050EEC">
              <w:rPr>
                <w:rFonts w:asciiTheme="minorHAnsi" w:hAnsiTheme="minorHAnsi" w:cstheme="minorHAnsi"/>
              </w:rPr>
              <w:t>Provide pupils with cross-curricular links.</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rPr>
            </w:pPr>
            <w:r w:rsidRPr="00050EEC">
              <w:rPr>
                <w:rFonts w:asciiTheme="minorHAnsi" w:hAnsiTheme="minorHAnsi" w:cstheme="minorHAnsi"/>
              </w:rPr>
              <w:t xml:space="preserve">Contribute to medium term and weekly planning meetings. </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b/>
              </w:rPr>
            </w:pPr>
            <w:r w:rsidRPr="00050EEC">
              <w:rPr>
                <w:rFonts w:asciiTheme="minorHAnsi" w:hAnsiTheme="minorHAnsi" w:cstheme="minorHAnsi"/>
              </w:rPr>
              <w:t>Ensure the classroom promotes a positive learning environment e.g. displays to celebrate children’s achievements.</w:t>
            </w:r>
          </w:p>
          <w:p w:rsidR="00050EEC" w:rsidRPr="00050EEC" w:rsidRDefault="00ED7236" w:rsidP="00050EEC">
            <w:pPr>
              <w:pStyle w:val="ListParagraph"/>
              <w:numPr>
                <w:ilvl w:val="0"/>
                <w:numId w:val="2"/>
              </w:numPr>
              <w:spacing w:after="200" w:line="276" w:lineRule="auto"/>
              <w:contextualSpacing/>
              <w:rPr>
                <w:rFonts w:asciiTheme="minorHAnsi" w:hAnsiTheme="minorHAnsi" w:cstheme="minorHAnsi"/>
                <w:b/>
              </w:rPr>
            </w:pPr>
            <w:r>
              <w:rPr>
                <w:rFonts w:asciiTheme="minorHAnsi" w:hAnsiTheme="minorHAnsi" w:cstheme="minorHAnsi"/>
              </w:rPr>
              <w:t xml:space="preserve">Raise any concerns with </w:t>
            </w:r>
            <w:r w:rsidR="00050EEC" w:rsidRPr="00050EEC">
              <w:rPr>
                <w:rFonts w:asciiTheme="minorHAnsi" w:hAnsiTheme="minorHAnsi" w:cstheme="minorHAnsi"/>
              </w:rPr>
              <w:t>the Year Group Leader.</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b/>
              </w:rPr>
            </w:pPr>
            <w:r w:rsidRPr="00050EEC">
              <w:rPr>
                <w:rFonts w:asciiTheme="minorHAnsi" w:hAnsiTheme="minorHAnsi" w:cstheme="minorHAnsi"/>
              </w:rPr>
              <w:t>Communicate pastoral concerns with parents, working together to resolve issues.</w:t>
            </w:r>
          </w:p>
          <w:p w:rsidR="00050EEC" w:rsidRPr="00050EEC" w:rsidRDefault="00050EEC" w:rsidP="00050EEC">
            <w:pPr>
              <w:pStyle w:val="ListParagraph"/>
              <w:numPr>
                <w:ilvl w:val="0"/>
                <w:numId w:val="2"/>
              </w:numPr>
              <w:spacing w:after="200" w:line="276" w:lineRule="auto"/>
              <w:contextualSpacing/>
              <w:rPr>
                <w:rFonts w:asciiTheme="minorHAnsi" w:hAnsiTheme="minorHAnsi" w:cstheme="minorHAnsi"/>
                <w:b/>
              </w:rPr>
            </w:pPr>
            <w:r w:rsidRPr="00050EEC">
              <w:rPr>
                <w:rFonts w:asciiTheme="minorHAnsi" w:hAnsiTheme="minorHAnsi" w:cstheme="minorHAnsi"/>
              </w:rPr>
              <w:t>Contribute to the wider life of school (PTFA events, clubs etc).</w:t>
            </w:r>
          </w:p>
          <w:p w:rsidR="00050EEC" w:rsidRPr="00050EEC" w:rsidRDefault="00050EEC" w:rsidP="00050EEC">
            <w:pPr>
              <w:pStyle w:val="ListParagraph"/>
              <w:rPr>
                <w:rFonts w:asciiTheme="minorHAnsi" w:hAnsiTheme="minorHAnsi" w:cstheme="minorHAnsi"/>
                <w:b/>
              </w:rPr>
            </w:pPr>
          </w:p>
          <w:p w:rsidR="00050EEC" w:rsidRPr="00050EEC" w:rsidRDefault="00050EEC" w:rsidP="00050EEC">
            <w:pPr>
              <w:rPr>
                <w:rFonts w:asciiTheme="minorHAnsi" w:hAnsiTheme="minorHAnsi" w:cstheme="minorHAnsi"/>
                <w:b/>
                <w:color w:val="C00000"/>
              </w:rPr>
            </w:pPr>
            <w:r w:rsidRPr="00050EEC">
              <w:rPr>
                <w:rFonts w:asciiTheme="minorHAnsi" w:hAnsiTheme="minorHAnsi" w:cstheme="minorHAnsi"/>
                <w:b/>
                <w:color w:val="C00000"/>
              </w:rPr>
              <w:lastRenderedPageBreak/>
              <w:t>Achievement of Pupils</w:t>
            </w:r>
          </w:p>
          <w:p w:rsidR="00050EEC" w:rsidRPr="00050EEC" w:rsidRDefault="00050EEC" w:rsidP="00050EEC">
            <w:pPr>
              <w:pStyle w:val="ListParagraph"/>
              <w:numPr>
                <w:ilvl w:val="0"/>
                <w:numId w:val="8"/>
              </w:numPr>
              <w:spacing w:after="200" w:line="276" w:lineRule="auto"/>
              <w:contextualSpacing/>
              <w:rPr>
                <w:rFonts w:asciiTheme="minorHAnsi" w:hAnsiTheme="minorHAnsi" w:cstheme="minorHAnsi"/>
              </w:rPr>
            </w:pPr>
            <w:r w:rsidRPr="00050EEC">
              <w:rPr>
                <w:rFonts w:asciiTheme="minorHAnsi" w:hAnsiTheme="minorHAnsi" w:cstheme="minorHAnsi"/>
              </w:rPr>
              <w:t>Ensure intervention strategies, where appropriate, are taking place within the weekly timetable.</w:t>
            </w:r>
          </w:p>
          <w:p w:rsidR="00050EEC" w:rsidRPr="00050EEC" w:rsidRDefault="00050EEC" w:rsidP="00050EEC">
            <w:pPr>
              <w:pStyle w:val="ListParagraph"/>
              <w:numPr>
                <w:ilvl w:val="0"/>
                <w:numId w:val="3"/>
              </w:numPr>
              <w:spacing w:after="200" w:line="276" w:lineRule="auto"/>
              <w:contextualSpacing/>
              <w:rPr>
                <w:rFonts w:asciiTheme="minorHAnsi" w:hAnsiTheme="minorHAnsi" w:cstheme="minorHAnsi"/>
                <w:b/>
              </w:rPr>
            </w:pPr>
            <w:r w:rsidRPr="00050EEC">
              <w:rPr>
                <w:rFonts w:asciiTheme="minorHAnsi" w:hAnsiTheme="minorHAnsi" w:cstheme="minorHAnsi"/>
              </w:rPr>
              <w:t>Maintain an overview of standards and progress within the class.</w:t>
            </w:r>
          </w:p>
          <w:p w:rsidR="00050EEC" w:rsidRPr="00050EEC" w:rsidRDefault="00050EEC" w:rsidP="00050EEC">
            <w:pPr>
              <w:pStyle w:val="ListParagraph"/>
              <w:numPr>
                <w:ilvl w:val="0"/>
                <w:numId w:val="3"/>
              </w:numPr>
              <w:spacing w:after="200" w:line="276" w:lineRule="auto"/>
              <w:contextualSpacing/>
              <w:rPr>
                <w:rFonts w:asciiTheme="minorHAnsi" w:hAnsiTheme="minorHAnsi" w:cstheme="minorHAnsi"/>
              </w:rPr>
            </w:pPr>
            <w:r w:rsidRPr="00050EEC">
              <w:rPr>
                <w:rFonts w:asciiTheme="minorHAnsi" w:hAnsiTheme="minorHAnsi" w:cstheme="minorHAnsi"/>
              </w:rPr>
              <w:t xml:space="preserve">Monitor the progress of pupils throughout the year, identifying underachievement. </w:t>
            </w:r>
          </w:p>
          <w:p w:rsidR="00050EEC" w:rsidRPr="00050EEC" w:rsidRDefault="00050EEC" w:rsidP="00050EEC">
            <w:pPr>
              <w:pStyle w:val="ListParagraph"/>
              <w:numPr>
                <w:ilvl w:val="0"/>
                <w:numId w:val="3"/>
              </w:numPr>
              <w:spacing w:after="200" w:line="276" w:lineRule="auto"/>
              <w:contextualSpacing/>
              <w:rPr>
                <w:rFonts w:asciiTheme="minorHAnsi" w:hAnsiTheme="minorHAnsi" w:cstheme="minorHAnsi"/>
              </w:rPr>
            </w:pPr>
            <w:r w:rsidRPr="00050EEC">
              <w:rPr>
                <w:rFonts w:asciiTheme="minorHAnsi" w:hAnsiTheme="minorHAnsi" w:cstheme="minorHAnsi"/>
              </w:rPr>
              <w:t>Monitor progress of vulnerable groups within the class.</w:t>
            </w:r>
          </w:p>
          <w:p w:rsidR="00050EEC" w:rsidRPr="00050EEC" w:rsidRDefault="00050EEC" w:rsidP="00050EEC">
            <w:pPr>
              <w:pStyle w:val="ListParagraph"/>
              <w:numPr>
                <w:ilvl w:val="0"/>
                <w:numId w:val="3"/>
              </w:numPr>
              <w:spacing w:after="200" w:line="276" w:lineRule="auto"/>
              <w:contextualSpacing/>
              <w:rPr>
                <w:rFonts w:asciiTheme="minorHAnsi" w:hAnsiTheme="minorHAnsi" w:cstheme="minorHAnsi"/>
              </w:rPr>
            </w:pPr>
            <w:r w:rsidRPr="00050EEC">
              <w:rPr>
                <w:rFonts w:asciiTheme="minorHAnsi" w:hAnsiTheme="minorHAnsi" w:cstheme="minorHAnsi"/>
              </w:rPr>
              <w:t>Moderate assessments within the year group.</w:t>
            </w:r>
          </w:p>
          <w:p w:rsidR="00050EEC" w:rsidRPr="00050EEC" w:rsidRDefault="00050EEC" w:rsidP="00050EEC">
            <w:pPr>
              <w:pStyle w:val="ListParagraph"/>
              <w:numPr>
                <w:ilvl w:val="0"/>
                <w:numId w:val="3"/>
              </w:numPr>
              <w:spacing w:after="200" w:line="276" w:lineRule="auto"/>
              <w:contextualSpacing/>
              <w:rPr>
                <w:rFonts w:asciiTheme="minorHAnsi" w:hAnsiTheme="minorHAnsi" w:cstheme="minorHAnsi"/>
              </w:rPr>
            </w:pPr>
            <w:r w:rsidRPr="00050EEC">
              <w:rPr>
                <w:rFonts w:asciiTheme="minorHAnsi" w:hAnsiTheme="minorHAnsi" w:cstheme="minorHAnsi"/>
              </w:rPr>
              <w:t>Report progress and attainment to parents/carers.</w:t>
            </w:r>
          </w:p>
          <w:p w:rsidR="00050EEC" w:rsidRPr="00050EEC" w:rsidRDefault="00050EEC" w:rsidP="00050EEC">
            <w:pPr>
              <w:pStyle w:val="ListParagraph"/>
              <w:numPr>
                <w:ilvl w:val="0"/>
                <w:numId w:val="3"/>
              </w:numPr>
              <w:spacing w:after="200" w:line="276" w:lineRule="auto"/>
              <w:contextualSpacing/>
              <w:rPr>
                <w:rFonts w:asciiTheme="minorHAnsi" w:hAnsiTheme="minorHAnsi" w:cstheme="minorHAnsi"/>
              </w:rPr>
            </w:pPr>
            <w:r w:rsidRPr="00050EEC">
              <w:rPr>
                <w:rFonts w:asciiTheme="minorHAnsi" w:hAnsiTheme="minorHAnsi" w:cstheme="minorHAnsi"/>
              </w:rPr>
              <w:t>Work with parents and encourage their involvement in supporting their children’s learning.</w:t>
            </w:r>
          </w:p>
          <w:p w:rsidR="00050EEC" w:rsidRPr="00050EEC" w:rsidRDefault="00050EEC" w:rsidP="00050EEC">
            <w:pPr>
              <w:rPr>
                <w:rFonts w:asciiTheme="minorHAnsi" w:hAnsiTheme="minorHAnsi" w:cstheme="minorHAnsi"/>
                <w:b/>
              </w:rPr>
            </w:pPr>
          </w:p>
          <w:p w:rsidR="00050EEC" w:rsidRPr="00050EEC" w:rsidRDefault="00050EEC" w:rsidP="00050EEC">
            <w:pPr>
              <w:rPr>
                <w:rFonts w:asciiTheme="minorHAnsi" w:hAnsiTheme="minorHAnsi" w:cstheme="minorHAnsi"/>
                <w:b/>
              </w:rPr>
            </w:pPr>
            <w:r w:rsidRPr="00050EEC">
              <w:rPr>
                <w:rFonts w:asciiTheme="minorHAnsi" w:hAnsiTheme="minorHAnsi" w:cstheme="minorHAnsi"/>
                <w:b/>
                <w:color w:val="C00000"/>
              </w:rPr>
              <w:t>Behaviour and Safety</w:t>
            </w:r>
          </w:p>
          <w:p w:rsidR="00050EEC" w:rsidRPr="00050EEC" w:rsidRDefault="00050EEC" w:rsidP="00050EEC">
            <w:pPr>
              <w:pStyle w:val="ListParagraph"/>
              <w:numPr>
                <w:ilvl w:val="0"/>
                <w:numId w:val="4"/>
              </w:numPr>
              <w:spacing w:after="200" w:line="276" w:lineRule="auto"/>
              <w:contextualSpacing/>
              <w:rPr>
                <w:rFonts w:asciiTheme="minorHAnsi" w:hAnsiTheme="minorHAnsi" w:cstheme="minorHAnsi"/>
                <w:b/>
              </w:rPr>
            </w:pPr>
            <w:r w:rsidRPr="00050EEC">
              <w:rPr>
                <w:rFonts w:asciiTheme="minorHAnsi" w:hAnsiTheme="minorHAnsi" w:cstheme="minorHAnsi"/>
              </w:rPr>
              <w:t>Ensure children are safe within the classroom environment.</w:t>
            </w:r>
          </w:p>
          <w:p w:rsidR="00050EEC" w:rsidRPr="00050EEC" w:rsidRDefault="00050EEC" w:rsidP="00050EEC">
            <w:pPr>
              <w:pStyle w:val="ListParagraph"/>
              <w:numPr>
                <w:ilvl w:val="0"/>
                <w:numId w:val="4"/>
              </w:numPr>
              <w:spacing w:after="200" w:line="276" w:lineRule="auto"/>
              <w:contextualSpacing/>
              <w:rPr>
                <w:rFonts w:asciiTheme="minorHAnsi" w:hAnsiTheme="minorHAnsi" w:cstheme="minorHAnsi"/>
                <w:b/>
              </w:rPr>
            </w:pPr>
            <w:r w:rsidRPr="00050EEC">
              <w:rPr>
                <w:rFonts w:asciiTheme="minorHAnsi" w:hAnsiTheme="minorHAnsi" w:cstheme="minorHAnsi"/>
              </w:rPr>
              <w:t>Ensure the Behaviour policy is implemented.</w:t>
            </w:r>
          </w:p>
          <w:p w:rsidR="00050EEC" w:rsidRPr="00050EEC" w:rsidRDefault="00050EEC" w:rsidP="00050EEC">
            <w:pPr>
              <w:pStyle w:val="ListParagraph"/>
              <w:numPr>
                <w:ilvl w:val="0"/>
                <w:numId w:val="4"/>
              </w:numPr>
              <w:spacing w:after="200" w:line="276" w:lineRule="auto"/>
              <w:contextualSpacing/>
              <w:rPr>
                <w:rFonts w:asciiTheme="minorHAnsi" w:hAnsiTheme="minorHAnsi" w:cstheme="minorHAnsi"/>
                <w:b/>
              </w:rPr>
            </w:pPr>
            <w:r w:rsidRPr="00050EEC">
              <w:rPr>
                <w:rFonts w:asciiTheme="minorHAnsi" w:hAnsiTheme="minorHAnsi" w:cstheme="minorHAnsi"/>
              </w:rPr>
              <w:t>Read and implement all policies relating to Safeguarding of children.</w:t>
            </w:r>
          </w:p>
          <w:p w:rsidR="00050EEC" w:rsidRPr="00050EEC" w:rsidRDefault="00050EEC" w:rsidP="00050EEC">
            <w:pPr>
              <w:pStyle w:val="ListParagraph"/>
              <w:numPr>
                <w:ilvl w:val="0"/>
                <w:numId w:val="4"/>
              </w:numPr>
              <w:spacing w:after="200" w:line="276" w:lineRule="auto"/>
              <w:contextualSpacing/>
              <w:rPr>
                <w:rFonts w:asciiTheme="minorHAnsi" w:hAnsiTheme="minorHAnsi" w:cstheme="minorHAnsi"/>
                <w:b/>
              </w:rPr>
            </w:pPr>
            <w:r w:rsidRPr="00050EEC">
              <w:rPr>
                <w:rFonts w:asciiTheme="minorHAnsi" w:hAnsiTheme="minorHAnsi" w:cstheme="minorHAnsi"/>
              </w:rPr>
              <w:t xml:space="preserve">Liaise with </w:t>
            </w:r>
            <w:proofErr w:type="spellStart"/>
            <w:r w:rsidRPr="00050EEC">
              <w:rPr>
                <w:rFonts w:asciiTheme="minorHAnsi" w:hAnsiTheme="minorHAnsi" w:cstheme="minorHAnsi"/>
              </w:rPr>
              <w:t>SENCo</w:t>
            </w:r>
            <w:proofErr w:type="spellEnd"/>
            <w:r w:rsidRPr="00050EEC">
              <w:rPr>
                <w:rFonts w:asciiTheme="minorHAnsi" w:hAnsiTheme="minorHAnsi" w:cstheme="minorHAnsi"/>
              </w:rPr>
              <w:t xml:space="preserve"> and Designated Safeguarding Person when appropriate.</w:t>
            </w:r>
          </w:p>
          <w:p w:rsidR="00050EEC" w:rsidRPr="00050EEC" w:rsidRDefault="00050EEC" w:rsidP="00050EEC">
            <w:pPr>
              <w:pStyle w:val="ListParagraph"/>
              <w:numPr>
                <w:ilvl w:val="0"/>
                <w:numId w:val="4"/>
              </w:numPr>
              <w:spacing w:after="200" w:line="276" w:lineRule="auto"/>
              <w:contextualSpacing/>
              <w:rPr>
                <w:rFonts w:asciiTheme="minorHAnsi" w:hAnsiTheme="minorHAnsi" w:cstheme="minorHAnsi"/>
                <w:b/>
              </w:rPr>
            </w:pPr>
            <w:r w:rsidRPr="00050EEC">
              <w:rPr>
                <w:rFonts w:asciiTheme="minorHAnsi" w:hAnsiTheme="minorHAnsi" w:cstheme="minorHAnsi"/>
              </w:rPr>
              <w:t>Liaise with MDS over lunchtime concerns.</w:t>
            </w:r>
          </w:p>
          <w:p w:rsidR="00050EEC" w:rsidRPr="00050EEC" w:rsidRDefault="00050EEC" w:rsidP="00050EEC">
            <w:pPr>
              <w:pStyle w:val="ListParagraph"/>
              <w:numPr>
                <w:ilvl w:val="0"/>
                <w:numId w:val="4"/>
              </w:numPr>
              <w:spacing w:after="200" w:line="276" w:lineRule="auto"/>
              <w:contextualSpacing/>
              <w:rPr>
                <w:rFonts w:asciiTheme="minorHAnsi" w:hAnsiTheme="minorHAnsi" w:cstheme="minorHAnsi"/>
                <w:b/>
              </w:rPr>
            </w:pPr>
            <w:r w:rsidRPr="00050EEC">
              <w:rPr>
                <w:rFonts w:asciiTheme="minorHAnsi" w:hAnsiTheme="minorHAnsi" w:cstheme="minorHAnsi"/>
              </w:rPr>
              <w:t>Share responsibility for the appearance of the school (displays, tidiness of resources etc).</w:t>
            </w:r>
          </w:p>
          <w:p w:rsidR="00AE48EE" w:rsidRPr="0033068A" w:rsidRDefault="00050EEC" w:rsidP="00AE48EE">
            <w:pPr>
              <w:pStyle w:val="ListParagraph"/>
              <w:numPr>
                <w:ilvl w:val="0"/>
                <w:numId w:val="4"/>
              </w:numPr>
              <w:spacing w:after="200" w:line="276" w:lineRule="auto"/>
              <w:contextualSpacing/>
              <w:rPr>
                <w:rFonts w:asciiTheme="minorHAnsi" w:hAnsiTheme="minorHAnsi" w:cstheme="minorHAnsi"/>
                <w:b/>
              </w:rPr>
            </w:pPr>
            <w:r w:rsidRPr="00050EEC">
              <w:rPr>
                <w:rFonts w:asciiTheme="minorHAnsi" w:hAnsiTheme="minorHAnsi" w:cstheme="minorHAnsi"/>
              </w:rPr>
              <w:t>Be aware of any Health &amp; Safety issues.</w:t>
            </w:r>
          </w:p>
          <w:p w:rsidR="00AE48EE" w:rsidRPr="00AE48EE" w:rsidRDefault="00AE48EE" w:rsidP="00AE48EE">
            <w:pPr>
              <w:rPr>
                <w:rFonts w:asciiTheme="minorHAnsi" w:hAnsiTheme="minorHAnsi" w:cstheme="minorHAnsi"/>
                <w:b/>
                <w:szCs w:val="24"/>
              </w:rPr>
            </w:pPr>
            <w:r w:rsidRPr="00AE48EE">
              <w:rPr>
                <w:rFonts w:asciiTheme="minorHAnsi" w:hAnsiTheme="minorHAnsi" w:cstheme="minorHAnsi"/>
                <w:b/>
                <w:szCs w:val="24"/>
              </w:rPr>
              <w:t>Any other duties as required by and in consultation with the Head Teacher.</w:t>
            </w:r>
          </w:p>
          <w:p w:rsidR="00AE48EE" w:rsidRPr="0033068A" w:rsidRDefault="00AE48EE" w:rsidP="00AE48EE">
            <w:pPr>
              <w:rPr>
                <w:b/>
              </w:rPr>
            </w:pPr>
            <w:r w:rsidRPr="00AE48EE">
              <w:rPr>
                <w:rFonts w:asciiTheme="minorHAnsi" w:hAnsiTheme="minorHAnsi" w:cstheme="minorHAnsi"/>
                <w:b/>
                <w:szCs w:val="24"/>
              </w:rPr>
              <w:t>This job description is to be reviewed annually and may be amended following consultation between the Head Teacher and the Post Holder.</w:t>
            </w:r>
          </w:p>
          <w:p w:rsidR="00AE48EE" w:rsidRPr="00AE48EE" w:rsidRDefault="00AE48EE" w:rsidP="00AE48EE">
            <w:pPr>
              <w:tabs>
                <w:tab w:val="left" w:pos="1380"/>
              </w:tabs>
            </w:pPr>
            <w:r>
              <w:tab/>
            </w:r>
          </w:p>
          <w:p w:rsidR="00EC0DD8" w:rsidRPr="0033068A" w:rsidRDefault="00EC0DD8" w:rsidP="00872955">
            <w:pPr>
              <w:rPr>
                <w:rFonts w:ascii="Calibri" w:eastAsia="Times New Roman" w:hAnsi="Calibri" w:cs="Arial"/>
                <w:color w:val="000000"/>
                <w:szCs w:val="24"/>
                <w:lang w:eastAsia="en-GB"/>
              </w:rPr>
            </w:pPr>
            <w:r w:rsidRPr="0025594D">
              <w:rPr>
                <w:rFonts w:ascii="Calibri" w:eastAsia="Times New Roman" w:hAnsi="Calibri" w:cs="Arial"/>
                <w:b/>
                <w:szCs w:val="24"/>
                <w:lang w:eastAsia="en-GB"/>
              </w:rPr>
              <w:t>Spencer Academies Trust is committed to safeguarding and promoting the welfare of all our students and expects all employees and volunteers to share this commitment.  All posts are subject to enhanced DBS checks</w:t>
            </w:r>
            <w:r w:rsidR="00A064C7" w:rsidRPr="0025594D">
              <w:rPr>
                <w:rFonts w:ascii="Calibri" w:eastAsia="Times New Roman" w:hAnsi="Calibri" w:cs="Arial"/>
                <w:b/>
                <w:szCs w:val="24"/>
                <w:lang w:eastAsia="en-GB"/>
              </w:rPr>
              <w:t xml:space="preserve"> and completion of Level 2 safeguarding training</w:t>
            </w:r>
            <w:r w:rsidRPr="0025594D">
              <w:rPr>
                <w:rFonts w:ascii="Calibri" w:eastAsia="Times New Roman" w:hAnsi="Calibri" w:cs="Arial"/>
                <w:b/>
                <w:szCs w:val="24"/>
                <w:lang w:eastAsia="en-GB"/>
              </w:rPr>
              <w:t>.</w:t>
            </w:r>
          </w:p>
        </w:tc>
      </w:tr>
      <w:tr w:rsidR="00A064C7" w:rsidRPr="0025594D" w:rsidTr="00F544C1">
        <w:tc>
          <w:tcPr>
            <w:tcW w:w="9818" w:type="dxa"/>
            <w:shd w:val="clear" w:color="auto" w:fill="auto"/>
          </w:tcPr>
          <w:p w:rsidR="00A064C7" w:rsidRPr="0025594D" w:rsidRDefault="00A064C7" w:rsidP="00E56F64">
            <w:pPr>
              <w:spacing w:before="120" w:after="120"/>
              <w:rPr>
                <w:rFonts w:ascii="Calibri" w:hAnsi="Calibri"/>
                <w:sz w:val="28"/>
                <w:szCs w:val="28"/>
              </w:rPr>
            </w:pPr>
            <w:r w:rsidRPr="0025594D">
              <w:rPr>
                <w:rFonts w:ascii="Calibri" w:hAnsi="Calibri"/>
                <w:sz w:val="28"/>
                <w:szCs w:val="28"/>
              </w:rPr>
              <w:lastRenderedPageBreak/>
              <w:t>Name of Postholder:</w:t>
            </w:r>
          </w:p>
        </w:tc>
      </w:tr>
      <w:tr w:rsidR="00A064C7" w:rsidRPr="0025594D" w:rsidTr="00F544C1">
        <w:tc>
          <w:tcPr>
            <w:tcW w:w="9818" w:type="dxa"/>
            <w:shd w:val="clear" w:color="auto" w:fill="auto"/>
          </w:tcPr>
          <w:p w:rsidR="00A064C7" w:rsidRPr="0025594D" w:rsidRDefault="00A064C7" w:rsidP="00E56F64">
            <w:pPr>
              <w:spacing w:before="120" w:after="100" w:afterAutospacing="1"/>
              <w:rPr>
                <w:rFonts w:ascii="Calibri" w:hAnsi="Calibri"/>
                <w:sz w:val="28"/>
                <w:szCs w:val="28"/>
              </w:rPr>
            </w:pPr>
            <w:r w:rsidRPr="0025594D">
              <w:rPr>
                <w:rFonts w:ascii="Calibri" w:hAnsi="Calibri"/>
                <w:sz w:val="28"/>
                <w:szCs w:val="28"/>
              </w:rPr>
              <w:t>Signature:</w:t>
            </w:r>
          </w:p>
        </w:tc>
      </w:tr>
      <w:tr w:rsidR="00A064C7" w:rsidRPr="0025594D" w:rsidTr="00F544C1">
        <w:tc>
          <w:tcPr>
            <w:tcW w:w="9818" w:type="dxa"/>
            <w:shd w:val="clear" w:color="auto" w:fill="auto"/>
          </w:tcPr>
          <w:p w:rsidR="00A064C7" w:rsidRPr="0025594D" w:rsidRDefault="00A064C7" w:rsidP="00E56F64">
            <w:pPr>
              <w:spacing w:before="120" w:after="100" w:afterAutospacing="1"/>
              <w:rPr>
                <w:rFonts w:ascii="Calibri" w:hAnsi="Calibri"/>
                <w:sz w:val="28"/>
                <w:szCs w:val="28"/>
              </w:rPr>
            </w:pPr>
            <w:r w:rsidRPr="0025594D">
              <w:rPr>
                <w:rFonts w:ascii="Calibri" w:hAnsi="Calibri"/>
                <w:sz w:val="28"/>
                <w:szCs w:val="28"/>
              </w:rPr>
              <w:t>Date:</w:t>
            </w:r>
          </w:p>
        </w:tc>
      </w:tr>
    </w:tbl>
    <w:p w:rsidR="003B73C1" w:rsidRDefault="003B73C1" w:rsidP="0033068A">
      <w:pPr>
        <w:jc w:val="center"/>
        <w:rPr>
          <w:rFonts w:ascii="Calibri" w:eastAsia="Times New Roman" w:hAnsi="Calibri" w:cs="Arial"/>
          <w:color w:val="C00000"/>
          <w:sz w:val="48"/>
          <w:szCs w:val="48"/>
          <w:lang w:eastAsia="en-GB"/>
        </w:rPr>
      </w:pPr>
    </w:p>
    <w:p w:rsidR="003B73C1" w:rsidRDefault="003B73C1" w:rsidP="0033068A">
      <w:pPr>
        <w:jc w:val="center"/>
        <w:rPr>
          <w:rFonts w:ascii="Calibri" w:eastAsia="Times New Roman" w:hAnsi="Calibri" w:cs="Arial"/>
          <w:color w:val="C00000"/>
          <w:sz w:val="48"/>
          <w:szCs w:val="48"/>
          <w:lang w:eastAsia="en-GB"/>
        </w:rPr>
      </w:pPr>
    </w:p>
    <w:p w:rsidR="003B73C1" w:rsidRDefault="003B73C1" w:rsidP="0033068A">
      <w:pPr>
        <w:jc w:val="center"/>
        <w:rPr>
          <w:rFonts w:ascii="Calibri" w:eastAsia="Times New Roman" w:hAnsi="Calibri" w:cs="Arial"/>
          <w:color w:val="C00000"/>
          <w:sz w:val="48"/>
          <w:szCs w:val="48"/>
          <w:lang w:eastAsia="en-GB"/>
        </w:rPr>
      </w:pPr>
    </w:p>
    <w:p w:rsidR="003B73C1" w:rsidRDefault="003B73C1" w:rsidP="0033068A">
      <w:pPr>
        <w:jc w:val="center"/>
        <w:rPr>
          <w:rFonts w:ascii="Calibri" w:eastAsia="Times New Roman" w:hAnsi="Calibri" w:cs="Arial"/>
          <w:color w:val="C00000"/>
          <w:sz w:val="48"/>
          <w:szCs w:val="48"/>
          <w:lang w:eastAsia="en-GB"/>
        </w:rPr>
      </w:pPr>
    </w:p>
    <w:p w:rsidR="003B73C1" w:rsidRDefault="003B73C1" w:rsidP="0033068A">
      <w:pPr>
        <w:jc w:val="center"/>
        <w:rPr>
          <w:rFonts w:ascii="Calibri" w:eastAsia="Times New Roman" w:hAnsi="Calibri" w:cs="Arial"/>
          <w:color w:val="C00000"/>
          <w:sz w:val="48"/>
          <w:szCs w:val="48"/>
          <w:lang w:eastAsia="en-GB"/>
        </w:rPr>
      </w:pPr>
    </w:p>
    <w:p w:rsidR="003B73C1" w:rsidRDefault="003B73C1" w:rsidP="0033068A">
      <w:pPr>
        <w:jc w:val="center"/>
        <w:rPr>
          <w:rFonts w:ascii="Calibri" w:eastAsia="Times New Roman" w:hAnsi="Calibri" w:cs="Arial"/>
          <w:color w:val="C00000"/>
          <w:sz w:val="48"/>
          <w:szCs w:val="48"/>
          <w:lang w:eastAsia="en-GB"/>
        </w:rPr>
      </w:pPr>
    </w:p>
    <w:p w:rsidR="00142461" w:rsidRPr="003D2692" w:rsidRDefault="004D17A2" w:rsidP="0033068A">
      <w:pPr>
        <w:jc w:val="center"/>
        <w:rPr>
          <w:rFonts w:ascii="Calibri" w:eastAsia="Times New Roman" w:hAnsi="Calibri" w:cs="Arial"/>
          <w:color w:val="C00000"/>
          <w:sz w:val="22"/>
          <w:szCs w:val="22"/>
          <w:lang w:eastAsia="en-GB"/>
        </w:rPr>
      </w:pPr>
      <w:r w:rsidRPr="003D2692">
        <w:rPr>
          <w:rFonts w:ascii="Calibri" w:eastAsia="Times New Roman" w:hAnsi="Calibri" w:cs="Arial"/>
          <w:color w:val="C00000"/>
          <w:sz w:val="48"/>
          <w:szCs w:val="48"/>
          <w:lang w:eastAsia="en-GB"/>
        </w:rPr>
        <w:lastRenderedPageBreak/>
        <w:t>Person Specification</w:t>
      </w:r>
    </w:p>
    <w:p w:rsidR="00050EEC" w:rsidRDefault="00050EEC" w:rsidP="004D17A2">
      <w:pPr>
        <w:jc w:val="center"/>
        <w:rPr>
          <w:rFonts w:ascii="Calibri" w:eastAsia="Times New Roman" w:hAnsi="Calibri" w:cs="Arial"/>
          <w:color w:val="C00000"/>
          <w:sz w:val="22"/>
          <w:szCs w:val="22"/>
          <w:lang w:eastAsia="en-GB"/>
        </w:rPr>
      </w:pPr>
    </w:p>
    <w:p w:rsidR="00050EEC" w:rsidRPr="00142461" w:rsidRDefault="00050EEC" w:rsidP="00050EEC">
      <w:pPr>
        <w:jc w:val="center"/>
        <w:rPr>
          <w:rFonts w:ascii="Calibri" w:eastAsia="Times New Roman" w:hAnsi="Calibri" w:cs="Arial"/>
          <w:color w:val="C00000"/>
          <w:sz w:val="22"/>
          <w:szCs w:val="22"/>
          <w:lang w:eastAsia="en-GB"/>
        </w:rPr>
      </w:pPr>
      <w:r>
        <w:rPr>
          <w:rFonts w:ascii="Calibri" w:eastAsia="Times New Roman" w:hAnsi="Calibri" w:cs="Arial"/>
          <w:color w:val="C00000"/>
          <w:sz w:val="22"/>
          <w:szCs w:val="22"/>
          <w:lang w:eastAsia="en-GB"/>
        </w:rPr>
        <w:t xml:space="preserve">Main Scale class teacher </w:t>
      </w:r>
    </w:p>
    <w:p w:rsidR="00050EEC" w:rsidRPr="0025594D" w:rsidRDefault="00050EEC" w:rsidP="00050EEC">
      <w:pPr>
        <w:jc w:val="center"/>
        <w:rPr>
          <w:rFonts w:ascii="Calibri" w:eastAsia="Times New Roman" w:hAnsi="Calibri" w:cs="Arial"/>
          <w:color w:val="C00000"/>
          <w:szCs w:val="24"/>
          <w:lang w:eastAsia="en-GB"/>
        </w:rPr>
      </w:pPr>
    </w:p>
    <w:tbl>
      <w:tblPr>
        <w:tblW w:w="996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4"/>
        <w:gridCol w:w="1480"/>
        <w:gridCol w:w="1489"/>
        <w:gridCol w:w="1364"/>
      </w:tblGrid>
      <w:tr w:rsidR="00050EEC" w:rsidRPr="0025594D" w:rsidTr="00264E2E">
        <w:tc>
          <w:tcPr>
            <w:tcW w:w="5634" w:type="dxa"/>
            <w:shd w:val="clear" w:color="auto" w:fill="auto"/>
          </w:tcPr>
          <w:p w:rsidR="00050EEC" w:rsidRPr="0025594D" w:rsidRDefault="00050EEC" w:rsidP="00264E2E">
            <w:pPr>
              <w:rPr>
                <w:rFonts w:ascii="Calibri" w:eastAsia="Times New Roman" w:hAnsi="Calibri" w:cs="Arial"/>
                <w:b/>
                <w:sz w:val="22"/>
                <w:szCs w:val="22"/>
                <w:lang w:eastAsia="en-GB"/>
              </w:rPr>
            </w:pPr>
          </w:p>
        </w:tc>
        <w:tc>
          <w:tcPr>
            <w:tcW w:w="1480" w:type="dxa"/>
            <w:shd w:val="clear" w:color="auto" w:fill="auto"/>
          </w:tcPr>
          <w:p w:rsidR="00050EEC" w:rsidRPr="0025594D" w:rsidRDefault="00050EEC" w:rsidP="00264E2E">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rsidR="00050EEC" w:rsidRPr="0025594D" w:rsidRDefault="00050EEC" w:rsidP="00264E2E">
            <w:pPr>
              <w:rPr>
                <w:rFonts w:ascii="Calibri" w:eastAsia="Times New Roman" w:hAnsi="Calibri" w:cs="Arial"/>
                <w:b/>
                <w:sz w:val="22"/>
                <w:szCs w:val="22"/>
                <w:lang w:eastAsia="en-GB"/>
              </w:rPr>
            </w:pPr>
          </w:p>
        </w:tc>
        <w:tc>
          <w:tcPr>
            <w:tcW w:w="1489" w:type="dxa"/>
          </w:tcPr>
          <w:p w:rsidR="00050EEC" w:rsidRPr="0025594D" w:rsidRDefault="00050EEC" w:rsidP="00264E2E">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rsidR="00050EEC" w:rsidRPr="0025594D" w:rsidRDefault="00050EEC" w:rsidP="00264E2E">
            <w:pPr>
              <w:rPr>
                <w:rFonts w:ascii="Calibri" w:eastAsia="Times New Roman" w:hAnsi="Calibri" w:cs="Arial"/>
                <w:b/>
                <w:sz w:val="22"/>
                <w:szCs w:val="22"/>
                <w:lang w:eastAsia="en-GB"/>
              </w:rPr>
            </w:pPr>
          </w:p>
        </w:tc>
        <w:tc>
          <w:tcPr>
            <w:tcW w:w="1364" w:type="dxa"/>
          </w:tcPr>
          <w:p w:rsidR="00050EEC" w:rsidRPr="00EF3902" w:rsidRDefault="00050EEC" w:rsidP="00264E2E">
            <w:pPr>
              <w:rPr>
                <w:rFonts w:ascii="Calibri" w:eastAsia="Times New Roman" w:hAnsi="Calibri" w:cs="Arial"/>
                <w:b/>
                <w:sz w:val="22"/>
                <w:szCs w:val="22"/>
                <w:lang w:eastAsia="en-GB"/>
              </w:rPr>
            </w:pPr>
            <w:r w:rsidRPr="00EF3902">
              <w:rPr>
                <w:rFonts w:ascii="Calibri" w:eastAsia="Times New Roman" w:hAnsi="Calibri" w:cs="Arial"/>
                <w:b/>
                <w:sz w:val="22"/>
                <w:szCs w:val="22"/>
                <w:lang w:eastAsia="en-GB"/>
              </w:rPr>
              <w:t>Evidenced by A,I,T</w:t>
            </w:r>
          </w:p>
        </w:tc>
      </w:tr>
      <w:tr w:rsidR="00050EEC" w:rsidRPr="0025594D" w:rsidTr="00264E2E">
        <w:tc>
          <w:tcPr>
            <w:tcW w:w="8603" w:type="dxa"/>
            <w:gridSpan w:val="3"/>
            <w:shd w:val="clear" w:color="auto" w:fill="auto"/>
          </w:tcPr>
          <w:p w:rsidR="00050EEC" w:rsidRPr="0025594D" w:rsidRDefault="00050EEC" w:rsidP="00264E2E">
            <w:pPr>
              <w:rPr>
                <w:rFonts w:ascii="Calibri" w:eastAsia="Times New Roman" w:hAnsi="Calibri" w:cs="Arial"/>
                <w:b/>
                <w:sz w:val="22"/>
                <w:szCs w:val="22"/>
                <w:lang w:eastAsia="en-GB"/>
              </w:rPr>
            </w:pPr>
            <w:r w:rsidRPr="0025594D">
              <w:rPr>
                <w:rFonts w:ascii="Calibri" w:eastAsia="Times New Roman" w:hAnsi="Calibri" w:cs="Arial"/>
                <w:b/>
                <w:sz w:val="20"/>
                <w:lang w:eastAsia="en-GB"/>
              </w:rPr>
              <w:t xml:space="preserve">Qualifications and experience </w:t>
            </w:r>
          </w:p>
        </w:tc>
        <w:tc>
          <w:tcPr>
            <w:tcW w:w="1364" w:type="dxa"/>
          </w:tcPr>
          <w:p w:rsidR="00050EEC" w:rsidRPr="0025594D" w:rsidRDefault="00050EEC" w:rsidP="00264E2E">
            <w:pPr>
              <w:rPr>
                <w:rFonts w:ascii="Calibri" w:eastAsia="Times New Roman" w:hAnsi="Calibri" w:cs="Arial"/>
                <w:b/>
                <w:sz w:val="20"/>
                <w:lang w:eastAsia="en-GB"/>
              </w:rPr>
            </w:pPr>
          </w:p>
        </w:tc>
      </w:tr>
      <w:tr w:rsidR="00050EEC" w:rsidRPr="0025594D" w:rsidTr="00264E2E">
        <w:tc>
          <w:tcPr>
            <w:tcW w:w="5634" w:type="dxa"/>
            <w:shd w:val="clear" w:color="auto" w:fill="auto"/>
          </w:tcPr>
          <w:p w:rsidR="00050EEC" w:rsidRPr="00050EEC" w:rsidRDefault="00050EEC" w:rsidP="00264E2E">
            <w:pPr>
              <w:rPr>
                <w:rFonts w:asciiTheme="minorHAnsi" w:hAnsiTheme="minorHAnsi" w:cstheme="minorHAnsi"/>
                <w:sz w:val="20"/>
              </w:rPr>
            </w:pPr>
            <w:r w:rsidRPr="00AE48EE">
              <w:rPr>
                <w:rFonts w:asciiTheme="minorHAnsi" w:hAnsiTheme="minorHAnsi" w:cstheme="minorHAnsi"/>
                <w:sz w:val="20"/>
              </w:rPr>
              <w:t>Qualified Teacher Status.</w:t>
            </w:r>
          </w:p>
        </w:tc>
        <w:tc>
          <w:tcPr>
            <w:tcW w:w="1480" w:type="dxa"/>
            <w:shd w:val="clear" w:color="auto" w:fill="auto"/>
          </w:tcPr>
          <w:p w:rsidR="00050EEC" w:rsidRPr="0025594D" w:rsidRDefault="00050EEC" w:rsidP="00264E2E">
            <w:pPr>
              <w:jc w:val="center"/>
              <w:rPr>
                <w:rFonts w:ascii="Calibri" w:eastAsia="Times New Roman" w:hAnsi="Calibri" w:cs="Arial"/>
                <w:sz w:val="20"/>
                <w:lang w:eastAsia="en-GB"/>
              </w:rPr>
            </w:pPr>
            <w:r>
              <w:rPr>
                <w:rFonts w:ascii="Calibri" w:eastAsia="Times New Roman" w:hAnsi="Calibri" w:cs="Arial"/>
                <w:sz w:val="20"/>
                <w:lang w:eastAsia="en-GB"/>
              </w:rPr>
              <w:sym w:font="Wingdings" w:char="F0FC"/>
            </w:r>
          </w:p>
        </w:tc>
        <w:tc>
          <w:tcPr>
            <w:tcW w:w="1489" w:type="dxa"/>
          </w:tcPr>
          <w:p w:rsidR="00050EEC" w:rsidRPr="0025594D" w:rsidRDefault="00050EEC" w:rsidP="00050EEC">
            <w:pPr>
              <w:rPr>
                <w:rFonts w:ascii="Calibri" w:eastAsia="Times New Roman" w:hAnsi="Calibri" w:cs="Arial"/>
                <w:sz w:val="20"/>
                <w:lang w:eastAsia="en-GB"/>
              </w:rPr>
            </w:pPr>
          </w:p>
        </w:tc>
        <w:tc>
          <w:tcPr>
            <w:tcW w:w="1364" w:type="dxa"/>
          </w:tcPr>
          <w:p w:rsidR="00050EEC" w:rsidRPr="0025594D" w:rsidRDefault="00050EEC" w:rsidP="00050EEC">
            <w:pPr>
              <w:jc w:val="center"/>
              <w:rPr>
                <w:rFonts w:ascii="Calibri" w:eastAsia="Times New Roman" w:hAnsi="Calibri" w:cs="Arial"/>
                <w:sz w:val="20"/>
                <w:lang w:eastAsia="en-GB"/>
              </w:rPr>
            </w:pPr>
            <w:r>
              <w:rPr>
                <w:rFonts w:ascii="Calibri" w:eastAsia="Times New Roman" w:hAnsi="Calibri" w:cs="Arial"/>
                <w:sz w:val="20"/>
                <w:lang w:eastAsia="en-GB"/>
              </w:rPr>
              <w:t>A</w:t>
            </w:r>
          </w:p>
        </w:tc>
      </w:tr>
      <w:tr w:rsidR="00050EEC" w:rsidRPr="0025594D" w:rsidTr="00264E2E">
        <w:tc>
          <w:tcPr>
            <w:tcW w:w="8603" w:type="dxa"/>
            <w:gridSpan w:val="3"/>
            <w:shd w:val="clear" w:color="auto" w:fill="auto"/>
          </w:tcPr>
          <w:p w:rsidR="00050EEC" w:rsidRPr="0025594D" w:rsidRDefault="00050EEC" w:rsidP="00264E2E">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c>
          <w:tcPr>
            <w:tcW w:w="1364" w:type="dxa"/>
          </w:tcPr>
          <w:p w:rsidR="00050EEC" w:rsidRPr="0025594D" w:rsidRDefault="00050EEC" w:rsidP="00264E2E">
            <w:pPr>
              <w:rPr>
                <w:rFonts w:ascii="Calibri" w:eastAsia="Times New Roman" w:hAnsi="Calibri" w:cs="Arial"/>
                <w:b/>
                <w:sz w:val="20"/>
                <w:lang w:eastAsia="en-GB"/>
              </w:rPr>
            </w:pPr>
          </w:p>
        </w:tc>
      </w:tr>
      <w:tr w:rsidR="00050EEC" w:rsidRPr="0025594D" w:rsidTr="00264E2E">
        <w:tc>
          <w:tcPr>
            <w:tcW w:w="5634" w:type="dxa"/>
            <w:shd w:val="clear" w:color="auto" w:fill="auto"/>
          </w:tcPr>
          <w:p w:rsidR="00050EEC" w:rsidRPr="00050EEC" w:rsidRDefault="00050EEC" w:rsidP="00050EEC">
            <w:pPr>
              <w:pStyle w:val="ListParagraph"/>
              <w:numPr>
                <w:ilvl w:val="0"/>
                <w:numId w:val="9"/>
              </w:numPr>
              <w:autoSpaceDE w:val="0"/>
              <w:autoSpaceDN w:val="0"/>
              <w:adjustRightInd w:val="0"/>
              <w:rPr>
                <w:rFonts w:asciiTheme="minorHAnsi" w:hAnsiTheme="minorHAnsi" w:cstheme="minorHAnsi"/>
                <w:sz w:val="20"/>
                <w:lang w:eastAsia="en-GB"/>
              </w:rPr>
            </w:pPr>
            <w:r w:rsidRPr="00050EEC">
              <w:rPr>
                <w:rFonts w:asciiTheme="minorHAnsi" w:hAnsiTheme="minorHAnsi" w:cstheme="minorHAnsi"/>
                <w:sz w:val="20"/>
                <w:lang w:eastAsia="en-GB"/>
              </w:rPr>
              <w:t>Current teaching experience in a primary school</w:t>
            </w:r>
          </w:p>
          <w:p w:rsidR="00050EEC" w:rsidRPr="00050EEC" w:rsidRDefault="00050EEC" w:rsidP="00050EEC">
            <w:pPr>
              <w:pStyle w:val="ListParagraph"/>
              <w:numPr>
                <w:ilvl w:val="0"/>
                <w:numId w:val="9"/>
              </w:numPr>
              <w:autoSpaceDE w:val="0"/>
              <w:autoSpaceDN w:val="0"/>
              <w:adjustRightInd w:val="0"/>
              <w:rPr>
                <w:rFonts w:asciiTheme="minorHAnsi" w:hAnsiTheme="minorHAnsi" w:cstheme="minorHAnsi"/>
                <w:sz w:val="20"/>
                <w:lang w:eastAsia="en-GB"/>
              </w:rPr>
            </w:pPr>
            <w:r w:rsidRPr="00050EEC">
              <w:rPr>
                <w:rFonts w:asciiTheme="minorHAnsi" w:hAnsiTheme="minorHAnsi" w:cstheme="minorHAnsi"/>
                <w:sz w:val="20"/>
                <w:lang w:eastAsia="en-GB"/>
              </w:rPr>
              <w:t>Experience of planning to deliver the statutory framework for the curriculum</w:t>
            </w:r>
          </w:p>
          <w:p w:rsidR="00050EEC" w:rsidRPr="00050EEC" w:rsidRDefault="00050EEC" w:rsidP="00050EEC">
            <w:pPr>
              <w:pStyle w:val="ListParagraph"/>
              <w:numPr>
                <w:ilvl w:val="0"/>
                <w:numId w:val="9"/>
              </w:numPr>
              <w:autoSpaceDE w:val="0"/>
              <w:autoSpaceDN w:val="0"/>
              <w:adjustRightInd w:val="0"/>
              <w:rPr>
                <w:rFonts w:asciiTheme="minorHAnsi" w:hAnsiTheme="minorHAnsi" w:cstheme="minorHAnsi"/>
                <w:sz w:val="20"/>
                <w:lang w:eastAsia="en-GB"/>
              </w:rPr>
            </w:pPr>
            <w:r w:rsidRPr="00050EEC">
              <w:rPr>
                <w:rFonts w:asciiTheme="minorHAnsi" w:hAnsiTheme="minorHAnsi" w:cstheme="minorHAnsi"/>
                <w:sz w:val="20"/>
                <w:lang w:eastAsia="en-GB"/>
              </w:rPr>
              <w:t>Ability to plan effectively for the curriculum</w:t>
            </w:r>
          </w:p>
          <w:p w:rsidR="00050EEC" w:rsidRPr="00050EEC" w:rsidRDefault="00050EEC" w:rsidP="00050EEC">
            <w:pPr>
              <w:pStyle w:val="ListParagraph"/>
              <w:numPr>
                <w:ilvl w:val="0"/>
                <w:numId w:val="9"/>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Good c</w:t>
            </w:r>
            <w:r w:rsidRPr="00050EEC">
              <w:rPr>
                <w:rFonts w:asciiTheme="minorHAnsi" w:hAnsiTheme="minorHAnsi" w:cstheme="minorHAnsi"/>
                <w:sz w:val="20"/>
                <w:lang w:eastAsia="en-GB"/>
              </w:rPr>
              <w:t>urriculum management and personalised learning</w:t>
            </w:r>
          </w:p>
          <w:p w:rsidR="00050EEC" w:rsidRPr="00050EEC" w:rsidRDefault="00050EEC" w:rsidP="00050EEC">
            <w:pPr>
              <w:pStyle w:val="ListParagraph"/>
              <w:numPr>
                <w:ilvl w:val="0"/>
                <w:numId w:val="9"/>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An understanding of w</w:t>
            </w:r>
            <w:r w:rsidRPr="00050EEC">
              <w:rPr>
                <w:rFonts w:asciiTheme="minorHAnsi" w:hAnsiTheme="minorHAnsi" w:cstheme="minorHAnsi"/>
                <w:sz w:val="20"/>
                <w:lang w:eastAsia="en-GB"/>
              </w:rPr>
              <w:t>hole-school issues and their strategic management</w:t>
            </w:r>
          </w:p>
          <w:p w:rsidR="00050EEC" w:rsidRPr="00050EEC" w:rsidRDefault="00E208CC" w:rsidP="00050EEC">
            <w:pPr>
              <w:pStyle w:val="ListParagraph"/>
              <w:numPr>
                <w:ilvl w:val="0"/>
                <w:numId w:val="9"/>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Knowledge of the p</w:t>
            </w:r>
            <w:r w:rsidR="00050EEC" w:rsidRPr="00050EEC">
              <w:rPr>
                <w:rFonts w:asciiTheme="minorHAnsi" w:hAnsiTheme="minorHAnsi" w:cstheme="minorHAnsi"/>
                <w:sz w:val="20"/>
                <w:lang w:eastAsia="en-GB"/>
              </w:rPr>
              <w:t>astoral needs of primary aged children</w:t>
            </w:r>
          </w:p>
          <w:p w:rsidR="00050EEC" w:rsidRPr="00050EEC" w:rsidRDefault="00E208CC" w:rsidP="00050EEC">
            <w:pPr>
              <w:pStyle w:val="ListParagraph"/>
              <w:numPr>
                <w:ilvl w:val="0"/>
                <w:numId w:val="9"/>
              </w:numPr>
              <w:rPr>
                <w:rFonts w:asciiTheme="minorHAnsi" w:hAnsiTheme="minorHAnsi" w:cstheme="minorHAnsi"/>
                <w:sz w:val="20"/>
                <w:lang w:eastAsia="en-GB"/>
              </w:rPr>
            </w:pPr>
            <w:r>
              <w:rPr>
                <w:rFonts w:asciiTheme="minorHAnsi" w:hAnsiTheme="minorHAnsi" w:cstheme="minorHAnsi"/>
                <w:sz w:val="20"/>
                <w:lang w:eastAsia="en-GB"/>
              </w:rPr>
              <w:t>G</w:t>
            </w:r>
            <w:r w:rsidR="00050EEC" w:rsidRPr="00050EEC">
              <w:rPr>
                <w:rFonts w:asciiTheme="minorHAnsi" w:hAnsiTheme="minorHAnsi" w:cstheme="minorHAnsi"/>
                <w:sz w:val="20"/>
                <w:lang w:eastAsia="en-GB"/>
              </w:rPr>
              <w:t xml:space="preserve">ood interpersonal skills and </w:t>
            </w:r>
            <w:r>
              <w:rPr>
                <w:rFonts w:asciiTheme="minorHAnsi" w:hAnsiTheme="minorHAnsi" w:cstheme="minorHAnsi"/>
                <w:sz w:val="20"/>
                <w:lang w:eastAsia="en-GB"/>
              </w:rPr>
              <w:t>the ability to establish effective</w:t>
            </w:r>
            <w:r w:rsidR="00050EEC" w:rsidRPr="00050EEC">
              <w:rPr>
                <w:rFonts w:asciiTheme="minorHAnsi" w:hAnsiTheme="minorHAnsi" w:cstheme="minorHAnsi"/>
                <w:sz w:val="20"/>
                <w:lang w:eastAsia="en-GB"/>
              </w:rPr>
              <w:t xml:space="preserve"> working relationships throughout the school community</w:t>
            </w:r>
          </w:p>
          <w:p w:rsidR="00050EEC" w:rsidRPr="00050EEC" w:rsidRDefault="00E208CC" w:rsidP="00050EEC">
            <w:pPr>
              <w:pStyle w:val="ListParagraph"/>
              <w:numPr>
                <w:ilvl w:val="0"/>
                <w:numId w:val="9"/>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The desire to promote</w:t>
            </w:r>
            <w:r w:rsidR="00050EEC" w:rsidRPr="00050EEC">
              <w:rPr>
                <w:rFonts w:asciiTheme="minorHAnsi" w:hAnsiTheme="minorHAnsi" w:cstheme="minorHAnsi"/>
                <w:sz w:val="20"/>
                <w:lang w:eastAsia="en-GB"/>
              </w:rPr>
              <w:t xml:space="preserve"> the school’s ethos and maintain </w:t>
            </w:r>
            <w:r>
              <w:rPr>
                <w:rFonts w:asciiTheme="minorHAnsi" w:hAnsiTheme="minorHAnsi" w:cstheme="minorHAnsi"/>
                <w:sz w:val="20"/>
                <w:lang w:eastAsia="en-GB"/>
              </w:rPr>
              <w:t>positive behaviour within school through the use of the HAPPY behaviour policy</w:t>
            </w:r>
          </w:p>
          <w:p w:rsidR="00050EEC" w:rsidRPr="00050EEC" w:rsidRDefault="0033068A" w:rsidP="00050EEC">
            <w:pPr>
              <w:pStyle w:val="ListParagraph"/>
              <w:numPr>
                <w:ilvl w:val="0"/>
                <w:numId w:val="9"/>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A</w:t>
            </w:r>
            <w:r w:rsidR="00050EEC" w:rsidRPr="00050EEC">
              <w:rPr>
                <w:rFonts w:asciiTheme="minorHAnsi" w:hAnsiTheme="minorHAnsi" w:cstheme="minorHAnsi"/>
                <w:sz w:val="20"/>
                <w:lang w:eastAsia="en-GB"/>
              </w:rPr>
              <w:t>bility to create a stimulating and interesting teaching environment to motivate children to achieve their best in order to meet high expectations and targets</w:t>
            </w:r>
          </w:p>
          <w:p w:rsidR="00050EEC" w:rsidRPr="00050EEC" w:rsidRDefault="00050EEC" w:rsidP="00050EEC">
            <w:pPr>
              <w:pStyle w:val="ListParagraph"/>
              <w:numPr>
                <w:ilvl w:val="0"/>
                <w:numId w:val="9"/>
              </w:numPr>
              <w:autoSpaceDE w:val="0"/>
              <w:autoSpaceDN w:val="0"/>
              <w:adjustRightInd w:val="0"/>
              <w:rPr>
                <w:rFonts w:asciiTheme="minorHAnsi" w:hAnsiTheme="minorHAnsi" w:cstheme="minorHAnsi"/>
                <w:sz w:val="20"/>
                <w:lang w:eastAsia="en-GB"/>
              </w:rPr>
            </w:pPr>
            <w:r w:rsidRPr="00050EEC">
              <w:rPr>
                <w:rFonts w:asciiTheme="minorHAnsi" w:hAnsiTheme="minorHAnsi" w:cstheme="minorHAnsi"/>
                <w:sz w:val="20"/>
                <w:lang w:eastAsia="en-GB"/>
              </w:rPr>
              <w:t>Good classroom organisation</w:t>
            </w:r>
          </w:p>
          <w:p w:rsidR="00050EEC" w:rsidRPr="00050EEC" w:rsidRDefault="00050EEC" w:rsidP="00050EEC">
            <w:pPr>
              <w:pStyle w:val="ListParagraph"/>
              <w:numPr>
                <w:ilvl w:val="0"/>
                <w:numId w:val="9"/>
              </w:numPr>
              <w:autoSpaceDE w:val="0"/>
              <w:autoSpaceDN w:val="0"/>
              <w:adjustRightInd w:val="0"/>
              <w:rPr>
                <w:rFonts w:asciiTheme="minorHAnsi" w:hAnsiTheme="minorHAnsi" w:cstheme="minorHAnsi"/>
                <w:sz w:val="20"/>
                <w:lang w:eastAsia="en-GB"/>
              </w:rPr>
            </w:pPr>
            <w:r w:rsidRPr="00050EEC">
              <w:rPr>
                <w:rFonts w:asciiTheme="minorHAnsi" w:hAnsiTheme="minorHAnsi" w:cstheme="minorHAnsi"/>
                <w:sz w:val="20"/>
                <w:lang w:eastAsia="en-GB"/>
              </w:rPr>
              <w:t xml:space="preserve">Ability to </w:t>
            </w:r>
            <w:r w:rsidR="00093121">
              <w:rPr>
                <w:rFonts w:asciiTheme="minorHAnsi" w:hAnsiTheme="minorHAnsi" w:cstheme="minorHAnsi"/>
                <w:sz w:val="20"/>
                <w:lang w:eastAsia="en-GB"/>
              </w:rPr>
              <w:t>support children according to their needs</w:t>
            </w:r>
          </w:p>
          <w:p w:rsidR="00050EEC" w:rsidRPr="00050EEC" w:rsidRDefault="0033068A" w:rsidP="00050EEC">
            <w:pPr>
              <w:pStyle w:val="ListParagraph"/>
              <w:numPr>
                <w:ilvl w:val="0"/>
                <w:numId w:val="9"/>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 xml:space="preserve">An understanding of different attachment needs and how </w:t>
            </w:r>
            <w:r w:rsidR="00050EEC" w:rsidRPr="00050EEC">
              <w:rPr>
                <w:rFonts w:asciiTheme="minorHAnsi" w:hAnsiTheme="minorHAnsi" w:cstheme="minorHAnsi"/>
                <w:sz w:val="20"/>
                <w:lang w:eastAsia="en-GB"/>
              </w:rPr>
              <w:t>to support accordingly</w:t>
            </w:r>
          </w:p>
          <w:p w:rsidR="00050EEC" w:rsidRPr="0033068A" w:rsidRDefault="00050EEC" w:rsidP="00050EEC">
            <w:pPr>
              <w:pStyle w:val="ListParagraph"/>
              <w:numPr>
                <w:ilvl w:val="0"/>
                <w:numId w:val="9"/>
              </w:numPr>
              <w:rPr>
                <w:rFonts w:ascii="Calibri" w:eastAsia="Times New Roman" w:hAnsi="Calibri" w:cs="Arial"/>
                <w:sz w:val="20"/>
                <w:lang w:eastAsia="en-GB"/>
              </w:rPr>
            </w:pPr>
            <w:r w:rsidRPr="00050EEC">
              <w:rPr>
                <w:rFonts w:asciiTheme="minorHAnsi" w:hAnsiTheme="minorHAnsi" w:cstheme="minorHAnsi"/>
                <w:sz w:val="20"/>
                <w:lang w:eastAsia="en-GB"/>
              </w:rPr>
              <w:t>Ability to lead and learn fr</w:t>
            </w:r>
            <w:r w:rsidR="00093121">
              <w:rPr>
                <w:rFonts w:asciiTheme="minorHAnsi" w:hAnsiTheme="minorHAnsi" w:cstheme="minorHAnsi"/>
                <w:sz w:val="20"/>
                <w:lang w:eastAsia="en-GB"/>
              </w:rPr>
              <w:t>o</w:t>
            </w:r>
            <w:r w:rsidRPr="00050EEC">
              <w:rPr>
                <w:rFonts w:asciiTheme="minorHAnsi" w:hAnsiTheme="minorHAnsi" w:cstheme="minorHAnsi"/>
                <w:sz w:val="20"/>
                <w:lang w:eastAsia="en-GB"/>
              </w:rPr>
              <w:t>m others</w:t>
            </w:r>
          </w:p>
          <w:p w:rsidR="0033068A" w:rsidRPr="00050EEC" w:rsidRDefault="0033068A" w:rsidP="00050EEC">
            <w:pPr>
              <w:pStyle w:val="ListParagraph"/>
              <w:numPr>
                <w:ilvl w:val="0"/>
                <w:numId w:val="9"/>
              </w:numPr>
              <w:rPr>
                <w:rFonts w:ascii="Calibri" w:eastAsia="Times New Roman" w:hAnsi="Calibri" w:cs="Arial"/>
                <w:sz w:val="20"/>
                <w:lang w:eastAsia="en-GB"/>
              </w:rPr>
            </w:pPr>
            <w:r>
              <w:rPr>
                <w:rFonts w:ascii="Calibri" w:eastAsia="Times New Roman" w:hAnsi="Calibri" w:cs="Arial"/>
                <w:sz w:val="20"/>
                <w:lang w:eastAsia="en-GB"/>
              </w:rPr>
              <w:t xml:space="preserve">Experience of formal assessments </w:t>
            </w:r>
          </w:p>
        </w:tc>
        <w:tc>
          <w:tcPr>
            <w:tcW w:w="1480" w:type="dxa"/>
            <w:shd w:val="clear" w:color="auto" w:fill="auto"/>
          </w:tcPr>
          <w:p w:rsidR="00050EEC" w:rsidRDefault="00050EEC" w:rsidP="0033068A">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33068A" w:rsidRDefault="0033068A" w:rsidP="00264E2E">
            <w:pPr>
              <w:spacing w:line="276" w:lineRule="auto"/>
              <w:jc w:val="center"/>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050EEC" w:rsidRDefault="00050EEC" w:rsidP="00264E2E">
            <w:pPr>
              <w:spacing w:line="276" w:lineRule="auto"/>
              <w:jc w:val="center"/>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33068A" w:rsidRDefault="0033068A" w:rsidP="00264E2E">
            <w:pPr>
              <w:spacing w:line="276" w:lineRule="auto"/>
              <w:jc w:val="center"/>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33068A" w:rsidRDefault="0033068A" w:rsidP="0033068A">
            <w:pPr>
              <w:spacing w:line="276" w:lineRule="auto"/>
              <w:rPr>
                <w:rFonts w:ascii="Calibri" w:eastAsia="Times New Roman" w:hAnsi="Calibri" w:cs="Calibri"/>
                <w:sz w:val="20"/>
                <w:lang w:eastAsia="en-GB"/>
              </w:rPr>
            </w:pPr>
          </w:p>
          <w:p w:rsidR="0033068A" w:rsidRDefault="0033068A" w:rsidP="0033068A">
            <w:pPr>
              <w:spacing w:line="276" w:lineRule="auto"/>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33068A" w:rsidRDefault="0033068A" w:rsidP="00264E2E">
            <w:pPr>
              <w:spacing w:line="276" w:lineRule="auto"/>
              <w:jc w:val="center"/>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33068A" w:rsidRDefault="0033068A" w:rsidP="00264E2E">
            <w:pPr>
              <w:spacing w:line="276" w:lineRule="auto"/>
              <w:jc w:val="center"/>
              <w:rPr>
                <w:rFonts w:ascii="Calibri" w:eastAsia="Times New Roman" w:hAnsi="Calibri" w:cs="Calibri"/>
                <w:sz w:val="20"/>
                <w:lang w:eastAsia="en-GB"/>
              </w:rPr>
            </w:pPr>
          </w:p>
          <w:p w:rsidR="0033068A" w:rsidRDefault="0033068A" w:rsidP="0033068A">
            <w:pPr>
              <w:spacing w:line="276" w:lineRule="auto"/>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050EEC" w:rsidRDefault="00050EEC" w:rsidP="00264E2E">
            <w:pPr>
              <w:spacing w:line="276" w:lineRule="auto"/>
              <w:jc w:val="center"/>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p>
          <w:p w:rsidR="00050EEC" w:rsidRDefault="00050EEC" w:rsidP="00264E2E">
            <w:pPr>
              <w:spacing w:line="276" w:lineRule="auto"/>
              <w:jc w:val="center"/>
              <w:rPr>
                <w:rFonts w:ascii="Calibri" w:eastAsia="Times New Roman" w:hAnsi="Calibri" w:cs="Calibri"/>
                <w:sz w:val="20"/>
                <w:lang w:eastAsia="en-GB"/>
              </w:rPr>
            </w:pPr>
            <w:r>
              <w:rPr>
                <w:rFonts w:ascii="Calibri" w:eastAsia="Times New Roman" w:hAnsi="Calibri" w:cs="Calibri"/>
                <w:sz w:val="20"/>
                <w:lang w:eastAsia="en-GB"/>
              </w:rPr>
              <w:sym w:font="Wingdings" w:char="F0FC"/>
            </w:r>
          </w:p>
          <w:p w:rsidR="00050EEC" w:rsidRPr="0025594D" w:rsidRDefault="00050EEC" w:rsidP="00264E2E">
            <w:pPr>
              <w:rPr>
                <w:rFonts w:ascii="Calibri" w:eastAsia="Times New Roman" w:hAnsi="Calibri" w:cs="Arial"/>
                <w:sz w:val="20"/>
                <w:lang w:eastAsia="en-GB"/>
              </w:rPr>
            </w:pPr>
          </w:p>
        </w:tc>
        <w:tc>
          <w:tcPr>
            <w:tcW w:w="1489" w:type="dxa"/>
          </w:tcPr>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33068A" w:rsidRDefault="0033068A" w:rsidP="00264E2E">
            <w:pPr>
              <w:spacing w:line="276" w:lineRule="auto"/>
              <w:rPr>
                <w:rFonts w:ascii="Calibri" w:eastAsia="Times New Roman" w:hAnsi="Calibri" w:cs="Arial"/>
                <w:sz w:val="20"/>
                <w:lang w:eastAsia="en-GB"/>
              </w:rPr>
            </w:pPr>
          </w:p>
          <w:p w:rsidR="0033068A" w:rsidRDefault="0033068A" w:rsidP="00264E2E">
            <w:pPr>
              <w:spacing w:line="276" w:lineRule="auto"/>
              <w:rPr>
                <w:rFonts w:ascii="Calibri" w:eastAsia="Times New Roman" w:hAnsi="Calibri" w:cs="Arial"/>
                <w:sz w:val="20"/>
                <w:lang w:eastAsia="en-GB"/>
              </w:rPr>
            </w:pPr>
          </w:p>
          <w:p w:rsidR="00050EEC" w:rsidRDefault="00050EEC" w:rsidP="00264E2E">
            <w:pPr>
              <w:spacing w:line="276" w:lineRule="auto"/>
              <w:rPr>
                <w:rFonts w:ascii="Calibri" w:eastAsia="Times New Roman" w:hAnsi="Calibri" w:cs="Arial"/>
                <w:sz w:val="20"/>
                <w:lang w:eastAsia="en-GB"/>
              </w:rPr>
            </w:pP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sym w:font="Wingdings" w:char="F0FC"/>
            </w:r>
          </w:p>
          <w:p w:rsidR="0033068A" w:rsidRDefault="0033068A" w:rsidP="00264E2E">
            <w:pPr>
              <w:spacing w:line="276" w:lineRule="auto"/>
              <w:jc w:val="center"/>
              <w:rPr>
                <w:rFonts w:ascii="Calibri" w:eastAsia="Times New Roman" w:hAnsi="Calibri" w:cs="Arial"/>
                <w:sz w:val="20"/>
                <w:lang w:eastAsia="en-GB"/>
              </w:rPr>
            </w:pPr>
          </w:p>
          <w:p w:rsidR="0033068A" w:rsidRDefault="0033068A" w:rsidP="00264E2E">
            <w:pPr>
              <w:spacing w:line="276" w:lineRule="auto"/>
              <w:jc w:val="center"/>
              <w:rPr>
                <w:rFonts w:ascii="Calibri" w:eastAsia="Times New Roman" w:hAnsi="Calibri" w:cs="Arial"/>
                <w:sz w:val="20"/>
                <w:lang w:eastAsia="en-GB"/>
              </w:rPr>
            </w:pPr>
          </w:p>
          <w:p w:rsidR="0033068A" w:rsidRPr="0025594D"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sym w:font="Wingdings" w:char="F0FC"/>
            </w:r>
          </w:p>
        </w:tc>
        <w:tc>
          <w:tcPr>
            <w:tcW w:w="1364" w:type="dxa"/>
          </w:tcPr>
          <w:p w:rsidR="00050EEC" w:rsidRDefault="00050EEC" w:rsidP="00264E2E">
            <w:pPr>
              <w:spacing w:line="276" w:lineRule="auto"/>
              <w:jc w:val="center"/>
              <w:rPr>
                <w:rFonts w:ascii="Calibri" w:eastAsia="Times New Roman" w:hAnsi="Calibri" w:cs="Arial"/>
                <w:sz w:val="20"/>
                <w:lang w:eastAsia="en-GB"/>
              </w:rPr>
            </w:pP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I</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I</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Default="00050EEC" w:rsidP="00264E2E">
            <w:pPr>
              <w:spacing w:line="276" w:lineRule="auto"/>
              <w:jc w:val="center"/>
              <w:rPr>
                <w:rFonts w:ascii="Calibri" w:eastAsia="Times New Roman" w:hAnsi="Calibri" w:cs="Arial"/>
                <w:sz w:val="20"/>
                <w:lang w:eastAsia="en-GB"/>
              </w:rPr>
            </w:pPr>
          </w:p>
          <w:p w:rsidR="00050EEC"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050EEC" w:rsidRPr="0025594D" w:rsidRDefault="00050EEC"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tc>
      </w:tr>
      <w:tr w:rsidR="00050EEC" w:rsidRPr="0025594D" w:rsidTr="00264E2E">
        <w:trPr>
          <w:trHeight w:val="539"/>
        </w:trPr>
        <w:tc>
          <w:tcPr>
            <w:tcW w:w="8603" w:type="dxa"/>
            <w:gridSpan w:val="3"/>
            <w:shd w:val="clear" w:color="auto" w:fill="auto"/>
          </w:tcPr>
          <w:p w:rsidR="00050EEC" w:rsidRPr="0025594D" w:rsidRDefault="00050EEC" w:rsidP="00264E2E">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c>
          <w:tcPr>
            <w:tcW w:w="1364" w:type="dxa"/>
          </w:tcPr>
          <w:p w:rsidR="00050EEC" w:rsidRPr="0025594D" w:rsidRDefault="00050EEC" w:rsidP="00264E2E">
            <w:pPr>
              <w:rPr>
                <w:rFonts w:ascii="Calibri" w:eastAsia="Times New Roman" w:hAnsi="Calibri" w:cs="Arial"/>
                <w:b/>
                <w:sz w:val="20"/>
                <w:lang w:eastAsia="en-GB"/>
              </w:rPr>
            </w:pPr>
          </w:p>
        </w:tc>
      </w:tr>
      <w:tr w:rsidR="00050EEC" w:rsidRPr="0025594D" w:rsidTr="00264E2E">
        <w:trPr>
          <w:trHeight w:val="539"/>
        </w:trPr>
        <w:tc>
          <w:tcPr>
            <w:tcW w:w="5634" w:type="dxa"/>
            <w:shd w:val="clear" w:color="auto" w:fill="auto"/>
          </w:tcPr>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H</w:t>
            </w:r>
            <w:r w:rsidRPr="0033068A">
              <w:rPr>
                <w:rFonts w:asciiTheme="minorHAnsi" w:hAnsiTheme="minorHAnsi" w:cstheme="minorHAnsi"/>
                <w:sz w:val="20"/>
                <w:lang w:eastAsia="en-GB"/>
              </w:rPr>
              <w:t>ardworking and conscientious</w:t>
            </w:r>
          </w:p>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A</w:t>
            </w:r>
            <w:r w:rsidRPr="0033068A">
              <w:rPr>
                <w:rFonts w:asciiTheme="minorHAnsi" w:hAnsiTheme="minorHAnsi" w:cstheme="minorHAnsi"/>
                <w:sz w:val="20"/>
                <w:lang w:eastAsia="en-GB"/>
              </w:rPr>
              <w:t xml:space="preserve"> caring attitude towards pupils, staff and parents/carers</w:t>
            </w:r>
          </w:p>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Pr>
                <w:rFonts w:asciiTheme="minorHAnsi" w:hAnsiTheme="minorHAnsi" w:cstheme="minorHAnsi"/>
                <w:sz w:val="20"/>
                <w:lang w:eastAsia="en-GB"/>
              </w:rPr>
              <w:t>O</w:t>
            </w:r>
            <w:r w:rsidRPr="0033068A">
              <w:rPr>
                <w:rFonts w:asciiTheme="minorHAnsi" w:hAnsiTheme="minorHAnsi" w:cstheme="minorHAnsi"/>
                <w:sz w:val="20"/>
                <w:lang w:eastAsia="en-GB"/>
              </w:rPr>
              <w:t>pen minded and approachable</w:t>
            </w:r>
          </w:p>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sidRPr="0033068A">
              <w:rPr>
                <w:rFonts w:asciiTheme="minorHAnsi" w:hAnsiTheme="minorHAnsi" w:cstheme="minorHAnsi"/>
                <w:sz w:val="20"/>
                <w:lang w:eastAsia="en-GB"/>
              </w:rPr>
              <w:t>Ability to work in a large team</w:t>
            </w:r>
          </w:p>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sidRPr="0033068A">
              <w:rPr>
                <w:rFonts w:asciiTheme="minorHAnsi" w:hAnsiTheme="minorHAnsi" w:cstheme="minorHAnsi"/>
                <w:sz w:val="20"/>
                <w:lang w:eastAsia="en-GB"/>
              </w:rPr>
              <w:t>Well organised and works with own initiative</w:t>
            </w:r>
          </w:p>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sidRPr="0033068A">
              <w:rPr>
                <w:rFonts w:asciiTheme="minorHAnsi" w:hAnsiTheme="minorHAnsi" w:cstheme="minorHAnsi"/>
                <w:sz w:val="20"/>
                <w:lang w:eastAsia="en-GB"/>
              </w:rPr>
              <w:t>Sense of humour</w:t>
            </w:r>
          </w:p>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sidRPr="0033068A">
              <w:rPr>
                <w:rFonts w:asciiTheme="minorHAnsi" w:hAnsiTheme="minorHAnsi" w:cstheme="minorHAnsi"/>
                <w:sz w:val="20"/>
                <w:lang w:eastAsia="en-GB"/>
              </w:rPr>
              <w:t>Flexible and resilient</w:t>
            </w:r>
          </w:p>
          <w:p w:rsidR="0033068A" w:rsidRPr="0033068A" w:rsidRDefault="0033068A" w:rsidP="0033068A">
            <w:pPr>
              <w:pStyle w:val="ListParagraph"/>
              <w:numPr>
                <w:ilvl w:val="0"/>
                <w:numId w:val="10"/>
              </w:numPr>
              <w:autoSpaceDE w:val="0"/>
              <w:autoSpaceDN w:val="0"/>
              <w:adjustRightInd w:val="0"/>
              <w:rPr>
                <w:rFonts w:asciiTheme="minorHAnsi" w:hAnsiTheme="minorHAnsi" w:cstheme="minorHAnsi"/>
                <w:sz w:val="20"/>
                <w:lang w:eastAsia="en-GB"/>
              </w:rPr>
            </w:pPr>
            <w:r w:rsidRPr="0033068A">
              <w:rPr>
                <w:rFonts w:asciiTheme="minorHAnsi" w:hAnsiTheme="minorHAnsi" w:cstheme="minorHAnsi"/>
                <w:sz w:val="20"/>
                <w:lang w:eastAsia="en-GB"/>
              </w:rPr>
              <w:t>High expectations for self and others</w:t>
            </w:r>
          </w:p>
          <w:p w:rsidR="00050EEC" w:rsidRPr="00093121" w:rsidRDefault="0033068A" w:rsidP="00093121">
            <w:pPr>
              <w:pStyle w:val="ListParagraph"/>
              <w:numPr>
                <w:ilvl w:val="0"/>
                <w:numId w:val="10"/>
              </w:numPr>
              <w:autoSpaceDE w:val="0"/>
              <w:autoSpaceDN w:val="0"/>
              <w:adjustRightInd w:val="0"/>
              <w:rPr>
                <w:rFonts w:asciiTheme="minorHAnsi" w:hAnsiTheme="minorHAnsi" w:cstheme="minorHAnsi"/>
                <w:sz w:val="20"/>
                <w:lang w:eastAsia="en-GB"/>
              </w:rPr>
            </w:pPr>
            <w:r w:rsidRPr="0033068A">
              <w:rPr>
                <w:rFonts w:asciiTheme="minorHAnsi" w:hAnsiTheme="minorHAnsi" w:cstheme="minorHAnsi"/>
                <w:sz w:val="20"/>
                <w:lang w:eastAsia="en-GB"/>
              </w:rPr>
              <w:t>To contribute to the wider life of the school</w:t>
            </w:r>
          </w:p>
        </w:tc>
        <w:tc>
          <w:tcPr>
            <w:tcW w:w="1480" w:type="dxa"/>
            <w:shd w:val="clear" w:color="auto" w:fill="auto"/>
          </w:tcPr>
          <w:p w:rsidR="00050EEC" w:rsidRDefault="00050EEC" w:rsidP="0033068A">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Default="00050EEC" w:rsidP="00264E2E">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33068A" w:rsidRDefault="0033068A" w:rsidP="00264E2E">
            <w:pPr>
              <w:spacing w:line="276" w:lineRule="auto"/>
              <w:jc w:val="center"/>
              <w:rPr>
                <w:rFonts w:ascii="Calibri" w:eastAsia="Times New Roman" w:hAnsi="Calibri" w:cs="Arial"/>
                <w:b/>
                <w:sz w:val="20"/>
                <w:lang w:eastAsia="en-GB"/>
              </w:rPr>
            </w:pPr>
          </w:p>
          <w:p w:rsidR="00050EEC" w:rsidRDefault="00050EEC" w:rsidP="0033068A">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Default="00050EEC" w:rsidP="00264E2E">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Default="00050EEC" w:rsidP="0033068A">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Default="00050EEC" w:rsidP="00264E2E">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Default="00050EEC" w:rsidP="0033068A">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Default="00050EEC" w:rsidP="0033068A">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Default="00050EEC" w:rsidP="0033068A">
            <w:pPr>
              <w:spacing w:line="276" w:lineRule="auto"/>
              <w:jc w:val="center"/>
              <w:rPr>
                <w:rFonts w:ascii="Calibri" w:eastAsia="Times New Roman" w:hAnsi="Calibri" w:cs="Arial"/>
                <w:b/>
                <w:sz w:val="20"/>
                <w:lang w:eastAsia="en-GB"/>
              </w:rPr>
            </w:pPr>
            <w:r>
              <w:rPr>
                <w:rFonts w:ascii="Calibri" w:eastAsia="Times New Roman" w:hAnsi="Calibri" w:cs="Arial"/>
                <w:b/>
                <w:sz w:val="20"/>
                <w:lang w:eastAsia="en-GB"/>
              </w:rPr>
              <w:sym w:font="Wingdings" w:char="F0FC"/>
            </w:r>
          </w:p>
          <w:p w:rsidR="00050EEC" w:rsidRPr="0025594D" w:rsidRDefault="00050EEC" w:rsidP="0033068A">
            <w:pPr>
              <w:spacing w:line="276" w:lineRule="auto"/>
              <w:rPr>
                <w:rFonts w:ascii="Calibri" w:eastAsia="Times New Roman" w:hAnsi="Calibri" w:cs="Arial"/>
                <w:b/>
                <w:sz w:val="20"/>
                <w:lang w:eastAsia="en-GB"/>
              </w:rPr>
            </w:pPr>
          </w:p>
        </w:tc>
        <w:tc>
          <w:tcPr>
            <w:tcW w:w="1489" w:type="dxa"/>
            <w:shd w:val="clear" w:color="auto" w:fill="auto"/>
          </w:tcPr>
          <w:p w:rsidR="00050EEC" w:rsidRPr="0025594D" w:rsidRDefault="00050EEC" w:rsidP="00264E2E">
            <w:pPr>
              <w:rPr>
                <w:rFonts w:ascii="Calibri" w:eastAsia="Times New Roman" w:hAnsi="Calibri" w:cs="Arial"/>
                <w:b/>
                <w:sz w:val="20"/>
                <w:lang w:eastAsia="en-GB"/>
              </w:rPr>
            </w:pPr>
          </w:p>
        </w:tc>
        <w:tc>
          <w:tcPr>
            <w:tcW w:w="1364" w:type="dxa"/>
          </w:tcPr>
          <w:p w:rsidR="00050EEC"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33068A"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A/I</w:t>
            </w:r>
          </w:p>
          <w:p w:rsidR="0033068A"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I</w:t>
            </w:r>
          </w:p>
          <w:p w:rsidR="0033068A"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33068A"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33068A"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A/I</w:t>
            </w:r>
          </w:p>
          <w:p w:rsidR="0033068A"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A/I</w:t>
            </w:r>
          </w:p>
          <w:p w:rsidR="0033068A" w:rsidRDefault="0033068A" w:rsidP="00264E2E">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w:t>
            </w:r>
          </w:p>
          <w:p w:rsidR="0033068A" w:rsidRPr="00155B29" w:rsidRDefault="0033068A" w:rsidP="0033068A">
            <w:pPr>
              <w:spacing w:line="276" w:lineRule="auto"/>
              <w:jc w:val="center"/>
              <w:rPr>
                <w:rFonts w:ascii="Calibri" w:eastAsia="Times New Roman" w:hAnsi="Calibri" w:cs="Arial"/>
                <w:sz w:val="20"/>
                <w:lang w:eastAsia="en-GB"/>
              </w:rPr>
            </w:pPr>
            <w:r>
              <w:rPr>
                <w:rFonts w:ascii="Calibri" w:eastAsia="Times New Roman" w:hAnsi="Calibri" w:cs="Arial"/>
                <w:sz w:val="20"/>
                <w:lang w:eastAsia="en-GB"/>
              </w:rPr>
              <w:t>A/I</w:t>
            </w:r>
          </w:p>
        </w:tc>
      </w:tr>
    </w:tbl>
    <w:p w:rsidR="00050EEC" w:rsidRPr="00565DB0" w:rsidRDefault="00565DB0" w:rsidP="004D17A2">
      <w:pPr>
        <w:jc w:val="center"/>
        <w:rPr>
          <w:rFonts w:ascii="Calibri" w:eastAsia="Times New Roman" w:hAnsi="Calibri" w:cs="Arial"/>
          <w:sz w:val="22"/>
          <w:szCs w:val="22"/>
          <w:lang w:eastAsia="en-GB"/>
        </w:rPr>
      </w:pPr>
      <w:r w:rsidRPr="00565DB0">
        <w:rPr>
          <w:rFonts w:ascii="Calibri" w:eastAsia="Times New Roman" w:hAnsi="Calibri" w:cs="Arial"/>
          <w:sz w:val="22"/>
          <w:szCs w:val="22"/>
          <w:lang w:eastAsia="en-GB"/>
        </w:rPr>
        <w:t xml:space="preserve">A = application I = interview </w:t>
      </w:r>
    </w:p>
    <w:sectPr w:rsidR="00050EEC" w:rsidRPr="00565DB0" w:rsidSect="00125935">
      <w:headerReference w:type="default" r:id="rId8"/>
      <w:footerReference w:type="default" r:id="rId9"/>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AE8" w:rsidRDefault="00E12AE8">
      <w:r>
        <w:separator/>
      </w:r>
    </w:p>
  </w:endnote>
  <w:endnote w:type="continuationSeparator" w:id="0">
    <w:p w:rsidR="00E12AE8" w:rsidRDefault="00E1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DB0F62" w:rsidRDefault="000C5768" w:rsidP="00D11808">
    <w:pPr>
      <w:pStyle w:val="Footer"/>
      <w:tabs>
        <w:tab w:val="clear" w:pos="4819"/>
        <w:tab w:val="center" w:pos="6096"/>
      </w:tabs>
      <w:rPr>
        <w:color w:val="C0C0C0"/>
        <w:szCs w:val="24"/>
      </w:rPr>
    </w:pPr>
    <w:r>
      <w:rPr>
        <w:color w:val="C0C0C0"/>
        <w:szCs w:val="24"/>
      </w:rPr>
      <w:tab/>
    </w:r>
    <w:r>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AE8" w:rsidRDefault="00E12AE8">
      <w:r>
        <w:separator/>
      </w:r>
    </w:p>
  </w:footnote>
  <w:footnote w:type="continuationSeparator" w:id="0">
    <w:p w:rsidR="00E12AE8" w:rsidRDefault="00E1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155B29" w:rsidP="00F07203">
    <w:pPr>
      <w:pStyle w:val="Header"/>
      <w:tabs>
        <w:tab w:val="clear" w:pos="8640"/>
        <w:tab w:val="right" w:pos="9639"/>
      </w:tabs>
    </w:pPr>
    <w:r w:rsidRPr="000450BE">
      <w:rPr>
        <w:noProof/>
        <w:lang w:eastAsia="en-GB"/>
      </w:rPr>
      <w:drawing>
        <wp:inline distT="0" distB="0" distL="0" distR="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4AC"/>
    <w:multiLevelType w:val="hybridMultilevel"/>
    <w:tmpl w:val="943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56B4C"/>
    <w:multiLevelType w:val="hybridMultilevel"/>
    <w:tmpl w:val="393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E1AA1"/>
    <w:multiLevelType w:val="hybridMultilevel"/>
    <w:tmpl w:val="6D54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41DE6"/>
    <w:multiLevelType w:val="hybridMultilevel"/>
    <w:tmpl w:val="584E2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202687"/>
    <w:multiLevelType w:val="hybridMultilevel"/>
    <w:tmpl w:val="50EA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45F89"/>
    <w:multiLevelType w:val="hybridMultilevel"/>
    <w:tmpl w:val="9600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726"/>
    <w:multiLevelType w:val="hybridMultilevel"/>
    <w:tmpl w:val="4490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83C9B"/>
    <w:multiLevelType w:val="hybridMultilevel"/>
    <w:tmpl w:val="A4EA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C7418"/>
    <w:multiLevelType w:val="hybridMultilevel"/>
    <w:tmpl w:val="3D06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A0F26"/>
    <w:multiLevelType w:val="hybridMultilevel"/>
    <w:tmpl w:val="AD7C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7"/>
  </w:num>
  <w:num w:numId="5">
    <w:abstractNumId w:val="3"/>
  </w:num>
  <w:num w:numId="6">
    <w:abstractNumId w:val="4"/>
  </w:num>
  <w:num w:numId="7">
    <w:abstractNumId w:val="0"/>
  </w:num>
  <w:num w:numId="8">
    <w:abstractNumId w:val="8"/>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50EEC"/>
    <w:rsid w:val="00093121"/>
    <w:rsid w:val="000B49C8"/>
    <w:rsid w:val="000C5768"/>
    <w:rsid w:val="001002E6"/>
    <w:rsid w:val="00125935"/>
    <w:rsid w:val="00131DA1"/>
    <w:rsid w:val="00142461"/>
    <w:rsid w:val="00155B29"/>
    <w:rsid w:val="001838F0"/>
    <w:rsid w:val="0025594D"/>
    <w:rsid w:val="00281A2B"/>
    <w:rsid w:val="00290A3D"/>
    <w:rsid w:val="002A17A1"/>
    <w:rsid w:val="002F26A7"/>
    <w:rsid w:val="0031318F"/>
    <w:rsid w:val="00323B63"/>
    <w:rsid w:val="0033068A"/>
    <w:rsid w:val="00360CC9"/>
    <w:rsid w:val="00391126"/>
    <w:rsid w:val="003B73C1"/>
    <w:rsid w:val="003D2692"/>
    <w:rsid w:val="0042187F"/>
    <w:rsid w:val="0043375C"/>
    <w:rsid w:val="004A2841"/>
    <w:rsid w:val="004D073F"/>
    <w:rsid w:val="004D17A2"/>
    <w:rsid w:val="00503414"/>
    <w:rsid w:val="0053155A"/>
    <w:rsid w:val="0054245F"/>
    <w:rsid w:val="00565DB0"/>
    <w:rsid w:val="005710E8"/>
    <w:rsid w:val="00574AB9"/>
    <w:rsid w:val="005C378E"/>
    <w:rsid w:val="00650085"/>
    <w:rsid w:val="00664533"/>
    <w:rsid w:val="0067738D"/>
    <w:rsid w:val="00695937"/>
    <w:rsid w:val="006A2DAE"/>
    <w:rsid w:val="006A30C8"/>
    <w:rsid w:val="007A1B7D"/>
    <w:rsid w:val="00805F08"/>
    <w:rsid w:val="00822FF1"/>
    <w:rsid w:val="008239F1"/>
    <w:rsid w:val="00826213"/>
    <w:rsid w:val="00872955"/>
    <w:rsid w:val="0090595A"/>
    <w:rsid w:val="0093459B"/>
    <w:rsid w:val="009509DF"/>
    <w:rsid w:val="00951570"/>
    <w:rsid w:val="00951BD9"/>
    <w:rsid w:val="009E152C"/>
    <w:rsid w:val="009F6AA3"/>
    <w:rsid w:val="00A05789"/>
    <w:rsid w:val="00A064C7"/>
    <w:rsid w:val="00A13938"/>
    <w:rsid w:val="00A13DEB"/>
    <w:rsid w:val="00A30EEA"/>
    <w:rsid w:val="00AA6273"/>
    <w:rsid w:val="00AD36C0"/>
    <w:rsid w:val="00AE48EE"/>
    <w:rsid w:val="00B52B38"/>
    <w:rsid w:val="00B63392"/>
    <w:rsid w:val="00B93444"/>
    <w:rsid w:val="00C60B24"/>
    <w:rsid w:val="00C66C2E"/>
    <w:rsid w:val="00CE5B26"/>
    <w:rsid w:val="00CF3E10"/>
    <w:rsid w:val="00D11808"/>
    <w:rsid w:val="00D20FCB"/>
    <w:rsid w:val="00D52672"/>
    <w:rsid w:val="00DB0F62"/>
    <w:rsid w:val="00DD031C"/>
    <w:rsid w:val="00DF0740"/>
    <w:rsid w:val="00E05E59"/>
    <w:rsid w:val="00E12AE8"/>
    <w:rsid w:val="00E208CC"/>
    <w:rsid w:val="00E56F64"/>
    <w:rsid w:val="00E929B1"/>
    <w:rsid w:val="00EC0DD8"/>
    <w:rsid w:val="00ED7236"/>
    <w:rsid w:val="00EF3902"/>
    <w:rsid w:val="00EF5CFF"/>
    <w:rsid w:val="00F00184"/>
    <w:rsid w:val="00F07203"/>
    <w:rsid w:val="00F544C1"/>
    <w:rsid w:val="00F54F7E"/>
    <w:rsid w:val="00F606F6"/>
    <w:rsid w:val="00F664E8"/>
    <w:rsid w:val="00F67A6A"/>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8C6247-6C20-4DB8-8792-A1BD6804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8740-CE37-4021-A774-E7ED308F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Julia Vincent</cp:lastModifiedBy>
  <cp:revision>2</cp:revision>
  <cp:lastPrinted>2016-11-08T13:07:00Z</cp:lastPrinted>
  <dcterms:created xsi:type="dcterms:W3CDTF">2022-05-03T14:35:00Z</dcterms:created>
  <dcterms:modified xsi:type="dcterms:W3CDTF">2022-05-03T14:35:00Z</dcterms:modified>
</cp:coreProperties>
</file>