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BBC" w14:textId="174238C3" w:rsidR="00E912BE" w:rsidRDefault="002D7A70" w:rsidP="00E912BE">
      <w:pPr>
        <w:pStyle w:val="NoSpacing"/>
        <w:rPr>
          <w:b/>
        </w:rPr>
      </w:pPr>
      <w:bookmarkStart w:id="0" w:name="_Hlk4595099"/>
      <w:bookmarkEnd w:id="0"/>
      <w:r w:rsidRPr="004A4381">
        <w:rPr>
          <w:noProof/>
        </w:rPr>
        <w:drawing>
          <wp:anchor distT="0" distB="0" distL="114300" distR="114300" simplePos="0" relativeHeight="251658240" behindDoc="1" locked="0" layoutInCell="1" allowOverlap="1" wp14:anchorId="210B7C43" wp14:editId="3224EDE8">
            <wp:simplePos x="0" y="0"/>
            <wp:positionH relativeFrom="column">
              <wp:posOffset>4886325</wp:posOffset>
            </wp:positionH>
            <wp:positionV relativeFrom="paragraph">
              <wp:posOffset>-466725</wp:posOffset>
            </wp:positionV>
            <wp:extent cx="1114425" cy="1114425"/>
            <wp:effectExtent l="0" t="0" r="9525" b="9525"/>
            <wp:wrapNone/>
            <wp:docPr id="1" name="Picture 1" descr="WILLIAM_DE_YAXLEY_LOGO_recre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_DE_YAXLEY_LOGO_recre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51F25" w14:textId="0F6E010F" w:rsidR="00E912BE" w:rsidRDefault="00E912BE" w:rsidP="00E912BE">
      <w:pPr>
        <w:pStyle w:val="NoSpacing"/>
        <w:rPr>
          <w:b/>
        </w:rPr>
      </w:pPr>
    </w:p>
    <w:p w14:paraId="72888BBB" w14:textId="77777777" w:rsidR="00E912BE" w:rsidRDefault="00E912BE" w:rsidP="00E912BE">
      <w:pPr>
        <w:pStyle w:val="NoSpacing"/>
        <w:rPr>
          <w:rFonts w:cstheme="minorHAnsi"/>
          <w:b/>
        </w:rPr>
      </w:pPr>
    </w:p>
    <w:p w14:paraId="7B657519" w14:textId="77777777" w:rsidR="00E912BE" w:rsidRDefault="00E912BE" w:rsidP="00E912BE">
      <w:pPr>
        <w:pStyle w:val="NoSpacing"/>
        <w:rPr>
          <w:rFonts w:cstheme="minorHAnsi"/>
          <w:b/>
        </w:rPr>
      </w:pPr>
    </w:p>
    <w:p w14:paraId="7E4A3D22" w14:textId="0C2542F9" w:rsidR="00E912BE" w:rsidRPr="008A3984" w:rsidRDefault="00E912BE" w:rsidP="00E912BE">
      <w:pPr>
        <w:pStyle w:val="NoSpacing"/>
        <w:rPr>
          <w:rFonts w:cstheme="minorHAnsi"/>
        </w:rPr>
      </w:pPr>
      <w:r w:rsidRPr="00683107">
        <w:rPr>
          <w:rFonts w:cstheme="minorHAnsi"/>
          <w:b/>
        </w:rPr>
        <w:t>Job Title:</w:t>
      </w:r>
      <w:r w:rsidRPr="0068310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941911">
        <w:rPr>
          <w:rFonts w:cstheme="minorHAnsi"/>
        </w:rPr>
        <w:t>KS2 Teacher</w:t>
      </w:r>
    </w:p>
    <w:p w14:paraId="011847B4" w14:textId="77777777" w:rsidR="00E912BE" w:rsidRDefault="00E912BE" w:rsidP="00E912BE">
      <w:pPr>
        <w:pStyle w:val="NoSpacing"/>
        <w:rPr>
          <w:rFonts w:cstheme="minorHAnsi"/>
          <w:b/>
        </w:rPr>
      </w:pPr>
    </w:p>
    <w:p w14:paraId="1B836BBB" w14:textId="56E761F7" w:rsidR="00E912BE" w:rsidRPr="00683107" w:rsidRDefault="00E912BE" w:rsidP="00E912BE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Location: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546DD" w:rsidRPr="008A3984">
        <w:rPr>
          <w:rFonts w:cstheme="minorHAnsi"/>
        </w:rPr>
        <w:t>William de Yaxley C of E Academy</w:t>
      </w:r>
    </w:p>
    <w:p w14:paraId="1BC8A646" w14:textId="77777777" w:rsidR="00E912BE" w:rsidRPr="00683107" w:rsidRDefault="00E912BE" w:rsidP="00E912BE">
      <w:pPr>
        <w:pStyle w:val="NoSpacing"/>
        <w:rPr>
          <w:rFonts w:cstheme="minorHAnsi"/>
          <w:b/>
        </w:rPr>
      </w:pPr>
    </w:p>
    <w:p w14:paraId="7B9F9964" w14:textId="1C00C329" w:rsidR="00E912BE" w:rsidRPr="00683107" w:rsidRDefault="00E912BE" w:rsidP="00E912BE">
      <w:pPr>
        <w:pStyle w:val="NoSpacing"/>
        <w:rPr>
          <w:rFonts w:cstheme="minorHAnsi"/>
          <w:b/>
        </w:rPr>
      </w:pPr>
      <w:r w:rsidRPr="00683107">
        <w:rPr>
          <w:rFonts w:cstheme="minorHAnsi"/>
          <w:b/>
        </w:rPr>
        <w:t>Salary Scale:</w:t>
      </w:r>
      <w:r w:rsidRPr="00683107">
        <w:rPr>
          <w:rFonts w:cstheme="minorHAnsi"/>
          <w:b/>
        </w:rPr>
        <w:tab/>
      </w:r>
      <w:r w:rsidR="00C86D7F">
        <w:rPr>
          <w:rFonts w:cstheme="minorHAnsi"/>
          <w:b/>
        </w:rPr>
        <w:tab/>
      </w:r>
      <w:r w:rsidR="00C86D7F" w:rsidRPr="008A3984">
        <w:rPr>
          <w:rFonts w:cstheme="minorHAnsi"/>
        </w:rPr>
        <w:t>Main Pay Scale</w:t>
      </w:r>
      <w:r w:rsidRPr="008A3984">
        <w:rPr>
          <w:rFonts w:cstheme="minorHAnsi"/>
        </w:rPr>
        <w:tab/>
      </w:r>
      <w:r w:rsidRPr="008A3984">
        <w:rPr>
          <w:rFonts w:cstheme="minorHAnsi"/>
        </w:rPr>
        <w:tab/>
      </w:r>
      <w:r w:rsidRPr="00683107">
        <w:rPr>
          <w:rFonts w:cstheme="minorHAnsi"/>
          <w:b/>
        </w:rPr>
        <w:t xml:space="preserve"> </w:t>
      </w:r>
    </w:p>
    <w:p w14:paraId="34CC7E3D" w14:textId="77777777" w:rsidR="00E912BE" w:rsidRPr="00683107" w:rsidRDefault="00E912BE" w:rsidP="00E912BE">
      <w:pPr>
        <w:pStyle w:val="NoSpacing"/>
        <w:rPr>
          <w:rFonts w:cstheme="minorHAnsi"/>
          <w:b/>
        </w:rPr>
      </w:pPr>
    </w:p>
    <w:p w14:paraId="2413B16B" w14:textId="19997A26" w:rsidR="00E912BE" w:rsidRDefault="00E912BE" w:rsidP="00E912BE">
      <w:pPr>
        <w:pStyle w:val="NoSpacing"/>
        <w:rPr>
          <w:rFonts w:cstheme="minorHAnsi"/>
          <w:b/>
        </w:rPr>
      </w:pPr>
      <w:r w:rsidRPr="00683107">
        <w:rPr>
          <w:rFonts w:cstheme="minorHAnsi"/>
          <w:b/>
        </w:rPr>
        <w:t>Responsible to:</w:t>
      </w:r>
      <w:r>
        <w:rPr>
          <w:rFonts w:cstheme="minorHAnsi"/>
          <w:b/>
        </w:rPr>
        <w:tab/>
      </w:r>
      <w:r w:rsidRPr="00683107">
        <w:rPr>
          <w:rFonts w:cstheme="minorHAnsi"/>
          <w:b/>
        </w:rPr>
        <w:tab/>
      </w:r>
      <w:r w:rsidR="00CB69FB" w:rsidRPr="008A3984">
        <w:rPr>
          <w:rFonts w:cstheme="minorHAnsi"/>
        </w:rPr>
        <w:t>Headteacher</w:t>
      </w:r>
      <w:r w:rsidR="0089589D">
        <w:rPr>
          <w:rFonts w:cstheme="minorHAnsi"/>
        </w:rPr>
        <w:t>/Acting Deputy Headteacher</w:t>
      </w:r>
    </w:p>
    <w:p w14:paraId="228A25BF" w14:textId="77777777" w:rsidR="00E912BE" w:rsidRDefault="00E912BE" w:rsidP="00E912BE">
      <w:pPr>
        <w:pStyle w:val="NoSpacing"/>
        <w:rPr>
          <w:rFonts w:cstheme="minorHAnsi"/>
          <w:b/>
        </w:rPr>
      </w:pPr>
    </w:p>
    <w:p w14:paraId="28D6DBFE" w14:textId="083B0C1F" w:rsidR="00E912BE" w:rsidRPr="008A3984" w:rsidRDefault="00E912BE" w:rsidP="00E912BE">
      <w:pPr>
        <w:pStyle w:val="NoSpacing"/>
        <w:rPr>
          <w:rFonts w:cstheme="minorHAnsi"/>
        </w:rPr>
      </w:pPr>
      <w:r>
        <w:rPr>
          <w:rFonts w:cstheme="minorHAnsi"/>
          <w:b/>
        </w:rPr>
        <w:t>Start date: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546DD" w:rsidRPr="008A3984">
        <w:rPr>
          <w:rFonts w:cstheme="minorHAnsi"/>
        </w:rPr>
        <w:t>1</w:t>
      </w:r>
      <w:r w:rsidR="007546DD" w:rsidRPr="008A3984">
        <w:rPr>
          <w:rFonts w:cstheme="minorHAnsi"/>
          <w:vertAlign w:val="superscript"/>
        </w:rPr>
        <w:t>st</w:t>
      </w:r>
      <w:r w:rsidR="008E1D21">
        <w:rPr>
          <w:rFonts w:cstheme="minorHAnsi"/>
        </w:rPr>
        <w:t xml:space="preserve"> September 2022</w:t>
      </w:r>
    </w:p>
    <w:p w14:paraId="55C25D50" w14:textId="77777777" w:rsidR="00E912BE" w:rsidRPr="00683107" w:rsidRDefault="00E912BE" w:rsidP="00E912BE">
      <w:pPr>
        <w:pStyle w:val="NoSpacing"/>
        <w:rPr>
          <w:rFonts w:cstheme="minorHAnsi"/>
        </w:rPr>
      </w:pPr>
    </w:p>
    <w:p w14:paraId="1D59D264" w14:textId="77777777" w:rsidR="00556140" w:rsidRDefault="00556140" w:rsidP="00E912BE">
      <w:pPr>
        <w:pStyle w:val="NoSpacing"/>
        <w:rPr>
          <w:rFonts w:cstheme="minorHAnsi"/>
        </w:rPr>
      </w:pPr>
    </w:p>
    <w:p w14:paraId="6962DF1B" w14:textId="2D3EA790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/>
          <w:lang w:eastAsia="en-US"/>
        </w:rPr>
      </w:pPr>
      <w:r w:rsidRPr="00556140">
        <w:rPr>
          <w:rFonts w:eastAsia="Calibri" w:cstheme="minorHAnsi"/>
          <w:b/>
          <w:bCs/>
          <w:color w:val="000000"/>
          <w:lang w:eastAsia="en-US"/>
        </w:rPr>
        <w:t>Purpose of the job:</w:t>
      </w:r>
    </w:p>
    <w:p w14:paraId="1115FCCE" w14:textId="6D2A8753" w:rsidR="00556140" w:rsidRDefault="00556140" w:rsidP="005561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  <w:bookmarkStart w:id="1" w:name="_Hlk7610089"/>
      <w:r w:rsidRPr="00556140">
        <w:rPr>
          <w:rFonts w:eastAsia="Calibri" w:cstheme="minorHAnsi"/>
          <w:color w:val="000000"/>
          <w:lang w:eastAsia="en-US"/>
        </w:rPr>
        <w:t xml:space="preserve">To carry out the professional duties of a teacher as circumstances may require and in accordance with the school’s policies under the direction of the Headteacher and Head of School and in line with the National Teachers Standards. </w:t>
      </w:r>
    </w:p>
    <w:bookmarkEnd w:id="1"/>
    <w:p w14:paraId="46ABEE58" w14:textId="77777777" w:rsidR="002D4834" w:rsidRPr="002D4834" w:rsidRDefault="002D4834" w:rsidP="002D4834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4"/>
        </w:rPr>
      </w:pPr>
      <w:r w:rsidRPr="002D4834">
        <w:rPr>
          <w:rFonts w:asciiTheme="minorHAnsi" w:hAnsiTheme="minorHAnsi" w:cstheme="minorHAnsi"/>
          <w:sz w:val="22"/>
          <w:szCs w:val="24"/>
        </w:rPr>
        <w:t>To ensure high quality teaching, effective use of resources and the highest standards of care, learning and achievement for all pupils.</w:t>
      </w:r>
    </w:p>
    <w:p w14:paraId="434845D6" w14:textId="77777777" w:rsidR="002D4834" w:rsidRPr="00556140" w:rsidRDefault="002D4834" w:rsidP="002D4834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color w:val="000000"/>
          <w:lang w:eastAsia="en-US"/>
        </w:rPr>
      </w:pPr>
    </w:p>
    <w:p w14:paraId="13903731" w14:textId="77777777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/>
          <w:lang w:eastAsia="en-US"/>
        </w:rPr>
      </w:pPr>
    </w:p>
    <w:p w14:paraId="495EBD63" w14:textId="739CC173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/>
          <w:lang w:eastAsia="en-US"/>
        </w:rPr>
      </w:pPr>
      <w:r w:rsidRPr="00556140">
        <w:rPr>
          <w:rFonts w:eastAsia="Calibri" w:cstheme="minorHAnsi"/>
          <w:b/>
          <w:bCs/>
          <w:color w:val="000000"/>
          <w:lang w:eastAsia="en-US"/>
        </w:rPr>
        <w:t xml:space="preserve">Main Responsibilities: </w:t>
      </w:r>
    </w:p>
    <w:p w14:paraId="1FC68C85" w14:textId="281C1ED8" w:rsid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/>
          <w:lang w:eastAsia="en-US"/>
        </w:rPr>
      </w:pPr>
      <w:r w:rsidRPr="00556140">
        <w:rPr>
          <w:rFonts w:eastAsia="Calibri" w:cstheme="minorHAnsi"/>
          <w:b/>
          <w:bCs/>
          <w:color w:val="000000"/>
          <w:lang w:eastAsia="en-US"/>
        </w:rPr>
        <w:t xml:space="preserve">Teaching </w:t>
      </w:r>
    </w:p>
    <w:p w14:paraId="79DF2965" w14:textId="77777777" w:rsidR="00DB432C" w:rsidRDefault="00DB432C" w:rsidP="00DB432C">
      <w:pPr>
        <w:pStyle w:val="ListParagraph"/>
        <w:numPr>
          <w:ilvl w:val="0"/>
          <w:numId w:val="12"/>
        </w:numPr>
        <w:rPr>
          <w:rFonts w:eastAsia="Calibri" w:cstheme="minorHAnsi"/>
          <w:color w:val="000000"/>
          <w:lang w:eastAsia="en-US"/>
        </w:rPr>
      </w:pPr>
      <w:r w:rsidRPr="00DB432C">
        <w:rPr>
          <w:rFonts w:eastAsia="Calibri" w:cstheme="minorHAnsi"/>
          <w:color w:val="000000"/>
          <w:lang w:eastAsia="en-US"/>
        </w:rPr>
        <w:t xml:space="preserve">Ensure effective teaching of whole classes, groups and individuals so that teaching objectives are met, momentum and challenge are maintained, and best use is made of teaching time. </w:t>
      </w:r>
    </w:p>
    <w:p w14:paraId="37F6792B" w14:textId="77777777" w:rsidR="00DB432C" w:rsidRDefault="00DB432C" w:rsidP="00DB432C">
      <w:pPr>
        <w:pStyle w:val="ListParagraph"/>
        <w:numPr>
          <w:ilvl w:val="0"/>
          <w:numId w:val="12"/>
        </w:numPr>
        <w:rPr>
          <w:rFonts w:eastAsia="Calibri" w:cstheme="minorHAnsi"/>
          <w:color w:val="000000"/>
          <w:lang w:eastAsia="en-US"/>
        </w:rPr>
      </w:pPr>
      <w:r w:rsidRPr="00DB432C">
        <w:rPr>
          <w:rFonts w:eastAsia="Calibri" w:cstheme="minorHAnsi"/>
          <w:color w:val="000000"/>
          <w:lang w:eastAsia="en-US"/>
        </w:rPr>
        <w:t xml:space="preserve">Use teaching methods which keep pupils engaged, including stimulating pupils’ intellectual curiosity, effective questioning and response, and well-pitched differentiation of tasks. </w:t>
      </w:r>
    </w:p>
    <w:p w14:paraId="3A6C3882" w14:textId="77777777" w:rsidR="00DB432C" w:rsidRDefault="00DB432C" w:rsidP="00DB432C">
      <w:pPr>
        <w:pStyle w:val="ListParagraph"/>
        <w:numPr>
          <w:ilvl w:val="0"/>
          <w:numId w:val="12"/>
        </w:numPr>
        <w:rPr>
          <w:rFonts w:eastAsia="Calibri" w:cstheme="minorHAnsi"/>
          <w:color w:val="000000"/>
          <w:lang w:eastAsia="en-US"/>
        </w:rPr>
      </w:pPr>
      <w:r w:rsidRPr="00DB432C">
        <w:rPr>
          <w:rFonts w:eastAsia="Calibri" w:cstheme="minorHAnsi"/>
          <w:color w:val="000000"/>
          <w:lang w:eastAsia="en-US"/>
        </w:rPr>
        <w:t xml:space="preserve">Set high expectations for pupils’ behaviour, establishing and maintaining a good standard of discipline through positive and productive relationships. </w:t>
      </w:r>
    </w:p>
    <w:p w14:paraId="13F6A00E" w14:textId="77777777" w:rsidR="00531713" w:rsidRDefault="00DB432C" w:rsidP="00DB432C">
      <w:pPr>
        <w:pStyle w:val="ListParagraph"/>
        <w:numPr>
          <w:ilvl w:val="0"/>
          <w:numId w:val="12"/>
        </w:numPr>
        <w:rPr>
          <w:rFonts w:eastAsia="Calibri" w:cstheme="minorHAnsi"/>
          <w:color w:val="000000"/>
          <w:lang w:eastAsia="en-US"/>
        </w:rPr>
      </w:pPr>
      <w:r w:rsidRPr="00DB432C">
        <w:rPr>
          <w:rFonts w:eastAsia="Calibri" w:cstheme="minorHAnsi"/>
          <w:color w:val="000000"/>
          <w:lang w:eastAsia="en-US"/>
        </w:rPr>
        <w:t>Create a stimulating and supportive learning environment and ethos, through relevant and interactive displays, well-organised resources and a well-developed learning culture.</w:t>
      </w:r>
    </w:p>
    <w:p w14:paraId="38917A76" w14:textId="77777777" w:rsidR="00531713" w:rsidRDefault="00DB432C" w:rsidP="00DB432C">
      <w:pPr>
        <w:pStyle w:val="ListParagraph"/>
        <w:numPr>
          <w:ilvl w:val="0"/>
          <w:numId w:val="12"/>
        </w:numPr>
        <w:rPr>
          <w:rFonts w:eastAsia="Calibri" w:cstheme="minorHAnsi"/>
          <w:color w:val="000000"/>
          <w:lang w:eastAsia="en-US"/>
        </w:rPr>
      </w:pPr>
      <w:r w:rsidRPr="00DB432C">
        <w:rPr>
          <w:rFonts w:eastAsia="Calibri" w:cstheme="minorHAnsi"/>
          <w:color w:val="000000"/>
          <w:lang w:eastAsia="en-US"/>
        </w:rPr>
        <w:t xml:space="preserve"> </w:t>
      </w:r>
      <w:r w:rsidR="00531713" w:rsidRPr="00531713">
        <w:rPr>
          <w:rFonts w:eastAsia="Calibri" w:cstheme="minorHAnsi"/>
          <w:color w:val="000000"/>
          <w:lang w:eastAsia="en-US"/>
        </w:rPr>
        <w:t xml:space="preserve">Assess how well learning objectives have been achieved and use this assessment for future teaching. </w:t>
      </w:r>
    </w:p>
    <w:p w14:paraId="5CDFE292" w14:textId="77777777" w:rsidR="00531713" w:rsidRDefault="00531713" w:rsidP="00DB432C">
      <w:pPr>
        <w:pStyle w:val="ListParagraph"/>
        <w:numPr>
          <w:ilvl w:val="0"/>
          <w:numId w:val="12"/>
        </w:numPr>
        <w:rPr>
          <w:rFonts w:eastAsia="Calibri" w:cstheme="minorHAnsi"/>
          <w:color w:val="000000"/>
          <w:lang w:eastAsia="en-US"/>
        </w:rPr>
      </w:pPr>
      <w:r w:rsidRPr="00531713">
        <w:rPr>
          <w:rFonts w:eastAsia="Calibri" w:cstheme="minorHAnsi"/>
          <w:color w:val="000000"/>
          <w:lang w:eastAsia="en-US"/>
        </w:rPr>
        <w:t xml:space="preserve">Mark and monitor pupils’ class and homework providing constructive oral and written feedback, setting targets for pupils’ progress. </w:t>
      </w:r>
    </w:p>
    <w:p w14:paraId="66A29A3F" w14:textId="73ABA393" w:rsidR="00556140" w:rsidRPr="00531713" w:rsidRDefault="00531713" w:rsidP="00531713">
      <w:pPr>
        <w:pStyle w:val="ListParagraph"/>
        <w:numPr>
          <w:ilvl w:val="0"/>
          <w:numId w:val="12"/>
        </w:numPr>
        <w:rPr>
          <w:rFonts w:eastAsia="Calibri" w:cstheme="minorHAnsi"/>
          <w:color w:val="000000"/>
          <w:lang w:eastAsia="en-US"/>
        </w:rPr>
      </w:pPr>
      <w:r w:rsidRPr="00531713">
        <w:rPr>
          <w:rFonts w:eastAsia="Calibri" w:cstheme="minorHAnsi"/>
          <w:color w:val="000000"/>
          <w:lang w:eastAsia="en-US"/>
        </w:rPr>
        <w:t>When applicable, understand the demands expected of pupils in relation to National frameworks</w:t>
      </w:r>
      <w:r>
        <w:rPr>
          <w:rFonts w:eastAsia="Calibri" w:cstheme="minorHAnsi"/>
          <w:color w:val="000000"/>
          <w:lang w:eastAsia="en-US"/>
        </w:rPr>
        <w:t>.</w:t>
      </w:r>
    </w:p>
    <w:p w14:paraId="48DF7A23" w14:textId="60177767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/>
          <w:lang w:eastAsia="en-US"/>
        </w:rPr>
      </w:pPr>
      <w:r w:rsidRPr="00556140">
        <w:rPr>
          <w:rFonts w:eastAsia="Calibri" w:cstheme="minorHAnsi"/>
          <w:b/>
          <w:bCs/>
          <w:color w:val="000000"/>
          <w:lang w:eastAsia="en-US"/>
        </w:rPr>
        <w:t xml:space="preserve">Whole school organisation, strategy and development </w:t>
      </w:r>
    </w:p>
    <w:p w14:paraId="405D7A4A" w14:textId="77777777" w:rsidR="00556140" w:rsidRPr="00556140" w:rsidRDefault="00556140" w:rsidP="005561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  <w:r w:rsidRPr="00556140">
        <w:rPr>
          <w:rFonts w:eastAsia="Calibri" w:cstheme="minorHAnsi"/>
          <w:color w:val="000000"/>
          <w:lang w:eastAsia="en-US"/>
        </w:rPr>
        <w:t xml:space="preserve">Contribute to the development, implementation and evaluation of the school’s policies, practices and procedures in such a way as to support the school’s values and vision. </w:t>
      </w:r>
    </w:p>
    <w:p w14:paraId="5D294019" w14:textId="77777777" w:rsidR="00556140" w:rsidRPr="00556140" w:rsidRDefault="00556140" w:rsidP="005561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color w:val="000000"/>
          <w:lang w:eastAsia="en-US"/>
        </w:rPr>
        <w:t>Work with others on curriculum and/or pupil development to secure co-ordinated outcomes.</w:t>
      </w:r>
    </w:p>
    <w:p w14:paraId="128CE969" w14:textId="0C626A56" w:rsidR="00556140" w:rsidRPr="00556140" w:rsidRDefault="00556140" w:rsidP="005561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40"/>
        <w:jc w:val="both"/>
        <w:rPr>
          <w:rFonts w:eastAsia="Times New Roman" w:cstheme="minorHAnsi"/>
        </w:rPr>
      </w:pPr>
      <w:r w:rsidRPr="00556140">
        <w:rPr>
          <w:rFonts w:eastAsia="Times New Roman" w:cstheme="minorHAnsi"/>
        </w:rPr>
        <w:t xml:space="preserve">Supervise and so </w:t>
      </w:r>
      <w:r w:rsidR="00286DAC" w:rsidRPr="00556140">
        <w:rPr>
          <w:rFonts w:eastAsia="Times New Roman" w:cstheme="minorHAnsi"/>
        </w:rPr>
        <w:t>far,</w:t>
      </w:r>
      <w:r w:rsidRPr="00556140">
        <w:rPr>
          <w:rFonts w:eastAsia="Times New Roman" w:cstheme="minorHAnsi"/>
        </w:rPr>
        <w:t xml:space="preserve"> as practicable teach any pupils where the person timetabled to </w:t>
      </w:r>
    </w:p>
    <w:p w14:paraId="42E30AF4" w14:textId="77777777" w:rsidR="00556140" w:rsidRPr="00556140" w:rsidRDefault="00556140" w:rsidP="00556140">
      <w:pPr>
        <w:widowControl w:val="0"/>
        <w:autoSpaceDE w:val="0"/>
        <w:autoSpaceDN w:val="0"/>
        <w:adjustRightInd w:val="0"/>
        <w:spacing w:after="0"/>
        <w:ind w:left="720" w:right="240"/>
        <w:jc w:val="both"/>
        <w:rPr>
          <w:rFonts w:eastAsia="Times New Roman" w:cstheme="minorHAnsi"/>
        </w:rPr>
      </w:pPr>
      <w:r w:rsidRPr="00556140">
        <w:rPr>
          <w:rFonts w:eastAsia="Times New Roman" w:cstheme="minorHAnsi"/>
        </w:rPr>
        <w:t xml:space="preserve">take the class is not available to do so. (You will only rarely be required to provide such </w:t>
      </w:r>
      <w:r w:rsidRPr="00556140">
        <w:rPr>
          <w:rFonts w:eastAsia="Times New Roman" w:cstheme="minorHAnsi"/>
        </w:rPr>
        <w:lastRenderedPageBreak/>
        <w:t xml:space="preserve">cover in circumstances that are not foreseeable). </w:t>
      </w:r>
    </w:p>
    <w:p w14:paraId="1B281A1F" w14:textId="77777777" w:rsidR="00556140" w:rsidRPr="00556140" w:rsidRDefault="00556140" w:rsidP="0055614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5651708C" w14:textId="5DDCAAEA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en-US"/>
        </w:rPr>
      </w:pPr>
      <w:r w:rsidRPr="00556140">
        <w:rPr>
          <w:rFonts w:eastAsia="Calibri" w:cstheme="minorHAnsi"/>
          <w:b/>
          <w:bCs/>
          <w:lang w:eastAsia="en-US"/>
        </w:rPr>
        <w:t>Health, safety and discipline</w:t>
      </w:r>
    </w:p>
    <w:p w14:paraId="0D5796FC" w14:textId="77777777" w:rsidR="00556140" w:rsidRPr="00556140" w:rsidRDefault="00556140" w:rsidP="005561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 xml:space="preserve">Promote the safety and well-being of pupils in accordance with the school’s Child Protection and other relevant policies. </w:t>
      </w:r>
    </w:p>
    <w:p w14:paraId="7447F924" w14:textId="77777777" w:rsidR="00556140" w:rsidRPr="00556140" w:rsidRDefault="00556140" w:rsidP="005561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 xml:space="preserve">Maintain good order and discipline among pupils in accordance with the school behaviour policy. </w:t>
      </w:r>
    </w:p>
    <w:p w14:paraId="082DD1BE" w14:textId="77777777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/>
          <w:lang w:eastAsia="en-US"/>
        </w:rPr>
      </w:pPr>
    </w:p>
    <w:p w14:paraId="445BCFBD" w14:textId="20213DFD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en-US"/>
        </w:rPr>
      </w:pPr>
      <w:r w:rsidRPr="00556140">
        <w:rPr>
          <w:rFonts w:eastAsia="Calibri" w:cstheme="minorHAnsi"/>
          <w:b/>
          <w:bCs/>
          <w:lang w:eastAsia="en-US"/>
        </w:rPr>
        <w:t xml:space="preserve">Management of staff and resources </w:t>
      </w:r>
    </w:p>
    <w:p w14:paraId="113D71C9" w14:textId="77777777" w:rsidR="00556140" w:rsidRPr="00556140" w:rsidRDefault="00556140" w:rsidP="005561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 xml:space="preserve">Direct and supervise support staff assigned to you and, where appropriate, other teachers. </w:t>
      </w:r>
    </w:p>
    <w:p w14:paraId="7D42E39D" w14:textId="77777777" w:rsidR="00556140" w:rsidRPr="00556140" w:rsidRDefault="00556140" w:rsidP="005561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 xml:space="preserve">Contribute to the recruitment, selection, appointment and professional development of other teachers and support staff. </w:t>
      </w:r>
    </w:p>
    <w:p w14:paraId="0A22F5B3" w14:textId="77777777" w:rsidR="00556140" w:rsidRPr="00556140" w:rsidRDefault="00556140" w:rsidP="005561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 xml:space="preserve">Deploy resources delegated to you in accordance with school policies. </w:t>
      </w:r>
    </w:p>
    <w:p w14:paraId="7A388AA6" w14:textId="77777777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14:paraId="3E0D8D91" w14:textId="3429CF28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en-US"/>
        </w:rPr>
      </w:pPr>
      <w:r w:rsidRPr="00556140">
        <w:rPr>
          <w:rFonts w:eastAsia="Calibri" w:cstheme="minorHAnsi"/>
          <w:b/>
          <w:bCs/>
          <w:lang w:eastAsia="en-US"/>
        </w:rPr>
        <w:t xml:space="preserve">Professional development </w:t>
      </w:r>
    </w:p>
    <w:p w14:paraId="28FCD1A3" w14:textId="77777777" w:rsidR="00556140" w:rsidRPr="00556140" w:rsidRDefault="00556140" w:rsidP="005561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 xml:space="preserve">Participate in arrangements for the appraisal and review of your own performance and, where appropriate, that of other teachers and support staff. </w:t>
      </w:r>
    </w:p>
    <w:p w14:paraId="06032B84" w14:textId="77777777" w:rsidR="00556140" w:rsidRPr="00556140" w:rsidRDefault="00556140" w:rsidP="005561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 xml:space="preserve">Participate in arrangements for your own further training and professional development and, where appropriate, that of other teachers and support staff including induction. </w:t>
      </w:r>
    </w:p>
    <w:p w14:paraId="42A91D80" w14:textId="77777777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en-US"/>
        </w:rPr>
      </w:pPr>
    </w:p>
    <w:p w14:paraId="0C7678C3" w14:textId="6906DBBF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en-US"/>
        </w:rPr>
      </w:pPr>
      <w:r w:rsidRPr="00556140">
        <w:rPr>
          <w:rFonts w:eastAsia="Calibri" w:cstheme="minorHAnsi"/>
          <w:b/>
          <w:bCs/>
          <w:lang w:eastAsia="en-US"/>
        </w:rPr>
        <w:t xml:space="preserve">Communication </w:t>
      </w:r>
    </w:p>
    <w:p w14:paraId="38038836" w14:textId="77777777" w:rsidR="00556140" w:rsidRPr="00556140" w:rsidRDefault="00556140" w:rsidP="005561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>Communicate with pupils, parents and carers in accordance with the school ethos, policies and practice.</w:t>
      </w:r>
    </w:p>
    <w:p w14:paraId="7A8D625F" w14:textId="77777777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en-US"/>
        </w:rPr>
      </w:pPr>
    </w:p>
    <w:p w14:paraId="33E163CD" w14:textId="6DF11B49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en-US"/>
        </w:rPr>
      </w:pPr>
      <w:r w:rsidRPr="00556140">
        <w:rPr>
          <w:rFonts w:eastAsia="Calibri" w:cstheme="minorHAnsi"/>
          <w:b/>
          <w:bCs/>
          <w:lang w:eastAsia="en-US"/>
        </w:rPr>
        <w:t xml:space="preserve">Working with colleagues and other relevant professionals </w:t>
      </w:r>
    </w:p>
    <w:p w14:paraId="68BE8AE2" w14:textId="77777777" w:rsidR="00556140" w:rsidRPr="00556140" w:rsidRDefault="00556140" w:rsidP="005561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 xml:space="preserve">Collaborate and work with colleagues and other relevant professionals within and beyond the school. </w:t>
      </w:r>
    </w:p>
    <w:p w14:paraId="70E2F104" w14:textId="77777777" w:rsidR="00556140" w:rsidRPr="00556140" w:rsidRDefault="00556140" w:rsidP="00556140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-US" w:eastAsia="en-US"/>
        </w:rPr>
      </w:pPr>
      <w:r w:rsidRPr="00556140">
        <w:rPr>
          <w:rFonts w:eastAsia="Times New Roman" w:cstheme="minorHAnsi"/>
          <w:lang w:val="en-US" w:eastAsia="en-US"/>
        </w:rPr>
        <w:t>To help in maintaining and developing effective communications and links with parents and to provide positive responses to concerns and problems regarding their children’s education.</w:t>
      </w:r>
    </w:p>
    <w:p w14:paraId="4D451C64" w14:textId="77777777" w:rsidR="00556140" w:rsidRPr="00556140" w:rsidRDefault="00556140" w:rsidP="00556140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14:paraId="2A590381" w14:textId="15FCAF40" w:rsidR="00556140" w:rsidRPr="00556140" w:rsidRDefault="00556140" w:rsidP="00556140">
      <w:pPr>
        <w:autoSpaceDE w:val="0"/>
        <w:autoSpaceDN w:val="0"/>
        <w:adjustRightInd w:val="0"/>
        <w:spacing w:after="9"/>
        <w:rPr>
          <w:rFonts w:eastAsia="Calibri" w:cstheme="minorHAnsi"/>
          <w:b/>
          <w:bCs/>
          <w:lang w:eastAsia="en-US"/>
        </w:rPr>
      </w:pPr>
      <w:r w:rsidRPr="00556140">
        <w:rPr>
          <w:rFonts w:eastAsia="Calibri" w:cstheme="minorHAnsi"/>
          <w:b/>
          <w:bCs/>
          <w:lang w:eastAsia="en-US"/>
        </w:rPr>
        <w:t xml:space="preserve">Fulfil wider professional responsibilities </w:t>
      </w:r>
    </w:p>
    <w:p w14:paraId="33E82509" w14:textId="77777777" w:rsidR="00556140" w:rsidRPr="00556140" w:rsidRDefault="00556140" w:rsidP="00556140">
      <w:pPr>
        <w:numPr>
          <w:ilvl w:val="0"/>
          <w:numId w:val="11"/>
        </w:numPr>
        <w:autoSpaceDE w:val="0"/>
        <w:autoSpaceDN w:val="0"/>
        <w:adjustRightInd w:val="0"/>
        <w:spacing w:after="9" w:line="240" w:lineRule="auto"/>
        <w:rPr>
          <w:rFonts w:eastAsia="Calibri" w:cstheme="minorHAnsi"/>
          <w:lang w:eastAsia="en-US"/>
        </w:rPr>
      </w:pPr>
      <w:r w:rsidRPr="00556140">
        <w:rPr>
          <w:rFonts w:eastAsia="Calibri" w:cstheme="minorHAnsi"/>
          <w:lang w:eastAsia="en-US"/>
        </w:rPr>
        <w:t>Make a positive contribution to the wider life and ethos of the school</w:t>
      </w:r>
    </w:p>
    <w:p w14:paraId="009D23B0" w14:textId="07144EEB" w:rsidR="00556140" w:rsidRPr="00556140" w:rsidRDefault="00556140" w:rsidP="00F614A3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en-US" w:eastAsia="en-US"/>
        </w:rPr>
      </w:pPr>
      <w:r w:rsidRPr="00556140">
        <w:rPr>
          <w:rFonts w:eastAsia="Times New Roman" w:cstheme="minorHAnsi"/>
          <w:lang w:val="en-US" w:eastAsia="en-US"/>
        </w:rPr>
        <w:t>To ensure that the school plays a constructive role in the life of the community and that its curriculum draws on the nature and resources of that community</w:t>
      </w:r>
    </w:p>
    <w:p w14:paraId="2B8C03F9" w14:textId="77777777" w:rsidR="00703212" w:rsidRPr="00703212" w:rsidRDefault="00703212" w:rsidP="00F614A3">
      <w:pPr>
        <w:pStyle w:val="NoSpacing"/>
        <w:rPr>
          <w:rFonts w:cstheme="minorHAnsi"/>
        </w:rPr>
      </w:pPr>
    </w:p>
    <w:p w14:paraId="35813921" w14:textId="77777777" w:rsidR="00703212" w:rsidRPr="00703212" w:rsidRDefault="00703212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  <w:r w:rsidRPr="00703212">
        <w:rPr>
          <w:rFonts w:eastAsia="Times New Roman" w:cstheme="minorHAnsi"/>
          <w:lang w:val="en-US" w:eastAsia="en-US"/>
        </w:rPr>
        <w:t xml:space="preserve">This job description forms part of the contract of employment of the person appointed to the post.  </w:t>
      </w:r>
    </w:p>
    <w:p w14:paraId="39798061" w14:textId="77777777" w:rsidR="00703212" w:rsidRPr="00703212" w:rsidRDefault="00703212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  <w:r w:rsidRPr="00703212">
        <w:rPr>
          <w:rFonts w:eastAsia="Times New Roman" w:cstheme="minorHAnsi"/>
          <w:lang w:val="en-US" w:eastAsia="en-US"/>
        </w:rPr>
        <w:t xml:space="preserve">It reflects the position at the present time only and may be reviewed in negotiation with the </w:t>
      </w:r>
    </w:p>
    <w:p w14:paraId="053ED778" w14:textId="77777777" w:rsidR="00703212" w:rsidRPr="00703212" w:rsidRDefault="00703212" w:rsidP="00703212">
      <w:pPr>
        <w:spacing w:after="0" w:line="240" w:lineRule="auto"/>
        <w:ind w:right="-483"/>
        <w:rPr>
          <w:rFonts w:eastAsia="Times New Roman" w:cstheme="minorHAnsi"/>
          <w:bCs/>
          <w:lang w:val="en-US" w:eastAsia="en-US"/>
        </w:rPr>
      </w:pPr>
      <w:r w:rsidRPr="00703212">
        <w:rPr>
          <w:rFonts w:eastAsia="Times New Roman" w:cstheme="minorHAnsi"/>
          <w:lang w:val="en-US" w:eastAsia="en-US"/>
        </w:rPr>
        <w:t>employee in the future. The appointment is subject to the current conditions of employment in the School Teachers’ Pay and Conditions Document</w:t>
      </w:r>
      <w:r w:rsidRPr="00703212">
        <w:rPr>
          <w:rFonts w:eastAsia="Times New Roman" w:cstheme="minorHAnsi"/>
          <w:bCs/>
          <w:lang w:val="en-US" w:eastAsia="en-US"/>
        </w:rPr>
        <w:t xml:space="preserve">, other current educational and employment </w:t>
      </w:r>
    </w:p>
    <w:p w14:paraId="56DCBBFB" w14:textId="20C9521F" w:rsidR="00703212" w:rsidRDefault="00703212" w:rsidP="00703212">
      <w:pPr>
        <w:spacing w:after="0" w:line="240" w:lineRule="auto"/>
        <w:ind w:right="-483"/>
        <w:rPr>
          <w:rFonts w:eastAsia="Times New Roman" w:cstheme="minorHAnsi"/>
          <w:bCs/>
          <w:lang w:val="en-US" w:eastAsia="en-US"/>
        </w:rPr>
      </w:pPr>
      <w:r w:rsidRPr="00703212">
        <w:rPr>
          <w:rFonts w:eastAsia="Times New Roman" w:cstheme="minorHAnsi"/>
          <w:bCs/>
          <w:lang w:val="en-US" w:eastAsia="en-US"/>
        </w:rPr>
        <w:t>legislation, relevant teacher and Headteacher standards and the school’s Articles of Government.</w:t>
      </w:r>
    </w:p>
    <w:p w14:paraId="666020CA" w14:textId="10D6C1B3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p w14:paraId="19D19B1D" w14:textId="19386C06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p w14:paraId="2494D668" w14:textId="7CF21E68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p w14:paraId="6F8578AF" w14:textId="6E73C9FB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p w14:paraId="6B189E7D" w14:textId="2A850870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p w14:paraId="4CA1813C" w14:textId="6AE7BEC0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p w14:paraId="578DB16D" w14:textId="71DC8F2B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p w14:paraId="356D4607" w14:textId="3C24597A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p w14:paraId="53F7A752" w14:textId="520AB946" w:rsidR="00277545" w:rsidRPr="00277545" w:rsidRDefault="00277545" w:rsidP="00703212">
      <w:pPr>
        <w:spacing w:after="0" w:line="240" w:lineRule="auto"/>
        <w:ind w:right="-483"/>
        <w:rPr>
          <w:rFonts w:eastAsia="Times New Roman" w:cstheme="minorHAnsi"/>
          <w:b/>
          <w:lang w:val="en-US" w:eastAsia="en-US"/>
        </w:rPr>
      </w:pPr>
      <w:r w:rsidRPr="00277545">
        <w:rPr>
          <w:rFonts w:eastAsia="Times New Roman" w:cstheme="minorHAnsi"/>
          <w:b/>
          <w:lang w:val="en-US" w:eastAsia="en-US"/>
        </w:rPr>
        <w:lastRenderedPageBreak/>
        <w:t>Person Specification</w:t>
      </w:r>
    </w:p>
    <w:p w14:paraId="2A3840B2" w14:textId="77777777" w:rsidR="00277545" w:rsidRDefault="00277545" w:rsidP="00703212">
      <w:pPr>
        <w:spacing w:after="0" w:line="240" w:lineRule="auto"/>
        <w:ind w:right="-483"/>
        <w:rPr>
          <w:rFonts w:eastAsia="Times New Roman" w:cstheme="minorHAns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7545" w:rsidRPr="00277545" w14:paraId="3FB649AB" w14:textId="77777777" w:rsidTr="00F00067">
        <w:tc>
          <w:tcPr>
            <w:tcW w:w="3005" w:type="dxa"/>
          </w:tcPr>
          <w:p w14:paraId="45319FCC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3005" w:type="dxa"/>
          </w:tcPr>
          <w:p w14:paraId="1BCC33BF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Cs w:val="0"/>
                <w:lang w:eastAsia="en-US"/>
              </w:rPr>
              <w:t>Essential</w:t>
            </w:r>
          </w:p>
        </w:tc>
        <w:tc>
          <w:tcPr>
            <w:tcW w:w="3006" w:type="dxa"/>
          </w:tcPr>
          <w:p w14:paraId="03E9E9AD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Cs w:val="0"/>
                <w:lang w:eastAsia="en-US"/>
              </w:rPr>
              <w:t>Desirable</w:t>
            </w:r>
          </w:p>
        </w:tc>
      </w:tr>
      <w:tr w:rsidR="00277545" w:rsidRPr="00277545" w14:paraId="07C5C650" w14:textId="77777777" w:rsidTr="00F00067">
        <w:tc>
          <w:tcPr>
            <w:tcW w:w="3005" w:type="dxa"/>
          </w:tcPr>
          <w:p w14:paraId="4F350B53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Cs w:val="0"/>
                <w:lang w:eastAsia="en-US"/>
              </w:rPr>
              <w:t>Qualifications</w:t>
            </w:r>
          </w:p>
        </w:tc>
        <w:tc>
          <w:tcPr>
            <w:tcW w:w="3005" w:type="dxa"/>
          </w:tcPr>
          <w:p w14:paraId="6DEB9AE4" w14:textId="77777777" w:rsidR="00277545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 xml:space="preserve">Qualified Teacher status </w:t>
            </w:r>
          </w:p>
          <w:p w14:paraId="1F017BF0" w14:textId="77777777" w:rsidR="006844FB" w:rsidRDefault="006844FB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2C7E2116" w14:textId="77777777" w:rsidR="006844FB" w:rsidRDefault="006844FB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>
              <w:rPr>
                <w:rFonts w:eastAsiaTheme="minorHAnsi" w:cstheme="minorHAnsi"/>
                <w:b w:val="0"/>
                <w:bCs w:val="0"/>
                <w:lang w:eastAsia="en-US"/>
              </w:rPr>
              <w:t>Teaching degree or equiv</w:t>
            </w:r>
            <w:r w:rsidR="0041287A">
              <w:rPr>
                <w:rFonts w:eastAsiaTheme="minorHAnsi" w:cstheme="minorHAnsi"/>
                <w:b w:val="0"/>
                <w:bCs w:val="0"/>
                <w:lang w:eastAsia="en-US"/>
              </w:rPr>
              <w:t>alent (BA, Bed, PGCE etc.)</w:t>
            </w:r>
          </w:p>
          <w:p w14:paraId="41003FB3" w14:textId="644E5775" w:rsidR="0041287A" w:rsidRPr="00277545" w:rsidRDefault="0041287A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3006" w:type="dxa"/>
          </w:tcPr>
          <w:p w14:paraId="419899FB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Evidence of commitment to</w:t>
            </w:r>
          </w:p>
          <w:p w14:paraId="165817DD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further professional development</w:t>
            </w:r>
          </w:p>
          <w:p w14:paraId="4C983F6B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</w:tc>
      </w:tr>
      <w:tr w:rsidR="00277545" w:rsidRPr="00277545" w14:paraId="7F17EC88" w14:textId="77777777" w:rsidTr="00F00067">
        <w:tc>
          <w:tcPr>
            <w:tcW w:w="3005" w:type="dxa"/>
          </w:tcPr>
          <w:p w14:paraId="4955A7C1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Cs w:val="0"/>
                <w:lang w:eastAsia="en-US"/>
              </w:rPr>
              <w:t>Experience</w:t>
            </w:r>
          </w:p>
        </w:tc>
        <w:tc>
          <w:tcPr>
            <w:tcW w:w="3005" w:type="dxa"/>
          </w:tcPr>
          <w:p w14:paraId="6F7ED917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An up‐to‐date and working knowledge of the</w:t>
            </w:r>
          </w:p>
          <w:p w14:paraId="705B465B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National Curriculum</w:t>
            </w:r>
          </w:p>
          <w:p w14:paraId="668AD406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</w:p>
          <w:p w14:paraId="78A70CC3" w14:textId="5CF60E2E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Knowledge of appropriate resources and</w:t>
            </w:r>
          </w:p>
          <w:p w14:paraId="3BA190D9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strategies which support outstanding teaching</w:t>
            </w:r>
          </w:p>
          <w:p w14:paraId="403E9FFC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 xml:space="preserve">and learning </w:t>
            </w:r>
            <w:proofErr w:type="gramStart"/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opportunities;</w:t>
            </w:r>
            <w:proofErr w:type="gramEnd"/>
          </w:p>
          <w:p w14:paraId="14F06CF9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</w:p>
          <w:p w14:paraId="3D8C6781" w14:textId="0212591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Good knowledge and understanding of learning</w:t>
            </w:r>
          </w:p>
          <w:p w14:paraId="4E6B9B5A" w14:textId="67E8CB4C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and teaching at Key Stage 2</w:t>
            </w:r>
          </w:p>
          <w:p w14:paraId="2B69A2EA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</w:p>
          <w:p w14:paraId="11339D38" w14:textId="79B18C8B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Working knowledge and experience of</w:t>
            </w:r>
          </w:p>
          <w:p w14:paraId="042338CD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Assessment for Learning; and assessing without</w:t>
            </w:r>
          </w:p>
          <w:p w14:paraId="5646C093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levels</w:t>
            </w:r>
          </w:p>
          <w:p w14:paraId="0F471A25" w14:textId="77777777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</w:p>
          <w:p w14:paraId="7356B8C4" w14:textId="583F4BAD" w:rsidR="0041287A" w:rsidRDefault="0041287A" w:rsidP="004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Excellent subject knowledge</w:t>
            </w:r>
          </w:p>
          <w:p w14:paraId="193C5D01" w14:textId="77777777" w:rsidR="0041287A" w:rsidRDefault="0041287A" w:rsidP="0041287A">
            <w:pPr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</w:p>
          <w:p w14:paraId="6CF6D266" w14:textId="53F28099" w:rsidR="00277545" w:rsidRDefault="0041287A" w:rsidP="0041287A">
            <w:pPr>
              <w:spacing w:after="0" w:line="240" w:lineRule="auto"/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lang w:eastAsia="en-US"/>
              </w:rPr>
              <w:t>Excellent classroom management skills</w:t>
            </w:r>
          </w:p>
          <w:p w14:paraId="761175E5" w14:textId="4C1F6F1F" w:rsidR="0041287A" w:rsidRPr="00277545" w:rsidRDefault="0041287A" w:rsidP="0041287A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3006" w:type="dxa"/>
          </w:tcPr>
          <w:p w14:paraId="16E4C9C8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In addition, the Class Teacher might have experience of:</w:t>
            </w:r>
          </w:p>
          <w:p w14:paraId="621DAD3C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278BBDC0" w14:textId="0AF916F3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 xml:space="preserve">Teaching </w:t>
            </w:r>
            <w:r w:rsidR="002F4651">
              <w:rPr>
                <w:rFonts w:eastAsiaTheme="minorHAnsi" w:cstheme="minorHAnsi"/>
                <w:b w:val="0"/>
                <w:bCs w:val="0"/>
                <w:lang w:eastAsia="en-US"/>
              </w:rPr>
              <w:t>different year groups within KS2</w:t>
            </w:r>
          </w:p>
          <w:p w14:paraId="36FB3841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5EA9F6B8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Implementing a range of</w:t>
            </w:r>
          </w:p>
          <w:p w14:paraId="396ADA45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behavioural management</w:t>
            </w:r>
          </w:p>
          <w:p w14:paraId="30F7A59E" w14:textId="77777777" w:rsidR="00277545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strategies</w:t>
            </w:r>
          </w:p>
          <w:p w14:paraId="53445258" w14:textId="10F20D5F" w:rsidR="002F4651" w:rsidRPr="00277545" w:rsidRDefault="002F4651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</w:tc>
      </w:tr>
      <w:tr w:rsidR="00277545" w:rsidRPr="00277545" w14:paraId="72C02FA1" w14:textId="77777777" w:rsidTr="00F00067">
        <w:tc>
          <w:tcPr>
            <w:tcW w:w="3005" w:type="dxa"/>
          </w:tcPr>
          <w:p w14:paraId="53DA1331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Cs w:val="0"/>
                <w:lang w:eastAsia="en-US"/>
              </w:rPr>
              <w:t xml:space="preserve">Knowledge and </w:t>
            </w:r>
            <w:proofErr w:type="gramStart"/>
            <w:r w:rsidRPr="00277545">
              <w:rPr>
                <w:rFonts w:eastAsiaTheme="minorHAnsi" w:cstheme="minorHAnsi"/>
                <w:bCs w:val="0"/>
                <w:lang w:eastAsia="en-US"/>
              </w:rPr>
              <w:t>Understanding</w:t>
            </w:r>
            <w:proofErr w:type="gramEnd"/>
          </w:p>
        </w:tc>
        <w:tc>
          <w:tcPr>
            <w:tcW w:w="3005" w:type="dxa"/>
          </w:tcPr>
          <w:p w14:paraId="701F2D51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The Class Teacher should have knowledge and</w:t>
            </w:r>
          </w:p>
          <w:p w14:paraId="771A798E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understanding of:</w:t>
            </w:r>
          </w:p>
          <w:p w14:paraId="4DB6239D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5F810E95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The theory and practice of providing effectively for</w:t>
            </w:r>
          </w:p>
          <w:p w14:paraId="75194E15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the individual needs of all children (</w:t>
            </w:r>
            <w:proofErr w:type="gramStart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e.g.</w:t>
            </w:r>
            <w:proofErr w:type="gramEnd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 xml:space="preserve"> classroom</w:t>
            </w:r>
          </w:p>
          <w:p w14:paraId="66D5614E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organisation and learning strategies</w:t>
            </w:r>
            <w:proofErr w:type="gramStart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);</w:t>
            </w:r>
            <w:proofErr w:type="gramEnd"/>
          </w:p>
          <w:p w14:paraId="2302D9E9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3F6E7AB0" w14:textId="3520DC41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Statutory National Curriculum requirements at the appropriate key stage</w:t>
            </w:r>
          </w:p>
          <w:p w14:paraId="0C6590E0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2F739A2C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The monitoring, assessment, recording and reporting</w:t>
            </w:r>
          </w:p>
          <w:p w14:paraId="00EE57B0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lastRenderedPageBreak/>
              <w:t xml:space="preserve">of pupils’ </w:t>
            </w:r>
            <w:proofErr w:type="gramStart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progress;</w:t>
            </w:r>
            <w:proofErr w:type="gramEnd"/>
          </w:p>
          <w:p w14:paraId="52A6BC46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6191B241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The statutory requirements of legislation concerning</w:t>
            </w:r>
          </w:p>
          <w:p w14:paraId="2D705157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Equal Opportunities, Health &amp; Safety, SEN and Child</w:t>
            </w:r>
          </w:p>
          <w:p w14:paraId="48ED3565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proofErr w:type="gramStart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Protection;</w:t>
            </w:r>
            <w:proofErr w:type="gramEnd"/>
          </w:p>
          <w:p w14:paraId="4F2645C6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0A4F8DDB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The positive links necessary within school and with all</w:t>
            </w:r>
          </w:p>
          <w:p w14:paraId="2901C4A1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 xml:space="preserve">its </w:t>
            </w:r>
            <w:proofErr w:type="gramStart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stakeholders;</w:t>
            </w:r>
            <w:proofErr w:type="gramEnd"/>
          </w:p>
          <w:p w14:paraId="43E12590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2F6ACD52" w14:textId="384E7665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Effective teaching and learning styles</w:t>
            </w:r>
          </w:p>
          <w:p w14:paraId="2F538B9F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33201B85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AFL and how it can be used to support pupil progress</w:t>
            </w:r>
          </w:p>
          <w:p w14:paraId="71CC7F1A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3006" w:type="dxa"/>
          </w:tcPr>
          <w:p w14:paraId="4D34F4B7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lastRenderedPageBreak/>
              <w:t>In addition, the Class Teacher might also have knowledge and understanding of:</w:t>
            </w:r>
          </w:p>
          <w:p w14:paraId="039CFC75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388DBE2A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Assessing Pupil Progress (APP)</w:t>
            </w:r>
          </w:p>
          <w:p w14:paraId="30C52ACC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1707B046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The role of parents and the</w:t>
            </w:r>
          </w:p>
          <w:p w14:paraId="1D0230F1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community in school</w:t>
            </w:r>
          </w:p>
          <w:p w14:paraId="781C5A46" w14:textId="48AE821A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improvement and how this can be developed and promoted</w:t>
            </w:r>
          </w:p>
        </w:tc>
      </w:tr>
      <w:tr w:rsidR="00277545" w:rsidRPr="00277545" w14:paraId="6B758698" w14:textId="77777777" w:rsidTr="00F00067">
        <w:tc>
          <w:tcPr>
            <w:tcW w:w="3005" w:type="dxa"/>
          </w:tcPr>
          <w:p w14:paraId="51F02B99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Cs w:val="0"/>
                <w:lang w:eastAsia="en-US"/>
              </w:rPr>
              <w:t>Skills</w:t>
            </w:r>
          </w:p>
        </w:tc>
        <w:tc>
          <w:tcPr>
            <w:tcW w:w="3005" w:type="dxa"/>
          </w:tcPr>
          <w:p w14:paraId="05C56D05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The Class Teacher will be able to: Develop good</w:t>
            </w:r>
          </w:p>
          <w:p w14:paraId="01F40388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 xml:space="preserve">personal relationships within a </w:t>
            </w:r>
            <w:proofErr w:type="gramStart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team;</w:t>
            </w:r>
            <w:proofErr w:type="gramEnd"/>
          </w:p>
          <w:p w14:paraId="09381A0D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484C2D8E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Establish and develop close, professional relationships</w:t>
            </w:r>
          </w:p>
          <w:p w14:paraId="2D7C8056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 xml:space="preserve">with parents, governors and the </w:t>
            </w:r>
            <w:proofErr w:type="gramStart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community;</w:t>
            </w:r>
            <w:proofErr w:type="gramEnd"/>
          </w:p>
          <w:p w14:paraId="1C54330B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6536F1A1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Communicate effectively (both orally and in writing)</w:t>
            </w:r>
          </w:p>
          <w:p w14:paraId="07E09604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 xml:space="preserve">to a variety of </w:t>
            </w:r>
            <w:proofErr w:type="gramStart"/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audiences;</w:t>
            </w:r>
            <w:proofErr w:type="gramEnd"/>
          </w:p>
          <w:p w14:paraId="4DE7D9D7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529CE465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Create a safe, happy, healthy, challenging and</w:t>
            </w:r>
          </w:p>
          <w:p w14:paraId="67F2E7FB" w14:textId="36DCE1D2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effective learning environment</w:t>
            </w:r>
          </w:p>
          <w:p w14:paraId="6CBA7A99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48FE276F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Stimulate and engage all pupils to ensure good</w:t>
            </w:r>
          </w:p>
          <w:p w14:paraId="593B9DDF" w14:textId="5BF0904E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progress</w:t>
            </w:r>
          </w:p>
          <w:p w14:paraId="5F2457F7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104F8469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Have a calm approach to promote positive behaviour</w:t>
            </w:r>
          </w:p>
          <w:p w14:paraId="55977647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throughout the school</w:t>
            </w:r>
          </w:p>
          <w:p w14:paraId="2EA15C3C" w14:textId="1D9AEFDC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436D6770" w14:textId="77777777" w:rsid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Ability to make use of appropriate data to analyse the performance of pupils and set targets</w:t>
            </w:r>
          </w:p>
          <w:p w14:paraId="7F5C267C" w14:textId="27996967" w:rsidR="002F4651" w:rsidRPr="00277545" w:rsidRDefault="002F4651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3006" w:type="dxa"/>
          </w:tcPr>
          <w:p w14:paraId="0D3D6833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In addition, the Class Teacher might also be able to:</w:t>
            </w:r>
          </w:p>
          <w:p w14:paraId="07D31777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4837E6C7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Contribute to curriculum</w:t>
            </w:r>
          </w:p>
          <w:p w14:paraId="239D4320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Development</w:t>
            </w:r>
          </w:p>
          <w:p w14:paraId="6324EC81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1A91EE74" w14:textId="52CFF4D4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Have the ability/ambition to lead a curriculum area</w:t>
            </w:r>
          </w:p>
        </w:tc>
      </w:tr>
      <w:tr w:rsidR="00277545" w:rsidRPr="00277545" w14:paraId="7D2ED066" w14:textId="77777777" w:rsidTr="00F00067">
        <w:tc>
          <w:tcPr>
            <w:tcW w:w="3005" w:type="dxa"/>
          </w:tcPr>
          <w:p w14:paraId="16B966BD" w14:textId="77777777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Cs w:val="0"/>
                <w:lang w:eastAsia="en-US"/>
              </w:rPr>
              <w:lastRenderedPageBreak/>
              <w:t>Personal Characteristics</w:t>
            </w:r>
          </w:p>
        </w:tc>
        <w:tc>
          <w:tcPr>
            <w:tcW w:w="3005" w:type="dxa"/>
          </w:tcPr>
          <w:p w14:paraId="61A71B54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Passionate and enthusiastic about teaching and</w:t>
            </w:r>
          </w:p>
          <w:p w14:paraId="62D047F8" w14:textId="326F9B2A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learning</w:t>
            </w:r>
          </w:p>
          <w:p w14:paraId="6B65E8DB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3FA30BC0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Organised, resourceful, approachable, committed,</w:t>
            </w:r>
          </w:p>
          <w:p w14:paraId="6D0697B1" w14:textId="7EA05812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empathetic</w:t>
            </w:r>
          </w:p>
          <w:p w14:paraId="30F6646D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77777EA3" w14:textId="685FA51F" w:rsidR="00277545" w:rsidRPr="00277545" w:rsidRDefault="002F4651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Self-evaluative</w:t>
            </w:r>
            <w:r w:rsidR="00277545"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, open minded and adaptable to change</w:t>
            </w:r>
          </w:p>
          <w:p w14:paraId="3E4239A3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  <w:p w14:paraId="0DA9F6F6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A sense of humour and the ability to make learning</w:t>
            </w:r>
          </w:p>
          <w:p w14:paraId="721B5213" w14:textId="394B6879" w:rsidR="002F4651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fun</w:t>
            </w:r>
          </w:p>
          <w:p w14:paraId="4C73FF8D" w14:textId="5726176A" w:rsidR="002F4651" w:rsidRPr="00277545" w:rsidRDefault="002F4651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3006" w:type="dxa"/>
          </w:tcPr>
          <w:p w14:paraId="191FA94E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Brings personal interests and</w:t>
            </w:r>
          </w:p>
          <w:p w14:paraId="6EAECA15" w14:textId="77777777" w:rsidR="00277545" w:rsidRPr="00277545" w:rsidRDefault="00277545" w:rsidP="00277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enthusiasm to the school</w:t>
            </w:r>
          </w:p>
          <w:p w14:paraId="428B8309" w14:textId="0EF0440F" w:rsidR="00277545" w:rsidRPr="00277545" w:rsidRDefault="00277545" w:rsidP="00277545">
            <w:pPr>
              <w:spacing w:after="0" w:line="240" w:lineRule="auto"/>
              <w:rPr>
                <w:rFonts w:eastAsiaTheme="minorHAnsi" w:cstheme="minorHAnsi"/>
                <w:b w:val="0"/>
                <w:bCs w:val="0"/>
                <w:lang w:eastAsia="en-US"/>
              </w:rPr>
            </w:pPr>
            <w:r w:rsidRPr="00277545">
              <w:rPr>
                <w:rFonts w:eastAsiaTheme="minorHAnsi" w:cstheme="minorHAnsi"/>
                <w:b w:val="0"/>
                <w:bCs w:val="0"/>
                <w:lang w:eastAsia="en-US"/>
              </w:rPr>
              <w:t>community</w:t>
            </w:r>
          </w:p>
        </w:tc>
      </w:tr>
    </w:tbl>
    <w:p w14:paraId="62012F2A" w14:textId="33580027" w:rsidR="00004936" w:rsidRDefault="00004936" w:rsidP="002F4651">
      <w:pPr>
        <w:pStyle w:val="NoSpacing"/>
      </w:pPr>
    </w:p>
    <w:sectPr w:rsidR="00004936" w:rsidSect="002F4651">
      <w:headerReference w:type="default" r:id="rId11"/>
      <w:footerReference w:type="default" r:id="rId12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AD33" w14:textId="77777777" w:rsidR="00730CDC" w:rsidRDefault="00730CDC">
      <w:pPr>
        <w:spacing w:after="0" w:line="240" w:lineRule="auto"/>
      </w:pPr>
      <w:r>
        <w:separator/>
      </w:r>
    </w:p>
  </w:endnote>
  <w:endnote w:type="continuationSeparator" w:id="0">
    <w:p w14:paraId="6253532C" w14:textId="77777777" w:rsidR="00730CDC" w:rsidRDefault="0073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899357"/>
      <w:docPartObj>
        <w:docPartGallery w:val="Page Numbers (Bottom of Page)"/>
        <w:docPartUnique/>
      </w:docPartObj>
    </w:sdtPr>
    <w:sdtEndPr/>
    <w:sdtContent>
      <w:sdt>
        <w:sdtPr>
          <w:id w:val="877126913"/>
          <w:docPartObj>
            <w:docPartGallery w:val="Page Numbers (Top of Page)"/>
            <w:docPartUnique/>
          </w:docPartObj>
        </w:sdtPr>
        <w:sdtEndPr/>
        <w:sdtContent>
          <w:p w14:paraId="0C989BC2" w14:textId="7EF9C46D" w:rsidR="00B13AD2" w:rsidRDefault="00E912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D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D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0EA8" w14:textId="77777777" w:rsidR="0093192D" w:rsidRDefault="002C2911">
    <w:pPr>
      <w:pStyle w:val="Footer"/>
    </w:pPr>
  </w:p>
  <w:p w14:paraId="5EEB312D" w14:textId="77777777" w:rsidR="00580A84" w:rsidRDefault="002C29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B027" w14:textId="77777777" w:rsidR="00730CDC" w:rsidRDefault="00730CDC">
      <w:pPr>
        <w:spacing w:after="0" w:line="240" w:lineRule="auto"/>
      </w:pPr>
      <w:r>
        <w:separator/>
      </w:r>
    </w:p>
  </w:footnote>
  <w:footnote w:type="continuationSeparator" w:id="0">
    <w:p w14:paraId="23004EB5" w14:textId="77777777" w:rsidR="00730CDC" w:rsidRDefault="0073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3734" w14:textId="58F3BE14" w:rsidR="0093192D" w:rsidRDefault="002C2911">
    <w:pPr>
      <w:pStyle w:val="Header"/>
    </w:pPr>
  </w:p>
  <w:p w14:paraId="4DD8B023" w14:textId="77777777" w:rsidR="00580A84" w:rsidRDefault="002C29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B8E"/>
    <w:multiLevelType w:val="hybridMultilevel"/>
    <w:tmpl w:val="B3C8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63F"/>
    <w:multiLevelType w:val="hybridMultilevel"/>
    <w:tmpl w:val="97F4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D31"/>
    <w:multiLevelType w:val="hybridMultilevel"/>
    <w:tmpl w:val="AF0E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0890"/>
    <w:multiLevelType w:val="hybridMultilevel"/>
    <w:tmpl w:val="83D6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E19"/>
    <w:multiLevelType w:val="hybridMultilevel"/>
    <w:tmpl w:val="C2F6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5BD9"/>
    <w:multiLevelType w:val="hybridMultilevel"/>
    <w:tmpl w:val="AF10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C75AB"/>
    <w:multiLevelType w:val="hybridMultilevel"/>
    <w:tmpl w:val="4954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65B7B"/>
    <w:multiLevelType w:val="hybridMultilevel"/>
    <w:tmpl w:val="8C74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36598"/>
    <w:multiLevelType w:val="hybridMultilevel"/>
    <w:tmpl w:val="6BB4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0148C"/>
    <w:multiLevelType w:val="hybridMultilevel"/>
    <w:tmpl w:val="E336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7622"/>
    <w:multiLevelType w:val="hybridMultilevel"/>
    <w:tmpl w:val="8692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F0285"/>
    <w:multiLevelType w:val="hybridMultilevel"/>
    <w:tmpl w:val="B616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167645">
    <w:abstractNumId w:val="11"/>
  </w:num>
  <w:num w:numId="2" w16cid:durableId="1169254004">
    <w:abstractNumId w:val="7"/>
  </w:num>
  <w:num w:numId="3" w16cid:durableId="1037467395">
    <w:abstractNumId w:val="2"/>
  </w:num>
  <w:num w:numId="4" w16cid:durableId="1565801334">
    <w:abstractNumId w:val="10"/>
  </w:num>
  <w:num w:numId="5" w16cid:durableId="2072269809">
    <w:abstractNumId w:val="6"/>
  </w:num>
  <w:num w:numId="6" w16cid:durableId="265426940">
    <w:abstractNumId w:val="5"/>
  </w:num>
  <w:num w:numId="7" w16cid:durableId="716005452">
    <w:abstractNumId w:val="1"/>
  </w:num>
  <w:num w:numId="8" w16cid:durableId="1386490468">
    <w:abstractNumId w:val="9"/>
  </w:num>
  <w:num w:numId="9" w16cid:durableId="989405475">
    <w:abstractNumId w:val="8"/>
  </w:num>
  <w:num w:numId="10" w16cid:durableId="713509185">
    <w:abstractNumId w:val="3"/>
  </w:num>
  <w:num w:numId="11" w16cid:durableId="1311399837">
    <w:abstractNumId w:val="4"/>
  </w:num>
  <w:num w:numId="12" w16cid:durableId="148015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BE"/>
    <w:rsid w:val="00004936"/>
    <w:rsid w:val="001C237A"/>
    <w:rsid w:val="00277545"/>
    <w:rsid w:val="00286DAC"/>
    <w:rsid w:val="002A4A3B"/>
    <w:rsid w:val="002C2911"/>
    <w:rsid w:val="002D4834"/>
    <w:rsid w:val="002D7A70"/>
    <w:rsid w:val="002F4651"/>
    <w:rsid w:val="0041287A"/>
    <w:rsid w:val="004450CC"/>
    <w:rsid w:val="00531713"/>
    <w:rsid w:val="00556140"/>
    <w:rsid w:val="005B2800"/>
    <w:rsid w:val="005F613D"/>
    <w:rsid w:val="006020B5"/>
    <w:rsid w:val="00656720"/>
    <w:rsid w:val="00671409"/>
    <w:rsid w:val="006844FB"/>
    <w:rsid w:val="006A5D34"/>
    <w:rsid w:val="006B1C2A"/>
    <w:rsid w:val="00703212"/>
    <w:rsid w:val="00712C76"/>
    <w:rsid w:val="00730CDC"/>
    <w:rsid w:val="007546DD"/>
    <w:rsid w:val="0089589D"/>
    <w:rsid w:val="008A3984"/>
    <w:rsid w:val="008C0412"/>
    <w:rsid w:val="008E1D21"/>
    <w:rsid w:val="00941911"/>
    <w:rsid w:val="00A91CFB"/>
    <w:rsid w:val="00C86D7F"/>
    <w:rsid w:val="00CB69FB"/>
    <w:rsid w:val="00DB432C"/>
    <w:rsid w:val="00E912BE"/>
    <w:rsid w:val="00F614A3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73E1"/>
  <w15:chartTrackingRefBased/>
  <w15:docId w15:val="{7AB46771-2D53-4788-BFE3-8EADD536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BE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BE"/>
    <w:rPr>
      <w:rFonts w:asciiTheme="minorHAnsi" w:eastAsiaTheme="minorEastAsia" w:hAnsiTheme="minorHAnsi" w:cstheme="minorBidi"/>
      <w:b w:val="0"/>
      <w:bCs w:val="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BE"/>
    <w:rPr>
      <w:rFonts w:asciiTheme="minorHAnsi" w:eastAsiaTheme="minorEastAsia" w:hAnsiTheme="minorHAnsi" w:cstheme="minorBidi"/>
      <w:b w:val="0"/>
      <w:bCs w:val="0"/>
      <w:sz w:val="22"/>
      <w:szCs w:val="22"/>
      <w:lang w:eastAsia="en-GB"/>
    </w:rPr>
  </w:style>
  <w:style w:type="paragraph" w:styleId="NoSpacing">
    <w:name w:val="No Spacing"/>
    <w:uiPriority w:val="1"/>
    <w:qFormat/>
    <w:rsid w:val="00E912BE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277545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D4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D4834"/>
    <w:rPr>
      <w:rFonts w:ascii="Comic Sans MS" w:eastAsia="Times New Roman" w:hAnsi="Comic Sans MS"/>
      <w:b w:val="0"/>
      <w:bCs w:val="0"/>
      <w:szCs w:val="20"/>
    </w:rPr>
  </w:style>
  <w:style w:type="paragraph" w:styleId="ListParagraph">
    <w:name w:val="List Paragraph"/>
    <w:basedOn w:val="Normal"/>
    <w:uiPriority w:val="34"/>
    <w:qFormat/>
    <w:rsid w:val="00DB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337A9E8E83B4182BAC0EF9392DCA4" ma:contentTypeVersion="8" ma:contentTypeDescription="Create a new document." ma:contentTypeScope="" ma:versionID="abe4105a0b45d7f6e27690c7e70fb0c2">
  <xsd:schema xmlns:xsd="http://www.w3.org/2001/XMLSchema" xmlns:xs="http://www.w3.org/2001/XMLSchema" xmlns:p="http://schemas.microsoft.com/office/2006/metadata/properties" xmlns:ns2="45456dfc-097e-4eb4-9342-b065b5325f5f" xmlns:ns3="4d5794e5-7b92-4660-8cb0-99adde5900b8" targetNamespace="http://schemas.microsoft.com/office/2006/metadata/properties" ma:root="true" ma:fieldsID="955d63e6920702082014df1ab3782347" ns2:_="" ns3:_="">
    <xsd:import namespace="45456dfc-097e-4eb4-9342-b065b5325f5f"/>
    <xsd:import namespace="4d5794e5-7b92-4660-8cb0-99adde590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56dfc-097e-4eb4-9342-b065b5325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794e5-7b92-4660-8cb0-99adde59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BFB33-C009-41E6-94D2-C5AE28CE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56dfc-097e-4eb4-9342-b065b5325f5f"/>
    <ds:schemaRef ds:uri="4d5794e5-7b92-4660-8cb0-99adde59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F7EB3-4F29-4FA7-BF85-D190E9DC3A8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5456dfc-097e-4eb4-9342-b065b5325f5f"/>
    <ds:schemaRef ds:uri="http://purl.org/dc/elements/1.1/"/>
    <ds:schemaRef ds:uri="4d5794e5-7b92-4660-8cb0-99adde5900b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5C90D1-22D4-4EEA-BE14-160DA8D43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Flynn</dc:creator>
  <cp:keywords/>
  <dc:description/>
  <cp:lastModifiedBy>Laura Barton</cp:lastModifiedBy>
  <cp:revision>2</cp:revision>
  <dcterms:created xsi:type="dcterms:W3CDTF">2022-05-11T11:19:00Z</dcterms:created>
  <dcterms:modified xsi:type="dcterms:W3CDTF">2022-05-11T11:19:00Z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0x01010024A337A9E8E83B4182BAC0EF9392DCA4</vt:lpwstr>
  </property>
</Properties>
</file>