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28D95" w14:textId="55D4AF10" w:rsidR="00872486" w:rsidRDefault="00872486" w:rsidP="006702F4">
      <w:pPr>
        <w:spacing w:before="9"/>
        <w:ind w:left="1985"/>
        <w:jc w:val="center"/>
        <w:rPr>
          <w:rFonts w:ascii="Calibri" w:hAnsi="Calibri"/>
          <w:b/>
          <w:sz w:val="64"/>
        </w:rPr>
      </w:pPr>
    </w:p>
    <w:p w14:paraId="5C76F706" w14:textId="1AA3B0BA" w:rsidR="003A5FBB" w:rsidRDefault="003A5FBB" w:rsidP="00CA6D67">
      <w:pPr>
        <w:rPr>
          <w:sz w:val="24"/>
          <w:szCs w:val="24"/>
        </w:rPr>
      </w:pPr>
    </w:p>
    <w:p w14:paraId="39F0FFFA" w14:textId="77777777" w:rsidR="007D3104" w:rsidRDefault="007D3104" w:rsidP="007D3104">
      <w:pPr>
        <w:widowControl/>
        <w:autoSpaceDE w:val="0"/>
        <w:autoSpaceDN w:val="0"/>
        <w:adjustRightInd w:val="0"/>
        <w:ind w:left="360"/>
        <w:rPr>
          <w:rFonts w:ascii="Calibri" w:hAnsi="Calibri"/>
          <w:b/>
          <w:bCs/>
          <w:sz w:val="56"/>
          <w:szCs w:val="56"/>
        </w:rPr>
      </w:pPr>
      <w:r w:rsidRPr="00CD7807">
        <w:rPr>
          <w:i/>
          <w:noProof/>
          <w:sz w:val="24"/>
          <w:szCs w:val="24"/>
          <w:lang w:eastAsia="en-GB"/>
        </w:rPr>
        <w:drawing>
          <wp:inline distT="0" distB="0" distL="0" distR="0" wp14:anchorId="61FFB31F" wp14:editId="29878700">
            <wp:extent cx="1386840" cy="452649"/>
            <wp:effectExtent l="0" t="0" r="3810" b="5080"/>
            <wp:docPr id="79" name="Picture 79" descr="STEP Academy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Academy Trust Logo"/>
                    <pic:cNvPicPr>
                      <a:picLocks noChangeAspect="1" noChangeArrowheads="1"/>
                    </pic:cNvPicPr>
                  </pic:nvPicPr>
                  <pic:blipFill>
                    <a:blip r:embed="rId8" cstate="print"/>
                    <a:srcRect/>
                    <a:stretch>
                      <a:fillRect/>
                    </a:stretch>
                  </pic:blipFill>
                  <pic:spPr bwMode="auto">
                    <a:xfrm>
                      <a:off x="0" y="0"/>
                      <a:ext cx="1418253" cy="462902"/>
                    </a:xfrm>
                    <a:prstGeom prst="rect">
                      <a:avLst/>
                    </a:prstGeom>
                    <a:noFill/>
                    <a:ln w="9525">
                      <a:noFill/>
                      <a:miter lim="800000"/>
                      <a:headEnd/>
                      <a:tailEnd/>
                    </a:ln>
                  </pic:spPr>
                </pic:pic>
              </a:graphicData>
            </a:graphic>
          </wp:inline>
        </w:drawing>
      </w:r>
    </w:p>
    <w:p w14:paraId="1EB7585B" w14:textId="77777777" w:rsidR="007D3104" w:rsidRDefault="007D3104" w:rsidP="007D3104">
      <w:pPr>
        <w:widowControl/>
        <w:autoSpaceDE w:val="0"/>
        <w:autoSpaceDN w:val="0"/>
        <w:adjustRightInd w:val="0"/>
        <w:ind w:left="360"/>
        <w:rPr>
          <w:rFonts w:ascii="Calibri" w:hAnsi="Calibri"/>
          <w:b/>
          <w:bCs/>
          <w:sz w:val="56"/>
          <w:szCs w:val="56"/>
        </w:rPr>
      </w:pPr>
    </w:p>
    <w:p w14:paraId="0B922B51" w14:textId="77777777" w:rsidR="003A5FBB" w:rsidRPr="001308E3" w:rsidRDefault="003A5FBB" w:rsidP="003A5FBB">
      <w:pPr>
        <w:autoSpaceDE w:val="0"/>
        <w:autoSpaceDN w:val="0"/>
        <w:adjustRightInd w:val="0"/>
        <w:jc w:val="center"/>
        <w:rPr>
          <w:rFonts w:ascii="Calibri" w:hAnsi="Calibri"/>
          <w:b/>
          <w:bCs/>
          <w:sz w:val="36"/>
          <w:szCs w:val="36"/>
        </w:rPr>
      </w:pPr>
      <w:r w:rsidRPr="001308E3">
        <w:rPr>
          <w:rFonts w:ascii="Calibri" w:hAnsi="Calibri"/>
          <w:b/>
          <w:bCs/>
          <w:sz w:val="36"/>
          <w:szCs w:val="36"/>
        </w:rPr>
        <w:t>JOB DESCRIPTION</w:t>
      </w:r>
    </w:p>
    <w:p w14:paraId="394D9BA4" w14:textId="1EAC8877" w:rsidR="003A5FBB" w:rsidRPr="00872486" w:rsidRDefault="003A5FBB" w:rsidP="003A5FBB">
      <w:pPr>
        <w:spacing w:after="160" w:line="259" w:lineRule="auto"/>
        <w:rPr>
          <w:rFonts w:ascii="Calibri" w:hAnsi="Calibri" w:cs="Calibri"/>
        </w:rPr>
      </w:pPr>
    </w:p>
    <w:tbl>
      <w:tblPr>
        <w:tblStyle w:val="TableGrid"/>
        <w:tblpPr w:leftFromText="180" w:rightFromText="180" w:vertAnchor="text" w:horzAnchor="margin" w:tblpY="251"/>
        <w:tblW w:w="0" w:type="auto"/>
        <w:tblLook w:val="04A0" w:firstRow="1" w:lastRow="0" w:firstColumn="1" w:lastColumn="0" w:noHBand="0" w:noVBand="1"/>
      </w:tblPr>
      <w:tblGrid>
        <w:gridCol w:w="2263"/>
        <w:gridCol w:w="7365"/>
      </w:tblGrid>
      <w:tr w:rsidR="003A5FBB" w14:paraId="31D8975B" w14:textId="77777777" w:rsidTr="003A5FBB">
        <w:tc>
          <w:tcPr>
            <w:tcW w:w="2263" w:type="dxa"/>
          </w:tcPr>
          <w:p w14:paraId="7158AC88" w14:textId="77777777" w:rsidR="003A5FBB" w:rsidRDefault="003A5FBB" w:rsidP="003A5FBB">
            <w:pPr>
              <w:spacing w:after="160" w:line="259" w:lineRule="auto"/>
              <w:rPr>
                <w:rFonts w:ascii="Calibri" w:hAnsi="Calibri" w:cs="Calibri"/>
              </w:rPr>
            </w:pPr>
            <w:r>
              <w:rPr>
                <w:rFonts w:ascii="Calibri" w:hAnsi="Calibri" w:cs="Calibri"/>
              </w:rPr>
              <w:t>Job Title</w:t>
            </w:r>
          </w:p>
        </w:tc>
        <w:tc>
          <w:tcPr>
            <w:tcW w:w="7365" w:type="dxa"/>
          </w:tcPr>
          <w:p w14:paraId="71DFCD6C" w14:textId="543FD3B7" w:rsidR="003A5FBB" w:rsidRDefault="00E52885" w:rsidP="003A5FBB">
            <w:pPr>
              <w:spacing w:after="160" w:line="259" w:lineRule="auto"/>
              <w:rPr>
                <w:rFonts w:ascii="Calibri" w:hAnsi="Calibri" w:cs="Calibri"/>
              </w:rPr>
            </w:pPr>
            <w:bookmarkStart w:id="0" w:name="_GoBack"/>
            <w:bookmarkEnd w:id="0"/>
            <w:r>
              <w:rPr>
                <w:rFonts w:ascii="Calibri" w:hAnsi="Calibri" w:cs="Calibri"/>
              </w:rPr>
              <w:t>Class Teacher</w:t>
            </w:r>
          </w:p>
        </w:tc>
      </w:tr>
      <w:tr w:rsidR="003A5FBB" w14:paraId="259F0173" w14:textId="77777777" w:rsidTr="003A5FBB">
        <w:tc>
          <w:tcPr>
            <w:tcW w:w="2263" w:type="dxa"/>
          </w:tcPr>
          <w:p w14:paraId="5D333FEB" w14:textId="77777777" w:rsidR="003A5FBB" w:rsidRDefault="003A5FBB" w:rsidP="003A5FBB">
            <w:pPr>
              <w:spacing w:after="160" w:line="259" w:lineRule="auto"/>
              <w:rPr>
                <w:rFonts w:ascii="Calibri" w:hAnsi="Calibri" w:cs="Calibri"/>
              </w:rPr>
            </w:pPr>
            <w:r>
              <w:rPr>
                <w:rFonts w:ascii="Calibri" w:hAnsi="Calibri" w:cs="Calibri"/>
              </w:rPr>
              <w:t>Grade</w:t>
            </w:r>
          </w:p>
        </w:tc>
        <w:tc>
          <w:tcPr>
            <w:tcW w:w="7365" w:type="dxa"/>
          </w:tcPr>
          <w:p w14:paraId="12280D9D" w14:textId="41D904D1" w:rsidR="003A5FBB" w:rsidRDefault="007355D6" w:rsidP="003A5FBB">
            <w:pPr>
              <w:spacing w:after="160" w:line="259" w:lineRule="auto"/>
              <w:rPr>
                <w:rFonts w:ascii="Calibri" w:hAnsi="Calibri" w:cs="Calibri"/>
              </w:rPr>
            </w:pPr>
            <w:r>
              <w:rPr>
                <w:rFonts w:ascii="Calibri" w:hAnsi="Calibri" w:cs="Calibri"/>
              </w:rPr>
              <w:t>Main Scale</w:t>
            </w:r>
          </w:p>
        </w:tc>
      </w:tr>
      <w:tr w:rsidR="003A5FBB" w14:paraId="648D0484" w14:textId="77777777" w:rsidTr="003A5FBB">
        <w:tc>
          <w:tcPr>
            <w:tcW w:w="2263" w:type="dxa"/>
          </w:tcPr>
          <w:p w14:paraId="2A7772B1" w14:textId="77777777" w:rsidR="003A5FBB" w:rsidRDefault="003A5FBB" w:rsidP="003A5FBB">
            <w:pPr>
              <w:spacing w:after="160" w:line="259" w:lineRule="auto"/>
              <w:rPr>
                <w:rFonts w:ascii="Calibri" w:hAnsi="Calibri" w:cs="Calibri"/>
              </w:rPr>
            </w:pPr>
            <w:r>
              <w:rPr>
                <w:rFonts w:ascii="Calibri" w:hAnsi="Calibri" w:cs="Calibri"/>
              </w:rPr>
              <w:t>Responsible to</w:t>
            </w:r>
          </w:p>
        </w:tc>
        <w:tc>
          <w:tcPr>
            <w:tcW w:w="7365" w:type="dxa"/>
          </w:tcPr>
          <w:p w14:paraId="4377C352" w14:textId="30AFFAEE" w:rsidR="003A5FBB" w:rsidRDefault="00E52885" w:rsidP="003A5FBB">
            <w:pPr>
              <w:spacing w:after="160" w:line="259" w:lineRule="auto"/>
              <w:rPr>
                <w:rFonts w:ascii="Calibri" w:hAnsi="Calibri" w:cs="Calibri"/>
              </w:rPr>
            </w:pPr>
            <w:r>
              <w:rPr>
                <w:rFonts w:ascii="Calibri" w:hAnsi="Calibri" w:cs="Calibri"/>
              </w:rPr>
              <w:t>Head Teacher / Head of School</w:t>
            </w:r>
          </w:p>
        </w:tc>
      </w:tr>
    </w:tbl>
    <w:p w14:paraId="10F33318" w14:textId="77777777" w:rsidR="003A5FBB" w:rsidRDefault="003A5FBB" w:rsidP="003A5FBB">
      <w:pPr>
        <w:spacing w:after="160" w:line="259" w:lineRule="auto"/>
        <w:rPr>
          <w:rFonts w:ascii="Calibri" w:hAnsi="Calibri" w:cs="Calibri"/>
        </w:rPr>
      </w:pPr>
    </w:p>
    <w:p w14:paraId="5CFBCBDA" w14:textId="77777777" w:rsidR="003A5FBB" w:rsidRDefault="003A5FBB" w:rsidP="003A5FBB">
      <w:pPr>
        <w:spacing w:after="160" w:line="259" w:lineRule="auto"/>
        <w:rPr>
          <w:rFonts w:ascii="Calibri" w:hAnsi="Calibri" w:cs="Calibri"/>
        </w:rPr>
      </w:pPr>
    </w:p>
    <w:p w14:paraId="531AA443" w14:textId="6A164306" w:rsidR="0042439E" w:rsidRDefault="0042439E" w:rsidP="003A5FBB">
      <w:pPr>
        <w:spacing w:after="160" w:line="259" w:lineRule="auto"/>
        <w:rPr>
          <w:rFonts w:ascii="Calibri" w:hAnsi="Calibri" w:cs="Calibri"/>
        </w:rPr>
      </w:pPr>
    </w:p>
    <w:p w14:paraId="22744945" w14:textId="77777777" w:rsidR="0042439E" w:rsidRDefault="0042439E" w:rsidP="003A5FBB">
      <w:pPr>
        <w:spacing w:after="160" w:line="259" w:lineRule="auto"/>
        <w:rPr>
          <w:rFonts w:ascii="Calibri" w:hAnsi="Calibri" w:cs="Calibri"/>
        </w:rPr>
      </w:pPr>
    </w:p>
    <w:p w14:paraId="236CA6B1" w14:textId="2304D937" w:rsidR="0042439E" w:rsidRDefault="0042439E" w:rsidP="003A5FBB">
      <w:pPr>
        <w:spacing w:after="160" w:line="259" w:lineRule="auto"/>
        <w:rPr>
          <w:rFonts w:ascii="Calibri" w:hAnsi="Calibri" w:cs="Calibri"/>
        </w:rPr>
      </w:pPr>
    </w:p>
    <w:p w14:paraId="0C826EA1" w14:textId="77777777" w:rsidR="00E52D2C" w:rsidRDefault="00E52D2C" w:rsidP="00E52D2C">
      <w:pPr>
        <w:pStyle w:val="Heading1"/>
        <w:ind w:left="-5"/>
      </w:pPr>
      <w:r>
        <w:t>Teaching Responsibilities</w:t>
      </w:r>
      <w:r>
        <w:rPr>
          <w:u w:color="000000"/>
        </w:rPr>
        <w:t xml:space="preserve"> </w:t>
      </w:r>
    </w:p>
    <w:p w14:paraId="02DAD116" w14:textId="77777777" w:rsidR="00E52D2C" w:rsidRDefault="00E52D2C" w:rsidP="00E52D2C">
      <w:pPr>
        <w:spacing w:after="23" w:line="259" w:lineRule="auto"/>
      </w:pPr>
      <w:r>
        <w:rPr>
          <w:b/>
        </w:rPr>
        <w:t xml:space="preserve"> </w:t>
      </w:r>
    </w:p>
    <w:p w14:paraId="1F93EE1E" w14:textId="77777777" w:rsidR="00E52D2C" w:rsidRDefault="00E52D2C" w:rsidP="00E52D2C">
      <w:r>
        <w:t xml:space="preserve">Undertake the duties of a teacher as specified by the most recent School Teachers’ Pay and Conditions Document (STPCD). </w:t>
      </w:r>
    </w:p>
    <w:p w14:paraId="0922C66D" w14:textId="77777777" w:rsidR="00E52D2C" w:rsidRDefault="00E52D2C" w:rsidP="00E52D2C">
      <w:pPr>
        <w:spacing w:line="259" w:lineRule="auto"/>
      </w:pPr>
      <w:r>
        <w:t xml:space="preserve"> </w:t>
      </w:r>
    </w:p>
    <w:p w14:paraId="1622FFB1" w14:textId="77777777" w:rsidR="00E52D2C" w:rsidRDefault="00E52D2C" w:rsidP="00E52D2C">
      <w:pPr>
        <w:pStyle w:val="Heading1"/>
        <w:ind w:left="-5"/>
      </w:pPr>
      <w:r>
        <w:t>General</w:t>
      </w:r>
      <w:r>
        <w:rPr>
          <w:u w:color="000000"/>
        </w:rPr>
        <w:t xml:space="preserve"> </w:t>
      </w:r>
    </w:p>
    <w:p w14:paraId="57B7F6B3" w14:textId="77777777" w:rsidR="00E52D2C" w:rsidRDefault="00E52D2C" w:rsidP="00E52D2C">
      <w:pPr>
        <w:spacing w:line="259" w:lineRule="auto"/>
      </w:pPr>
      <w:r>
        <w:rPr>
          <w:b/>
        </w:rPr>
        <w:t xml:space="preserve"> </w:t>
      </w:r>
    </w:p>
    <w:p w14:paraId="47802338" w14:textId="77777777" w:rsidR="00E52D2C" w:rsidRDefault="00E52D2C" w:rsidP="00E52D2C">
      <w:pPr>
        <w:widowControl/>
        <w:numPr>
          <w:ilvl w:val="0"/>
          <w:numId w:val="33"/>
        </w:numPr>
        <w:spacing w:after="2" w:line="254" w:lineRule="auto"/>
        <w:ind w:hanging="360"/>
      </w:pPr>
      <w:r>
        <w:t xml:space="preserve">Promote the agreed vision of STEP Academy Trust. </w:t>
      </w:r>
    </w:p>
    <w:p w14:paraId="19D3EE4B" w14:textId="77777777" w:rsidR="00E52D2C" w:rsidRDefault="00E52D2C" w:rsidP="00E52D2C">
      <w:pPr>
        <w:widowControl/>
        <w:numPr>
          <w:ilvl w:val="0"/>
          <w:numId w:val="33"/>
        </w:numPr>
        <w:spacing w:after="2" w:line="254" w:lineRule="auto"/>
        <w:ind w:hanging="360"/>
      </w:pPr>
      <w:r>
        <w:t xml:space="preserve">To support and promote the aims and ethos of STEP and the individual Academy. </w:t>
      </w:r>
    </w:p>
    <w:p w14:paraId="726969A4" w14:textId="77777777" w:rsidR="00E52D2C" w:rsidRDefault="00E52D2C" w:rsidP="00E52D2C">
      <w:pPr>
        <w:widowControl/>
        <w:numPr>
          <w:ilvl w:val="0"/>
          <w:numId w:val="33"/>
        </w:numPr>
        <w:spacing w:after="2" w:line="254" w:lineRule="auto"/>
        <w:ind w:hanging="360"/>
      </w:pPr>
      <w:r>
        <w:t xml:space="preserve">To provide an example of inspirational and outstanding teaching for colleagues. </w:t>
      </w:r>
    </w:p>
    <w:p w14:paraId="5106B3D6" w14:textId="77777777" w:rsidR="00E52D2C" w:rsidRDefault="00E52D2C" w:rsidP="00E52D2C">
      <w:pPr>
        <w:widowControl/>
        <w:numPr>
          <w:ilvl w:val="0"/>
          <w:numId w:val="33"/>
        </w:numPr>
        <w:spacing w:after="2" w:line="254" w:lineRule="auto"/>
        <w:ind w:hanging="360"/>
      </w:pPr>
      <w:r>
        <w:t xml:space="preserve">Be committed to raising standards of achievement. </w:t>
      </w:r>
    </w:p>
    <w:p w14:paraId="092DEAF1" w14:textId="77777777" w:rsidR="00E52D2C" w:rsidRDefault="00E52D2C" w:rsidP="00E52D2C">
      <w:pPr>
        <w:widowControl/>
        <w:numPr>
          <w:ilvl w:val="0"/>
          <w:numId w:val="33"/>
        </w:numPr>
        <w:spacing w:after="2" w:line="254" w:lineRule="auto"/>
        <w:ind w:hanging="360"/>
      </w:pPr>
      <w:r>
        <w:t xml:space="preserve">To play a leading role in the school improvement process. </w:t>
      </w:r>
    </w:p>
    <w:p w14:paraId="419ADCFE" w14:textId="77777777" w:rsidR="00E52D2C" w:rsidRDefault="00E52D2C" w:rsidP="00E52D2C">
      <w:pPr>
        <w:widowControl/>
        <w:numPr>
          <w:ilvl w:val="0"/>
          <w:numId w:val="33"/>
        </w:numPr>
        <w:spacing w:after="2" w:line="254" w:lineRule="auto"/>
        <w:ind w:hanging="360"/>
      </w:pPr>
      <w:r>
        <w:t xml:space="preserve">To contribute to the on-going process of Academy self-evaluation. </w:t>
      </w:r>
    </w:p>
    <w:p w14:paraId="6D1CD403" w14:textId="77777777" w:rsidR="00E52D2C" w:rsidRDefault="00E52D2C" w:rsidP="00E52D2C">
      <w:pPr>
        <w:widowControl/>
        <w:numPr>
          <w:ilvl w:val="0"/>
          <w:numId w:val="33"/>
        </w:numPr>
        <w:spacing w:after="2" w:line="254" w:lineRule="auto"/>
        <w:ind w:hanging="360"/>
      </w:pPr>
      <w:r>
        <w:t xml:space="preserve">Implement all the policies agreed by STEP Academy Trust, Board of Trustees and Academy Committee. </w:t>
      </w:r>
    </w:p>
    <w:p w14:paraId="05FE6BD5" w14:textId="77777777" w:rsidR="00E52D2C" w:rsidRDefault="00E52D2C" w:rsidP="00E52D2C">
      <w:pPr>
        <w:widowControl/>
        <w:numPr>
          <w:ilvl w:val="0"/>
          <w:numId w:val="33"/>
        </w:numPr>
        <w:spacing w:after="2" w:line="254" w:lineRule="auto"/>
        <w:ind w:hanging="360"/>
      </w:pPr>
      <w:r>
        <w:t xml:space="preserve">Provide a safe, welcoming, organised and interesting learning environment.  </w:t>
      </w:r>
    </w:p>
    <w:p w14:paraId="0C7B7DDC" w14:textId="77777777" w:rsidR="00E52D2C" w:rsidRDefault="00E52D2C" w:rsidP="00E52D2C">
      <w:pPr>
        <w:widowControl/>
        <w:numPr>
          <w:ilvl w:val="0"/>
          <w:numId w:val="33"/>
        </w:numPr>
        <w:spacing w:after="2" w:line="254" w:lineRule="auto"/>
        <w:ind w:hanging="360"/>
      </w:pPr>
      <w:r>
        <w:t xml:space="preserve">Be aware that each child has a right to equal opportunities and equal access to the curriculum.  </w:t>
      </w:r>
    </w:p>
    <w:p w14:paraId="78980C3A" w14:textId="77777777" w:rsidR="00E52D2C" w:rsidRDefault="00E52D2C" w:rsidP="00E52D2C">
      <w:pPr>
        <w:widowControl/>
        <w:numPr>
          <w:ilvl w:val="0"/>
          <w:numId w:val="33"/>
        </w:numPr>
        <w:spacing w:after="2" w:line="254" w:lineRule="auto"/>
        <w:ind w:hanging="360"/>
      </w:pPr>
      <w:r>
        <w:t xml:space="preserve">Maintain high expectations and insist the children always produce their best. </w:t>
      </w:r>
    </w:p>
    <w:p w14:paraId="7C1A0CD2" w14:textId="77777777" w:rsidR="00E52D2C" w:rsidRDefault="00E52D2C" w:rsidP="00E52D2C">
      <w:pPr>
        <w:widowControl/>
        <w:numPr>
          <w:ilvl w:val="0"/>
          <w:numId w:val="33"/>
        </w:numPr>
        <w:spacing w:after="2" w:line="254" w:lineRule="auto"/>
        <w:ind w:hanging="360"/>
      </w:pPr>
      <w:r>
        <w:t xml:space="preserve">Work collaboratively with colleagues, setting high professional standards.  </w:t>
      </w:r>
    </w:p>
    <w:p w14:paraId="0E6AC8F5" w14:textId="77777777" w:rsidR="00E52D2C" w:rsidRDefault="00E52D2C" w:rsidP="00E52D2C">
      <w:pPr>
        <w:widowControl/>
        <w:numPr>
          <w:ilvl w:val="0"/>
          <w:numId w:val="33"/>
        </w:numPr>
        <w:spacing w:after="2" w:line="254" w:lineRule="auto"/>
        <w:ind w:hanging="360"/>
      </w:pPr>
      <w:r>
        <w:t xml:space="preserve">Maintain good order and discipline amongst the pupils when they are in school and engaged in school activities elsewhere.  </w:t>
      </w:r>
    </w:p>
    <w:p w14:paraId="31AC0B70" w14:textId="77777777" w:rsidR="00E52D2C" w:rsidRDefault="00E52D2C" w:rsidP="00E52D2C">
      <w:pPr>
        <w:widowControl/>
        <w:numPr>
          <w:ilvl w:val="0"/>
          <w:numId w:val="33"/>
        </w:numPr>
        <w:spacing w:after="2" w:line="254" w:lineRule="auto"/>
        <w:ind w:hanging="360"/>
      </w:pPr>
      <w:r>
        <w:t xml:space="preserve">Be sensitive to the linguistic, cultural and ethnic backgrounds of the children and show an awareness of gender and class issues.  </w:t>
      </w:r>
    </w:p>
    <w:p w14:paraId="303F9683" w14:textId="77777777" w:rsidR="00E52D2C" w:rsidRDefault="00E52D2C" w:rsidP="00E52D2C">
      <w:pPr>
        <w:widowControl/>
        <w:numPr>
          <w:ilvl w:val="0"/>
          <w:numId w:val="33"/>
        </w:numPr>
        <w:spacing w:after="2" w:line="254" w:lineRule="auto"/>
        <w:ind w:hanging="360"/>
      </w:pPr>
      <w:r>
        <w:t xml:space="preserve">Take an active part in the life of the Academy. </w:t>
      </w:r>
    </w:p>
    <w:p w14:paraId="127DFCBB" w14:textId="77777777" w:rsidR="00E52D2C" w:rsidRDefault="00E52D2C" w:rsidP="00E52D2C">
      <w:pPr>
        <w:spacing w:line="259" w:lineRule="auto"/>
      </w:pPr>
      <w:r>
        <w:t xml:space="preserve"> </w:t>
      </w:r>
    </w:p>
    <w:p w14:paraId="06553CF2" w14:textId="77777777" w:rsidR="00E52D2C" w:rsidRDefault="00E52D2C" w:rsidP="00E52D2C">
      <w:pPr>
        <w:pStyle w:val="Heading1"/>
        <w:ind w:left="-5"/>
      </w:pPr>
      <w:r>
        <w:t>Curriculum</w:t>
      </w:r>
      <w:r>
        <w:rPr>
          <w:u w:color="000000"/>
        </w:rPr>
        <w:t xml:space="preserve"> </w:t>
      </w:r>
    </w:p>
    <w:p w14:paraId="0F0FCD6F" w14:textId="77777777" w:rsidR="00E52D2C" w:rsidRDefault="00E52D2C" w:rsidP="00E52D2C">
      <w:pPr>
        <w:spacing w:after="5" w:line="259" w:lineRule="auto"/>
      </w:pPr>
      <w:r>
        <w:rPr>
          <w:b/>
        </w:rPr>
        <w:t xml:space="preserve"> </w:t>
      </w:r>
    </w:p>
    <w:p w14:paraId="6C48D3AB" w14:textId="77777777" w:rsidR="00E52D2C" w:rsidRDefault="00E52D2C" w:rsidP="00E52D2C">
      <w:pPr>
        <w:widowControl/>
        <w:numPr>
          <w:ilvl w:val="0"/>
          <w:numId w:val="34"/>
        </w:numPr>
        <w:spacing w:after="2" w:line="254" w:lineRule="auto"/>
        <w:ind w:hanging="360"/>
      </w:pPr>
      <w:r>
        <w:t xml:space="preserve">Plan and prepare pupils’ work and lessons within agreed parameters. </w:t>
      </w:r>
    </w:p>
    <w:p w14:paraId="40ED37BD" w14:textId="77777777" w:rsidR="00E52D2C" w:rsidRDefault="00E52D2C" w:rsidP="00E52D2C">
      <w:pPr>
        <w:widowControl/>
        <w:numPr>
          <w:ilvl w:val="0"/>
          <w:numId w:val="34"/>
        </w:numPr>
        <w:spacing w:after="2" w:line="254" w:lineRule="auto"/>
        <w:ind w:hanging="360"/>
      </w:pPr>
      <w:r>
        <w:t xml:space="preserve">Ensure the needs of all children are met. </w:t>
      </w:r>
    </w:p>
    <w:p w14:paraId="678027CC" w14:textId="77777777" w:rsidR="00E52D2C" w:rsidRDefault="00E52D2C" w:rsidP="00E52D2C">
      <w:pPr>
        <w:widowControl/>
        <w:numPr>
          <w:ilvl w:val="0"/>
          <w:numId w:val="34"/>
        </w:numPr>
        <w:spacing w:after="2" w:line="254" w:lineRule="auto"/>
        <w:ind w:hanging="360"/>
      </w:pPr>
      <w:r>
        <w:t xml:space="preserve">Provide guidance and advice to pupils on educational, social and moral matters. </w:t>
      </w:r>
    </w:p>
    <w:p w14:paraId="3A83AAA8" w14:textId="77777777" w:rsidR="00E52D2C" w:rsidRDefault="00E52D2C" w:rsidP="00E52D2C">
      <w:pPr>
        <w:widowControl/>
        <w:numPr>
          <w:ilvl w:val="0"/>
          <w:numId w:val="34"/>
        </w:numPr>
        <w:spacing w:after="2" w:line="254" w:lineRule="auto"/>
        <w:ind w:hanging="360"/>
      </w:pPr>
      <w:r>
        <w:t>Be prepared to take responsibility for an extra</w:t>
      </w:r>
      <w:r>
        <w:rPr>
          <w:rFonts w:ascii="Cambria Math" w:eastAsia="Cambria Math" w:hAnsi="Cambria Math" w:cs="Cambria Math"/>
        </w:rPr>
        <w:t>‐</w:t>
      </w:r>
      <w:r>
        <w:t xml:space="preserve">curricular activity. </w:t>
      </w:r>
    </w:p>
    <w:p w14:paraId="6836B7EF" w14:textId="77777777" w:rsidR="00E52D2C" w:rsidRDefault="00E52D2C" w:rsidP="00E52D2C">
      <w:pPr>
        <w:spacing w:line="259" w:lineRule="auto"/>
      </w:pPr>
      <w:r>
        <w:t xml:space="preserve"> </w:t>
      </w:r>
    </w:p>
    <w:p w14:paraId="163B41EA" w14:textId="77777777" w:rsidR="00E52D2C" w:rsidRDefault="00E52D2C" w:rsidP="00E52D2C">
      <w:pPr>
        <w:pStyle w:val="Heading1"/>
        <w:ind w:left="-5"/>
      </w:pPr>
      <w:r>
        <w:t>Evaluation, Assessment and Record Keeping</w:t>
      </w:r>
      <w:r>
        <w:rPr>
          <w:u w:color="000000"/>
        </w:rPr>
        <w:t xml:space="preserve"> </w:t>
      </w:r>
    </w:p>
    <w:p w14:paraId="7A5C6BAC" w14:textId="77777777" w:rsidR="00E52D2C" w:rsidRDefault="00E52D2C" w:rsidP="00E52D2C">
      <w:pPr>
        <w:spacing w:line="259" w:lineRule="auto"/>
      </w:pPr>
      <w:r>
        <w:rPr>
          <w:b/>
        </w:rPr>
        <w:t xml:space="preserve"> </w:t>
      </w:r>
    </w:p>
    <w:p w14:paraId="469B9221" w14:textId="77777777" w:rsidR="00E52D2C" w:rsidRDefault="00E52D2C" w:rsidP="00E52D2C">
      <w:pPr>
        <w:widowControl/>
        <w:numPr>
          <w:ilvl w:val="0"/>
          <w:numId w:val="35"/>
        </w:numPr>
        <w:spacing w:after="2" w:line="254" w:lineRule="auto"/>
        <w:ind w:hanging="360"/>
      </w:pPr>
      <w:r>
        <w:t xml:space="preserve">Assess, record and report on the development, progress and attainment of pupils as defined in agreed policies. </w:t>
      </w:r>
    </w:p>
    <w:p w14:paraId="5941E483" w14:textId="77777777" w:rsidR="00E52D2C" w:rsidRDefault="00E52D2C" w:rsidP="00E52D2C">
      <w:pPr>
        <w:widowControl/>
        <w:numPr>
          <w:ilvl w:val="0"/>
          <w:numId w:val="35"/>
        </w:numPr>
        <w:spacing w:after="2" w:line="254" w:lineRule="auto"/>
        <w:ind w:hanging="360"/>
      </w:pPr>
      <w:r>
        <w:t xml:space="preserve">Communicate and consult with pupils, colleagues, parents/carers and outside agencies as appropriate. </w:t>
      </w:r>
    </w:p>
    <w:p w14:paraId="4FE85E57" w14:textId="77777777" w:rsidR="00E52D2C" w:rsidRDefault="00E52D2C" w:rsidP="00E52D2C">
      <w:pPr>
        <w:widowControl/>
        <w:numPr>
          <w:ilvl w:val="0"/>
          <w:numId w:val="35"/>
        </w:numPr>
        <w:spacing w:after="2" w:line="254" w:lineRule="auto"/>
        <w:ind w:hanging="360"/>
      </w:pPr>
      <w:r>
        <w:t xml:space="preserve">Provide regular feedback for pupil work in line with the agreed Feedback Policy. </w:t>
      </w:r>
    </w:p>
    <w:p w14:paraId="207806E6" w14:textId="77777777" w:rsidR="00E52D2C" w:rsidRDefault="00E52D2C" w:rsidP="00E52D2C">
      <w:pPr>
        <w:widowControl/>
        <w:numPr>
          <w:ilvl w:val="0"/>
          <w:numId w:val="35"/>
        </w:numPr>
        <w:spacing w:after="2" w:line="254" w:lineRule="auto"/>
        <w:ind w:hanging="360"/>
      </w:pPr>
      <w:r>
        <w:t xml:space="preserve">Set regular ambitious yet achievable targets for the children. </w:t>
      </w:r>
    </w:p>
    <w:p w14:paraId="37AD707C" w14:textId="77777777" w:rsidR="00E52D2C" w:rsidRDefault="00E52D2C" w:rsidP="00E52D2C">
      <w:pPr>
        <w:spacing w:line="259" w:lineRule="auto"/>
      </w:pPr>
      <w:r>
        <w:lastRenderedPageBreak/>
        <w:t xml:space="preserve"> </w:t>
      </w:r>
    </w:p>
    <w:p w14:paraId="13C1111A" w14:textId="77777777" w:rsidR="00E52D2C" w:rsidRDefault="00E52D2C" w:rsidP="00E52D2C">
      <w:pPr>
        <w:spacing w:line="259" w:lineRule="auto"/>
      </w:pPr>
    </w:p>
    <w:p w14:paraId="70B9D3EE" w14:textId="77777777" w:rsidR="00E52D2C" w:rsidRDefault="00E52D2C" w:rsidP="00E52D2C">
      <w:pPr>
        <w:pStyle w:val="Heading1"/>
        <w:ind w:left="-5"/>
      </w:pPr>
      <w:r>
        <w:t>Other Responsibilities</w:t>
      </w:r>
      <w:r>
        <w:rPr>
          <w:u w:color="000000"/>
        </w:rPr>
        <w:t xml:space="preserve"> </w:t>
      </w:r>
    </w:p>
    <w:p w14:paraId="24044839" w14:textId="77777777" w:rsidR="00E52D2C" w:rsidRDefault="00E52D2C" w:rsidP="00E52D2C">
      <w:pPr>
        <w:spacing w:line="259" w:lineRule="auto"/>
      </w:pPr>
      <w:r>
        <w:rPr>
          <w:b/>
        </w:rPr>
        <w:t xml:space="preserve"> </w:t>
      </w:r>
    </w:p>
    <w:p w14:paraId="535388CC" w14:textId="77777777" w:rsidR="00E52D2C" w:rsidRDefault="00E52D2C" w:rsidP="00E52D2C">
      <w:pPr>
        <w:widowControl/>
        <w:numPr>
          <w:ilvl w:val="0"/>
          <w:numId w:val="36"/>
        </w:numPr>
        <w:spacing w:after="2" w:line="254" w:lineRule="auto"/>
        <w:ind w:hanging="360"/>
      </w:pPr>
      <w:r>
        <w:t xml:space="preserve">Participate in scheduled meetings. </w:t>
      </w:r>
    </w:p>
    <w:p w14:paraId="46B3EEFF" w14:textId="77777777" w:rsidR="00E52D2C" w:rsidRDefault="00E52D2C" w:rsidP="00E52D2C">
      <w:pPr>
        <w:widowControl/>
        <w:numPr>
          <w:ilvl w:val="0"/>
          <w:numId w:val="36"/>
        </w:numPr>
        <w:spacing w:after="2" w:line="254" w:lineRule="auto"/>
        <w:ind w:hanging="360"/>
      </w:pPr>
      <w:r>
        <w:t xml:space="preserve">Participate in duty rosters, including taking assemblies. </w:t>
      </w:r>
    </w:p>
    <w:p w14:paraId="7FE49442" w14:textId="77777777" w:rsidR="00E52D2C" w:rsidRDefault="00E52D2C" w:rsidP="00E52D2C">
      <w:pPr>
        <w:widowControl/>
        <w:numPr>
          <w:ilvl w:val="0"/>
          <w:numId w:val="36"/>
        </w:numPr>
        <w:spacing w:after="2" w:line="254" w:lineRule="auto"/>
        <w:ind w:hanging="360"/>
      </w:pPr>
      <w:r>
        <w:t xml:space="preserve">Participate in the school’s arrangements for performance management and other professional development activities. </w:t>
      </w:r>
    </w:p>
    <w:p w14:paraId="7F18B031" w14:textId="77777777" w:rsidR="00E52D2C" w:rsidRDefault="00E52D2C" w:rsidP="00E52D2C">
      <w:pPr>
        <w:widowControl/>
        <w:numPr>
          <w:ilvl w:val="0"/>
          <w:numId w:val="36"/>
        </w:numPr>
        <w:spacing w:after="2" w:line="254" w:lineRule="auto"/>
        <w:ind w:hanging="360"/>
      </w:pPr>
      <w:r>
        <w:t xml:space="preserve">Safeguard the health and safety of all children. </w:t>
      </w:r>
    </w:p>
    <w:p w14:paraId="0B269AE6" w14:textId="77777777" w:rsidR="003A5FBB" w:rsidRPr="00E97CF1" w:rsidRDefault="003A5FBB" w:rsidP="003A5FBB">
      <w:pPr>
        <w:spacing w:after="160" w:line="259" w:lineRule="auto"/>
        <w:rPr>
          <w:rFonts w:ascii="Calibri" w:hAnsi="Calibri" w:cs="Calibri"/>
        </w:rPr>
      </w:pPr>
    </w:p>
    <w:p w14:paraId="631126C5" w14:textId="77777777" w:rsidR="003A5FBB" w:rsidRPr="002A7399" w:rsidRDefault="003A5FBB" w:rsidP="003A5FBB">
      <w:pPr>
        <w:spacing w:after="160" w:line="259" w:lineRule="auto"/>
        <w:rPr>
          <w:rFonts w:ascii="Calibri" w:hAnsi="Calibri"/>
          <w:u w:val="single"/>
        </w:rPr>
      </w:pPr>
      <w:r w:rsidRPr="002A7399">
        <w:rPr>
          <w:rFonts w:ascii="Calibri" w:hAnsi="Calibri"/>
          <w:u w:val="single"/>
        </w:rPr>
        <w:t>Safeguarding commitment</w:t>
      </w:r>
    </w:p>
    <w:p w14:paraId="24093CC5" w14:textId="77777777" w:rsidR="003A5FBB" w:rsidRPr="00367327" w:rsidRDefault="003A5FBB" w:rsidP="003A5FBB">
      <w:pPr>
        <w:rPr>
          <w:rFonts w:ascii="Calibri" w:hAnsi="Calibri"/>
        </w:rPr>
      </w:pPr>
      <w:r w:rsidRPr="002A7399">
        <w:rPr>
          <w:rFonts w:ascii="Calibri" w:hAnsi="Calibri"/>
        </w:rPr>
        <w:t xml:space="preserve">STEP Academy Trust is committed to safeguarding and promoting the welfare of children and young people and expects all staff and volunteers to share this commitment.  </w:t>
      </w:r>
      <w:r w:rsidRPr="00367327">
        <w:rPr>
          <w:rFonts w:ascii="Calibri" w:hAnsi="Calibri"/>
        </w:rPr>
        <w:t xml:space="preserve">An </w:t>
      </w:r>
      <w:r>
        <w:rPr>
          <w:rFonts w:ascii="Calibri" w:hAnsi="Calibri"/>
        </w:rPr>
        <w:t xml:space="preserve">enhanced </w:t>
      </w:r>
      <w:r w:rsidRPr="00367327">
        <w:rPr>
          <w:rFonts w:ascii="Calibri" w:hAnsi="Calibri"/>
        </w:rPr>
        <w:t>DBS check is required for this post.</w:t>
      </w:r>
    </w:p>
    <w:p w14:paraId="116D05F2" w14:textId="77777777" w:rsidR="003A5FBB" w:rsidRPr="002A7399" w:rsidRDefault="003A5FBB" w:rsidP="003A5FBB">
      <w:pPr>
        <w:spacing w:after="160" w:line="259" w:lineRule="auto"/>
        <w:rPr>
          <w:rFonts w:ascii="Calibri" w:hAnsi="Calibri"/>
        </w:rPr>
      </w:pPr>
    </w:p>
    <w:p w14:paraId="1E89C71E" w14:textId="77777777" w:rsidR="003A5FBB" w:rsidRPr="00C43CE5" w:rsidRDefault="003A5FBB" w:rsidP="003A5FBB">
      <w:pPr>
        <w:rPr>
          <w:rFonts w:ascii="Calibri" w:hAnsi="Calibri"/>
          <w:u w:val="single"/>
        </w:rPr>
      </w:pPr>
      <w:r>
        <w:rPr>
          <w:rFonts w:ascii="Calibri" w:hAnsi="Calibri"/>
          <w:u w:val="single"/>
        </w:rPr>
        <w:t xml:space="preserve">Personal </w:t>
      </w:r>
      <w:r w:rsidRPr="00C43CE5">
        <w:rPr>
          <w:rFonts w:ascii="Calibri" w:hAnsi="Calibri"/>
          <w:u w:val="single"/>
        </w:rPr>
        <w:t>Development</w:t>
      </w:r>
    </w:p>
    <w:p w14:paraId="26A89833" w14:textId="77777777" w:rsidR="003A5FBB" w:rsidRDefault="003A5FBB" w:rsidP="003A5FBB">
      <w:pPr>
        <w:rPr>
          <w:rFonts w:ascii="Calibri" w:hAnsi="Calibri"/>
        </w:rPr>
      </w:pPr>
      <w:r w:rsidRPr="00C43CE5">
        <w:rPr>
          <w:rFonts w:ascii="Calibri" w:hAnsi="Calibri"/>
        </w:rPr>
        <w:t>Maintain a commitment to your own professional development. Be aware of changing employment legislation, new developments and innovations through the use of publications, internet and other resources.</w:t>
      </w:r>
      <w:r>
        <w:rPr>
          <w:rFonts w:ascii="Calibri" w:hAnsi="Calibri"/>
        </w:rPr>
        <w:t xml:space="preserve">  </w:t>
      </w:r>
      <w:r w:rsidRPr="00C43CE5">
        <w:rPr>
          <w:rFonts w:ascii="Calibri" w:hAnsi="Calibri"/>
        </w:rPr>
        <w:t>Stay informed about relevant changes and emerging themes wit</w:t>
      </w:r>
      <w:r>
        <w:rPr>
          <w:rFonts w:ascii="Calibri" w:hAnsi="Calibri"/>
        </w:rPr>
        <w:t>hin the sector.</w:t>
      </w:r>
    </w:p>
    <w:p w14:paraId="2CE3AF40" w14:textId="77777777" w:rsidR="003A5FBB" w:rsidRPr="00C43CE5" w:rsidRDefault="003A5FBB" w:rsidP="003A5FBB">
      <w:pPr>
        <w:spacing w:line="276" w:lineRule="auto"/>
        <w:rPr>
          <w:rFonts w:ascii="Calibri" w:hAnsi="Calibri"/>
        </w:rPr>
      </w:pPr>
    </w:p>
    <w:p w14:paraId="35C6F21B" w14:textId="77777777" w:rsidR="003A5FBB" w:rsidRPr="00ED2D0F" w:rsidRDefault="003A5FBB" w:rsidP="003A5FBB">
      <w:pPr>
        <w:rPr>
          <w:rFonts w:ascii="Calibri" w:hAnsi="Calibri"/>
          <w:u w:val="single"/>
        </w:rPr>
      </w:pPr>
      <w:r w:rsidRPr="00ED2D0F">
        <w:rPr>
          <w:rFonts w:ascii="Calibri" w:hAnsi="Calibri"/>
          <w:u w:val="single"/>
        </w:rPr>
        <w:t>Commitment to Equality and anti-racism</w:t>
      </w:r>
    </w:p>
    <w:p w14:paraId="2C42D711" w14:textId="77777777" w:rsidR="003A5FBB" w:rsidRPr="00ED2D0F" w:rsidRDefault="003A5FBB" w:rsidP="003A5FBB">
      <w:pPr>
        <w:rPr>
          <w:rFonts w:ascii="Calibri" w:hAnsi="Calibri"/>
        </w:rPr>
      </w:pPr>
      <w:r w:rsidRPr="00ED2D0F">
        <w:rPr>
          <w:rFonts w:ascii="Calibri" w:hAnsi="Calibri"/>
        </w:rPr>
        <w:t>STEP</w:t>
      </w:r>
      <w:r w:rsidRPr="00ED2D0F">
        <w:rPr>
          <w:rFonts w:ascii="Calibri" w:hAnsi="Calibri"/>
          <w:spacing w:val="-8"/>
        </w:rPr>
        <w:t xml:space="preserve"> </w:t>
      </w:r>
      <w:r w:rsidRPr="00ED2D0F">
        <w:rPr>
          <w:rFonts w:ascii="Calibri" w:hAnsi="Calibri"/>
        </w:rPr>
        <w:t>Academy</w:t>
      </w:r>
      <w:r w:rsidRPr="00ED2D0F">
        <w:rPr>
          <w:rFonts w:ascii="Calibri" w:hAnsi="Calibri"/>
          <w:spacing w:val="-13"/>
        </w:rPr>
        <w:t xml:space="preserve"> </w:t>
      </w:r>
      <w:r w:rsidRPr="00ED2D0F">
        <w:rPr>
          <w:rFonts w:ascii="Calibri" w:hAnsi="Calibri"/>
        </w:rPr>
        <w:t>Trust</w:t>
      </w:r>
      <w:r w:rsidRPr="00ED2D0F">
        <w:rPr>
          <w:rFonts w:ascii="Calibri" w:hAnsi="Calibri"/>
          <w:spacing w:val="-8"/>
        </w:rPr>
        <w:t xml:space="preserve"> </w:t>
      </w:r>
      <w:r w:rsidRPr="00ED2D0F">
        <w:rPr>
          <w:rFonts w:ascii="Calibri" w:hAnsi="Calibri"/>
        </w:rPr>
        <w:t>has</w:t>
      </w:r>
      <w:r w:rsidRPr="00ED2D0F">
        <w:rPr>
          <w:rFonts w:ascii="Calibri" w:hAnsi="Calibri"/>
          <w:spacing w:val="-6"/>
        </w:rPr>
        <w:t xml:space="preserve"> </w:t>
      </w:r>
      <w:r w:rsidRPr="00ED2D0F">
        <w:rPr>
          <w:rFonts w:ascii="Calibri" w:hAnsi="Calibri"/>
        </w:rPr>
        <w:t>a</w:t>
      </w:r>
      <w:r w:rsidRPr="00ED2D0F">
        <w:rPr>
          <w:rFonts w:ascii="Calibri" w:hAnsi="Calibri"/>
          <w:spacing w:val="-10"/>
        </w:rPr>
        <w:t xml:space="preserve"> </w:t>
      </w:r>
      <w:r w:rsidRPr="00ED2D0F">
        <w:rPr>
          <w:rFonts w:ascii="Calibri" w:hAnsi="Calibri"/>
        </w:rPr>
        <w:t>strong</w:t>
      </w:r>
      <w:r w:rsidRPr="00ED2D0F">
        <w:rPr>
          <w:rFonts w:ascii="Calibri" w:hAnsi="Calibri"/>
          <w:spacing w:val="-7"/>
        </w:rPr>
        <w:t xml:space="preserve"> </w:t>
      </w:r>
      <w:r w:rsidRPr="00ED2D0F">
        <w:rPr>
          <w:rFonts w:ascii="Calibri" w:hAnsi="Calibri"/>
        </w:rPr>
        <w:t>commitment</w:t>
      </w:r>
      <w:r w:rsidRPr="00ED2D0F">
        <w:rPr>
          <w:rFonts w:ascii="Calibri" w:hAnsi="Calibri"/>
          <w:spacing w:val="-7"/>
        </w:rPr>
        <w:t xml:space="preserve"> </w:t>
      </w:r>
      <w:r w:rsidRPr="00ED2D0F">
        <w:rPr>
          <w:rFonts w:ascii="Calibri" w:hAnsi="Calibri"/>
        </w:rPr>
        <w:t>to</w:t>
      </w:r>
      <w:r w:rsidRPr="00ED2D0F">
        <w:rPr>
          <w:rFonts w:ascii="Calibri" w:hAnsi="Calibri"/>
          <w:spacing w:val="-7"/>
        </w:rPr>
        <w:t xml:space="preserve"> </w:t>
      </w:r>
      <w:r w:rsidRPr="00ED2D0F">
        <w:rPr>
          <w:rFonts w:ascii="Calibri" w:hAnsi="Calibri"/>
        </w:rPr>
        <w:t>achieving</w:t>
      </w:r>
      <w:r w:rsidRPr="00ED2D0F">
        <w:rPr>
          <w:rFonts w:ascii="Calibri" w:hAnsi="Calibri"/>
          <w:spacing w:val="29"/>
          <w:w w:val="99"/>
        </w:rPr>
        <w:t xml:space="preserve"> </w:t>
      </w:r>
      <w:r w:rsidRPr="00ED2D0F">
        <w:rPr>
          <w:rFonts w:ascii="Calibri" w:hAnsi="Calibri"/>
        </w:rPr>
        <w:t>equality</w:t>
      </w:r>
      <w:r w:rsidRPr="00ED2D0F">
        <w:rPr>
          <w:rFonts w:ascii="Calibri" w:hAnsi="Calibri"/>
          <w:spacing w:val="-12"/>
        </w:rPr>
        <w:t xml:space="preserve"> </w:t>
      </w:r>
      <w:r w:rsidRPr="00ED2D0F">
        <w:rPr>
          <w:rFonts w:ascii="Calibri" w:hAnsi="Calibri"/>
        </w:rPr>
        <w:t>of</w:t>
      </w:r>
      <w:r w:rsidRPr="00ED2D0F">
        <w:rPr>
          <w:rFonts w:ascii="Calibri" w:hAnsi="Calibri"/>
          <w:spacing w:val="-4"/>
        </w:rPr>
        <w:t xml:space="preserve"> </w:t>
      </w:r>
      <w:r w:rsidRPr="00ED2D0F">
        <w:rPr>
          <w:rFonts w:ascii="Calibri" w:hAnsi="Calibri"/>
        </w:rPr>
        <w:t>opportunity</w:t>
      </w:r>
      <w:r w:rsidRPr="00ED2D0F">
        <w:rPr>
          <w:rFonts w:ascii="Calibri" w:hAnsi="Calibri"/>
          <w:spacing w:val="-11"/>
        </w:rPr>
        <w:t xml:space="preserve"> </w:t>
      </w:r>
      <w:r w:rsidRPr="00ED2D0F">
        <w:rPr>
          <w:rFonts w:ascii="Calibri" w:hAnsi="Calibri"/>
        </w:rPr>
        <w:t>in</w:t>
      </w:r>
      <w:r w:rsidRPr="00ED2D0F">
        <w:rPr>
          <w:rFonts w:ascii="Calibri" w:hAnsi="Calibri"/>
          <w:spacing w:val="-6"/>
        </w:rPr>
        <w:t xml:space="preserve"> </w:t>
      </w:r>
      <w:r w:rsidRPr="00ED2D0F">
        <w:rPr>
          <w:rFonts w:ascii="Calibri" w:hAnsi="Calibri"/>
        </w:rPr>
        <w:t>its</w:t>
      </w:r>
      <w:r w:rsidRPr="00ED2D0F">
        <w:rPr>
          <w:rFonts w:ascii="Calibri" w:hAnsi="Calibri"/>
          <w:spacing w:val="-5"/>
        </w:rPr>
        <w:t xml:space="preserve"> </w:t>
      </w:r>
      <w:r w:rsidRPr="00ED2D0F">
        <w:rPr>
          <w:rFonts w:ascii="Calibri" w:hAnsi="Calibri"/>
        </w:rPr>
        <w:t>services</w:t>
      </w:r>
      <w:r w:rsidRPr="00ED2D0F">
        <w:rPr>
          <w:rFonts w:ascii="Calibri" w:hAnsi="Calibri"/>
          <w:spacing w:val="-4"/>
        </w:rPr>
        <w:t xml:space="preserve"> </w:t>
      </w:r>
      <w:r w:rsidRPr="00ED2D0F">
        <w:rPr>
          <w:rFonts w:ascii="Calibri" w:hAnsi="Calibri"/>
        </w:rPr>
        <w:t>to</w:t>
      </w:r>
      <w:r w:rsidRPr="00ED2D0F">
        <w:rPr>
          <w:rFonts w:ascii="Calibri" w:hAnsi="Calibri"/>
          <w:spacing w:val="-6"/>
        </w:rPr>
        <w:t xml:space="preserve"> </w:t>
      </w:r>
      <w:r w:rsidRPr="00ED2D0F">
        <w:rPr>
          <w:rFonts w:ascii="Calibri" w:hAnsi="Calibri"/>
        </w:rPr>
        <w:t>the</w:t>
      </w:r>
      <w:r w:rsidRPr="00ED2D0F">
        <w:rPr>
          <w:rFonts w:ascii="Calibri" w:hAnsi="Calibri"/>
          <w:spacing w:val="-9"/>
        </w:rPr>
        <w:t xml:space="preserve"> </w:t>
      </w:r>
      <w:r w:rsidRPr="00ED2D0F">
        <w:rPr>
          <w:rFonts w:ascii="Calibri" w:hAnsi="Calibri"/>
        </w:rPr>
        <w:t>community</w:t>
      </w:r>
      <w:r w:rsidRPr="00ED2D0F">
        <w:rPr>
          <w:rFonts w:ascii="Calibri" w:hAnsi="Calibri"/>
          <w:spacing w:val="-11"/>
        </w:rPr>
        <w:t xml:space="preserve"> </w:t>
      </w:r>
      <w:r w:rsidRPr="00ED2D0F">
        <w:rPr>
          <w:rFonts w:ascii="Calibri" w:hAnsi="Calibri"/>
        </w:rPr>
        <w:t>and</w:t>
      </w:r>
      <w:r w:rsidRPr="00ED2D0F">
        <w:rPr>
          <w:rFonts w:ascii="Calibri" w:hAnsi="Calibri"/>
          <w:spacing w:val="-6"/>
        </w:rPr>
        <w:t xml:space="preserve"> </w:t>
      </w:r>
      <w:r w:rsidRPr="00ED2D0F">
        <w:rPr>
          <w:rFonts w:ascii="Calibri" w:hAnsi="Calibri"/>
        </w:rPr>
        <w:t>in</w:t>
      </w:r>
      <w:r w:rsidRPr="00ED2D0F">
        <w:rPr>
          <w:rFonts w:ascii="Calibri" w:hAnsi="Calibri"/>
          <w:spacing w:val="-6"/>
        </w:rPr>
        <w:t xml:space="preserve"> </w:t>
      </w:r>
      <w:r w:rsidRPr="00ED2D0F">
        <w:rPr>
          <w:rFonts w:ascii="Calibri" w:hAnsi="Calibri"/>
        </w:rPr>
        <w:t>the</w:t>
      </w:r>
      <w:r w:rsidRPr="00ED2D0F">
        <w:rPr>
          <w:rFonts w:ascii="Calibri" w:hAnsi="Calibri"/>
          <w:spacing w:val="38"/>
          <w:w w:val="99"/>
        </w:rPr>
        <w:t xml:space="preserve"> </w:t>
      </w:r>
      <w:r w:rsidRPr="00ED2D0F">
        <w:rPr>
          <w:rFonts w:ascii="Calibri" w:hAnsi="Calibri"/>
        </w:rPr>
        <w:t>employment</w:t>
      </w:r>
      <w:r w:rsidRPr="00ED2D0F">
        <w:rPr>
          <w:rFonts w:ascii="Calibri" w:hAnsi="Calibri"/>
          <w:spacing w:val="-8"/>
        </w:rPr>
        <w:t xml:space="preserve"> </w:t>
      </w:r>
      <w:r w:rsidRPr="00ED2D0F">
        <w:rPr>
          <w:rFonts w:ascii="Calibri" w:hAnsi="Calibri"/>
        </w:rPr>
        <w:t>of</w:t>
      </w:r>
      <w:r w:rsidRPr="00ED2D0F">
        <w:rPr>
          <w:rFonts w:ascii="Calibri" w:hAnsi="Calibri"/>
          <w:spacing w:val="-7"/>
        </w:rPr>
        <w:t xml:space="preserve"> </w:t>
      </w:r>
      <w:r w:rsidRPr="00ED2D0F">
        <w:rPr>
          <w:rFonts w:ascii="Calibri" w:hAnsi="Calibri"/>
        </w:rPr>
        <w:t>people.</w:t>
      </w:r>
      <w:r w:rsidRPr="00ED2D0F">
        <w:rPr>
          <w:rFonts w:ascii="Calibri" w:hAnsi="Calibri"/>
          <w:spacing w:val="-8"/>
        </w:rPr>
        <w:t xml:space="preserve"> </w:t>
      </w:r>
      <w:r w:rsidRPr="00ED2D0F">
        <w:rPr>
          <w:rFonts w:ascii="Calibri" w:hAnsi="Calibri"/>
        </w:rPr>
        <w:t>It</w:t>
      </w:r>
      <w:r w:rsidRPr="00ED2D0F">
        <w:rPr>
          <w:rFonts w:ascii="Calibri" w:hAnsi="Calibri"/>
          <w:spacing w:val="-7"/>
        </w:rPr>
        <w:t xml:space="preserve"> </w:t>
      </w:r>
      <w:r w:rsidRPr="00ED2D0F">
        <w:rPr>
          <w:rFonts w:ascii="Calibri" w:hAnsi="Calibri"/>
        </w:rPr>
        <w:t>expects</w:t>
      </w:r>
      <w:r w:rsidRPr="00ED2D0F">
        <w:rPr>
          <w:rFonts w:ascii="Calibri" w:hAnsi="Calibri"/>
          <w:spacing w:val="-8"/>
        </w:rPr>
        <w:t xml:space="preserve"> </w:t>
      </w:r>
      <w:r w:rsidRPr="00ED2D0F">
        <w:rPr>
          <w:rFonts w:ascii="Calibri" w:hAnsi="Calibri"/>
        </w:rPr>
        <w:t>all</w:t>
      </w:r>
      <w:r w:rsidRPr="00ED2D0F">
        <w:rPr>
          <w:rFonts w:ascii="Calibri" w:hAnsi="Calibri"/>
          <w:spacing w:val="-9"/>
        </w:rPr>
        <w:t xml:space="preserve"> </w:t>
      </w:r>
      <w:r w:rsidRPr="00ED2D0F">
        <w:rPr>
          <w:rFonts w:ascii="Calibri" w:hAnsi="Calibri"/>
          <w:spacing w:val="-2"/>
        </w:rPr>
        <w:t>employees</w:t>
      </w:r>
      <w:r w:rsidRPr="00ED2D0F">
        <w:rPr>
          <w:rFonts w:ascii="Calibri" w:hAnsi="Calibri"/>
          <w:spacing w:val="-6"/>
        </w:rPr>
        <w:t xml:space="preserve"> </w:t>
      </w:r>
      <w:r w:rsidRPr="00ED2D0F">
        <w:rPr>
          <w:rFonts w:ascii="Calibri" w:hAnsi="Calibri"/>
        </w:rPr>
        <w:t>to</w:t>
      </w:r>
      <w:r w:rsidRPr="00ED2D0F">
        <w:rPr>
          <w:rFonts w:ascii="Calibri" w:hAnsi="Calibri"/>
          <w:spacing w:val="-8"/>
        </w:rPr>
        <w:t xml:space="preserve"> </w:t>
      </w:r>
      <w:r w:rsidRPr="00ED2D0F">
        <w:rPr>
          <w:rFonts w:ascii="Calibri" w:hAnsi="Calibri"/>
        </w:rPr>
        <w:t>understand,</w:t>
      </w:r>
      <w:r w:rsidRPr="00ED2D0F">
        <w:rPr>
          <w:rFonts w:ascii="Calibri" w:hAnsi="Calibri"/>
          <w:spacing w:val="-9"/>
        </w:rPr>
        <w:t xml:space="preserve"> </w:t>
      </w:r>
      <w:r w:rsidRPr="00ED2D0F">
        <w:rPr>
          <w:rFonts w:ascii="Calibri" w:hAnsi="Calibri"/>
        </w:rPr>
        <w:t>comply</w:t>
      </w:r>
      <w:r w:rsidRPr="00ED2D0F">
        <w:rPr>
          <w:rFonts w:ascii="Calibri" w:hAnsi="Calibri"/>
          <w:spacing w:val="53"/>
          <w:w w:val="99"/>
        </w:rPr>
        <w:t xml:space="preserve"> </w:t>
      </w:r>
      <w:r w:rsidRPr="00ED2D0F">
        <w:rPr>
          <w:rFonts w:ascii="Calibri" w:hAnsi="Calibri"/>
          <w:spacing w:val="-2"/>
        </w:rPr>
        <w:t>with</w:t>
      </w:r>
      <w:r w:rsidRPr="00ED2D0F">
        <w:rPr>
          <w:rFonts w:ascii="Calibri" w:hAnsi="Calibri"/>
          <w:spacing w:val="-6"/>
        </w:rPr>
        <w:t xml:space="preserve"> </w:t>
      </w:r>
      <w:r w:rsidRPr="00ED2D0F">
        <w:rPr>
          <w:rFonts w:ascii="Calibri" w:hAnsi="Calibri"/>
        </w:rPr>
        <w:t>and</w:t>
      </w:r>
      <w:r w:rsidRPr="00ED2D0F">
        <w:rPr>
          <w:rFonts w:ascii="Calibri" w:hAnsi="Calibri"/>
          <w:spacing w:val="-5"/>
        </w:rPr>
        <w:t xml:space="preserve"> </w:t>
      </w:r>
      <w:r w:rsidRPr="00ED2D0F">
        <w:rPr>
          <w:rFonts w:ascii="Calibri" w:hAnsi="Calibri"/>
        </w:rPr>
        <w:t>to</w:t>
      </w:r>
      <w:r w:rsidRPr="00ED2D0F">
        <w:rPr>
          <w:rFonts w:ascii="Calibri" w:hAnsi="Calibri"/>
          <w:spacing w:val="-5"/>
        </w:rPr>
        <w:t xml:space="preserve"> </w:t>
      </w:r>
      <w:r w:rsidRPr="00ED2D0F">
        <w:rPr>
          <w:rFonts w:ascii="Calibri" w:hAnsi="Calibri"/>
        </w:rPr>
        <w:t>promote</w:t>
      </w:r>
      <w:r w:rsidRPr="00ED2D0F">
        <w:rPr>
          <w:rFonts w:ascii="Calibri" w:hAnsi="Calibri"/>
          <w:spacing w:val="-6"/>
        </w:rPr>
        <w:t xml:space="preserve"> </w:t>
      </w:r>
      <w:r w:rsidRPr="00ED2D0F">
        <w:rPr>
          <w:rFonts w:ascii="Calibri" w:hAnsi="Calibri"/>
        </w:rPr>
        <w:t>its</w:t>
      </w:r>
      <w:r w:rsidRPr="00ED2D0F">
        <w:rPr>
          <w:rFonts w:ascii="Calibri" w:hAnsi="Calibri"/>
          <w:spacing w:val="-4"/>
        </w:rPr>
        <w:t xml:space="preserve"> </w:t>
      </w:r>
      <w:r w:rsidRPr="00ED2D0F">
        <w:rPr>
          <w:rFonts w:ascii="Calibri" w:hAnsi="Calibri"/>
          <w:spacing w:val="-2"/>
        </w:rPr>
        <w:t>policies</w:t>
      </w:r>
      <w:r w:rsidRPr="00ED2D0F">
        <w:rPr>
          <w:rFonts w:ascii="Calibri" w:hAnsi="Calibri"/>
          <w:spacing w:val="-5"/>
        </w:rPr>
        <w:t xml:space="preserve"> </w:t>
      </w:r>
      <w:r w:rsidRPr="00ED2D0F">
        <w:rPr>
          <w:rFonts w:ascii="Calibri" w:hAnsi="Calibri"/>
        </w:rPr>
        <w:t>in</w:t>
      </w:r>
      <w:r w:rsidRPr="00ED2D0F">
        <w:rPr>
          <w:rFonts w:ascii="Calibri" w:hAnsi="Calibri"/>
          <w:spacing w:val="-5"/>
        </w:rPr>
        <w:t xml:space="preserve"> </w:t>
      </w:r>
      <w:r w:rsidRPr="00ED2D0F">
        <w:rPr>
          <w:rFonts w:ascii="Calibri" w:hAnsi="Calibri"/>
        </w:rPr>
        <w:t>their</w:t>
      </w:r>
      <w:r w:rsidRPr="00ED2D0F">
        <w:rPr>
          <w:rFonts w:ascii="Calibri" w:hAnsi="Calibri"/>
          <w:spacing w:val="-4"/>
        </w:rPr>
        <w:t xml:space="preserve"> </w:t>
      </w:r>
      <w:r w:rsidRPr="00ED2D0F">
        <w:rPr>
          <w:rFonts w:ascii="Calibri" w:hAnsi="Calibri"/>
          <w:spacing w:val="-2"/>
        </w:rPr>
        <w:t>own</w:t>
      </w:r>
      <w:r w:rsidRPr="00ED2D0F">
        <w:rPr>
          <w:rFonts w:ascii="Calibri" w:hAnsi="Calibri"/>
          <w:spacing w:val="-4"/>
        </w:rPr>
        <w:t xml:space="preserve"> </w:t>
      </w:r>
      <w:r w:rsidRPr="00ED2D0F">
        <w:rPr>
          <w:rFonts w:ascii="Calibri" w:hAnsi="Calibri"/>
        </w:rPr>
        <w:t>work,</w:t>
      </w:r>
      <w:r w:rsidRPr="00ED2D0F">
        <w:rPr>
          <w:rFonts w:ascii="Calibri" w:hAnsi="Calibri"/>
          <w:spacing w:val="-5"/>
        </w:rPr>
        <w:t xml:space="preserve"> </w:t>
      </w:r>
      <w:r w:rsidRPr="00ED2D0F">
        <w:rPr>
          <w:rFonts w:ascii="Calibri" w:hAnsi="Calibri"/>
        </w:rPr>
        <w:t>to</w:t>
      </w:r>
      <w:r w:rsidRPr="00ED2D0F">
        <w:rPr>
          <w:rFonts w:ascii="Calibri" w:hAnsi="Calibri"/>
          <w:spacing w:val="-5"/>
        </w:rPr>
        <w:t xml:space="preserve"> </w:t>
      </w:r>
      <w:r w:rsidRPr="00ED2D0F">
        <w:rPr>
          <w:rFonts w:ascii="Calibri" w:hAnsi="Calibri"/>
        </w:rPr>
        <w:t>undertake</w:t>
      </w:r>
      <w:r w:rsidRPr="00ED2D0F">
        <w:rPr>
          <w:rFonts w:ascii="Calibri" w:hAnsi="Calibri"/>
          <w:spacing w:val="-6"/>
        </w:rPr>
        <w:t xml:space="preserve"> </w:t>
      </w:r>
      <w:r w:rsidRPr="00ED2D0F">
        <w:rPr>
          <w:rFonts w:ascii="Calibri" w:hAnsi="Calibri"/>
        </w:rPr>
        <w:t>any</w:t>
      </w:r>
      <w:r w:rsidRPr="00ED2D0F">
        <w:rPr>
          <w:rFonts w:ascii="Calibri" w:hAnsi="Calibri"/>
          <w:spacing w:val="41"/>
          <w:w w:val="99"/>
        </w:rPr>
        <w:t xml:space="preserve"> </w:t>
      </w:r>
      <w:r w:rsidRPr="00ED2D0F">
        <w:rPr>
          <w:rFonts w:ascii="Calibri" w:hAnsi="Calibri"/>
        </w:rPr>
        <w:t>appropriate</w:t>
      </w:r>
      <w:r w:rsidRPr="00ED2D0F">
        <w:rPr>
          <w:rFonts w:ascii="Calibri" w:hAnsi="Calibri"/>
          <w:spacing w:val="-8"/>
        </w:rPr>
        <w:t xml:space="preserve"> </w:t>
      </w:r>
      <w:r w:rsidRPr="00ED2D0F">
        <w:rPr>
          <w:rFonts w:ascii="Calibri" w:hAnsi="Calibri"/>
        </w:rPr>
        <w:t>training</w:t>
      </w:r>
      <w:r w:rsidRPr="00ED2D0F">
        <w:rPr>
          <w:rFonts w:ascii="Calibri" w:hAnsi="Calibri"/>
          <w:spacing w:val="-8"/>
        </w:rPr>
        <w:t xml:space="preserve"> </w:t>
      </w:r>
      <w:r w:rsidRPr="00ED2D0F">
        <w:rPr>
          <w:rFonts w:ascii="Calibri" w:hAnsi="Calibri"/>
        </w:rPr>
        <w:t>and</w:t>
      </w:r>
      <w:r w:rsidRPr="00ED2D0F">
        <w:rPr>
          <w:rFonts w:ascii="Calibri" w:hAnsi="Calibri"/>
          <w:spacing w:val="-8"/>
        </w:rPr>
        <w:t xml:space="preserve"> </w:t>
      </w:r>
      <w:r w:rsidRPr="00ED2D0F">
        <w:rPr>
          <w:rFonts w:ascii="Calibri" w:hAnsi="Calibri"/>
        </w:rPr>
        <w:t>to</w:t>
      </w:r>
      <w:r w:rsidRPr="00ED2D0F">
        <w:rPr>
          <w:rFonts w:ascii="Calibri" w:hAnsi="Calibri"/>
          <w:spacing w:val="-6"/>
        </w:rPr>
        <w:t xml:space="preserve"> </w:t>
      </w:r>
      <w:r w:rsidRPr="00ED2D0F">
        <w:rPr>
          <w:rFonts w:ascii="Calibri" w:hAnsi="Calibri"/>
        </w:rPr>
        <w:t>challenge</w:t>
      </w:r>
      <w:r w:rsidRPr="00ED2D0F">
        <w:rPr>
          <w:rFonts w:ascii="Calibri" w:hAnsi="Calibri"/>
          <w:spacing w:val="-10"/>
        </w:rPr>
        <w:t xml:space="preserve"> </w:t>
      </w:r>
      <w:r w:rsidRPr="00ED2D0F">
        <w:rPr>
          <w:rFonts w:ascii="Calibri" w:hAnsi="Calibri"/>
        </w:rPr>
        <w:t>racism,</w:t>
      </w:r>
      <w:r w:rsidRPr="00ED2D0F">
        <w:rPr>
          <w:rFonts w:ascii="Calibri" w:hAnsi="Calibri"/>
          <w:spacing w:val="-7"/>
        </w:rPr>
        <w:t xml:space="preserve"> </w:t>
      </w:r>
      <w:r w:rsidRPr="00ED2D0F">
        <w:rPr>
          <w:rFonts w:ascii="Calibri" w:hAnsi="Calibri"/>
        </w:rPr>
        <w:t>prejudice</w:t>
      </w:r>
      <w:r w:rsidRPr="00ED2D0F">
        <w:rPr>
          <w:rFonts w:ascii="Calibri" w:hAnsi="Calibri"/>
          <w:spacing w:val="-6"/>
        </w:rPr>
        <w:t xml:space="preserve"> </w:t>
      </w:r>
      <w:r w:rsidRPr="00ED2D0F">
        <w:rPr>
          <w:rFonts w:ascii="Calibri" w:hAnsi="Calibri"/>
        </w:rPr>
        <w:t>and</w:t>
      </w:r>
      <w:r w:rsidRPr="00ED2D0F">
        <w:rPr>
          <w:rFonts w:ascii="Calibri" w:hAnsi="Calibri"/>
          <w:spacing w:val="50"/>
          <w:w w:val="99"/>
        </w:rPr>
        <w:t xml:space="preserve"> </w:t>
      </w:r>
      <w:r w:rsidRPr="00ED2D0F">
        <w:rPr>
          <w:rFonts w:ascii="Calibri" w:hAnsi="Calibri"/>
        </w:rPr>
        <w:t>discrimination.</w:t>
      </w:r>
    </w:p>
    <w:p w14:paraId="1B41782D" w14:textId="77777777" w:rsidR="003A5FBB" w:rsidRPr="00ED2D0F" w:rsidRDefault="003A5FBB" w:rsidP="003A5FBB">
      <w:pPr>
        <w:rPr>
          <w:rFonts w:ascii="Calibri" w:hAnsi="Calibri"/>
          <w:u w:val="single"/>
        </w:rPr>
      </w:pPr>
    </w:p>
    <w:p w14:paraId="39AC1763" w14:textId="77777777" w:rsidR="003A5FBB" w:rsidRPr="00ED2D0F" w:rsidRDefault="003A5FBB" w:rsidP="003A5FBB">
      <w:pPr>
        <w:rPr>
          <w:rFonts w:ascii="Calibri" w:hAnsi="Calibri"/>
          <w:u w:val="single"/>
        </w:rPr>
      </w:pPr>
      <w:r w:rsidRPr="00ED2D0F">
        <w:rPr>
          <w:rFonts w:ascii="Calibri" w:hAnsi="Calibri"/>
          <w:u w:val="single"/>
        </w:rPr>
        <w:t>Commitment to Diversity</w:t>
      </w:r>
    </w:p>
    <w:p w14:paraId="1C8A192B" w14:textId="705687B8" w:rsidR="0042439E" w:rsidRDefault="003A5FBB" w:rsidP="003A5FBB">
      <w:pPr>
        <w:rPr>
          <w:rFonts w:ascii="Calibri" w:hAnsi="Calibri"/>
          <w:u w:val="single"/>
        </w:rPr>
      </w:pPr>
      <w:r>
        <w:rPr>
          <w:rFonts w:ascii="Calibri" w:hAnsi="Calibri"/>
          <w:spacing w:val="-1"/>
        </w:rPr>
        <w:t>Take</w:t>
      </w:r>
      <w:r w:rsidRPr="00ED2D0F">
        <w:rPr>
          <w:rFonts w:ascii="Calibri" w:hAnsi="Calibri"/>
          <w:spacing w:val="-5"/>
        </w:rPr>
        <w:t xml:space="preserve"> </w:t>
      </w:r>
      <w:r w:rsidRPr="00ED2D0F">
        <w:rPr>
          <w:rFonts w:ascii="Calibri" w:hAnsi="Calibri"/>
          <w:spacing w:val="-1"/>
        </w:rPr>
        <w:t>individual</w:t>
      </w:r>
      <w:r w:rsidRPr="00ED2D0F">
        <w:rPr>
          <w:rFonts w:ascii="Calibri" w:hAnsi="Calibri"/>
          <w:spacing w:val="-7"/>
        </w:rPr>
        <w:t xml:space="preserve"> </w:t>
      </w:r>
      <w:r w:rsidRPr="00ED2D0F">
        <w:rPr>
          <w:rFonts w:ascii="Calibri" w:hAnsi="Calibri"/>
          <w:spacing w:val="-1"/>
        </w:rPr>
        <w:t>and</w:t>
      </w:r>
      <w:r w:rsidRPr="00ED2D0F">
        <w:rPr>
          <w:rFonts w:ascii="Calibri" w:hAnsi="Calibri"/>
          <w:spacing w:val="40"/>
          <w:w w:val="99"/>
        </w:rPr>
        <w:t xml:space="preserve"> </w:t>
      </w:r>
      <w:r w:rsidRPr="00ED2D0F">
        <w:rPr>
          <w:rFonts w:ascii="Calibri" w:hAnsi="Calibri"/>
          <w:spacing w:val="-1"/>
        </w:rPr>
        <w:t>collective</w:t>
      </w:r>
      <w:r w:rsidRPr="00ED2D0F">
        <w:rPr>
          <w:rFonts w:ascii="Calibri" w:hAnsi="Calibri"/>
          <w:spacing w:val="-10"/>
        </w:rPr>
        <w:t xml:space="preserve"> </w:t>
      </w:r>
      <w:r w:rsidRPr="00ED2D0F">
        <w:rPr>
          <w:rFonts w:ascii="Calibri" w:hAnsi="Calibri"/>
          <w:spacing w:val="-1"/>
        </w:rPr>
        <w:t>professional</w:t>
      </w:r>
      <w:r w:rsidRPr="00ED2D0F">
        <w:rPr>
          <w:rFonts w:ascii="Calibri" w:hAnsi="Calibri"/>
          <w:spacing w:val="-12"/>
        </w:rPr>
        <w:t xml:space="preserve"> </w:t>
      </w:r>
      <w:r w:rsidRPr="00ED2D0F">
        <w:rPr>
          <w:rFonts w:ascii="Calibri" w:hAnsi="Calibri"/>
          <w:spacing w:val="-1"/>
        </w:rPr>
        <w:t>responsibility</w:t>
      </w:r>
      <w:r w:rsidRPr="00ED2D0F">
        <w:rPr>
          <w:rFonts w:ascii="Calibri" w:hAnsi="Calibri"/>
          <w:spacing w:val="-13"/>
        </w:rPr>
        <w:t xml:space="preserve"> </w:t>
      </w:r>
      <w:r w:rsidRPr="00ED2D0F">
        <w:rPr>
          <w:rFonts w:ascii="Calibri" w:hAnsi="Calibri"/>
        </w:rPr>
        <w:t>for</w:t>
      </w:r>
      <w:r w:rsidRPr="00ED2D0F">
        <w:rPr>
          <w:rFonts w:ascii="Calibri" w:hAnsi="Calibri"/>
          <w:spacing w:val="-10"/>
        </w:rPr>
        <w:t xml:space="preserve"> </w:t>
      </w:r>
      <w:r w:rsidRPr="00ED2D0F">
        <w:rPr>
          <w:rFonts w:ascii="Calibri" w:hAnsi="Calibri"/>
          <w:spacing w:val="-1"/>
        </w:rPr>
        <w:t>championing</w:t>
      </w:r>
      <w:r w:rsidRPr="00ED2D0F">
        <w:rPr>
          <w:rFonts w:ascii="Calibri" w:hAnsi="Calibri"/>
          <w:spacing w:val="-10"/>
        </w:rPr>
        <w:t xml:space="preserve"> </w:t>
      </w:r>
      <w:r w:rsidRPr="00ED2D0F">
        <w:rPr>
          <w:rFonts w:ascii="Calibri" w:hAnsi="Calibri"/>
          <w:spacing w:val="-2"/>
        </w:rPr>
        <w:t>the</w:t>
      </w:r>
      <w:r w:rsidRPr="00ED2D0F">
        <w:rPr>
          <w:rFonts w:ascii="Calibri" w:hAnsi="Calibri"/>
          <w:spacing w:val="-10"/>
        </w:rPr>
        <w:t xml:space="preserve"> </w:t>
      </w:r>
      <w:r w:rsidRPr="00ED2D0F">
        <w:rPr>
          <w:rFonts w:ascii="Calibri" w:hAnsi="Calibri"/>
          <w:spacing w:val="-1"/>
        </w:rPr>
        <w:t>Trust's</w:t>
      </w:r>
      <w:r w:rsidRPr="00ED2D0F">
        <w:rPr>
          <w:rFonts w:ascii="Calibri" w:hAnsi="Calibri"/>
          <w:spacing w:val="-9"/>
        </w:rPr>
        <w:t xml:space="preserve"> </w:t>
      </w:r>
      <w:r>
        <w:rPr>
          <w:rFonts w:ascii="Calibri" w:hAnsi="Calibri"/>
          <w:spacing w:val="-1"/>
        </w:rPr>
        <w:t>anti-racism</w:t>
      </w:r>
      <w:r w:rsidRPr="00ED2D0F">
        <w:rPr>
          <w:rFonts w:ascii="Calibri" w:hAnsi="Calibri"/>
          <w:spacing w:val="37"/>
          <w:w w:val="99"/>
        </w:rPr>
        <w:t xml:space="preserve"> </w:t>
      </w:r>
      <w:r w:rsidRPr="00ED2D0F">
        <w:rPr>
          <w:rFonts w:ascii="Calibri" w:hAnsi="Calibri"/>
          <w:spacing w:val="-1"/>
        </w:rPr>
        <w:t>agenda</w:t>
      </w:r>
      <w:r w:rsidRPr="00ED2D0F">
        <w:rPr>
          <w:rFonts w:ascii="Calibri" w:hAnsi="Calibri"/>
          <w:spacing w:val="-9"/>
        </w:rPr>
        <w:t xml:space="preserve"> </w:t>
      </w:r>
      <w:r w:rsidRPr="00ED2D0F">
        <w:rPr>
          <w:rFonts w:ascii="Calibri" w:hAnsi="Calibri"/>
          <w:spacing w:val="-1"/>
        </w:rPr>
        <w:t>and</w:t>
      </w:r>
      <w:r w:rsidRPr="00ED2D0F">
        <w:rPr>
          <w:rFonts w:ascii="Calibri" w:hAnsi="Calibri"/>
          <w:spacing w:val="-8"/>
        </w:rPr>
        <w:t xml:space="preserve"> </w:t>
      </w:r>
      <w:r w:rsidRPr="00ED2D0F">
        <w:rPr>
          <w:rFonts w:ascii="Calibri" w:hAnsi="Calibri"/>
        </w:rPr>
        <w:t>proactively</w:t>
      </w:r>
      <w:r w:rsidRPr="00ED2D0F">
        <w:rPr>
          <w:rFonts w:ascii="Calibri" w:hAnsi="Calibri"/>
          <w:spacing w:val="-9"/>
        </w:rPr>
        <w:t xml:space="preserve"> </w:t>
      </w:r>
      <w:r w:rsidRPr="00ED2D0F">
        <w:rPr>
          <w:rFonts w:ascii="Calibri" w:hAnsi="Calibri"/>
        </w:rPr>
        <w:t>implementing</w:t>
      </w:r>
      <w:r w:rsidRPr="00ED2D0F">
        <w:rPr>
          <w:rFonts w:ascii="Calibri" w:hAnsi="Calibri"/>
          <w:spacing w:val="-6"/>
        </w:rPr>
        <w:t xml:space="preserve"> </w:t>
      </w:r>
      <w:r w:rsidRPr="00ED2D0F">
        <w:rPr>
          <w:rFonts w:ascii="Calibri" w:hAnsi="Calibri"/>
          <w:spacing w:val="-1"/>
        </w:rPr>
        <w:t>initiatives</w:t>
      </w:r>
      <w:r w:rsidRPr="00ED2D0F">
        <w:rPr>
          <w:rFonts w:ascii="Calibri" w:hAnsi="Calibri"/>
          <w:spacing w:val="-5"/>
        </w:rPr>
        <w:t xml:space="preserve"> </w:t>
      </w:r>
      <w:r w:rsidRPr="00ED2D0F">
        <w:rPr>
          <w:rFonts w:ascii="Calibri" w:hAnsi="Calibri"/>
          <w:spacing w:val="-1"/>
        </w:rPr>
        <w:t>which</w:t>
      </w:r>
      <w:r w:rsidRPr="00ED2D0F">
        <w:rPr>
          <w:rFonts w:ascii="Calibri" w:hAnsi="Calibri"/>
          <w:spacing w:val="-9"/>
        </w:rPr>
        <w:t xml:space="preserve"> </w:t>
      </w:r>
      <w:r w:rsidRPr="00ED2D0F">
        <w:rPr>
          <w:rFonts w:ascii="Calibri" w:hAnsi="Calibri"/>
        </w:rPr>
        <w:t>secure</w:t>
      </w:r>
      <w:r w:rsidRPr="00ED2D0F">
        <w:rPr>
          <w:rFonts w:ascii="Calibri" w:hAnsi="Calibri"/>
          <w:spacing w:val="-8"/>
        </w:rPr>
        <w:t xml:space="preserve"> </w:t>
      </w:r>
      <w:r w:rsidRPr="00ED2D0F">
        <w:rPr>
          <w:rFonts w:ascii="Calibri" w:hAnsi="Calibri"/>
          <w:spacing w:val="-1"/>
        </w:rPr>
        <w:t>equality</w:t>
      </w:r>
      <w:r w:rsidRPr="00ED2D0F">
        <w:rPr>
          <w:rFonts w:ascii="Calibri" w:hAnsi="Calibri"/>
          <w:spacing w:val="-11"/>
        </w:rPr>
        <w:t xml:space="preserve"> </w:t>
      </w:r>
      <w:r w:rsidRPr="00ED2D0F">
        <w:rPr>
          <w:rFonts w:ascii="Calibri" w:hAnsi="Calibri"/>
        </w:rPr>
        <w:t>of</w:t>
      </w:r>
      <w:r w:rsidRPr="00ED2D0F">
        <w:rPr>
          <w:rFonts w:ascii="Calibri" w:hAnsi="Calibri"/>
          <w:spacing w:val="35"/>
          <w:w w:val="99"/>
        </w:rPr>
        <w:t xml:space="preserve"> </w:t>
      </w:r>
      <w:r w:rsidRPr="00ED2D0F">
        <w:rPr>
          <w:rFonts w:ascii="Calibri" w:hAnsi="Calibri"/>
          <w:spacing w:val="-1"/>
        </w:rPr>
        <w:t>access</w:t>
      </w:r>
      <w:r w:rsidRPr="00ED2D0F">
        <w:rPr>
          <w:rFonts w:ascii="Calibri" w:hAnsi="Calibri"/>
          <w:spacing w:val="-7"/>
        </w:rPr>
        <w:t xml:space="preserve"> </w:t>
      </w:r>
      <w:r w:rsidRPr="00ED2D0F">
        <w:rPr>
          <w:rFonts w:ascii="Calibri" w:hAnsi="Calibri"/>
          <w:spacing w:val="-2"/>
        </w:rPr>
        <w:t>and</w:t>
      </w:r>
      <w:r w:rsidRPr="00ED2D0F">
        <w:rPr>
          <w:rFonts w:ascii="Calibri" w:hAnsi="Calibri"/>
          <w:spacing w:val="-7"/>
        </w:rPr>
        <w:t xml:space="preserve"> </w:t>
      </w:r>
      <w:r w:rsidRPr="00ED2D0F">
        <w:rPr>
          <w:rFonts w:ascii="Calibri" w:hAnsi="Calibri"/>
          <w:spacing w:val="-1"/>
        </w:rPr>
        <w:t>outcomes.</w:t>
      </w:r>
      <w:r w:rsidRPr="00ED2D0F">
        <w:rPr>
          <w:rFonts w:ascii="Calibri" w:hAnsi="Calibri"/>
          <w:spacing w:val="43"/>
        </w:rPr>
        <w:t xml:space="preserve"> </w:t>
      </w:r>
      <w:r w:rsidRPr="00ED2D0F">
        <w:rPr>
          <w:rFonts w:ascii="Calibri" w:hAnsi="Calibri"/>
          <w:spacing w:val="-2"/>
        </w:rPr>
        <w:t>Also</w:t>
      </w:r>
      <w:r w:rsidRPr="00ED2D0F">
        <w:rPr>
          <w:rFonts w:ascii="Calibri" w:hAnsi="Calibri"/>
          <w:spacing w:val="-7"/>
        </w:rPr>
        <w:t xml:space="preserve"> </w:t>
      </w:r>
      <w:r w:rsidRPr="00ED2D0F">
        <w:rPr>
          <w:rFonts w:ascii="Calibri" w:hAnsi="Calibri"/>
          <w:spacing w:val="-1"/>
        </w:rPr>
        <w:t>to</w:t>
      </w:r>
      <w:r w:rsidRPr="00ED2D0F">
        <w:rPr>
          <w:rFonts w:ascii="Calibri" w:hAnsi="Calibri"/>
          <w:spacing w:val="-7"/>
        </w:rPr>
        <w:t xml:space="preserve"> </w:t>
      </w:r>
      <w:r w:rsidRPr="00ED2D0F">
        <w:rPr>
          <w:rFonts w:ascii="Calibri" w:hAnsi="Calibri"/>
          <w:spacing w:val="-1"/>
        </w:rPr>
        <w:t>commit</w:t>
      </w:r>
      <w:r w:rsidRPr="00ED2D0F">
        <w:rPr>
          <w:rFonts w:ascii="Calibri" w:hAnsi="Calibri"/>
          <w:spacing w:val="-7"/>
        </w:rPr>
        <w:t xml:space="preserve"> </w:t>
      </w:r>
      <w:r w:rsidRPr="00ED2D0F">
        <w:rPr>
          <w:rFonts w:ascii="Calibri" w:hAnsi="Calibri"/>
        </w:rPr>
        <w:t>to</w:t>
      </w:r>
      <w:r w:rsidRPr="00ED2D0F">
        <w:rPr>
          <w:rFonts w:ascii="Calibri" w:hAnsi="Calibri"/>
          <w:spacing w:val="-10"/>
        </w:rPr>
        <w:t xml:space="preserve"> </w:t>
      </w:r>
      <w:r w:rsidRPr="00ED2D0F">
        <w:rPr>
          <w:rFonts w:ascii="Calibri" w:hAnsi="Calibri"/>
          <w:spacing w:val="-1"/>
        </w:rPr>
        <w:t>continually</w:t>
      </w:r>
      <w:r w:rsidRPr="00ED2D0F">
        <w:rPr>
          <w:rFonts w:ascii="Calibri" w:hAnsi="Calibri"/>
          <w:spacing w:val="-12"/>
        </w:rPr>
        <w:t xml:space="preserve"> </w:t>
      </w:r>
      <w:r w:rsidRPr="00ED2D0F">
        <w:rPr>
          <w:rFonts w:ascii="Calibri" w:hAnsi="Calibri"/>
          <w:spacing w:val="-1"/>
        </w:rPr>
        <w:t>developing</w:t>
      </w:r>
      <w:r w:rsidRPr="00ED2D0F">
        <w:rPr>
          <w:rFonts w:ascii="Calibri" w:hAnsi="Calibri"/>
          <w:spacing w:val="-7"/>
        </w:rPr>
        <w:t xml:space="preserve"> </w:t>
      </w:r>
      <w:r w:rsidRPr="00ED2D0F">
        <w:rPr>
          <w:rFonts w:ascii="Calibri" w:hAnsi="Calibri"/>
          <w:spacing w:val="-1"/>
        </w:rPr>
        <w:t>personal</w:t>
      </w:r>
      <w:r w:rsidRPr="00ED2D0F">
        <w:rPr>
          <w:rFonts w:ascii="Calibri" w:hAnsi="Calibri"/>
          <w:spacing w:val="57"/>
          <w:w w:val="99"/>
        </w:rPr>
        <w:t xml:space="preserve"> </w:t>
      </w:r>
      <w:r w:rsidRPr="00ED2D0F">
        <w:rPr>
          <w:rFonts w:ascii="Calibri" w:hAnsi="Calibri"/>
          <w:spacing w:val="-2"/>
        </w:rPr>
        <w:t>understanding</w:t>
      </w:r>
      <w:r w:rsidRPr="00ED2D0F">
        <w:rPr>
          <w:rFonts w:ascii="Calibri" w:hAnsi="Calibri"/>
          <w:spacing w:val="-13"/>
        </w:rPr>
        <w:t xml:space="preserve"> </w:t>
      </w:r>
      <w:r w:rsidRPr="00ED2D0F">
        <w:rPr>
          <w:rFonts w:ascii="Calibri" w:hAnsi="Calibri"/>
          <w:spacing w:val="-1"/>
        </w:rPr>
        <w:t>of</w:t>
      </w:r>
      <w:r w:rsidRPr="00ED2D0F">
        <w:rPr>
          <w:rFonts w:ascii="Calibri" w:hAnsi="Calibri"/>
          <w:spacing w:val="-12"/>
        </w:rPr>
        <w:t xml:space="preserve"> </w:t>
      </w:r>
      <w:r w:rsidRPr="00ED2D0F">
        <w:rPr>
          <w:rFonts w:ascii="Calibri" w:hAnsi="Calibri"/>
          <w:spacing w:val="-2"/>
        </w:rPr>
        <w:t>diversity.</w:t>
      </w:r>
    </w:p>
    <w:p w14:paraId="5D5DD784" w14:textId="77777777" w:rsidR="0042439E" w:rsidRDefault="0042439E" w:rsidP="003A5FBB">
      <w:pPr>
        <w:rPr>
          <w:rFonts w:ascii="Calibri" w:hAnsi="Calibri"/>
          <w:u w:val="single"/>
        </w:rPr>
      </w:pPr>
    </w:p>
    <w:p w14:paraId="09547EC0" w14:textId="77777777" w:rsidR="003A5FBB" w:rsidRPr="00ED2D0F" w:rsidRDefault="003A5FBB" w:rsidP="003A5FBB">
      <w:pPr>
        <w:rPr>
          <w:rFonts w:ascii="Calibri" w:hAnsi="Calibri"/>
          <w:u w:val="single"/>
        </w:rPr>
      </w:pPr>
      <w:r w:rsidRPr="00ED2D0F">
        <w:rPr>
          <w:rFonts w:ascii="Calibri" w:hAnsi="Calibri"/>
          <w:u w:val="single"/>
        </w:rPr>
        <w:t>Green Statement</w:t>
      </w:r>
    </w:p>
    <w:p w14:paraId="098F4F6A" w14:textId="5E39A6D4" w:rsidR="003A5FBB" w:rsidRPr="00ED2D0F" w:rsidRDefault="003A5FBB" w:rsidP="003A5FBB">
      <w:pPr>
        <w:rPr>
          <w:rFonts w:ascii="Calibri" w:hAnsi="Calibri"/>
        </w:rPr>
      </w:pPr>
      <w:r w:rsidRPr="00ED2D0F">
        <w:rPr>
          <w:rFonts w:ascii="Calibri" w:eastAsia="Arial" w:hAnsi="Calibri" w:cs="Arial"/>
          <w:spacing w:val="-1"/>
        </w:rPr>
        <w:t>Seek</w:t>
      </w:r>
      <w:r w:rsidRPr="00ED2D0F">
        <w:rPr>
          <w:rFonts w:ascii="Calibri" w:eastAsia="Arial" w:hAnsi="Calibri" w:cs="Arial"/>
          <w:spacing w:val="-5"/>
        </w:rPr>
        <w:t xml:space="preserve"> </w:t>
      </w:r>
      <w:r w:rsidRPr="00ED2D0F">
        <w:rPr>
          <w:rFonts w:ascii="Calibri" w:eastAsia="Arial" w:hAnsi="Calibri" w:cs="Arial"/>
          <w:spacing w:val="-1"/>
        </w:rPr>
        <w:t>opportunities</w:t>
      </w:r>
      <w:r w:rsidRPr="00ED2D0F">
        <w:rPr>
          <w:rFonts w:ascii="Calibri" w:eastAsia="Arial" w:hAnsi="Calibri" w:cs="Arial"/>
          <w:spacing w:val="-7"/>
        </w:rPr>
        <w:t xml:space="preserve"> </w:t>
      </w:r>
      <w:r w:rsidRPr="00ED2D0F">
        <w:rPr>
          <w:rFonts w:ascii="Calibri" w:eastAsia="Arial" w:hAnsi="Calibri" w:cs="Arial"/>
        </w:rPr>
        <w:t>for</w:t>
      </w:r>
      <w:r w:rsidRPr="00ED2D0F">
        <w:rPr>
          <w:rFonts w:ascii="Calibri" w:eastAsia="Arial" w:hAnsi="Calibri" w:cs="Arial"/>
          <w:spacing w:val="-10"/>
        </w:rPr>
        <w:t xml:space="preserve"> </w:t>
      </w:r>
      <w:r w:rsidRPr="00ED2D0F">
        <w:rPr>
          <w:rFonts w:ascii="Calibri" w:eastAsia="Arial" w:hAnsi="Calibri" w:cs="Arial"/>
          <w:spacing w:val="-1"/>
        </w:rPr>
        <w:t>contributing</w:t>
      </w:r>
      <w:r w:rsidRPr="00ED2D0F">
        <w:rPr>
          <w:rFonts w:ascii="Calibri" w:eastAsia="Arial" w:hAnsi="Calibri" w:cs="Arial"/>
          <w:spacing w:val="-7"/>
        </w:rPr>
        <w:t xml:space="preserve"> </w:t>
      </w:r>
      <w:r w:rsidRPr="00ED2D0F">
        <w:rPr>
          <w:rFonts w:ascii="Calibri" w:eastAsia="Arial" w:hAnsi="Calibri" w:cs="Arial"/>
          <w:spacing w:val="-1"/>
        </w:rPr>
        <w:t>to</w:t>
      </w:r>
      <w:r w:rsidRPr="00ED2D0F">
        <w:rPr>
          <w:rFonts w:ascii="Calibri" w:eastAsia="Arial" w:hAnsi="Calibri" w:cs="Arial"/>
          <w:spacing w:val="-8"/>
        </w:rPr>
        <w:t xml:space="preserve"> </w:t>
      </w:r>
      <w:r w:rsidRPr="00ED2D0F">
        <w:rPr>
          <w:rFonts w:ascii="Calibri" w:eastAsia="Arial" w:hAnsi="Calibri" w:cs="Arial"/>
          <w:spacing w:val="-1"/>
        </w:rPr>
        <w:t>sustainable</w:t>
      </w:r>
      <w:r w:rsidRPr="00ED2D0F">
        <w:rPr>
          <w:rFonts w:ascii="Calibri" w:eastAsia="Arial" w:hAnsi="Calibri" w:cs="Arial"/>
          <w:spacing w:val="-8"/>
        </w:rPr>
        <w:t xml:space="preserve"> </w:t>
      </w:r>
      <w:r w:rsidRPr="00ED2D0F">
        <w:rPr>
          <w:rFonts w:ascii="Calibri" w:eastAsia="Arial" w:hAnsi="Calibri" w:cs="Arial"/>
        </w:rPr>
        <w:t>development</w:t>
      </w:r>
      <w:r w:rsidRPr="00ED2D0F">
        <w:rPr>
          <w:rFonts w:ascii="Calibri" w:eastAsia="Arial" w:hAnsi="Calibri" w:cs="Arial"/>
          <w:spacing w:val="-8"/>
        </w:rPr>
        <w:t xml:space="preserve"> </w:t>
      </w:r>
      <w:r w:rsidRPr="00ED2D0F">
        <w:rPr>
          <w:rFonts w:ascii="Calibri" w:eastAsia="Arial" w:hAnsi="Calibri" w:cs="Arial"/>
          <w:spacing w:val="-1"/>
        </w:rPr>
        <w:t>of</w:t>
      </w:r>
      <w:r w:rsidRPr="00ED2D0F">
        <w:rPr>
          <w:rFonts w:ascii="Calibri" w:eastAsia="Arial" w:hAnsi="Calibri" w:cs="Arial"/>
          <w:spacing w:val="-6"/>
        </w:rPr>
        <w:t xml:space="preserve"> </w:t>
      </w:r>
      <w:r w:rsidRPr="00ED2D0F">
        <w:rPr>
          <w:rFonts w:ascii="Calibri" w:eastAsia="Arial" w:hAnsi="Calibri" w:cs="Arial"/>
          <w:spacing w:val="-1"/>
        </w:rPr>
        <w:t>the</w:t>
      </w:r>
      <w:r w:rsidR="00C5271B">
        <w:rPr>
          <w:rFonts w:ascii="Calibri" w:eastAsia="Arial" w:hAnsi="Calibri" w:cs="Arial"/>
          <w:spacing w:val="64"/>
          <w:w w:val="99"/>
        </w:rPr>
        <w:t xml:space="preserve"> </w:t>
      </w:r>
      <w:r w:rsidRPr="00ED2D0F">
        <w:rPr>
          <w:rFonts w:ascii="Calibri" w:eastAsia="Arial" w:hAnsi="Calibri" w:cs="Arial"/>
          <w:spacing w:val="-1"/>
        </w:rPr>
        <w:t>Trust,</w:t>
      </w:r>
      <w:r w:rsidRPr="00ED2D0F">
        <w:rPr>
          <w:rFonts w:ascii="Calibri" w:eastAsia="Arial" w:hAnsi="Calibri" w:cs="Arial"/>
          <w:spacing w:val="-8"/>
        </w:rPr>
        <w:t xml:space="preserve"> </w:t>
      </w:r>
      <w:r w:rsidRPr="00ED2D0F">
        <w:rPr>
          <w:rFonts w:ascii="Calibri" w:eastAsia="Arial" w:hAnsi="Calibri" w:cs="Arial"/>
          <w:spacing w:val="-1"/>
        </w:rPr>
        <w:t>in</w:t>
      </w:r>
      <w:r w:rsidRPr="00ED2D0F">
        <w:rPr>
          <w:rFonts w:ascii="Calibri" w:eastAsia="Arial" w:hAnsi="Calibri" w:cs="Arial"/>
          <w:spacing w:val="-7"/>
        </w:rPr>
        <w:t xml:space="preserve"> </w:t>
      </w:r>
      <w:r w:rsidRPr="00ED2D0F">
        <w:rPr>
          <w:rFonts w:ascii="Calibri" w:eastAsia="Arial" w:hAnsi="Calibri" w:cs="Arial"/>
          <w:spacing w:val="-1"/>
        </w:rPr>
        <w:t>accordance</w:t>
      </w:r>
      <w:r w:rsidRPr="00ED2D0F">
        <w:rPr>
          <w:rFonts w:ascii="Calibri" w:eastAsia="Arial" w:hAnsi="Calibri" w:cs="Arial"/>
          <w:spacing w:val="-10"/>
        </w:rPr>
        <w:t xml:space="preserve"> </w:t>
      </w:r>
      <w:r w:rsidRPr="00ED2D0F">
        <w:rPr>
          <w:rFonts w:ascii="Calibri" w:eastAsia="Arial" w:hAnsi="Calibri" w:cs="Arial"/>
          <w:spacing w:val="-2"/>
        </w:rPr>
        <w:t>with</w:t>
      </w:r>
      <w:r w:rsidRPr="00ED2D0F">
        <w:rPr>
          <w:rFonts w:ascii="Calibri" w:eastAsia="Arial" w:hAnsi="Calibri" w:cs="Arial"/>
          <w:spacing w:val="-8"/>
        </w:rPr>
        <w:t xml:space="preserve"> </w:t>
      </w:r>
      <w:r w:rsidRPr="00ED2D0F">
        <w:rPr>
          <w:rFonts w:ascii="Calibri" w:eastAsia="Arial" w:hAnsi="Calibri" w:cs="Arial"/>
          <w:spacing w:val="-1"/>
        </w:rPr>
        <w:t>the</w:t>
      </w:r>
      <w:r w:rsidRPr="00ED2D0F">
        <w:rPr>
          <w:rFonts w:ascii="Calibri" w:eastAsia="Arial" w:hAnsi="Calibri" w:cs="Arial"/>
          <w:spacing w:val="-7"/>
        </w:rPr>
        <w:t xml:space="preserve"> </w:t>
      </w:r>
      <w:r w:rsidRPr="00ED2D0F">
        <w:rPr>
          <w:rFonts w:ascii="Calibri" w:eastAsia="Arial" w:hAnsi="Calibri" w:cs="Arial"/>
          <w:spacing w:val="-1"/>
        </w:rPr>
        <w:t>Trust’s</w:t>
      </w:r>
      <w:r w:rsidRPr="00ED2D0F">
        <w:rPr>
          <w:rFonts w:ascii="Calibri" w:eastAsia="Arial" w:hAnsi="Calibri" w:cs="Arial"/>
          <w:spacing w:val="-8"/>
        </w:rPr>
        <w:t xml:space="preserve"> </w:t>
      </w:r>
      <w:r w:rsidRPr="00ED2D0F">
        <w:rPr>
          <w:rFonts w:ascii="Calibri" w:eastAsia="Arial" w:hAnsi="Calibri" w:cs="Arial"/>
          <w:spacing w:val="-1"/>
        </w:rPr>
        <w:t>Green</w:t>
      </w:r>
      <w:r w:rsidRPr="00ED2D0F">
        <w:rPr>
          <w:rFonts w:ascii="Calibri" w:eastAsia="Arial" w:hAnsi="Calibri" w:cs="Arial"/>
          <w:spacing w:val="-10"/>
        </w:rPr>
        <w:t xml:space="preserve"> </w:t>
      </w:r>
      <w:r w:rsidRPr="00ED2D0F">
        <w:rPr>
          <w:rFonts w:ascii="Calibri" w:eastAsia="Arial" w:hAnsi="Calibri" w:cs="Arial"/>
          <w:spacing w:val="-1"/>
        </w:rPr>
        <w:t>Commitment.</w:t>
      </w:r>
      <w:r w:rsidRPr="00ED2D0F">
        <w:rPr>
          <w:rFonts w:ascii="Calibri" w:eastAsia="Arial" w:hAnsi="Calibri" w:cs="Arial"/>
          <w:spacing w:val="-7"/>
        </w:rPr>
        <w:t xml:space="preserve"> </w:t>
      </w:r>
      <w:r w:rsidRPr="00ED2D0F">
        <w:rPr>
          <w:rFonts w:ascii="Calibri" w:eastAsia="Arial" w:hAnsi="Calibri" w:cs="Arial"/>
          <w:spacing w:val="-1"/>
        </w:rPr>
        <w:t>In</w:t>
      </w:r>
      <w:r w:rsidRPr="00ED2D0F">
        <w:rPr>
          <w:rFonts w:ascii="Calibri" w:eastAsia="Arial" w:hAnsi="Calibri" w:cs="Arial"/>
          <w:spacing w:val="-8"/>
        </w:rPr>
        <w:t xml:space="preserve"> </w:t>
      </w:r>
      <w:r w:rsidRPr="00ED2D0F">
        <w:rPr>
          <w:rFonts w:ascii="Calibri" w:eastAsia="Arial" w:hAnsi="Calibri" w:cs="Arial"/>
          <w:spacing w:val="-1"/>
        </w:rPr>
        <w:t>particular,</w:t>
      </w:r>
      <w:r w:rsidRPr="00ED2D0F">
        <w:rPr>
          <w:rFonts w:ascii="Calibri" w:eastAsia="Arial" w:hAnsi="Calibri" w:cs="Arial"/>
          <w:spacing w:val="33"/>
          <w:w w:val="99"/>
        </w:rPr>
        <w:t xml:space="preserve"> </w:t>
      </w:r>
      <w:r w:rsidRPr="00ED2D0F">
        <w:rPr>
          <w:rFonts w:ascii="Calibri" w:eastAsia="Arial" w:hAnsi="Calibri" w:cs="Arial"/>
          <w:spacing w:val="-1"/>
        </w:rPr>
        <w:t>demonstrate</w:t>
      </w:r>
      <w:r w:rsidRPr="00ED2D0F">
        <w:rPr>
          <w:rFonts w:ascii="Calibri" w:eastAsia="Arial" w:hAnsi="Calibri" w:cs="Arial"/>
          <w:spacing w:val="-10"/>
        </w:rPr>
        <w:t xml:space="preserve"> </w:t>
      </w:r>
      <w:r w:rsidRPr="00ED2D0F">
        <w:rPr>
          <w:rFonts w:ascii="Calibri" w:eastAsia="Arial" w:hAnsi="Calibri" w:cs="Arial"/>
          <w:spacing w:val="-1"/>
        </w:rPr>
        <w:t>good</w:t>
      </w:r>
      <w:r w:rsidRPr="00ED2D0F">
        <w:rPr>
          <w:rFonts w:ascii="Calibri" w:eastAsia="Arial" w:hAnsi="Calibri" w:cs="Arial"/>
          <w:spacing w:val="-9"/>
        </w:rPr>
        <w:t xml:space="preserve"> </w:t>
      </w:r>
      <w:r w:rsidRPr="00ED2D0F">
        <w:rPr>
          <w:rFonts w:ascii="Calibri" w:eastAsia="Arial" w:hAnsi="Calibri" w:cs="Arial"/>
          <w:spacing w:val="-1"/>
        </w:rPr>
        <w:t>environmental</w:t>
      </w:r>
      <w:r w:rsidRPr="00ED2D0F">
        <w:rPr>
          <w:rFonts w:ascii="Calibri" w:eastAsia="Arial" w:hAnsi="Calibri" w:cs="Arial"/>
          <w:spacing w:val="-10"/>
        </w:rPr>
        <w:t xml:space="preserve"> </w:t>
      </w:r>
      <w:r w:rsidRPr="00ED2D0F">
        <w:rPr>
          <w:rFonts w:ascii="Calibri" w:eastAsia="Arial" w:hAnsi="Calibri" w:cs="Arial"/>
          <w:spacing w:val="-1"/>
        </w:rPr>
        <w:t>practice</w:t>
      </w:r>
      <w:r w:rsidRPr="00ED2D0F">
        <w:rPr>
          <w:rFonts w:ascii="Calibri" w:eastAsia="Arial" w:hAnsi="Calibri" w:cs="Arial"/>
          <w:spacing w:val="-12"/>
        </w:rPr>
        <w:t xml:space="preserve"> </w:t>
      </w:r>
      <w:r w:rsidRPr="00ED2D0F">
        <w:rPr>
          <w:rFonts w:ascii="Calibri" w:eastAsia="Arial" w:hAnsi="Calibri" w:cs="Arial"/>
          <w:spacing w:val="-1"/>
        </w:rPr>
        <w:t>such</w:t>
      </w:r>
      <w:r w:rsidRPr="00ED2D0F">
        <w:rPr>
          <w:rFonts w:ascii="Calibri" w:eastAsia="Arial" w:hAnsi="Calibri" w:cs="Arial"/>
          <w:spacing w:val="-10"/>
        </w:rPr>
        <w:t xml:space="preserve"> </w:t>
      </w:r>
      <w:r w:rsidRPr="00ED2D0F">
        <w:rPr>
          <w:rFonts w:ascii="Calibri" w:eastAsia="Arial" w:hAnsi="Calibri" w:cs="Arial"/>
          <w:spacing w:val="-2"/>
        </w:rPr>
        <w:t>as</w:t>
      </w:r>
      <w:r w:rsidRPr="00ED2D0F">
        <w:rPr>
          <w:rFonts w:ascii="Calibri" w:eastAsia="Arial" w:hAnsi="Calibri" w:cs="Arial"/>
          <w:spacing w:val="-8"/>
        </w:rPr>
        <w:t xml:space="preserve"> </w:t>
      </w:r>
      <w:r w:rsidRPr="00ED2D0F">
        <w:rPr>
          <w:rFonts w:ascii="Calibri" w:eastAsia="Arial" w:hAnsi="Calibri" w:cs="Arial"/>
          <w:spacing w:val="-1"/>
        </w:rPr>
        <w:t>energy</w:t>
      </w:r>
      <w:r w:rsidRPr="00ED2D0F">
        <w:rPr>
          <w:rFonts w:ascii="Calibri" w:eastAsia="Arial" w:hAnsi="Calibri" w:cs="Arial"/>
          <w:spacing w:val="-15"/>
        </w:rPr>
        <w:t xml:space="preserve"> </w:t>
      </w:r>
      <w:r w:rsidRPr="00ED2D0F">
        <w:rPr>
          <w:rFonts w:ascii="Calibri" w:eastAsia="Arial" w:hAnsi="Calibri" w:cs="Arial"/>
          <w:spacing w:val="-2"/>
        </w:rPr>
        <w:t>efficiency,</w:t>
      </w:r>
      <w:r w:rsidRPr="00ED2D0F">
        <w:rPr>
          <w:rFonts w:ascii="Calibri" w:eastAsia="Arial" w:hAnsi="Calibri" w:cs="Arial"/>
          <w:spacing w:val="49"/>
          <w:w w:val="99"/>
        </w:rPr>
        <w:t xml:space="preserve"> </w:t>
      </w:r>
      <w:r w:rsidRPr="00ED2D0F">
        <w:rPr>
          <w:rFonts w:ascii="Calibri" w:eastAsia="Arial" w:hAnsi="Calibri" w:cs="Arial"/>
        </w:rPr>
        <w:t>use</w:t>
      </w:r>
      <w:r w:rsidRPr="00ED2D0F">
        <w:rPr>
          <w:rFonts w:ascii="Calibri" w:eastAsia="Arial" w:hAnsi="Calibri" w:cs="Arial"/>
          <w:spacing w:val="-9"/>
        </w:rPr>
        <w:t xml:space="preserve"> </w:t>
      </w:r>
      <w:r w:rsidRPr="00ED2D0F">
        <w:rPr>
          <w:rFonts w:ascii="Calibri" w:eastAsia="Arial" w:hAnsi="Calibri" w:cs="Arial"/>
          <w:spacing w:val="-1"/>
        </w:rPr>
        <w:t>of</w:t>
      </w:r>
      <w:r w:rsidRPr="00ED2D0F">
        <w:rPr>
          <w:rFonts w:ascii="Calibri" w:eastAsia="Arial" w:hAnsi="Calibri" w:cs="Arial"/>
          <w:spacing w:val="-6"/>
        </w:rPr>
        <w:t xml:space="preserve"> </w:t>
      </w:r>
      <w:r w:rsidRPr="00ED2D0F">
        <w:rPr>
          <w:rFonts w:ascii="Calibri" w:eastAsia="Arial" w:hAnsi="Calibri" w:cs="Arial"/>
          <w:spacing w:val="-1"/>
        </w:rPr>
        <w:t>sustainable</w:t>
      </w:r>
      <w:r w:rsidRPr="00ED2D0F">
        <w:rPr>
          <w:rFonts w:ascii="Calibri" w:eastAsia="Arial" w:hAnsi="Calibri" w:cs="Arial"/>
          <w:spacing w:val="-9"/>
        </w:rPr>
        <w:t xml:space="preserve"> </w:t>
      </w:r>
      <w:r w:rsidRPr="00ED2D0F">
        <w:rPr>
          <w:rFonts w:ascii="Calibri" w:eastAsia="Arial" w:hAnsi="Calibri" w:cs="Arial"/>
          <w:spacing w:val="-1"/>
        </w:rPr>
        <w:t>materials,</w:t>
      </w:r>
      <w:r w:rsidRPr="00ED2D0F">
        <w:rPr>
          <w:rFonts w:ascii="Calibri" w:eastAsia="Arial" w:hAnsi="Calibri" w:cs="Arial"/>
          <w:spacing w:val="-8"/>
        </w:rPr>
        <w:t xml:space="preserve"> </w:t>
      </w:r>
      <w:r w:rsidRPr="00ED2D0F">
        <w:rPr>
          <w:rFonts w:ascii="Calibri" w:eastAsia="Arial" w:hAnsi="Calibri" w:cs="Arial"/>
          <w:spacing w:val="-1"/>
        </w:rPr>
        <w:t>sustainable</w:t>
      </w:r>
      <w:r w:rsidRPr="00ED2D0F">
        <w:rPr>
          <w:rFonts w:ascii="Calibri" w:eastAsia="Arial" w:hAnsi="Calibri" w:cs="Arial"/>
          <w:spacing w:val="-8"/>
        </w:rPr>
        <w:t xml:space="preserve"> </w:t>
      </w:r>
      <w:r w:rsidRPr="00ED2D0F">
        <w:rPr>
          <w:rFonts w:ascii="Calibri" w:eastAsia="Arial" w:hAnsi="Calibri" w:cs="Arial"/>
          <w:spacing w:val="-1"/>
        </w:rPr>
        <w:t>transport,</w:t>
      </w:r>
      <w:r w:rsidRPr="00ED2D0F">
        <w:rPr>
          <w:rFonts w:ascii="Calibri" w:eastAsia="Arial" w:hAnsi="Calibri" w:cs="Arial"/>
          <w:spacing w:val="-8"/>
        </w:rPr>
        <w:t xml:space="preserve"> </w:t>
      </w:r>
      <w:r w:rsidRPr="00ED2D0F">
        <w:rPr>
          <w:rFonts w:ascii="Calibri" w:eastAsia="Arial" w:hAnsi="Calibri" w:cs="Arial"/>
          <w:spacing w:val="-1"/>
        </w:rPr>
        <w:t>recycling</w:t>
      </w:r>
      <w:r w:rsidRPr="00ED2D0F">
        <w:rPr>
          <w:rFonts w:ascii="Calibri" w:eastAsia="Arial" w:hAnsi="Calibri" w:cs="Arial"/>
          <w:spacing w:val="-9"/>
        </w:rPr>
        <w:t xml:space="preserve"> </w:t>
      </w:r>
      <w:r w:rsidRPr="00ED2D0F">
        <w:rPr>
          <w:rFonts w:ascii="Calibri" w:eastAsia="Arial" w:hAnsi="Calibri" w:cs="Arial"/>
          <w:spacing w:val="-1"/>
        </w:rPr>
        <w:t>and</w:t>
      </w:r>
      <w:r w:rsidRPr="00ED2D0F">
        <w:rPr>
          <w:rFonts w:ascii="Calibri" w:eastAsia="Arial" w:hAnsi="Calibri" w:cs="Arial"/>
          <w:spacing w:val="-6"/>
        </w:rPr>
        <w:t xml:space="preserve"> </w:t>
      </w:r>
      <w:r w:rsidRPr="00ED2D0F">
        <w:rPr>
          <w:rFonts w:ascii="Calibri" w:eastAsia="Arial" w:hAnsi="Calibri" w:cs="Arial"/>
          <w:spacing w:val="-1"/>
        </w:rPr>
        <w:t>waste</w:t>
      </w:r>
      <w:r>
        <w:rPr>
          <w:rFonts w:ascii="Calibri" w:eastAsia="Arial" w:hAnsi="Calibri" w:cs="Arial"/>
          <w:spacing w:val="85"/>
          <w:w w:val="99"/>
        </w:rPr>
        <w:t xml:space="preserve"> </w:t>
      </w:r>
      <w:r>
        <w:rPr>
          <w:rFonts w:ascii="Calibri" w:eastAsia="Arial" w:hAnsi="Calibri" w:cs="Arial"/>
          <w:spacing w:val="-1"/>
        </w:rPr>
        <w:t>reduction</w:t>
      </w:r>
      <w:r>
        <w:rPr>
          <w:rFonts w:ascii="Calibri" w:eastAsia="Arial" w:hAnsi="Calibri" w:cs="Arial"/>
        </w:rPr>
        <w:t>.</w:t>
      </w:r>
    </w:p>
    <w:p w14:paraId="59E649CE" w14:textId="77777777" w:rsidR="003A5FBB" w:rsidRPr="00ED2D0F" w:rsidRDefault="003A5FBB" w:rsidP="003A5FBB">
      <w:pPr>
        <w:rPr>
          <w:rFonts w:ascii="Calibri" w:hAnsi="Calibri"/>
        </w:rPr>
      </w:pPr>
    </w:p>
    <w:p w14:paraId="72AA5BCB" w14:textId="77777777" w:rsidR="003A5FBB" w:rsidRPr="00ED2D0F" w:rsidRDefault="003A5FBB" w:rsidP="003A5FBB">
      <w:pPr>
        <w:rPr>
          <w:rFonts w:ascii="Calibri" w:hAnsi="Calibri"/>
          <w:u w:val="single"/>
        </w:rPr>
      </w:pPr>
      <w:r w:rsidRPr="00ED2D0F">
        <w:rPr>
          <w:rFonts w:ascii="Calibri" w:hAnsi="Calibri"/>
          <w:u w:val="single"/>
        </w:rPr>
        <w:t>Data Protection</w:t>
      </w:r>
    </w:p>
    <w:p w14:paraId="0C907389" w14:textId="77777777" w:rsidR="003A5FBB" w:rsidRPr="00ED2D0F" w:rsidRDefault="003A5FBB" w:rsidP="003A5FBB">
      <w:pPr>
        <w:rPr>
          <w:rFonts w:ascii="Calibri" w:hAnsi="Calibri"/>
        </w:rPr>
      </w:pPr>
      <w:r w:rsidRPr="00ED2D0F">
        <w:rPr>
          <w:rFonts w:ascii="Calibri" w:hAnsi="Calibri"/>
        </w:rPr>
        <w:t>To be aware of the Trust</w:t>
      </w:r>
      <w:r w:rsidRPr="00ED2D0F">
        <w:rPr>
          <w:rFonts w:ascii="Calibri" w:hAnsi="Calibri" w:cs="Arial"/>
        </w:rPr>
        <w:t>’</w:t>
      </w:r>
      <w:r w:rsidRPr="00ED2D0F">
        <w:rPr>
          <w:rFonts w:ascii="Calibri" w:hAnsi="Calibri"/>
        </w:rPr>
        <w:t>s responsibilities under the Data Protection Act 2018 and GDPR and ensure compliance</w:t>
      </w:r>
      <w:r>
        <w:rPr>
          <w:rFonts w:ascii="Calibri" w:hAnsi="Calibri"/>
        </w:rPr>
        <w:t>.</w:t>
      </w:r>
    </w:p>
    <w:p w14:paraId="1CACFAC1" w14:textId="77777777" w:rsidR="003A5FBB" w:rsidRPr="00ED2D0F" w:rsidRDefault="003A5FBB" w:rsidP="003A5FBB">
      <w:pPr>
        <w:rPr>
          <w:rFonts w:ascii="Calibri" w:hAnsi="Calibri"/>
        </w:rPr>
      </w:pPr>
    </w:p>
    <w:p w14:paraId="331C897E" w14:textId="77777777" w:rsidR="003A5FBB" w:rsidRPr="00ED2D0F" w:rsidRDefault="003A5FBB" w:rsidP="003A5FBB">
      <w:pPr>
        <w:rPr>
          <w:rFonts w:ascii="Calibri" w:hAnsi="Calibri"/>
          <w:u w:val="single"/>
        </w:rPr>
      </w:pPr>
      <w:r w:rsidRPr="00ED2D0F">
        <w:rPr>
          <w:rFonts w:ascii="Calibri" w:hAnsi="Calibri"/>
          <w:u w:val="single"/>
        </w:rPr>
        <w:t>Confidentiality</w:t>
      </w:r>
    </w:p>
    <w:p w14:paraId="68D37645" w14:textId="77777777" w:rsidR="003A5FBB" w:rsidRDefault="003A5FBB" w:rsidP="003A5FBB">
      <w:pPr>
        <w:rPr>
          <w:rFonts w:ascii="Calibri" w:hAnsi="Calibri"/>
          <w:spacing w:val="45"/>
        </w:rPr>
      </w:pPr>
      <w:r w:rsidRPr="00ED2D0F">
        <w:rPr>
          <w:rFonts w:ascii="Calibri" w:hAnsi="Calibri"/>
        </w:rPr>
        <w:t>You</w:t>
      </w:r>
      <w:r w:rsidRPr="00ED2D0F">
        <w:rPr>
          <w:rFonts w:ascii="Calibri" w:hAnsi="Calibri"/>
          <w:spacing w:val="-8"/>
        </w:rPr>
        <w:t xml:space="preserve"> </w:t>
      </w:r>
      <w:r w:rsidRPr="00ED2D0F">
        <w:rPr>
          <w:rFonts w:ascii="Calibri" w:hAnsi="Calibri"/>
        </w:rPr>
        <w:t>are</w:t>
      </w:r>
      <w:r w:rsidRPr="00ED2D0F">
        <w:rPr>
          <w:rFonts w:ascii="Calibri" w:hAnsi="Calibri"/>
          <w:spacing w:val="-4"/>
        </w:rPr>
        <w:t xml:space="preserve"> </w:t>
      </w:r>
      <w:r w:rsidRPr="00ED2D0F">
        <w:rPr>
          <w:rFonts w:ascii="Calibri" w:hAnsi="Calibri"/>
        </w:rPr>
        <w:t>expected</w:t>
      </w:r>
      <w:r w:rsidRPr="00ED2D0F">
        <w:rPr>
          <w:rFonts w:ascii="Calibri" w:hAnsi="Calibri"/>
          <w:spacing w:val="-7"/>
        </w:rPr>
        <w:t xml:space="preserve"> </w:t>
      </w:r>
      <w:r w:rsidRPr="00ED2D0F">
        <w:rPr>
          <w:rFonts w:ascii="Calibri" w:hAnsi="Calibri"/>
        </w:rPr>
        <w:t>to</w:t>
      </w:r>
      <w:r w:rsidRPr="00ED2D0F">
        <w:rPr>
          <w:rFonts w:ascii="Calibri" w:hAnsi="Calibri"/>
          <w:spacing w:val="-7"/>
        </w:rPr>
        <w:t xml:space="preserve"> </w:t>
      </w:r>
      <w:r w:rsidRPr="00ED2D0F">
        <w:rPr>
          <w:rFonts w:ascii="Calibri" w:hAnsi="Calibri"/>
        </w:rPr>
        <w:t>treat</w:t>
      </w:r>
      <w:r w:rsidRPr="00ED2D0F">
        <w:rPr>
          <w:rFonts w:ascii="Calibri" w:hAnsi="Calibri"/>
          <w:spacing w:val="-7"/>
        </w:rPr>
        <w:t xml:space="preserve"> </w:t>
      </w:r>
      <w:r w:rsidRPr="00ED2D0F">
        <w:rPr>
          <w:rFonts w:ascii="Calibri" w:hAnsi="Calibri"/>
          <w:spacing w:val="1"/>
        </w:rPr>
        <w:t>all</w:t>
      </w:r>
      <w:r w:rsidRPr="00ED2D0F">
        <w:rPr>
          <w:rFonts w:ascii="Calibri" w:hAnsi="Calibri"/>
          <w:spacing w:val="-7"/>
        </w:rPr>
        <w:t xml:space="preserve"> </w:t>
      </w:r>
      <w:r w:rsidRPr="00ED2D0F">
        <w:rPr>
          <w:rFonts w:ascii="Calibri" w:hAnsi="Calibri"/>
        </w:rPr>
        <w:t>information</w:t>
      </w:r>
      <w:r w:rsidRPr="00ED2D0F">
        <w:rPr>
          <w:rFonts w:ascii="Calibri" w:hAnsi="Calibri"/>
          <w:spacing w:val="-9"/>
        </w:rPr>
        <w:t xml:space="preserve"> </w:t>
      </w:r>
      <w:r w:rsidRPr="00ED2D0F">
        <w:rPr>
          <w:rFonts w:ascii="Calibri" w:hAnsi="Calibri"/>
        </w:rPr>
        <w:t>acquired</w:t>
      </w:r>
      <w:r w:rsidRPr="00ED2D0F">
        <w:rPr>
          <w:rFonts w:ascii="Calibri" w:hAnsi="Calibri"/>
          <w:spacing w:val="-6"/>
        </w:rPr>
        <w:t xml:space="preserve"> </w:t>
      </w:r>
      <w:r w:rsidRPr="00ED2D0F">
        <w:rPr>
          <w:rFonts w:ascii="Calibri" w:hAnsi="Calibri"/>
        </w:rPr>
        <w:t>through</w:t>
      </w:r>
      <w:r w:rsidRPr="00ED2D0F">
        <w:rPr>
          <w:rFonts w:ascii="Calibri" w:hAnsi="Calibri"/>
          <w:spacing w:val="-5"/>
        </w:rPr>
        <w:t xml:space="preserve"> </w:t>
      </w:r>
      <w:r w:rsidRPr="00ED2D0F">
        <w:rPr>
          <w:rFonts w:ascii="Calibri" w:hAnsi="Calibri"/>
        </w:rPr>
        <w:t>your</w:t>
      </w:r>
      <w:r w:rsidRPr="00ED2D0F">
        <w:rPr>
          <w:rFonts w:ascii="Calibri" w:hAnsi="Calibri"/>
          <w:spacing w:val="59"/>
          <w:w w:val="99"/>
        </w:rPr>
        <w:t xml:space="preserve"> </w:t>
      </w:r>
      <w:r w:rsidRPr="00ED2D0F">
        <w:rPr>
          <w:rFonts w:ascii="Calibri" w:hAnsi="Calibri"/>
        </w:rPr>
        <w:t>employment,</w:t>
      </w:r>
      <w:r w:rsidRPr="00ED2D0F">
        <w:rPr>
          <w:rFonts w:ascii="Calibri" w:hAnsi="Calibri"/>
          <w:spacing w:val="-8"/>
        </w:rPr>
        <w:t xml:space="preserve"> </w:t>
      </w:r>
      <w:r w:rsidRPr="00ED2D0F">
        <w:rPr>
          <w:rFonts w:ascii="Calibri" w:hAnsi="Calibri"/>
        </w:rPr>
        <w:t>both</w:t>
      </w:r>
      <w:r w:rsidRPr="00ED2D0F">
        <w:rPr>
          <w:rFonts w:ascii="Calibri" w:hAnsi="Calibri"/>
          <w:spacing w:val="-9"/>
        </w:rPr>
        <w:t xml:space="preserve"> </w:t>
      </w:r>
      <w:r w:rsidRPr="00ED2D0F">
        <w:rPr>
          <w:rFonts w:ascii="Calibri" w:hAnsi="Calibri"/>
        </w:rPr>
        <w:t>formally</w:t>
      </w:r>
      <w:r w:rsidRPr="00ED2D0F">
        <w:rPr>
          <w:rFonts w:ascii="Calibri" w:hAnsi="Calibri"/>
          <w:spacing w:val="-13"/>
        </w:rPr>
        <w:t xml:space="preserve"> </w:t>
      </w:r>
      <w:r w:rsidRPr="00ED2D0F">
        <w:rPr>
          <w:rFonts w:ascii="Calibri" w:hAnsi="Calibri"/>
        </w:rPr>
        <w:t>and</w:t>
      </w:r>
      <w:r w:rsidRPr="00ED2D0F">
        <w:rPr>
          <w:rFonts w:ascii="Calibri" w:hAnsi="Calibri"/>
          <w:spacing w:val="-7"/>
        </w:rPr>
        <w:t xml:space="preserve"> </w:t>
      </w:r>
      <w:r w:rsidRPr="00ED2D0F">
        <w:rPr>
          <w:rFonts w:ascii="Calibri" w:hAnsi="Calibri"/>
          <w:spacing w:val="-2"/>
        </w:rPr>
        <w:t>informally,</w:t>
      </w:r>
      <w:r w:rsidRPr="00ED2D0F">
        <w:rPr>
          <w:rFonts w:ascii="Calibri" w:hAnsi="Calibri"/>
          <w:spacing w:val="-7"/>
        </w:rPr>
        <w:t xml:space="preserve"> </w:t>
      </w:r>
      <w:r w:rsidRPr="00ED2D0F">
        <w:rPr>
          <w:rFonts w:ascii="Calibri" w:hAnsi="Calibri"/>
        </w:rPr>
        <w:t>in</w:t>
      </w:r>
      <w:r w:rsidRPr="00ED2D0F">
        <w:rPr>
          <w:rFonts w:ascii="Calibri" w:hAnsi="Calibri"/>
          <w:spacing w:val="-7"/>
        </w:rPr>
        <w:t xml:space="preserve"> </w:t>
      </w:r>
      <w:r w:rsidRPr="00ED2D0F">
        <w:rPr>
          <w:rFonts w:ascii="Calibri" w:hAnsi="Calibri"/>
        </w:rPr>
        <w:t>strict</w:t>
      </w:r>
      <w:r w:rsidRPr="00ED2D0F">
        <w:rPr>
          <w:rFonts w:ascii="Calibri" w:hAnsi="Calibri"/>
          <w:spacing w:val="-9"/>
        </w:rPr>
        <w:t xml:space="preserve"> </w:t>
      </w:r>
      <w:r w:rsidRPr="00ED2D0F">
        <w:rPr>
          <w:rFonts w:ascii="Calibri" w:hAnsi="Calibri"/>
        </w:rPr>
        <w:t>confidence.</w:t>
      </w:r>
      <w:r w:rsidRPr="00ED2D0F">
        <w:rPr>
          <w:rFonts w:ascii="Calibri" w:hAnsi="Calibri"/>
          <w:spacing w:val="40"/>
        </w:rPr>
        <w:t xml:space="preserve"> </w:t>
      </w:r>
    </w:p>
    <w:p w14:paraId="136D2A8F" w14:textId="77777777" w:rsidR="003A5FBB" w:rsidRPr="00ED2D0F" w:rsidRDefault="003A5FBB" w:rsidP="003A5FBB">
      <w:pPr>
        <w:rPr>
          <w:rFonts w:ascii="Calibri" w:hAnsi="Calibri"/>
        </w:rPr>
      </w:pPr>
    </w:p>
    <w:p w14:paraId="5E065C3B" w14:textId="77777777" w:rsidR="003A5FBB" w:rsidRPr="00ED2D0F" w:rsidRDefault="003A5FBB" w:rsidP="003A5FBB">
      <w:pPr>
        <w:rPr>
          <w:rFonts w:ascii="Calibri" w:hAnsi="Calibri"/>
          <w:u w:val="single"/>
        </w:rPr>
      </w:pPr>
      <w:r w:rsidRPr="00ED2D0F">
        <w:rPr>
          <w:rFonts w:ascii="Calibri" w:hAnsi="Calibri"/>
          <w:u w:val="single"/>
        </w:rPr>
        <w:t>Health &amp; Safety</w:t>
      </w:r>
    </w:p>
    <w:p w14:paraId="350D2AB0" w14:textId="77777777" w:rsidR="003A5FBB" w:rsidRPr="00ED2D0F" w:rsidRDefault="003A5FBB" w:rsidP="003A5FBB">
      <w:pPr>
        <w:rPr>
          <w:rFonts w:ascii="Calibri" w:hAnsi="Calibri"/>
        </w:rPr>
      </w:pPr>
      <w:r w:rsidRPr="00ED2D0F">
        <w:rPr>
          <w:rFonts w:ascii="Calibri" w:hAnsi="Calibri"/>
        </w:rPr>
        <w:t>Every</w:t>
      </w:r>
      <w:r w:rsidRPr="00ED2D0F">
        <w:rPr>
          <w:rFonts w:ascii="Calibri" w:hAnsi="Calibri"/>
          <w:spacing w:val="-12"/>
        </w:rPr>
        <w:t xml:space="preserve"> </w:t>
      </w:r>
      <w:r w:rsidRPr="00ED2D0F">
        <w:rPr>
          <w:rFonts w:ascii="Calibri" w:hAnsi="Calibri"/>
        </w:rPr>
        <w:t>employee</w:t>
      </w:r>
      <w:r w:rsidRPr="00ED2D0F">
        <w:rPr>
          <w:rFonts w:ascii="Calibri" w:hAnsi="Calibri"/>
          <w:spacing w:val="-5"/>
        </w:rPr>
        <w:t xml:space="preserve"> </w:t>
      </w:r>
      <w:r w:rsidRPr="00ED2D0F">
        <w:rPr>
          <w:rFonts w:ascii="Calibri" w:hAnsi="Calibri"/>
        </w:rPr>
        <w:t>is</w:t>
      </w:r>
      <w:r w:rsidRPr="00ED2D0F">
        <w:rPr>
          <w:rFonts w:ascii="Calibri" w:hAnsi="Calibri"/>
          <w:spacing w:val="-5"/>
        </w:rPr>
        <w:t xml:space="preserve"> </w:t>
      </w:r>
      <w:r w:rsidRPr="00ED2D0F">
        <w:rPr>
          <w:rFonts w:ascii="Calibri" w:hAnsi="Calibri"/>
          <w:spacing w:val="-2"/>
        </w:rPr>
        <w:t>responsible</w:t>
      </w:r>
      <w:r w:rsidRPr="00ED2D0F">
        <w:rPr>
          <w:rFonts w:ascii="Calibri" w:hAnsi="Calibri"/>
          <w:spacing w:val="-6"/>
        </w:rPr>
        <w:t xml:space="preserve"> </w:t>
      </w:r>
      <w:r w:rsidRPr="00ED2D0F">
        <w:rPr>
          <w:rFonts w:ascii="Calibri" w:hAnsi="Calibri"/>
        </w:rPr>
        <w:t>for</w:t>
      </w:r>
      <w:r w:rsidRPr="00ED2D0F">
        <w:rPr>
          <w:rFonts w:ascii="Calibri" w:hAnsi="Calibri"/>
          <w:spacing w:val="-7"/>
        </w:rPr>
        <w:t xml:space="preserve"> </w:t>
      </w:r>
      <w:r w:rsidRPr="00ED2D0F">
        <w:rPr>
          <w:rFonts w:ascii="Calibri" w:hAnsi="Calibri"/>
        </w:rPr>
        <w:t>their</w:t>
      </w:r>
      <w:r w:rsidRPr="00ED2D0F">
        <w:rPr>
          <w:rFonts w:ascii="Calibri" w:hAnsi="Calibri"/>
          <w:spacing w:val="-6"/>
        </w:rPr>
        <w:t xml:space="preserve"> </w:t>
      </w:r>
      <w:r w:rsidRPr="00ED2D0F">
        <w:rPr>
          <w:rFonts w:ascii="Calibri" w:hAnsi="Calibri"/>
        </w:rPr>
        <w:t>own</w:t>
      </w:r>
      <w:r w:rsidRPr="00ED2D0F">
        <w:rPr>
          <w:rFonts w:ascii="Calibri" w:hAnsi="Calibri"/>
          <w:spacing w:val="-6"/>
        </w:rPr>
        <w:t xml:space="preserve"> </w:t>
      </w:r>
      <w:r w:rsidRPr="00ED2D0F">
        <w:rPr>
          <w:rFonts w:ascii="Calibri" w:hAnsi="Calibri"/>
        </w:rPr>
        <w:t>Health</w:t>
      </w:r>
      <w:r w:rsidRPr="00ED2D0F">
        <w:rPr>
          <w:rFonts w:ascii="Calibri" w:hAnsi="Calibri"/>
          <w:spacing w:val="-6"/>
        </w:rPr>
        <w:t xml:space="preserve"> </w:t>
      </w:r>
      <w:r w:rsidRPr="00ED2D0F">
        <w:rPr>
          <w:rFonts w:ascii="Calibri" w:hAnsi="Calibri"/>
        </w:rPr>
        <w:t>&amp;</w:t>
      </w:r>
      <w:r w:rsidRPr="00ED2D0F">
        <w:rPr>
          <w:rFonts w:ascii="Calibri" w:hAnsi="Calibri"/>
          <w:spacing w:val="-7"/>
        </w:rPr>
        <w:t xml:space="preserve"> </w:t>
      </w:r>
      <w:r w:rsidRPr="00ED2D0F">
        <w:rPr>
          <w:rFonts w:ascii="Calibri" w:hAnsi="Calibri"/>
        </w:rPr>
        <w:t>Safety,</w:t>
      </w:r>
      <w:r w:rsidRPr="00ED2D0F">
        <w:rPr>
          <w:rFonts w:ascii="Calibri" w:hAnsi="Calibri"/>
          <w:spacing w:val="-5"/>
        </w:rPr>
        <w:t xml:space="preserve"> </w:t>
      </w:r>
      <w:r w:rsidRPr="00ED2D0F">
        <w:rPr>
          <w:rFonts w:ascii="Calibri" w:hAnsi="Calibri"/>
        </w:rPr>
        <w:t>as</w:t>
      </w:r>
      <w:r w:rsidRPr="00ED2D0F">
        <w:rPr>
          <w:rFonts w:ascii="Calibri" w:hAnsi="Calibri"/>
          <w:spacing w:val="-5"/>
        </w:rPr>
        <w:t xml:space="preserve"> </w:t>
      </w:r>
      <w:r w:rsidRPr="00ED2D0F">
        <w:rPr>
          <w:rFonts w:ascii="Calibri" w:hAnsi="Calibri"/>
          <w:spacing w:val="-2"/>
        </w:rPr>
        <w:t>well</w:t>
      </w:r>
      <w:r w:rsidRPr="00ED2D0F">
        <w:rPr>
          <w:rFonts w:ascii="Calibri" w:hAnsi="Calibri"/>
          <w:spacing w:val="-7"/>
        </w:rPr>
        <w:t xml:space="preserve"> </w:t>
      </w:r>
      <w:r w:rsidRPr="00ED2D0F">
        <w:rPr>
          <w:rFonts w:ascii="Calibri" w:hAnsi="Calibri"/>
        </w:rPr>
        <w:t>as</w:t>
      </w:r>
      <w:r w:rsidRPr="00ED2D0F">
        <w:rPr>
          <w:rFonts w:ascii="Calibri" w:hAnsi="Calibri"/>
          <w:spacing w:val="51"/>
          <w:w w:val="99"/>
        </w:rPr>
        <w:t xml:space="preserve"> </w:t>
      </w:r>
      <w:r w:rsidRPr="00ED2D0F">
        <w:rPr>
          <w:rFonts w:ascii="Calibri" w:hAnsi="Calibri"/>
        </w:rPr>
        <w:t>that</w:t>
      </w:r>
      <w:r w:rsidRPr="00ED2D0F">
        <w:rPr>
          <w:rFonts w:ascii="Calibri" w:hAnsi="Calibri"/>
          <w:spacing w:val="-7"/>
        </w:rPr>
        <w:t xml:space="preserve"> </w:t>
      </w:r>
      <w:r w:rsidRPr="00ED2D0F">
        <w:rPr>
          <w:rFonts w:ascii="Calibri" w:hAnsi="Calibri"/>
        </w:rPr>
        <w:t>of</w:t>
      </w:r>
      <w:r w:rsidRPr="00ED2D0F">
        <w:rPr>
          <w:rFonts w:ascii="Calibri" w:hAnsi="Calibri"/>
          <w:spacing w:val="-4"/>
        </w:rPr>
        <w:t xml:space="preserve"> </w:t>
      </w:r>
      <w:r w:rsidRPr="00ED2D0F">
        <w:rPr>
          <w:rFonts w:ascii="Calibri" w:hAnsi="Calibri"/>
        </w:rPr>
        <w:t>colleagues,</w:t>
      </w:r>
      <w:r w:rsidRPr="00ED2D0F">
        <w:rPr>
          <w:rFonts w:ascii="Calibri" w:hAnsi="Calibri"/>
          <w:spacing w:val="-6"/>
        </w:rPr>
        <w:t xml:space="preserve"> </w:t>
      </w:r>
      <w:r w:rsidRPr="00ED2D0F">
        <w:rPr>
          <w:rFonts w:ascii="Calibri" w:hAnsi="Calibri"/>
        </w:rPr>
        <w:t>service</w:t>
      </w:r>
      <w:r w:rsidRPr="00ED2D0F">
        <w:rPr>
          <w:rFonts w:ascii="Calibri" w:hAnsi="Calibri"/>
          <w:spacing w:val="-6"/>
        </w:rPr>
        <w:t xml:space="preserve"> </w:t>
      </w:r>
      <w:r w:rsidRPr="00ED2D0F">
        <w:rPr>
          <w:rFonts w:ascii="Calibri" w:hAnsi="Calibri"/>
        </w:rPr>
        <w:t>users</w:t>
      </w:r>
      <w:r w:rsidRPr="00ED2D0F">
        <w:rPr>
          <w:rFonts w:ascii="Calibri" w:hAnsi="Calibri"/>
          <w:spacing w:val="-4"/>
        </w:rPr>
        <w:t xml:space="preserve"> </w:t>
      </w:r>
      <w:r w:rsidRPr="00ED2D0F">
        <w:rPr>
          <w:rFonts w:ascii="Calibri" w:hAnsi="Calibri"/>
        </w:rPr>
        <w:t>and</w:t>
      </w:r>
      <w:r w:rsidRPr="00ED2D0F">
        <w:rPr>
          <w:rFonts w:ascii="Calibri" w:hAnsi="Calibri"/>
          <w:spacing w:val="-6"/>
        </w:rPr>
        <w:t xml:space="preserve"> </w:t>
      </w:r>
      <w:r w:rsidRPr="00ED2D0F">
        <w:rPr>
          <w:rFonts w:ascii="Calibri" w:hAnsi="Calibri"/>
        </w:rPr>
        <w:t>the</w:t>
      </w:r>
      <w:r w:rsidRPr="00ED2D0F">
        <w:rPr>
          <w:rFonts w:ascii="Calibri" w:hAnsi="Calibri"/>
          <w:spacing w:val="-7"/>
        </w:rPr>
        <w:t xml:space="preserve"> </w:t>
      </w:r>
      <w:r w:rsidRPr="00ED2D0F">
        <w:rPr>
          <w:rFonts w:ascii="Calibri" w:hAnsi="Calibri"/>
        </w:rPr>
        <w:t>public.</w:t>
      </w:r>
      <w:r w:rsidRPr="00ED2D0F">
        <w:rPr>
          <w:rFonts w:ascii="Calibri" w:hAnsi="Calibri"/>
          <w:spacing w:val="45"/>
        </w:rPr>
        <w:t xml:space="preserve"> </w:t>
      </w:r>
      <w:r w:rsidRPr="00ED2D0F">
        <w:rPr>
          <w:rFonts w:ascii="Calibri" w:hAnsi="Calibri"/>
        </w:rPr>
        <w:t>Employees</w:t>
      </w:r>
      <w:r w:rsidRPr="00ED2D0F">
        <w:rPr>
          <w:rFonts w:ascii="Calibri" w:hAnsi="Calibri"/>
          <w:spacing w:val="-5"/>
        </w:rPr>
        <w:t xml:space="preserve"> </w:t>
      </w:r>
      <w:r w:rsidRPr="00ED2D0F">
        <w:rPr>
          <w:rFonts w:ascii="Calibri" w:hAnsi="Calibri"/>
        </w:rPr>
        <w:t>should</w:t>
      </w:r>
      <w:r w:rsidRPr="00ED2D0F">
        <w:rPr>
          <w:rFonts w:ascii="Calibri" w:hAnsi="Calibri"/>
          <w:spacing w:val="-6"/>
        </w:rPr>
        <w:t xml:space="preserve"> </w:t>
      </w:r>
      <w:r w:rsidRPr="00ED2D0F">
        <w:rPr>
          <w:rFonts w:ascii="Calibri" w:hAnsi="Calibri"/>
        </w:rPr>
        <w:t>co-operate</w:t>
      </w:r>
      <w:r w:rsidRPr="00ED2D0F">
        <w:rPr>
          <w:rFonts w:ascii="Calibri" w:hAnsi="Calibri"/>
          <w:spacing w:val="-8"/>
        </w:rPr>
        <w:t xml:space="preserve"> </w:t>
      </w:r>
      <w:r w:rsidRPr="00ED2D0F">
        <w:rPr>
          <w:rFonts w:ascii="Calibri" w:hAnsi="Calibri"/>
        </w:rPr>
        <w:t>with</w:t>
      </w:r>
      <w:r w:rsidRPr="00ED2D0F">
        <w:rPr>
          <w:rFonts w:ascii="Calibri" w:hAnsi="Calibri"/>
          <w:spacing w:val="-13"/>
        </w:rPr>
        <w:t xml:space="preserve"> </w:t>
      </w:r>
      <w:r w:rsidRPr="00ED2D0F">
        <w:rPr>
          <w:rFonts w:ascii="Calibri" w:hAnsi="Calibri"/>
        </w:rPr>
        <w:t>management,</w:t>
      </w:r>
      <w:r w:rsidRPr="00ED2D0F">
        <w:rPr>
          <w:rFonts w:ascii="Calibri" w:hAnsi="Calibri"/>
          <w:spacing w:val="-9"/>
        </w:rPr>
        <w:t xml:space="preserve"> </w:t>
      </w:r>
      <w:r w:rsidRPr="00ED2D0F">
        <w:rPr>
          <w:rFonts w:ascii="Calibri" w:hAnsi="Calibri"/>
        </w:rPr>
        <w:t>follow</w:t>
      </w:r>
      <w:r w:rsidRPr="00ED2D0F">
        <w:rPr>
          <w:rFonts w:ascii="Calibri" w:hAnsi="Calibri"/>
          <w:spacing w:val="-10"/>
        </w:rPr>
        <w:t xml:space="preserve"> </w:t>
      </w:r>
      <w:r w:rsidRPr="00ED2D0F">
        <w:rPr>
          <w:rFonts w:ascii="Calibri" w:hAnsi="Calibri"/>
        </w:rPr>
        <w:t>established</w:t>
      </w:r>
      <w:r w:rsidRPr="00ED2D0F">
        <w:rPr>
          <w:rFonts w:ascii="Calibri" w:hAnsi="Calibri"/>
          <w:spacing w:val="-8"/>
        </w:rPr>
        <w:t xml:space="preserve"> </w:t>
      </w:r>
      <w:r w:rsidRPr="00ED2D0F">
        <w:rPr>
          <w:rFonts w:ascii="Calibri" w:hAnsi="Calibri"/>
        </w:rPr>
        <w:t>systems</w:t>
      </w:r>
      <w:r w:rsidRPr="00ED2D0F">
        <w:rPr>
          <w:rFonts w:ascii="Calibri" w:hAnsi="Calibri"/>
          <w:spacing w:val="-7"/>
        </w:rPr>
        <w:t xml:space="preserve"> </w:t>
      </w:r>
      <w:r w:rsidRPr="00ED2D0F">
        <w:rPr>
          <w:rFonts w:ascii="Calibri" w:hAnsi="Calibri"/>
          <w:spacing w:val="-2"/>
        </w:rPr>
        <w:t>of</w:t>
      </w:r>
      <w:r w:rsidRPr="00ED2D0F">
        <w:rPr>
          <w:rFonts w:ascii="Calibri" w:hAnsi="Calibri"/>
          <w:spacing w:val="-6"/>
        </w:rPr>
        <w:t xml:space="preserve"> </w:t>
      </w:r>
      <w:r w:rsidRPr="00ED2D0F">
        <w:rPr>
          <w:rFonts w:ascii="Calibri" w:hAnsi="Calibri"/>
        </w:rPr>
        <w:t>work,</w:t>
      </w:r>
      <w:r w:rsidRPr="00ED2D0F">
        <w:rPr>
          <w:rFonts w:ascii="Calibri" w:hAnsi="Calibri"/>
          <w:spacing w:val="-8"/>
        </w:rPr>
        <w:t xml:space="preserve"> </w:t>
      </w:r>
      <w:r w:rsidRPr="00ED2D0F">
        <w:rPr>
          <w:rFonts w:ascii="Calibri" w:hAnsi="Calibri"/>
        </w:rPr>
        <w:t>use</w:t>
      </w:r>
      <w:r w:rsidRPr="00ED2D0F">
        <w:rPr>
          <w:rFonts w:ascii="Calibri" w:hAnsi="Calibri"/>
          <w:spacing w:val="45"/>
          <w:w w:val="99"/>
        </w:rPr>
        <w:t xml:space="preserve"> </w:t>
      </w:r>
      <w:r w:rsidRPr="00ED2D0F">
        <w:rPr>
          <w:rFonts w:ascii="Calibri" w:hAnsi="Calibri"/>
        </w:rPr>
        <w:t>protective</w:t>
      </w:r>
      <w:r w:rsidRPr="00ED2D0F">
        <w:rPr>
          <w:rFonts w:ascii="Calibri" w:hAnsi="Calibri"/>
          <w:spacing w:val="-9"/>
        </w:rPr>
        <w:t xml:space="preserve"> </w:t>
      </w:r>
      <w:r w:rsidRPr="00ED2D0F">
        <w:rPr>
          <w:rFonts w:ascii="Calibri" w:hAnsi="Calibri"/>
        </w:rPr>
        <w:t>equipment</w:t>
      </w:r>
      <w:r w:rsidRPr="00ED2D0F">
        <w:rPr>
          <w:rFonts w:ascii="Calibri" w:hAnsi="Calibri"/>
          <w:spacing w:val="-11"/>
        </w:rPr>
        <w:t xml:space="preserve"> </w:t>
      </w:r>
      <w:r w:rsidRPr="00ED2D0F">
        <w:rPr>
          <w:rFonts w:ascii="Calibri" w:hAnsi="Calibri"/>
          <w:spacing w:val="-2"/>
        </w:rPr>
        <w:t>where</w:t>
      </w:r>
      <w:r w:rsidRPr="00ED2D0F">
        <w:rPr>
          <w:rFonts w:ascii="Calibri" w:hAnsi="Calibri"/>
          <w:spacing w:val="-8"/>
        </w:rPr>
        <w:t xml:space="preserve"> </w:t>
      </w:r>
      <w:r w:rsidRPr="00ED2D0F">
        <w:rPr>
          <w:rFonts w:ascii="Calibri" w:hAnsi="Calibri"/>
        </w:rPr>
        <w:t>necessary</w:t>
      </w:r>
      <w:r w:rsidRPr="00ED2D0F">
        <w:rPr>
          <w:rFonts w:ascii="Calibri" w:hAnsi="Calibri"/>
          <w:spacing w:val="-14"/>
        </w:rPr>
        <w:t xml:space="preserve"> </w:t>
      </w:r>
      <w:r w:rsidRPr="00ED2D0F">
        <w:rPr>
          <w:rFonts w:ascii="Calibri" w:hAnsi="Calibri"/>
        </w:rPr>
        <w:t>and</w:t>
      </w:r>
      <w:r w:rsidRPr="00ED2D0F">
        <w:rPr>
          <w:rFonts w:ascii="Calibri" w:hAnsi="Calibri"/>
          <w:spacing w:val="-9"/>
        </w:rPr>
        <w:t xml:space="preserve"> </w:t>
      </w:r>
      <w:r w:rsidRPr="00ED2D0F">
        <w:rPr>
          <w:rFonts w:ascii="Calibri" w:hAnsi="Calibri"/>
        </w:rPr>
        <w:t>report</w:t>
      </w:r>
      <w:r w:rsidRPr="00ED2D0F">
        <w:rPr>
          <w:rFonts w:ascii="Calibri" w:hAnsi="Calibri"/>
          <w:spacing w:val="-9"/>
        </w:rPr>
        <w:t xml:space="preserve"> </w:t>
      </w:r>
      <w:r w:rsidRPr="00ED2D0F">
        <w:rPr>
          <w:rFonts w:ascii="Calibri" w:hAnsi="Calibri"/>
        </w:rPr>
        <w:t>defectives</w:t>
      </w:r>
      <w:r w:rsidRPr="00ED2D0F">
        <w:rPr>
          <w:rFonts w:ascii="Calibri" w:hAnsi="Calibri"/>
          <w:spacing w:val="-7"/>
        </w:rPr>
        <w:t xml:space="preserve"> </w:t>
      </w:r>
      <w:r w:rsidRPr="00ED2D0F">
        <w:rPr>
          <w:rFonts w:ascii="Calibri" w:hAnsi="Calibri"/>
        </w:rPr>
        <w:t>and</w:t>
      </w:r>
      <w:r w:rsidRPr="00ED2D0F">
        <w:rPr>
          <w:rFonts w:ascii="Calibri" w:hAnsi="Calibri"/>
          <w:spacing w:val="57"/>
          <w:w w:val="99"/>
        </w:rPr>
        <w:t xml:space="preserve"> </w:t>
      </w:r>
      <w:r w:rsidRPr="00ED2D0F">
        <w:rPr>
          <w:rFonts w:ascii="Calibri" w:hAnsi="Calibri"/>
          <w:spacing w:val="-2"/>
        </w:rPr>
        <w:t>hazards</w:t>
      </w:r>
      <w:r w:rsidRPr="00ED2D0F">
        <w:rPr>
          <w:rFonts w:ascii="Calibri" w:hAnsi="Calibri"/>
          <w:spacing w:val="-11"/>
        </w:rPr>
        <w:t xml:space="preserve"> </w:t>
      </w:r>
      <w:r w:rsidRPr="00ED2D0F">
        <w:rPr>
          <w:rFonts w:ascii="Calibri" w:hAnsi="Calibri"/>
        </w:rPr>
        <w:t>to</w:t>
      </w:r>
      <w:r w:rsidRPr="00ED2D0F">
        <w:rPr>
          <w:rFonts w:ascii="Calibri" w:hAnsi="Calibri"/>
          <w:spacing w:val="-11"/>
        </w:rPr>
        <w:t xml:space="preserve"> </w:t>
      </w:r>
      <w:r w:rsidRPr="00ED2D0F">
        <w:rPr>
          <w:rFonts w:ascii="Calibri" w:hAnsi="Calibri"/>
        </w:rPr>
        <w:t>management.</w:t>
      </w:r>
    </w:p>
    <w:p w14:paraId="552B60F4" w14:textId="77777777" w:rsidR="003A5FBB" w:rsidRDefault="003A5FBB" w:rsidP="003A5FBB">
      <w:pPr>
        <w:rPr>
          <w:rFonts w:cs="Arial"/>
          <w:b/>
          <w:sz w:val="20"/>
        </w:rPr>
      </w:pPr>
    </w:p>
    <w:p w14:paraId="7C334143" w14:textId="77777777" w:rsidR="003A5FBB" w:rsidRPr="00185364" w:rsidRDefault="003A5FBB" w:rsidP="003A5FBB">
      <w:pPr>
        <w:rPr>
          <w:rFonts w:cs="Arial"/>
          <w:b/>
          <w:sz w:val="20"/>
        </w:rPr>
      </w:pPr>
    </w:p>
    <w:p w14:paraId="555B9243" w14:textId="77777777" w:rsidR="003A5FBB" w:rsidRPr="00C43CE5" w:rsidRDefault="003A5FBB" w:rsidP="003A5FBB">
      <w:pPr>
        <w:rPr>
          <w:rFonts w:ascii="Calibri" w:hAnsi="Calibri"/>
        </w:rPr>
      </w:pPr>
      <w:r>
        <w:rPr>
          <w:rFonts w:ascii="Calibri" w:hAnsi="Calibri"/>
        </w:rPr>
        <w:t>The post holder may be required to perform other than these duties given in the job description. The particular duties and responsibilities attached to posts may vary from time to time without changing the general character of the duties or the level of responsibility.</w:t>
      </w:r>
      <w:r w:rsidRPr="00C43CE5">
        <w:rPr>
          <w:rFonts w:ascii="Calibri" w:hAnsi="Calibri"/>
        </w:rPr>
        <w:t xml:space="preserve">  </w:t>
      </w:r>
      <w:r>
        <w:rPr>
          <w:rFonts w:ascii="Calibri" w:hAnsi="Calibri"/>
        </w:rPr>
        <w:t xml:space="preserve">The job description is not a </w:t>
      </w:r>
      <w:r w:rsidRPr="00C43CE5">
        <w:rPr>
          <w:rFonts w:ascii="Calibri" w:hAnsi="Calibri"/>
        </w:rPr>
        <w:t>comprehen</w:t>
      </w:r>
      <w:r>
        <w:rPr>
          <w:rFonts w:ascii="Calibri" w:hAnsi="Calibri"/>
        </w:rPr>
        <w:t>sive statement of duties</w:t>
      </w:r>
      <w:r w:rsidRPr="00C43CE5">
        <w:rPr>
          <w:rFonts w:ascii="Calibri" w:hAnsi="Calibri"/>
        </w:rPr>
        <w:t xml:space="preserve"> but sets out the main expectations of the Trust.</w:t>
      </w:r>
    </w:p>
    <w:p w14:paraId="3506F5F9" w14:textId="77777777" w:rsidR="003A5FBB" w:rsidRDefault="003A5FBB" w:rsidP="003A5FBB">
      <w:pPr>
        <w:spacing w:after="160" w:line="259" w:lineRule="auto"/>
        <w:rPr>
          <w:rFonts w:ascii="Calibri" w:hAnsi="Calibri" w:cs="Calibri"/>
        </w:rPr>
      </w:pPr>
    </w:p>
    <w:p w14:paraId="67171EEE" w14:textId="77777777" w:rsidR="003A5FBB" w:rsidRDefault="003A5FBB" w:rsidP="003A5FBB">
      <w:pPr>
        <w:spacing w:after="160" w:line="259" w:lineRule="auto"/>
        <w:rPr>
          <w:rFonts w:ascii="Calibri" w:hAnsi="Calibri" w:cs="Calibri"/>
        </w:rPr>
      </w:pPr>
    </w:p>
    <w:p w14:paraId="7D0A899E" w14:textId="233C7CA4" w:rsidR="0042439E" w:rsidRDefault="0042439E">
      <w:pPr>
        <w:rPr>
          <w:rFonts w:ascii="Calibri" w:hAnsi="Calibri" w:cs="Calibri"/>
        </w:rPr>
      </w:pPr>
      <w:r>
        <w:rPr>
          <w:rFonts w:ascii="Calibri" w:hAnsi="Calibri" w:cs="Calibri"/>
        </w:rPr>
        <w:br w:type="page"/>
      </w:r>
    </w:p>
    <w:p w14:paraId="5222E05E" w14:textId="16BD1204" w:rsidR="007D3104" w:rsidRDefault="007D3104" w:rsidP="00872486">
      <w:pPr>
        <w:autoSpaceDE w:val="0"/>
        <w:autoSpaceDN w:val="0"/>
        <w:adjustRightInd w:val="0"/>
        <w:rPr>
          <w:rFonts w:ascii="Calibri" w:hAnsi="Calibri"/>
          <w:b/>
          <w:bCs/>
          <w:sz w:val="36"/>
          <w:szCs w:val="36"/>
        </w:rPr>
      </w:pPr>
      <w:r w:rsidRPr="00CD7807">
        <w:rPr>
          <w:i/>
          <w:noProof/>
          <w:sz w:val="24"/>
          <w:szCs w:val="24"/>
          <w:lang w:eastAsia="en-GB"/>
        </w:rPr>
        <w:lastRenderedPageBreak/>
        <w:drawing>
          <wp:inline distT="0" distB="0" distL="0" distR="0" wp14:anchorId="6E68CF22" wp14:editId="45DF4795">
            <wp:extent cx="1386840" cy="452649"/>
            <wp:effectExtent l="0" t="0" r="3810" b="5080"/>
            <wp:docPr id="80" name="Picture 80" descr="STEP Academy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Academy Trust Logo"/>
                    <pic:cNvPicPr>
                      <a:picLocks noChangeAspect="1" noChangeArrowheads="1"/>
                    </pic:cNvPicPr>
                  </pic:nvPicPr>
                  <pic:blipFill>
                    <a:blip r:embed="rId8" cstate="print"/>
                    <a:srcRect/>
                    <a:stretch>
                      <a:fillRect/>
                    </a:stretch>
                  </pic:blipFill>
                  <pic:spPr bwMode="auto">
                    <a:xfrm>
                      <a:off x="0" y="0"/>
                      <a:ext cx="1418253" cy="462902"/>
                    </a:xfrm>
                    <a:prstGeom prst="rect">
                      <a:avLst/>
                    </a:prstGeom>
                    <a:noFill/>
                    <a:ln w="9525">
                      <a:noFill/>
                      <a:miter lim="800000"/>
                      <a:headEnd/>
                      <a:tailEnd/>
                    </a:ln>
                  </pic:spPr>
                </pic:pic>
              </a:graphicData>
            </a:graphic>
          </wp:inline>
        </w:drawing>
      </w:r>
    </w:p>
    <w:p w14:paraId="4B273574" w14:textId="77777777" w:rsidR="00802CDF" w:rsidRDefault="00802CDF" w:rsidP="00802CDF">
      <w:pPr>
        <w:autoSpaceDE w:val="0"/>
        <w:autoSpaceDN w:val="0"/>
        <w:adjustRightInd w:val="0"/>
        <w:jc w:val="center"/>
        <w:rPr>
          <w:rFonts w:ascii="Calibri" w:hAnsi="Calibri"/>
          <w:b/>
          <w:bCs/>
          <w:sz w:val="36"/>
          <w:szCs w:val="36"/>
        </w:rPr>
      </w:pPr>
    </w:p>
    <w:p w14:paraId="6844D2FE" w14:textId="6BD0FA82" w:rsidR="003A5FBB" w:rsidRDefault="003A5FBB" w:rsidP="00802CDF">
      <w:pPr>
        <w:autoSpaceDE w:val="0"/>
        <w:autoSpaceDN w:val="0"/>
        <w:adjustRightInd w:val="0"/>
        <w:jc w:val="center"/>
        <w:rPr>
          <w:rFonts w:ascii="Calibri" w:hAnsi="Calibri"/>
          <w:b/>
          <w:bCs/>
          <w:sz w:val="36"/>
          <w:szCs w:val="36"/>
        </w:rPr>
      </w:pPr>
      <w:r w:rsidRPr="00E97CF1">
        <w:rPr>
          <w:rFonts w:ascii="Calibri" w:hAnsi="Calibri"/>
          <w:b/>
          <w:bCs/>
          <w:sz w:val="36"/>
          <w:szCs w:val="36"/>
        </w:rPr>
        <w:t>PERSON SPECIFICATION</w:t>
      </w:r>
    </w:p>
    <w:p w14:paraId="78583AB4" w14:textId="77777777" w:rsidR="00802CDF" w:rsidRDefault="00802CDF" w:rsidP="003A5FBB">
      <w:pPr>
        <w:rPr>
          <w:rFonts w:ascii="Calibri" w:hAnsi="Calibri"/>
          <w:b/>
          <w:bCs/>
          <w:sz w:val="36"/>
          <w:szCs w:val="36"/>
        </w:rPr>
      </w:pPr>
    </w:p>
    <w:p w14:paraId="6A8C5E18" w14:textId="7D386A70" w:rsidR="003A5FBB" w:rsidRDefault="003A5FBB" w:rsidP="003A5FBB">
      <w:pPr>
        <w:rPr>
          <w:rFonts w:ascii="Calibri" w:hAnsi="Calibri"/>
        </w:rPr>
      </w:pPr>
      <w:r>
        <w:rPr>
          <w:rFonts w:ascii="Calibri" w:hAnsi="Calibri"/>
        </w:rPr>
        <w:t>Job Title:</w:t>
      </w:r>
      <w:r w:rsidR="00E52D2C">
        <w:rPr>
          <w:rFonts w:ascii="Calibri" w:hAnsi="Calibri"/>
        </w:rPr>
        <w:t xml:space="preserve"> </w:t>
      </w:r>
      <w:r w:rsidR="00E52D2C" w:rsidRPr="00E52D2C">
        <w:rPr>
          <w:rFonts w:ascii="Calibri" w:hAnsi="Calibri"/>
          <w:b/>
        </w:rPr>
        <w:t>Class Teacher</w:t>
      </w:r>
    </w:p>
    <w:p w14:paraId="2602BFF9" w14:textId="77777777" w:rsidR="003A5FBB" w:rsidRDefault="003A5FBB" w:rsidP="003A5FBB">
      <w:pPr>
        <w:rPr>
          <w:rFonts w:ascii="Calibri" w:hAnsi="Calibri"/>
        </w:rPr>
      </w:pPr>
    </w:p>
    <w:tbl>
      <w:tblPr>
        <w:tblStyle w:val="TableGrid"/>
        <w:tblW w:w="0" w:type="auto"/>
        <w:tblLayout w:type="fixed"/>
        <w:tblLook w:val="04A0" w:firstRow="1" w:lastRow="0" w:firstColumn="1" w:lastColumn="0" w:noHBand="0" w:noVBand="1"/>
      </w:tblPr>
      <w:tblGrid>
        <w:gridCol w:w="1766"/>
        <w:gridCol w:w="2482"/>
        <w:gridCol w:w="1843"/>
        <w:gridCol w:w="1275"/>
        <w:gridCol w:w="1134"/>
        <w:gridCol w:w="1128"/>
      </w:tblGrid>
      <w:tr w:rsidR="003A5FBB" w14:paraId="45FADC91" w14:textId="77777777" w:rsidTr="00E52D2C">
        <w:tc>
          <w:tcPr>
            <w:tcW w:w="1766" w:type="dxa"/>
          </w:tcPr>
          <w:p w14:paraId="5413B90C" w14:textId="77777777" w:rsidR="003A5FBB" w:rsidRPr="00367327" w:rsidRDefault="003A5FBB" w:rsidP="003A5FBB">
            <w:pPr>
              <w:rPr>
                <w:rFonts w:ascii="Calibri" w:hAnsi="Calibri"/>
                <w:sz w:val="20"/>
              </w:rPr>
            </w:pPr>
            <w:r w:rsidRPr="00367327">
              <w:rPr>
                <w:rFonts w:ascii="Calibri" w:hAnsi="Calibri"/>
                <w:sz w:val="20"/>
              </w:rPr>
              <w:t>Category</w:t>
            </w:r>
          </w:p>
        </w:tc>
        <w:tc>
          <w:tcPr>
            <w:tcW w:w="2482" w:type="dxa"/>
          </w:tcPr>
          <w:p w14:paraId="13AEE88A" w14:textId="77777777" w:rsidR="003A5FBB" w:rsidRPr="00367327" w:rsidRDefault="003A5FBB" w:rsidP="003A5FBB">
            <w:pPr>
              <w:rPr>
                <w:rFonts w:ascii="Calibri" w:hAnsi="Calibri"/>
                <w:sz w:val="20"/>
              </w:rPr>
            </w:pPr>
            <w:r w:rsidRPr="00367327">
              <w:rPr>
                <w:rFonts w:ascii="Calibri" w:hAnsi="Calibri"/>
                <w:sz w:val="20"/>
              </w:rPr>
              <w:t>Essential</w:t>
            </w:r>
          </w:p>
        </w:tc>
        <w:tc>
          <w:tcPr>
            <w:tcW w:w="1843" w:type="dxa"/>
          </w:tcPr>
          <w:p w14:paraId="381BAE2E" w14:textId="77777777" w:rsidR="003A5FBB" w:rsidRPr="00367327" w:rsidRDefault="003A5FBB" w:rsidP="003A5FBB">
            <w:pPr>
              <w:rPr>
                <w:rFonts w:ascii="Calibri" w:hAnsi="Calibri"/>
                <w:sz w:val="20"/>
              </w:rPr>
            </w:pPr>
            <w:r w:rsidRPr="00367327">
              <w:rPr>
                <w:rFonts w:ascii="Calibri" w:hAnsi="Calibri"/>
                <w:sz w:val="20"/>
              </w:rPr>
              <w:t>Desirable</w:t>
            </w:r>
          </w:p>
        </w:tc>
        <w:tc>
          <w:tcPr>
            <w:tcW w:w="1275" w:type="dxa"/>
          </w:tcPr>
          <w:p w14:paraId="58A22A09" w14:textId="67B4B13F" w:rsidR="0008617F" w:rsidRDefault="0008617F" w:rsidP="003A5FBB">
            <w:pPr>
              <w:rPr>
                <w:rFonts w:ascii="Calibri" w:hAnsi="Calibri"/>
                <w:sz w:val="20"/>
              </w:rPr>
            </w:pPr>
            <w:r>
              <w:rPr>
                <w:rFonts w:ascii="Calibri" w:hAnsi="Calibri"/>
                <w:sz w:val="20"/>
              </w:rPr>
              <w:t>Assessed by:</w:t>
            </w:r>
          </w:p>
          <w:p w14:paraId="18F5EF75" w14:textId="5DAD339E" w:rsidR="003A5FBB" w:rsidRPr="00367327" w:rsidRDefault="003A5FBB" w:rsidP="003A5FBB">
            <w:pPr>
              <w:rPr>
                <w:rFonts w:ascii="Calibri" w:hAnsi="Calibri"/>
                <w:sz w:val="20"/>
              </w:rPr>
            </w:pPr>
            <w:r w:rsidRPr="00367327">
              <w:rPr>
                <w:rFonts w:ascii="Calibri" w:hAnsi="Calibri"/>
                <w:sz w:val="20"/>
              </w:rPr>
              <w:t>Application Form</w:t>
            </w:r>
          </w:p>
        </w:tc>
        <w:tc>
          <w:tcPr>
            <w:tcW w:w="1134" w:type="dxa"/>
          </w:tcPr>
          <w:p w14:paraId="2DF01FB1" w14:textId="5B8A864E" w:rsidR="003A5FBB" w:rsidRPr="00367327" w:rsidRDefault="0008617F" w:rsidP="003A5FBB">
            <w:pPr>
              <w:rPr>
                <w:rFonts w:ascii="Calibri" w:hAnsi="Calibri"/>
                <w:sz w:val="20"/>
              </w:rPr>
            </w:pPr>
            <w:r>
              <w:rPr>
                <w:rFonts w:ascii="Calibri" w:hAnsi="Calibri"/>
                <w:sz w:val="20"/>
              </w:rPr>
              <w:t xml:space="preserve">Assessed by: </w:t>
            </w:r>
            <w:r w:rsidR="003A5FBB" w:rsidRPr="00367327">
              <w:rPr>
                <w:rFonts w:ascii="Calibri" w:hAnsi="Calibri"/>
                <w:sz w:val="20"/>
              </w:rPr>
              <w:t>Interview</w:t>
            </w:r>
          </w:p>
        </w:tc>
        <w:tc>
          <w:tcPr>
            <w:tcW w:w="1128" w:type="dxa"/>
          </w:tcPr>
          <w:p w14:paraId="6FFC8803" w14:textId="58E1C4EC" w:rsidR="003A5FBB" w:rsidRPr="00367327" w:rsidRDefault="0008617F" w:rsidP="003A5FBB">
            <w:pPr>
              <w:rPr>
                <w:rFonts w:ascii="Calibri" w:hAnsi="Calibri"/>
                <w:sz w:val="20"/>
              </w:rPr>
            </w:pPr>
            <w:r>
              <w:rPr>
                <w:rFonts w:ascii="Calibri" w:hAnsi="Calibri"/>
                <w:sz w:val="20"/>
              </w:rPr>
              <w:t xml:space="preserve">Assessed by: </w:t>
            </w:r>
            <w:r w:rsidR="003A5FBB" w:rsidRPr="00367327">
              <w:rPr>
                <w:rFonts w:ascii="Calibri" w:hAnsi="Calibri"/>
                <w:sz w:val="20"/>
              </w:rPr>
              <w:t>Task</w:t>
            </w:r>
          </w:p>
        </w:tc>
      </w:tr>
      <w:tr w:rsidR="00802CDF" w14:paraId="25BACB41" w14:textId="77777777" w:rsidTr="00E52D2C">
        <w:tc>
          <w:tcPr>
            <w:tcW w:w="1766" w:type="dxa"/>
          </w:tcPr>
          <w:p w14:paraId="43EC7BB8" w14:textId="77777777" w:rsidR="00802CDF" w:rsidRPr="00E52D2C" w:rsidRDefault="00802CDF" w:rsidP="00802CDF">
            <w:pPr>
              <w:rPr>
                <w:rFonts w:ascii="Calibri" w:hAnsi="Calibri"/>
                <w:b/>
              </w:rPr>
            </w:pPr>
            <w:r w:rsidRPr="00E52D2C">
              <w:rPr>
                <w:rFonts w:ascii="Calibri" w:hAnsi="Calibri"/>
                <w:b/>
              </w:rPr>
              <w:t>Qualifications &amp; Experience</w:t>
            </w:r>
          </w:p>
        </w:tc>
        <w:tc>
          <w:tcPr>
            <w:tcW w:w="2482" w:type="dxa"/>
          </w:tcPr>
          <w:p w14:paraId="625321E6" w14:textId="4E53FA69" w:rsidR="00802CDF" w:rsidRDefault="00802CDF" w:rsidP="00802CDF">
            <w:pPr>
              <w:rPr>
                <w:rFonts w:ascii="Calibri" w:hAnsi="Calibri"/>
              </w:rPr>
            </w:pPr>
            <w:r w:rsidRPr="00DF4B02">
              <w:t>DFE recognised Qualified Teacher Status</w:t>
            </w:r>
          </w:p>
        </w:tc>
        <w:tc>
          <w:tcPr>
            <w:tcW w:w="1843" w:type="dxa"/>
          </w:tcPr>
          <w:p w14:paraId="2A486F83" w14:textId="77777777" w:rsidR="00802CDF" w:rsidRDefault="00802CDF" w:rsidP="00802CDF">
            <w:pPr>
              <w:rPr>
                <w:rFonts w:ascii="Calibri" w:hAnsi="Calibri"/>
              </w:rPr>
            </w:pPr>
          </w:p>
        </w:tc>
        <w:tc>
          <w:tcPr>
            <w:tcW w:w="1275" w:type="dxa"/>
          </w:tcPr>
          <w:p w14:paraId="37EAD134" w14:textId="77777777" w:rsidR="00802CDF" w:rsidRPr="00802CDF" w:rsidRDefault="00802CDF" w:rsidP="00802CDF">
            <w:pPr>
              <w:pStyle w:val="ListParagraph"/>
              <w:numPr>
                <w:ilvl w:val="0"/>
                <w:numId w:val="37"/>
              </w:numPr>
              <w:rPr>
                <w:rFonts w:ascii="Calibri" w:hAnsi="Calibri"/>
              </w:rPr>
            </w:pPr>
          </w:p>
        </w:tc>
        <w:tc>
          <w:tcPr>
            <w:tcW w:w="1134" w:type="dxa"/>
          </w:tcPr>
          <w:p w14:paraId="46687ED9" w14:textId="77777777" w:rsidR="00802CDF" w:rsidRDefault="00802CDF" w:rsidP="00802CDF">
            <w:pPr>
              <w:rPr>
                <w:rFonts w:ascii="Calibri" w:hAnsi="Calibri"/>
              </w:rPr>
            </w:pPr>
          </w:p>
        </w:tc>
        <w:tc>
          <w:tcPr>
            <w:tcW w:w="1128" w:type="dxa"/>
          </w:tcPr>
          <w:p w14:paraId="31D72532" w14:textId="77777777" w:rsidR="00802CDF" w:rsidRDefault="00802CDF" w:rsidP="00802CDF">
            <w:pPr>
              <w:rPr>
                <w:rFonts w:ascii="Calibri" w:hAnsi="Calibri"/>
              </w:rPr>
            </w:pPr>
          </w:p>
        </w:tc>
      </w:tr>
      <w:tr w:rsidR="00802CDF" w14:paraId="0BA03D2F" w14:textId="77777777" w:rsidTr="00802CDF">
        <w:trPr>
          <w:trHeight w:val="701"/>
        </w:trPr>
        <w:tc>
          <w:tcPr>
            <w:tcW w:w="1766" w:type="dxa"/>
          </w:tcPr>
          <w:p w14:paraId="0A143929" w14:textId="25416243" w:rsidR="00802CDF" w:rsidRDefault="00802CDF" w:rsidP="00802CDF">
            <w:pPr>
              <w:rPr>
                <w:rFonts w:ascii="Calibri" w:hAnsi="Calibri"/>
              </w:rPr>
            </w:pPr>
          </w:p>
        </w:tc>
        <w:tc>
          <w:tcPr>
            <w:tcW w:w="2482" w:type="dxa"/>
          </w:tcPr>
          <w:p w14:paraId="374B2AB2" w14:textId="77777777" w:rsidR="00802CDF" w:rsidRDefault="00802CDF" w:rsidP="00802CDF"/>
          <w:p w14:paraId="44E18461" w14:textId="59B1BC97" w:rsidR="00802CDF" w:rsidRDefault="00802CDF" w:rsidP="00802CDF">
            <w:pPr>
              <w:rPr>
                <w:rFonts w:ascii="Calibri" w:hAnsi="Calibri"/>
              </w:rPr>
            </w:pPr>
            <w:r w:rsidRPr="00DF4B02">
              <w:t>Recent relevant training</w:t>
            </w:r>
          </w:p>
        </w:tc>
        <w:tc>
          <w:tcPr>
            <w:tcW w:w="1843" w:type="dxa"/>
          </w:tcPr>
          <w:p w14:paraId="1AA056B5" w14:textId="77777777" w:rsidR="00802CDF" w:rsidRDefault="00802CDF" w:rsidP="00802CDF">
            <w:pPr>
              <w:rPr>
                <w:rFonts w:ascii="Calibri" w:hAnsi="Calibri"/>
              </w:rPr>
            </w:pPr>
          </w:p>
        </w:tc>
        <w:tc>
          <w:tcPr>
            <w:tcW w:w="1275" w:type="dxa"/>
          </w:tcPr>
          <w:p w14:paraId="142B0C96" w14:textId="77777777" w:rsidR="00802CDF" w:rsidRPr="00802CDF" w:rsidRDefault="00802CDF" w:rsidP="00802CDF">
            <w:pPr>
              <w:pStyle w:val="ListParagraph"/>
              <w:numPr>
                <w:ilvl w:val="0"/>
                <w:numId w:val="37"/>
              </w:numPr>
              <w:rPr>
                <w:rFonts w:ascii="Calibri" w:hAnsi="Calibri"/>
              </w:rPr>
            </w:pPr>
          </w:p>
        </w:tc>
        <w:tc>
          <w:tcPr>
            <w:tcW w:w="1134" w:type="dxa"/>
          </w:tcPr>
          <w:p w14:paraId="528E9E1F" w14:textId="77777777" w:rsidR="00802CDF" w:rsidRPr="00802CDF" w:rsidRDefault="00802CDF" w:rsidP="00802CDF">
            <w:pPr>
              <w:pStyle w:val="ListParagraph"/>
              <w:numPr>
                <w:ilvl w:val="0"/>
                <w:numId w:val="37"/>
              </w:numPr>
              <w:rPr>
                <w:rFonts w:ascii="Calibri" w:hAnsi="Calibri"/>
              </w:rPr>
            </w:pPr>
          </w:p>
        </w:tc>
        <w:tc>
          <w:tcPr>
            <w:tcW w:w="1128" w:type="dxa"/>
          </w:tcPr>
          <w:p w14:paraId="4454FDFA" w14:textId="77777777" w:rsidR="00802CDF" w:rsidRDefault="00802CDF" w:rsidP="00802CDF">
            <w:pPr>
              <w:rPr>
                <w:rFonts w:ascii="Calibri" w:hAnsi="Calibri"/>
              </w:rPr>
            </w:pPr>
          </w:p>
        </w:tc>
      </w:tr>
      <w:tr w:rsidR="00802CDF" w14:paraId="7C985B24" w14:textId="77777777" w:rsidTr="00E52D2C">
        <w:tc>
          <w:tcPr>
            <w:tcW w:w="1766" w:type="dxa"/>
          </w:tcPr>
          <w:p w14:paraId="719D73F1" w14:textId="77777777" w:rsidR="00802CDF" w:rsidRPr="00E52D2C" w:rsidRDefault="00802CDF" w:rsidP="00802CDF">
            <w:pPr>
              <w:rPr>
                <w:rFonts w:ascii="Calibri" w:hAnsi="Calibri"/>
                <w:b/>
              </w:rPr>
            </w:pPr>
            <w:r w:rsidRPr="00E52D2C">
              <w:rPr>
                <w:rFonts w:ascii="Calibri" w:hAnsi="Calibri"/>
                <w:b/>
              </w:rPr>
              <w:t xml:space="preserve">Knowledge &amp; Understanding </w:t>
            </w:r>
          </w:p>
        </w:tc>
        <w:tc>
          <w:tcPr>
            <w:tcW w:w="2482" w:type="dxa"/>
          </w:tcPr>
          <w:p w14:paraId="4075D7DE" w14:textId="0E34C38F" w:rsidR="00802CDF" w:rsidRDefault="00802CDF" w:rsidP="00802CDF">
            <w:pPr>
              <w:rPr>
                <w:rFonts w:ascii="Calibri" w:hAnsi="Calibri"/>
              </w:rPr>
            </w:pPr>
            <w:r w:rsidRPr="00DF4B02">
              <w:t>Able to track and interpret class performance data, identifying areas for improvement</w:t>
            </w:r>
          </w:p>
        </w:tc>
        <w:tc>
          <w:tcPr>
            <w:tcW w:w="1843" w:type="dxa"/>
          </w:tcPr>
          <w:p w14:paraId="03E7281C" w14:textId="77777777" w:rsidR="00802CDF" w:rsidRDefault="00802CDF" w:rsidP="00802CDF">
            <w:pPr>
              <w:rPr>
                <w:rFonts w:ascii="Calibri" w:hAnsi="Calibri"/>
              </w:rPr>
            </w:pPr>
          </w:p>
        </w:tc>
        <w:tc>
          <w:tcPr>
            <w:tcW w:w="1275" w:type="dxa"/>
          </w:tcPr>
          <w:p w14:paraId="55FA6016" w14:textId="77777777" w:rsidR="00802CDF" w:rsidRPr="00802CDF" w:rsidRDefault="00802CDF" w:rsidP="00802CDF">
            <w:pPr>
              <w:pStyle w:val="ListParagraph"/>
              <w:numPr>
                <w:ilvl w:val="0"/>
                <w:numId w:val="37"/>
              </w:numPr>
              <w:rPr>
                <w:rFonts w:ascii="Calibri" w:hAnsi="Calibri"/>
              </w:rPr>
            </w:pPr>
          </w:p>
        </w:tc>
        <w:tc>
          <w:tcPr>
            <w:tcW w:w="1134" w:type="dxa"/>
          </w:tcPr>
          <w:p w14:paraId="01450263" w14:textId="77777777" w:rsidR="00802CDF" w:rsidRPr="00802CDF" w:rsidRDefault="00802CDF" w:rsidP="00802CDF">
            <w:pPr>
              <w:pStyle w:val="ListParagraph"/>
              <w:numPr>
                <w:ilvl w:val="0"/>
                <w:numId w:val="37"/>
              </w:numPr>
              <w:rPr>
                <w:rFonts w:ascii="Calibri" w:hAnsi="Calibri"/>
              </w:rPr>
            </w:pPr>
          </w:p>
        </w:tc>
        <w:tc>
          <w:tcPr>
            <w:tcW w:w="1128" w:type="dxa"/>
          </w:tcPr>
          <w:p w14:paraId="4F795400" w14:textId="77777777" w:rsidR="00802CDF" w:rsidRDefault="00802CDF" w:rsidP="00802CDF">
            <w:pPr>
              <w:rPr>
                <w:rFonts w:ascii="Calibri" w:hAnsi="Calibri"/>
              </w:rPr>
            </w:pPr>
          </w:p>
        </w:tc>
      </w:tr>
      <w:tr w:rsidR="00802CDF" w14:paraId="4221B997" w14:textId="77777777" w:rsidTr="00E52D2C">
        <w:tc>
          <w:tcPr>
            <w:tcW w:w="1766" w:type="dxa"/>
          </w:tcPr>
          <w:p w14:paraId="7BED62E5" w14:textId="77777777" w:rsidR="00802CDF" w:rsidRDefault="00802CDF" w:rsidP="00802CDF">
            <w:pPr>
              <w:rPr>
                <w:rFonts w:ascii="Calibri" w:hAnsi="Calibri"/>
              </w:rPr>
            </w:pPr>
          </w:p>
        </w:tc>
        <w:tc>
          <w:tcPr>
            <w:tcW w:w="2482" w:type="dxa"/>
          </w:tcPr>
          <w:p w14:paraId="5CF7DDE8" w14:textId="2090B67A" w:rsidR="00802CDF" w:rsidRDefault="00802CDF" w:rsidP="00802CDF">
            <w:pPr>
              <w:rPr>
                <w:rFonts w:ascii="Calibri" w:hAnsi="Calibri"/>
              </w:rPr>
            </w:pPr>
            <w:r w:rsidRPr="00DF4B02">
              <w:t>Excellent understanding of curriculum and pedagogical issues, including recent developments within the primary phase</w:t>
            </w:r>
          </w:p>
        </w:tc>
        <w:tc>
          <w:tcPr>
            <w:tcW w:w="1843" w:type="dxa"/>
          </w:tcPr>
          <w:p w14:paraId="2C08EAB8" w14:textId="77777777" w:rsidR="00802CDF" w:rsidRDefault="00802CDF" w:rsidP="00802CDF">
            <w:pPr>
              <w:rPr>
                <w:rFonts w:ascii="Calibri" w:hAnsi="Calibri"/>
              </w:rPr>
            </w:pPr>
          </w:p>
        </w:tc>
        <w:tc>
          <w:tcPr>
            <w:tcW w:w="1275" w:type="dxa"/>
          </w:tcPr>
          <w:p w14:paraId="6D215BB9" w14:textId="77777777" w:rsidR="00802CDF" w:rsidRPr="00802CDF" w:rsidRDefault="00802CDF" w:rsidP="00802CDF">
            <w:pPr>
              <w:pStyle w:val="ListParagraph"/>
              <w:numPr>
                <w:ilvl w:val="0"/>
                <w:numId w:val="37"/>
              </w:numPr>
              <w:rPr>
                <w:rFonts w:ascii="Calibri" w:hAnsi="Calibri"/>
              </w:rPr>
            </w:pPr>
          </w:p>
        </w:tc>
        <w:tc>
          <w:tcPr>
            <w:tcW w:w="1134" w:type="dxa"/>
          </w:tcPr>
          <w:p w14:paraId="33C8C1F7" w14:textId="77777777" w:rsidR="00802CDF" w:rsidRPr="00802CDF" w:rsidRDefault="00802CDF" w:rsidP="00802CDF">
            <w:pPr>
              <w:pStyle w:val="ListParagraph"/>
              <w:numPr>
                <w:ilvl w:val="0"/>
                <w:numId w:val="37"/>
              </w:numPr>
              <w:rPr>
                <w:rFonts w:ascii="Calibri" w:hAnsi="Calibri"/>
              </w:rPr>
            </w:pPr>
          </w:p>
        </w:tc>
        <w:tc>
          <w:tcPr>
            <w:tcW w:w="1128" w:type="dxa"/>
          </w:tcPr>
          <w:p w14:paraId="37C60104" w14:textId="77777777" w:rsidR="00802CDF" w:rsidRDefault="00802CDF" w:rsidP="00802CDF">
            <w:pPr>
              <w:rPr>
                <w:rFonts w:ascii="Calibri" w:hAnsi="Calibri"/>
              </w:rPr>
            </w:pPr>
          </w:p>
        </w:tc>
      </w:tr>
      <w:tr w:rsidR="00802CDF" w14:paraId="06EFBCDD" w14:textId="77777777" w:rsidTr="00E52D2C">
        <w:tc>
          <w:tcPr>
            <w:tcW w:w="1766" w:type="dxa"/>
          </w:tcPr>
          <w:p w14:paraId="22D9A61B" w14:textId="77777777" w:rsidR="00802CDF" w:rsidRDefault="00802CDF" w:rsidP="00802CDF">
            <w:pPr>
              <w:rPr>
                <w:rFonts w:ascii="Calibri" w:hAnsi="Calibri"/>
              </w:rPr>
            </w:pPr>
          </w:p>
        </w:tc>
        <w:tc>
          <w:tcPr>
            <w:tcW w:w="2482" w:type="dxa"/>
          </w:tcPr>
          <w:p w14:paraId="12C621E5" w14:textId="44998B84" w:rsidR="00802CDF" w:rsidRDefault="00802CDF" w:rsidP="00802CDF">
            <w:pPr>
              <w:rPr>
                <w:rFonts w:ascii="Calibri" w:hAnsi="Calibri"/>
              </w:rPr>
            </w:pPr>
            <w:r w:rsidRPr="00DF4B02">
              <w:t>Understanding of strategies that enable children to make excellent progress</w:t>
            </w:r>
          </w:p>
        </w:tc>
        <w:tc>
          <w:tcPr>
            <w:tcW w:w="1843" w:type="dxa"/>
          </w:tcPr>
          <w:p w14:paraId="560EF7A0" w14:textId="77777777" w:rsidR="00802CDF" w:rsidRDefault="00802CDF" w:rsidP="00802CDF">
            <w:pPr>
              <w:rPr>
                <w:rFonts w:ascii="Calibri" w:hAnsi="Calibri"/>
              </w:rPr>
            </w:pPr>
          </w:p>
        </w:tc>
        <w:tc>
          <w:tcPr>
            <w:tcW w:w="1275" w:type="dxa"/>
          </w:tcPr>
          <w:p w14:paraId="173EA020" w14:textId="77777777" w:rsidR="00802CDF" w:rsidRDefault="00802CDF" w:rsidP="00802CDF">
            <w:pPr>
              <w:rPr>
                <w:rFonts w:ascii="Calibri" w:hAnsi="Calibri"/>
              </w:rPr>
            </w:pPr>
          </w:p>
        </w:tc>
        <w:tc>
          <w:tcPr>
            <w:tcW w:w="1134" w:type="dxa"/>
          </w:tcPr>
          <w:p w14:paraId="5891ADC9" w14:textId="77777777" w:rsidR="00802CDF" w:rsidRPr="00802CDF" w:rsidRDefault="00802CDF" w:rsidP="00802CDF">
            <w:pPr>
              <w:pStyle w:val="ListParagraph"/>
              <w:numPr>
                <w:ilvl w:val="0"/>
                <w:numId w:val="37"/>
              </w:numPr>
              <w:rPr>
                <w:rFonts w:ascii="Calibri" w:hAnsi="Calibri"/>
              </w:rPr>
            </w:pPr>
          </w:p>
        </w:tc>
        <w:tc>
          <w:tcPr>
            <w:tcW w:w="1128" w:type="dxa"/>
          </w:tcPr>
          <w:p w14:paraId="67C4E0C4" w14:textId="77777777" w:rsidR="00802CDF" w:rsidRPr="00802CDF" w:rsidRDefault="00802CDF" w:rsidP="00802CDF">
            <w:pPr>
              <w:pStyle w:val="ListParagraph"/>
              <w:numPr>
                <w:ilvl w:val="0"/>
                <w:numId w:val="37"/>
              </w:numPr>
              <w:rPr>
                <w:rFonts w:ascii="Calibri" w:hAnsi="Calibri"/>
              </w:rPr>
            </w:pPr>
          </w:p>
        </w:tc>
      </w:tr>
      <w:tr w:rsidR="00802CDF" w14:paraId="40760BD9" w14:textId="77777777" w:rsidTr="00E52D2C">
        <w:tc>
          <w:tcPr>
            <w:tcW w:w="1766" w:type="dxa"/>
          </w:tcPr>
          <w:p w14:paraId="362D0EDA" w14:textId="77777777" w:rsidR="00802CDF" w:rsidRDefault="00802CDF" w:rsidP="00802CDF">
            <w:pPr>
              <w:rPr>
                <w:rFonts w:ascii="Calibri" w:hAnsi="Calibri"/>
              </w:rPr>
            </w:pPr>
          </w:p>
        </w:tc>
        <w:tc>
          <w:tcPr>
            <w:tcW w:w="2482" w:type="dxa"/>
          </w:tcPr>
          <w:p w14:paraId="799F8D3F" w14:textId="3D57C38E" w:rsidR="00802CDF" w:rsidRDefault="00802CDF" w:rsidP="00802CDF">
            <w:pPr>
              <w:rPr>
                <w:rFonts w:ascii="Calibri" w:hAnsi="Calibri"/>
              </w:rPr>
            </w:pPr>
            <w:r w:rsidRPr="00DF4B02">
              <w:t>Thorough understanding of and commitment to equality of opportunity</w:t>
            </w:r>
          </w:p>
        </w:tc>
        <w:tc>
          <w:tcPr>
            <w:tcW w:w="1843" w:type="dxa"/>
          </w:tcPr>
          <w:p w14:paraId="78FA91BC" w14:textId="77777777" w:rsidR="00802CDF" w:rsidRDefault="00802CDF" w:rsidP="00802CDF">
            <w:pPr>
              <w:rPr>
                <w:rFonts w:ascii="Calibri" w:hAnsi="Calibri"/>
              </w:rPr>
            </w:pPr>
          </w:p>
        </w:tc>
        <w:tc>
          <w:tcPr>
            <w:tcW w:w="1275" w:type="dxa"/>
          </w:tcPr>
          <w:p w14:paraId="3FB5D035" w14:textId="77777777" w:rsidR="00802CDF" w:rsidRPr="00802CDF" w:rsidRDefault="00802CDF" w:rsidP="00802CDF">
            <w:pPr>
              <w:pStyle w:val="ListParagraph"/>
              <w:numPr>
                <w:ilvl w:val="0"/>
                <w:numId w:val="37"/>
              </w:numPr>
              <w:rPr>
                <w:rFonts w:ascii="Calibri" w:hAnsi="Calibri"/>
              </w:rPr>
            </w:pPr>
          </w:p>
        </w:tc>
        <w:tc>
          <w:tcPr>
            <w:tcW w:w="1134" w:type="dxa"/>
          </w:tcPr>
          <w:p w14:paraId="3D016549" w14:textId="77777777" w:rsidR="00802CDF" w:rsidRPr="00802CDF" w:rsidRDefault="00802CDF" w:rsidP="00802CDF">
            <w:pPr>
              <w:pStyle w:val="ListParagraph"/>
              <w:numPr>
                <w:ilvl w:val="0"/>
                <w:numId w:val="37"/>
              </w:numPr>
              <w:rPr>
                <w:rFonts w:ascii="Calibri" w:hAnsi="Calibri"/>
              </w:rPr>
            </w:pPr>
          </w:p>
        </w:tc>
        <w:tc>
          <w:tcPr>
            <w:tcW w:w="1128" w:type="dxa"/>
          </w:tcPr>
          <w:p w14:paraId="799767CD" w14:textId="77777777" w:rsidR="00802CDF" w:rsidRDefault="00802CDF" w:rsidP="00802CDF">
            <w:pPr>
              <w:rPr>
                <w:rFonts w:ascii="Calibri" w:hAnsi="Calibri"/>
              </w:rPr>
            </w:pPr>
          </w:p>
        </w:tc>
      </w:tr>
      <w:tr w:rsidR="00802CDF" w14:paraId="61BF7034" w14:textId="77777777" w:rsidTr="00E52D2C">
        <w:tc>
          <w:tcPr>
            <w:tcW w:w="1766" w:type="dxa"/>
          </w:tcPr>
          <w:p w14:paraId="0BB15EB9" w14:textId="77777777" w:rsidR="00802CDF" w:rsidRDefault="00802CDF" w:rsidP="00802CDF">
            <w:pPr>
              <w:rPr>
                <w:rFonts w:ascii="Calibri" w:hAnsi="Calibri"/>
              </w:rPr>
            </w:pPr>
          </w:p>
        </w:tc>
        <w:tc>
          <w:tcPr>
            <w:tcW w:w="2482" w:type="dxa"/>
          </w:tcPr>
          <w:p w14:paraId="2E8B9F59" w14:textId="766E201E" w:rsidR="00802CDF" w:rsidRDefault="00802CDF" w:rsidP="00802CDF">
            <w:pPr>
              <w:rPr>
                <w:rFonts w:ascii="Calibri" w:hAnsi="Calibri"/>
              </w:rPr>
            </w:pPr>
            <w:r w:rsidRPr="00DF4B02">
              <w:t>Knowledge of safeguarding and child protection issues</w:t>
            </w:r>
          </w:p>
        </w:tc>
        <w:tc>
          <w:tcPr>
            <w:tcW w:w="1843" w:type="dxa"/>
          </w:tcPr>
          <w:p w14:paraId="3D6CDF64" w14:textId="77777777" w:rsidR="00802CDF" w:rsidRDefault="00802CDF" w:rsidP="00802CDF">
            <w:pPr>
              <w:rPr>
                <w:rFonts w:ascii="Calibri" w:hAnsi="Calibri"/>
              </w:rPr>
            </w:pPr>
          </w:p>
        </w:tc>
        <w:tc>
          <w:tcPr>
            <w:tcW w:w="1275" w:type="dxa"/>
          </w:tcPr>
          <w:p w14:paraId="14C2D2CD" w14:textId="77777777" w:rsidR="00802CDF" w:rsidRPr="00802CDF" w:rsidRDefault="00802CDF" w:rsidP="00802CDF">
            <w:pPr>
              <w:pStyle w:val="ListParagraph"/>
              <w:numPr>
                <w:ilvl w:val="0"/>
                <w:numId w:val="37"/>
              </w:numPr>
              <w:rPr>
                <w:rFonts w:ascii="Calibri" w:hAnsi="Calibri"/>
              </w:rPr>
            </w:pPr>
          </w:p>
        </w:tc>
        <w:tc>
          <w:tcPr>
            <w:tcW w:w="1134" w:type="dxa"/>
          </w:tcPr>
          <w:p w14:paraId="111DC34A" w14:textId="77777777" w:rsidR="00802CDF" w:rsidRPr="00802CDF" w:rsidRDefault="00802CDF" w:rsidP="00802CDF">
            <w:pPr>
              <w:pStyle w:val="ListParagraph"/>
              <w:numPr>
                <w:ilvl w:val="0"/>
                <w:numId w:val="37"/>
              </w:numPr>
              <w:rPr>
                <w:rFonts w:ascii="Calibri" w:hAnsi="Calibri"/>
              </w:rPr>
            </w:pPr>
          </w:p>
        </w:tc>
        <w:tc>
          <w:tcPr>
            <w:tcW w:w="1128" w:type="dxa"/>
          </w:tcPr>
          <w:p w14:paraId="3DD9A5EE" w14:textId="77777777" w:rsidR="00802CDF" w:rsidRDefault="00802CDF" w:rsidP="00802CDF">
            <w:pPr>
              <w:rPr>
                <w:rFonts w:ascii="Calibri" w:hAnsi="Calibri"/>
              </w:rPr>
            </w:pPr>
          </w:p>
        </w:tc>
      </w:tr>
      <w:tr w:rsidR="00802CDF" w14:paraId="55714C90" w14:textId="77777777" w:rsidTr="00E52D2C">
        <w:tc>
          <w:tcPr>
            <w:tcW w:w="1766" w:type="dxa"/>
          </w:tcPr>
          <w:p w14:paraId="14848E9B" w14:textId="77777777" w:rsidR="00802CDF" w:rsidRPr="00E52D2C" w:rsidRDefault="00802CDF" w:rsidP="00802CDF">
            <w:pPr>
              <w:rPr>
                <w:rFonts w:ascii="Calibri" w:hAnsi="Calibri"/>
                <w:b/>
              </w:rPr>
            </w:pPr>
            <w:r w:rsidRPr="00E52D2C">
              <w:rPr>
                <w:rFonts w:ascii="Calibri" w:hAnsi="Calibri"/>
                <w:b/>
              </w:rPr>
              <w:t>Skills &amp; Abilities</w:t>
            </w:r>
          </w:p>
        </w:tc>
        <w:tc>
          <w:tcPr>
            <w:tcW w:w="2482" w:type="dxa"/>
          </w:tcPr>
          <w:p w14:paraId="3C5F7B65" w14:textId="69DE4CA3" w:rsidR="00802CDF" w:rsidRDefault="00802CDF" w:rsidP="00802CDF">
            <w:pPr>
              <w:rPr>
                <w:rFonts w:ascii="Calibri" w:hAnsi="Calibri"/>
              </w:rPr>
            </w:pPr>
            <w:r w:rsidRPr="00DF4B02">
              <w:t>Ability to plan, organise and prioritise work in order to meet deadlines</w:t>
            </w:r>
          </w:p>
        </w:tc>
        <w:tc>
          <w:tcPr>
            <w:tcW w:w="1843" w:type="dxa"/>
          </w:tcPr>
          <w:p w14:paraId="360D962D" w14:textId="77777777" w:rsidR="00802CDF" w:rsidRDefault="00802CDF" w:rsidP="00802CDF">
            <w:pPr>
              <w:rPr>
                <w:rFonts w:ascii="Calibri" w:hAnsi="Calibri"/>
              </w:rPr>
            </w:pPr>
          </w:p>
        </w:tc>
        <w:tc>
          <w:tcPr>
            <w:tcW w:w="1275" w:type="dxa"/>
          </w:tcPr>
          <w:p w14:paraId="424716F0" w14:textId="77777777" w:rsidR="00802CDF" w:rsidRPr="00802CDF" w:rsidRDefault="00802CDF" w:rsidP="00802CDF">
            <w:pPr>
              <w:pStyle w:val="ListParagraph"/>
              <w:numPr>
                <w:ilvl w:val="0"/>
                <w:numId w:val="37"/>
              </w:numPr>
              <w:rPr>
                <w:rFonts w:ascii="Calibri" w:hAnsi="Calibri"/>
              </w:rPr>
            </w:pPr>
          </w:p>
        </w:tc>
        <w:tc>
          <w:tcPr>
            <w:tcW w:w="1134" w:type="dxa"/>
          </w:tcPr>
          <w:p w14:paraId="3C47BFD1" w14:textId="77777777" w:rsidR="00802CDF" w:rsidRDefault="00802CDF" w:rsidP="00802CDF">
            <w:pPr>
              <w:rPr>
                <w:rFonts w:ascii="Calibri" w:hAnsi="Calibri"/>
              </w:rPr>
            </w:pPr>
          </w:p>
        </w:tc>
        <w:tc>
          <w:tcPr>
            <w:tcW w:w="1128" w:type="dxa"/>
          </w:tcPr>
          <w:p w14:paraId="27968B78" w14:textId="77777777" w:rsidR="00802CDF" w:rsidRDefault="00802CDF" w:rsidP="00802CDF">
            <w:pPr>
              <w:rPr>
                <w:rFonts w:ascii="Calibri" w:hAnsi="Calibri"/>
              </w:rPr>
            </w:pPr>
          </w:p>
        </w:tc>
      </w:tr>
      <w:tr w:rsidR="00802CDF" w14:paraId="66EC223C" w14:textId="77777777" w:rsidTr="00E52D2C">
        <w:tc>
          <w:tcPr>
            <w:tcW w:w="1766" w:type="dxa"/>
          </w:tcPr>
          <w:p w14:paraId="76932593" w14:textId="77777777" w:rsidR="00802CDF" w:rsidRDefault="00802CDF" w:rsidP="00802CDF">
            <w:pPr>
              <w:rPr>
                <w:rFonts w:ascii="Calibri" w:hAnsi="Calibri"/>
              </w:rPr>
            </w:pPr>
          </w:p>
        </w:tc>
        <w:tc>
          <w:tcPr>
            <w:tcW w:w="2482" w:type="dxa"/>
          </w:tcPr>
          <w:p w14:paraId="06155C83" w14:textId="3BC770F8" w:rsidR="00802CDF" w:rsidRDefault="00802CDF" w:rsidP="00802CDF">
            <w:pPr>
              <w:rPr>
                <w:rFonts w:ascii="Calibri" w:hAnsi="Calibri"/>
              </w:rPr>
            </w:pPr>
            <w:r w:rsidRPr="00DF4B02">
              <w:t>Effective behaviour management skills; ability to develop excellent relationships</w:t>
            </w:r>
          </w:p>
        </w:tc>
        <w:tc>
          <w:tcPr>
            <w:tcW w:w="1843" w:type="dxa"/>
          </w:tcPr>
          <w:p w14:paraId="7C8AB479" w14:textId="77777777" w:rsidR="00802CDF" w:rsidRDefault="00802CDF" w:rsidP="00802CDF">
            <w:pPr>
              <w:rPr>
                <w:rFonts w:ascii="Calibri" w:hAnsi="Calibri"/>
              </w:rPr>
            </w:pPr>
          </w:p>
        </w:tc>
        <w:tc>
          <w:tcPr>
            <w:tcW w:w="1275" w:type="dxa"/>
          </w:tcPr>
          <w:p w14:paraId="703A9092" w14:textId="77777777" w:rsidR="00802CDF" w:rsidRPr="00802CDF" w:rsidRDefault="00802CDF" w:rsidP="00802CDF">
            <w:pPr>
              <w:pStyle w:val="ListParagraph"/>
              <w:numPr>
                <w:ilvl w:val="0"/>
                <w:numId w:val="37"/>
              </w:numPr>
              <w:rPr>
                <w:rFonts w:ascii="Calibri" w:hAnsi="Calibri"/>
              </w:rPr>
            </w:pPr>
          </w:p>
        </w:tc>
        <w:tc>
          <w:tcPr>
            <w:tcW w:w="1134" w:type="dxa"/>
          </w:tcPr>
          <w:p w14:paraId="11C932BE" w14:textId="77777777" w:rsidR="00802CDF" w:rsidRPr="00802CDF" w:rsidRDefault="00802CDF" w:rsidP="00802CDF">
            <w:pPr>
              <w:pStyle w:val="ListParagraph"/>
              <w:numPr>
                <w:ilvl w:val="0"/>
                <w:numId w:val="37"/>
              </w:numPr>
              <w:rPr>
                <w:rFonts w:ascii="Calibri" w:hAnsi="Calibri"/>
              </w:rPr>
            </w:pPr>
          </w:p>
        </w:tc>
        <w:tc>
          <w:tcPr>
            <w:tcW w:w="1128" w:type="dxa"/>
          </w:tcPr>
          <w:p w14:paraId="6EAC66AE" w14:textId="77777777" w:rsidR="00802CDF" w:rsidRPr="00802CDF" w:rsidRDefault="00802CDF" w:rsidP="00802CDF">
            <w:pPr>
              <w:pStyle w:val="ListParagraph"/>
              <w:numPr>
                <w:ilvl w:val="0"/>
                <w:numId w:val="37"/>
              </w:numPr>
              <w:rPr>
                <w:rFonts w:ascii="Calibri" w:hAnsi="Calibri"/>
              </w:rPr>
            </w:pPr>
          </w:p>
        </w:tc>
      </w:tr>
      <w:tr w:rsidR="00802CDF" w14:paraId="08748F91" w14:textId="77777777" w:rsidTr="00E52D2C">
        <w:tc>
          <w:tcPr>
            <w:tcW w:w="1766" w:type="dxa"/>
          </w:tcPr>
          <w:p w14:paraId="0BEA4FE9" w14:textId="77777777" w:rsidR="00802CDF" w:rsidRDefault="00802CDF" w:rsidP="00802CDF">
            <w:pPr>
              <w:rPr>
                <w:rFonts w:ascii="Calibri" w:hAnsi="Calibri"/>
              </w:rPr>
            </w:pPr>
          </w:p>
        </w:tc>
        <w:tc>
          <w:tcPr>
            <w:tcW w:w="2482" w:type="dxa"/>
          </w:tcPr>
          <w:p w14:paraId="370857A4" w14:textId="10006BFB" w:rsidR="00802CDF" w:rsidRDefault="00802CDF" w:rsidP="00802CDF">
            <w:pPr>
              <w:rPr>
                <w:rFonts w:ascii="Calibri" w:hAnsi="Calibri"/>
              </w:rPr>
            </w:pPr>
            <w:r w:rsidRPr="00DF4B02">
              <w:t>Ability to communicate effectively with all members of the school community</w:t>
            </w:r>
          </w:p>
        </w:tc>
        <w:tc>
          <w:tcPr>
            <w:tcW w:w="1843" w:type="dxa"/>
          </w:tcPr>
          <w:p w14:paraId="5616F8AE" w14:textId="77777777" w:rsidR="00802CDF" w:rsidRDefault="00802CDF" w:rsidP="00802CDF">
            <w:pPr>
              <w:rPr>
                <w:rFonts w:ascii="Calibri" w:hAnsi="Calibri"/>
              </w:rPr>
            </w:pPr>
          </w:p>
        </w:tc>
        <w:tc>
          <w:tcPr>
            <w:tcW w:w="1275" w:type="dxa"/>
          </w:tcPr>
          <w:p w14:paraId="4A4F1DB3" w14:textId="77777777" w:rsidR="00802CDF" w:rsidRDefault="00802CDF" w:rsidP="00802CDF">
            <w:pPr>
              <w:rPr>
                <w:rFonts w:ascii="Calibri" w:hAnsi="Calibri"/>
              </w:rPr>
            </w:pPr>
          </w:p>
        </w:tc>
        <w:tc>
          <w:tcPr>
            <w:tcW w:w="1134" w:type="dxa"/>
          </w:tcPr>
          <w:p w14:paraId="58334AD8" w14:textId="77777777" w:rsidR="00802CDF" w:rsidRPr="00802CDF" w:rsidRDefault="00802CDF" w:rsidP="00802CDF">
            <w:pPr>
              <w:pStyle w:val="ListParagraph"/>
              <w:numPr>
                <w:ilvl w:val="0"/>
                <w:numId w:val="37"/>
              </w:numPr>
              <w:rPr>
                <w:rFonts w:ascii="Calibri" w:hAnsi="Calibri"/>
              </w:rPr>
            </w:pPr>
          </w:p>
        </w:tc>
        <w:tc>
          <w:tcPr>
            <w:tcW w:w="1128" w:type="dxa"/>
          </w:tcPr>
          <w:p w14:paraId="42CB331C" w14:textId="77777777" w:rsidR="00802CDF" w:rsidRPr="00802CDF" w:rsidRDefault="00802CDF" w:rsidP="00802CDF">
            <w:pPr>
              <w:pStyle w:val="ListParagraph"/>
              <w:numPr>
                <w:ilvl w:val="0"/>
                <w:numId w:val="37"/>
              </w:numPr>
              <w:rPr>
                <w:rFonts w:ascii="Calibri" w:hAnsi="Calibri"/>
              </w:rPr>
            </w:pPr>
          </w:p>
        </w:tc>
      </w:tr>
      <w:tr w:rsidR="00802CDF" w14:paraId="0E7A3EC4" w14:textId="77777777" w:rsidTr="00E52D2C">
        <w:tc>
          <w:tcPr>
            <w:tcW w:w="1766" w:type="dxa"/>
          </w:tcPr>
          <w:p w14:paraId="7AB471B5" w14:textId="77777777" w:rsidR="00802CDF" w:rsidRDefault="00802CDF" w:rsidP="00802CDF">
            <w:pPr>
              <w:rPr>
                <w:rFonts w:ascii="Calibri" w:hAnsi="Calibri"/>
              </w:rPr>
            </w:pPr>
          </w:p>
        </w:tc>
        <w:tc>
          <w:tcPr>
            <w:tcW w:w="2482" w:type="dxa"/>
          </w:tcPr>
          <w:p w14:paraId="777B2A41" w14:textId="6E03A2D1" w:rsidR="00802CDF" w:rsidRDefault="00802CDF" w:rsidP="00802CDF">
            <w:pPr>
              <w:rPr>
                <w:rFonts w:ascii="Calibri" w:hAnsi="Calibri"/>
              </w:rPr>
            </w:pPr>
            <w:r w:rsidRPr="00DF4B02">
              <w:t>Ability to identify and implement successful inclusion strategies for all children</w:t>
            </w:r>
          </w:p>
        </w:tc>
        <w:tc>
          <w:tcPr>
            <w:tcW w:w="1843" w:type="dxa"/>
          </w:tcPr>
          <w:p w14:paraId="4B110968" w14:textId="77777777" w:rsidR="00802CDF" w:rsidRDefault="00802CDF" w:rsidP="00802CDF">
            <w:pPr>
              <w:rPr>
                <w:rFonts w:ascii="Calibri" w:hAnsi="Calibri"/>
              </w:rPr>
            </w:pPr>
          </w:p>
        </w:tc>
        <w:tc>
          <w:tcPr>
            <w:tcW w:w="1275" w:type="dxa"/>
          </w:tcPr>
          <w:p w14:paraId="67A2B61E" w14:textId="77777777" w:rsidR="00802CDF" w:rsidRPr="00802CDF" w:rsidRDefault="00802CDF" w:rsidP="00802CDF">
            <w:pPr>
              <w:pStyle w:val="ListParagraph"/>
              <w:numPr>
                <w:ilvl w:val="0"/>
                <w:numId w:val="37"/>
              </w:numPr>
              <w:rPr>
                <w:rFonts w:ascii="Calibri" w:hAnsi="Calibri"/>
              </w:rPr>
            </w:pPr>
          </w:p>
        </w:tc>
        <w:tc>
          <w:tcPr>
            <w:tcW w:w="1134" w:type="dxa"/>
          </w:tcPr>
          <w:p w14:paraId="683186D8" w14:textId="77777777" w:rsidR="00802CDF" w:rsidRDefault="00802CDF" w:rsidP="00802CDF">
            <w:pPr>
              <w:rPr>
                <w:rFonts w:ascii="Calibri" w:hAnsi="Calibri"/>
              </w:rPr>
            </w:pPr>
          </w:p>
        </w:tc>
        <w:tc>
          <w:tcPr>
            <w:tcW w:w="1128" w:type="dxa"/>
          </w:tcPr>
          <w:p w14:paraId="4F0F0687" w14:textId="77777777" w:rsidR="00802CDF" w:rsidRPr="00802CDF" w:rsidRDefault="00802CDF" w:rsidP="00802CDF">
            <w:pPr>
              <w:pStyle w:val="ListParagraph"/>
              <w:numPr>
                <w:ilvl w:val="0"/>
                <w:numId w:val="37"/>
              </w:numPr>
              <w:rPr>
                <w:rFonts w:ascii="Calibri" w:hAnsi="Calibri"/>
              </w:rPr>
            </w:pPr>
          </w:p>
        </w:tc>
      </w:tr>
      <w:tr w:rsidR="00802CDF" w14:paraId="3BC16F6D" w14:textId="77777777" w:rsidTr="00E52D2C">
        <w:tc>
          <w:tcPr>
            <w:tcW w:w="1766" w:type="dxa"/>
          </w:tcPr>
          <w:p w14:paraId="02C690E4" w14:textId="77777777" w:rsidR="00802CDF" w:rsidRDefault="00802CDF" w:rsidP="00802CDF">
            <w:pPr>
              <w:rPr>
                <w:rFonts w:ascii="Calibri" w:hAnsi="Calibri"/>
              </w:rPr>
            </w:pPr>
          </w:p>
        </w:tc>
        <w:tc>
          <w:tcPr>
            <w:tcW w:w="2482" w:type="dxa"/>
          </w:tcPr>
          <w:p w14:paraId="16B12A56" w14:textId="15AF5C8D" w:rsidR="00802CDF" w:rsidRDefault="00802CDF" w:rsidP="00802CDF">
            <w:pPr>
              <w:rPr>
                <w:rFonts w:ascii="Calibri" w:hAnsi="Calibri"/>
              </w:rPr>
            </w:pPr>
            <w:r w:rsidRPr="00DF4B02">
              <w:t>Ability to promote a positive school ethos</w:t>
            </w:r>
          </w:p>
        </w:tc>
        <w:tc>
          <w:tcPr>
            <w:tcW w:w="1843" w:type="dxa"/>
          </w:tcPr>
          <w:p w14:paraId="25B1DEDE" w14:textId="77777777" w:rsidR="00802CDF" w:rsidRDefault="00802CDF" w:rsidP="00802CDF">
            <w:pPr>
              <w:rPr>
                <w:rFonts w:ascii="Calibri" w:hAnsi="Calibri"/>
              </w:rPr>
            </w:pPr>
          </w:p>
        </w:tc>
        <w:tc>
          <w:tcPr>
            <w:tcW w:w="1275" w:type="dxa"/>
          </w:tcPr>
          <w:p w14:paraId="33BFA8EA" w14:textId="77777777" w:rsidR="00802CDF" w:rsidRPr="00802CDF" w:rsidRDefault="00802CDF" w:rsidP="00802CDF">
            <w:pPr>
              <w:pStyle w:val="ListParagraph"/>
              <w:numPr>
                <w:ilvl w:val="0"/>
                <w:numId w:val="37"/>
              </w:numPr>
              <w:rPr>
                <w:rFonts w:ascii="Calibri" w:hAnsi="Calibri"/>
              </w:rPr>
            </w:pPr>
          </w:p>
        </w:tc>
        <w:tc>
          <w:tcPr>
            <w:tcW w:w="1134" w:type="dxa"/>
          </w:tcPr>
          <w:p w14:paraId="5ABFF0AC" w14:textId="77777777" w:rsidR="00802CDF" w:rsidRPr="00802CDF" w:rsidRDefault="00802CDF" w:rsidP="00802CDF">
            <w:pPr>
              <w:pStyle w:val="ListParagraph"/>
              <w:numPr>
                <w:ilvl w:val="0"/>
                <w:numId w:val="37"/>
              </w:numPr>
              <w:rPr>
                <w:rFonts w:ascii="Calibri" w:hAnsi="Calibri"/>
              </w:rPr>
            </w:pPr>
          </w:p>
        </w:tc>
        <w:tc>
          <w:tcPr>
            <w:tcW w:w="1128" w:type="dxa"/>
          </w:tcPr>
          <w:p w14:paraId="1080E442" w14:textId="77777777" w:rsidR="00802CDF" w:rsidRDefault="00802CDF" w:rsidP="00802CDF">
            <w:pPr>
              <w:rPr>
                <w:rFonts w:ascii="Calibri" w:hAnsi="Calibri"/>
              </w:rPr>
            </w:pPr>
          </w:p>
        </w:tc>
      </w:tr>
      <w:tr w:rsidR="00802CDF" w14:paraId="392752E9" w14:textId="77777777" w:rsidTr="00E52D2C">
        <w:tc>
          <w:tcPr>
            <w:tcW w:w="1766" w:type="dxa"/>
          </w:tcPr>
          <w:p w14:paraId="1009D5EC" w14:textId="77777777" w:rsidR="00802CDF" w:rsidRPr="00E52D2C" w:rsidRDefault="00802CDF" w:rsidP="00802CDF">
            <w:pPr>
              <w:rPr>
                <w:rFonts w:ascii="Calibri" w:hAnsi="Calibri"/>
                <w:b/>
              </w:rPr>
            </w:pPr>
            <w:r w:rsidRPr="00E52D2C">
              <w:rPr>
                <w:rFonts w:ascii="Calibri" w:hAnsi="Calibri"/>
                <w:b/>
              </w:rPr>
              <w:t>Personal Skills and Attributes</w:t>
            </w:r>
          </w:p>
        </w:tc>
        <w:tc>
          <w:tcPr>
            <w:tcW w:w="2482" w:type="dxa"/>
          </w:tcPr>
          <w:p w14:paraId="64607BF3" w14:textId="3BBA2BD8" w:rsidR="00802CDF" w:rsidRDefault="00802CDF" w:rsidP="00802CDF">
            <w:pPr>
              <w:rPr>
                <w:rFonts w:ascii="Calibri" w:hAnsi="Calibri"/>
              </w:rPr>
            </w:pPr>
            <w:r w:rsidRPr="00E52D2C">
              <w:t>Able to demonstrate resilience, and willing to face new challenges with enthusiasm and positivity</w:t>
            </w:r>
          </w:p>
        </w:tc>
        <w:tc>
          <w:tcPr>
            <w:tcW w:w="1843" w:type="dxa"/>
          </w:tcPr>
          <w:p w14:paraId="6480027A" w14:textId="77777777" w:rsidR="00802CDF" w:rsidRDefault="00802CDF" w:rsidP="00802CDF">
            <w:pPr>
              <w:rPr>
                <w:rFonts w:ascii="Calibri" w:hAnsi="Calibri"/>
              </w:rPr>
            </w:pPr>
          </w:p>
        </w:tc>
        <w:tc>
          <w:tcPr>
            <w:tcW w:w="1275" w:type="dxa"/>
          </w:tcPr>
          <w:p w14:paraId="1DEBDD10" w14:textId="77777777" w:rsidR="00802CDF" w:rsidRPr="00802CDF" w:rsidRDefault="00802CDF" w:rsidP="00802CDF">
            <w:pPr>
              <w:pStyle w:val="ListParagraph"/>
              <w:numPr>
                <w:ilvl w:val="0"/>
                <w:numId w:val="37"/>
              </w:numPr>
              <w:rPr>
                <w:rFonts w:ascii="Calibri" w:hAnsi="Calibri"/>
              </w:rPr>
            </w:pPr>
          </w:p>
        </w:tc>
        <w:tc>
          <w:tcPr>
            <w:tcW w:w="1134" w:type="dxa"/>
          </w:tcPr>
          <w:p w14:paraId="7C8C6103" w14:textId="77777777" w:rsidR="00802CDF" w:rsidRPr="00802CDF" w:rsidRDefault="00802CDF" w:rsidP="00802CDF">
            <w:pPr>
              <w:pStyle w:val="ListParagraph"/>
              <w:numPr>
                <w:ilvl w:val="0"/>
                <w:numId w:val="37"/>
              </w:numPr>
              <w:rPr>
                <w:rFonts w:ascii="Calibri" w:hAnsi="Calibri"/>
              </w:rPr>
            </w:pPr>
          </w:p>
        </w:tc>
        <w:tc>
          <w:tcPr>
            <w:tcW w:w="1128" w:type="dxa"/>
          </w:tcPr>
          <w:p w14:paraId="3072A4C1" w14:textId="77777777" w:rsidR="00802CDF" w:rsidRDefault="00802CDF" w:rsidP="00802CDF">
            <w:pPr>
              <w:rPr>
                <w:rFonts w:ascii="Calibri" w:hAnsi="Calibri"/>
              </w:rPr>
            </w:pPr>
          </w:p>
        </w:tc>
      </w:tr>
      <w:tr w:rsidR="00802CDF" w14:paraId="2D2B5BA7" w14:textId="77777777" w:rsidTr="00E52D2C">
        <w:tc>
          <w:tcPr>
            <w:tcW w:w="1766" w:type="dxa"/>
          </w:tcPr>
          <w:p w14:paraId="34A48378" w14:textId="77777777" w:rsidR="00802CDF" w:rsidRDefault="00802CDF" w:rsidP="00802CDF">
            <w:pPr>
              <w:rPr>
                <w:rFonts w:ascii="Calibri" w:hAnsi="Calibri"/>
              </w:rPr>
            </w:pPr>
          </w:p>
        </w:tc>
        <w:tc>
          <w:tcPr>
            <w:tcW w:w="2482" w:type="dxa"/>
          </w:tcPr>
          <w:p w14:paraId="26546FBB" w14:textId="1AFEE7A7" w:rsidR="00802CDF" w:rsidRPr="00E52D2C" w:rsidRDefault="00802CDF" w:rsidP="00802CDF">
            <w:pPr>
              <w:rPr>
                <w:rFonts w:ascii="Calibri" w:hAnsi="Calibri"/>
              </w:rPr>
            </w:pPr>
            <w:r w:rsidRPr="00E52D2C">
              <w:t>Ability to work independently and on own initiative; take responsibility for own professional development</w:t>
            </w:r>
          </w:p>
        </w:tc>
        <w:tc>
          <w:tcPr>
            <w:tcW w:w="1843" w:type="dxa"/>
          </w:tcPr>
          <w:p w14:paraId="104F2A4F" w14:textId="77777777" w:rsidR="00802CDF" w:rsidRDefault="00802CDF" w:rsidP="00802CDF">
            <w:pPr>
              <w:rPr>
                <w:rFonts w:ascii="Calibri" w:hAnsi="Calibri"/>
              </w:rPr>
            </w:pPr>
          </w:p>
        </w:tc>
        <w:tc>
          <w:tcPr>
            <w:tcW w:w="1275" w:type="dxa"/>
          </w:tcPr>
          <w:p w14:paraId="4816D637" w14:textId="77777777" w:rsidR="00802CDF" w:rsidRPr="00802CDF" w:rsidRDefault="00802CDF" w:rsidP="00802CDF">
            <w:pPr>
              <w:pStyle w:val="ListParagraph"/>
              <w:numPr>
                <w:ilvl w:val="0"/>
                <w:numId w:val="37"/>
              </w:numPr>
              <w:rPr>
                <w:rFonts w:ascii="Calibri" w:hAnsi="Calibri"/>
              </w:rPr>
            </w:pPr>
          </w:p>
        </w:tc>
        <w:tc>
          <w:tcPr>
            <w:tcW w:w="1134" w:type="dxa"/>
          </w:tcPr>
          <w:p w14:paraId="2F24DAB1" w14:textId="77777777" w:rsidR="00802CDF" w:rsidRPr="00802CDF" w:rsidRDefault="00802CDF" w:rsidP="00802CDF">
            <w:pPr>
              <w:pStyle w:val="ListParagraph"/>
              <w:numPr>
                <w:ilvl w:val="0"/>
                <w:numId w:val="37"/>
              </w:numPr>
              <w:rPr>
                <w:rFonts w:ascii="Calibri" w:hAnsi="Calibri"/>
              </w:rPr>
            </w:pPr>
          </w:p>
        </w:tc>
        <w:tc>
          <w:tcPr>
            <w:tcW w:w="1128" w:type="dxa"/>
          </w:tcPr>
          <w:p w14:paraId="33E6828E" w14:textId="77777777" w:rsidR="00802CDF" w:rsidRDefault="00802CDF" w:rsidP="00802CDF">
            <w:pPr>
              <w:rPr>
                <w:rFonts w:ascii="Calibri" w:hAnsi="Calibri"/>
              </w:rPr>
            </w:pPr>
          </w:p>
        </w:tc>
      </w:tr>
    </w:tbl>
    <w:p w14:paraId="0CD2F969" w14:textId="77777777" w:rsidR="003A5FBB" w:rsidRPr="00E97CF1" w:rsidRDefault="003A5FBB" w:rsidP="00802CDF">
      <w:pPr>
        <w:rPr>
          <w:rFonts w:ascii="Calibri" w:hAnsi="Calibri"/>
        </w:rPr>
      </w:pPr>
    </w:p>
    <w:sectPr w:rsidR="003A5FBB" w:rsidRPr="00E97CF1" w:rsidSect="00E15C50">
      <w:pgSz w:w="11906" w:h="16838" w:code="9"/>
      <w:pgMar w:top="284" w:right="454" w:bottom="284" w:left="543" w:header="284" w:footer="11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7D9F" w16cex:dateUtc="2021-08-02T13:20:00Z"/>
  <w16cex:commentExtensible w16cex:durableId="24B279A8" w16cex:dateUtc="2021-08-02T13:03:00Z"/>
  <w16cex:commentExtensible w16cex:durableId="24B27AE4" w16cex:dateUtc="2021-08-02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2951F3" w16cid:durableId="24B27D9F"/>
  <w16cid:commentId w16cid:paraId="5DB4F3D5" w16cid:durableId="24B279A8"/>
  <w16cid:commentId w16cid:paraId="01F6F4DA" w16cid:durableId="24B27A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5ACD6" w14:textId="77777777" w:rsidR="00E52D2C" w:rsidRDefault="00E52D2C">
      <w:r>
        <w:separator/>
      </w:r>
    </w:p>
  </w:endnote>
  <w:endnote w:type="continuationSeparator" w:id="0">
    <w:p w14:paraId="3F4157D7" w14:textId="77777777" w:rsidR="00E52D2C" w:rsidRDefault="00E5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A99B4" w14:textId="77777777" w:rsidR="00E52D2C" w:rsidRDefault="00E52D2C">
      <w:r>
        <w:separator/>
      </w:r>
    </w:p>
  </w:footnote>
  <w:footnote w:type="continuationSeparator" w:id="0">
    <w:p w14:paraId="194F3001" w14:textId="77777777" w:rsidR="00E52D2C" w:rsidRDefault="00E52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4.75pt;height:54pt;visibility:visible;mso-wrap-style:square" o:bullet="t">
        <v:imagedata r:id="rId1" o:title=""/>
      </v:shape>
    </w:pict>
  </w:numPicBullet>
  <w:abstractNum w:abstractNumId="0" w15:restartNumberingAfterBreak="0">
    <w:nsid w:val="00EC0FD7"/>
    <w:multiLevelType w:val="hybridMultilevel"/>
    <w:tmpl w:val="AE384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72BC7"/>
    <w:multiLevelType w:val="hybridMultilevel"/>
    <w:tmpl w:val="92509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D2775"/>
    <w:multiLevelType w:val="hybridMultilevel"/>
    <w:tmpl w:val="DB5269FE"/>
    <w:lvl w:ilvl="0" w:tplc="BED0E69A">
      <w:start w:val="1"/>
      <w:numFmt w:val="bullet"/>
      <w:lvlText w:val="•"/>
      <w:lvlJc w:val="left"/>
      <w:pPr>
        <w:ind w:left="473" w:hanging="360"/>
      </w:pPr>
      <w:rPr>
        <w:rFonts w:ascii="Arial" w:eastAsia="Arial" w:hAnsi="Arial" w:hint="default"/>
        <w:w w:val="129"/>
        <w:sz w:val="22"/>
        <w:szCs w:val="22"/>
      </w:rPr>
    </w:lvl>
    <w:lvl w:ilvl="1" w:tplc="41B423E2">
      <w:start w:val="1"/>
      <w:numFmt w:val="lowerLetter"/>
      <w:lvlText w:val="%2)"/>
      <w:lvlJc w:val="left"/>
      <w:pPr>
        <w:ind w:left="1104" w:hanging="272"/>
      </w:pPr>
      <w:rPr>
        <w:rFonts w:ascii="Calibri" w:eastAsia="Calibri" w:hAnsi="Calibri" w:hint="default"/>
        <w:spacing w:val="-1"/>
        <w:w w:val="98"/>
        <w:sz w:val="22"/>
        <w:szCs w:val="22"/>
      </w:rPr>
    </w:lvl>
    <w:lvl w:ilvl="2" w:tplc="E12E553A">
      <w:start w:val="1"/>
      <w:numFmt w:val="bullet"/>
      <w:lvlText w:val="•"/>
      <w:lvlJc w:val="left"/>
      <w:pPr>
        <w:ind w:left="2064" w:hanging="272"/>
      </w:pPr>
      <w:rPr>
        <w:rFonts w:hint="default"/>
      </w:rPr>
    </w:lvl>
    <w:lvl w:ilvl="3" w:tplc="FD3C7E10">
      <w:start w:val="1"/>
      <w:numFmt w:val="bullet"/>
      <w:lvlText w:val="•"/>
      <w:lvlJc w:val="left"/>
      <w:pPr>
        <w:ind w:left="3024" w:hanging="272"/>
      </w:pPr>
      <w:rPr>
        <w:rFonts w:hint="default"/>
      </w:rPr>
    </w:lvl>
    <w:lvl w:ilvl="4" w:tplc="BF42FE48">
      <w:start w:val="1"/>
      <w:numFmt w:val="bullet"/>
      <w:lvlText w:val="•"/>
      <w:lvlJc w:val="left"/>
      <w:pPr>
        <w:ind w:left="3984" w:hanging="272"/>
      </w:pPr>
      <w:rPr>
        <w:rFonts w:hint="default"/>
      </w:rPr>
    </w:lvl>
    <w:lvl w:ilvl="5" w:tplc="9410D138">
      <w:start w:val="1"/>
      <w:numFmt w:val="bullet"/>
      <w:lvlText w:val="•"/>
      <w:lvlJc w:val="left"/>
      <w:pPr>
        <w:ind w:left="4944" w:hanging="272"/>
      </w:pPr>
      <w:rPr>
        <w:rFonts w:hint="default"/>
      </w:rPr>
    </w:lvl>
    <w:lvl w:ilvl="6" w:tplc="DDE40E48">
      <w:start w:val="1"/>
      <w:numFmt w:val="bullet"/>
      <w:lvlText w:val="•"/>
      <w:lvlJc w:val="left"/>
      <w:pPr>
        <w:ind w:left="5904" w:hanging="272"/>
      </w:pPr>
      <w:rPr>
        <w:rFonts w:hint="default"/>
      </w:rPr>
    </w:lvl>
    <w:lvl w:ilvl="7" w:tplc="43B0214E">
      <w:start w:val="1"/>
      <w:numFmt w:val="bullet"/>
      <w:lvlText w:val="•"/>
      <w:lvlJc w:val="left"/>
      <w:pPr>
        <w:ind w:left="6864" w:hanging="272"/>
      </w:pPr>
      <w:rPr>
        <w:rFonts w:hint="default"/>
      </w:rPr>
    </w:lvl>
    <w:lvl w:ilvl="8" w:tplc="1ED67A04">
      <w:start w:val="1"/>
      <w:numFmt w:val="bullet"/>
      <w:lvlText w:val="•"/>
      <w:lvlJc w:val="left"/>
      <w:pPr>
        <w:ind w:left="7824" w:hanging="272"/>
      </w:pPr>
      <w:rPr>
        <w:rFonts w:hint="default"/>
      </w:rPr>
    </w:lvl>
  </w:abstractNum>
  <w:abstractNum w:abstractNumId="3" w15:restartNumberingAfterBreak="0">
    <w:nsid w:val="13387A7D"/>
    <w:multiLevelType w:val="multilevel"/>
    <w:tmpl w:val="D8BEAE54"/>
    <w:lvl w:ilvl="0">
      <w:start w:val="8"/>
      <w:numFmt w:val="decimal"/>
      <w:lvlText w:val="%1"/>
      <w:lvlJc w:val="left"/>
      <w:pPr>
        <w:ind w:left="833" w:hanging="72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833" w:hanging="720"/>
      </w:pPr>
      <w:rPr>
        <w:rFonts w:ascii="Calibri" w:eastAsia="Calibri" w:hAnsi="Calibri" w:hint="default"/>
        <w:sz w:val="24"/>
        <w:szCs w:val="24"/>
      </w:rPr>
    </w:lvl>
    <w:lvl w:ilvl="3">
      <w:start w:val="1"/>
      <w:numFmt w:val="bullet"/>
      <w:lvlText w:val="•"/>
      <w:lvlJc w:val="left"/>
      <w:pPr>
        <w:ind w:left="3729" w:hanging="720"/>
      </w:pPr>
      <w:rPr>
        <w:rFonts w:hint="default"/>
      </w:rPr>
    </w:lvl>
    <w:lvl w:ilvl="4">
      <w:start w:val="1"/>
      <w:numFmt w:val="bullet"/>
      <w:lvlText w:val="•"/>
      <w:lvlJc w:val="left"/>
      <w:pPr>
        <w:ind w:left="4694" w:hanging="720"/>
      </w:pPr>
      <w:rPr>
        <w:rFonts w:hint="default"/>
      </w:rPr>
    </w:lvl>
    <w:lvl w:ilvl="5">
      <w:start w:val="1"/>
      <w:numFmt w:val="bullet"/>
      <w:lvlText w:val="•"/>
      <w:lvlJc w:val="left"/>
      <w:pPr>
        <w:ind w:left="5659" w:hanging="720"/>
      </w:pPr>
      <w:rPr>
        <w:rFonts w:hint="default"/>
      </w:rPr>
    </w:lvl>
    <w:lvl w:ilvl="6">
      <w:start w:val="1"/>
      <w:numFmt w:val="bullet"/>
      <w:lvlText w:val="•"/>
      <w:lvlJc w:val="left"/>
      <w:pPr>
        <w:ind w:left="6625" w:hanging="720"/>
      </w:pPr>
      <w:rPr>
        <w:rFonts w:hint="default"/>
      </w:rPr>
    </w:lvl>
    <w:lvl w:ilvl="7">
      <w:start w:val="1"/>
      <w:numFmt w:val="bullet"/>
      <w:lvlText w:val="•"/>
      <w:lvlJc w:val="left"/>
      <w:pPr>
        <w:ind w:left="7590" w:hanging="720"/>
      </w:pPr>
      <w:rPr>
        <w:rFonts w:hint="default"/>
      </w:rPr>
    </w:lvl>
    <w:lvl w:ilvl="8">
      <w:start w:val="1"/>
      <w:numFmt w:val="bullet"/>
      <w:lvlText w:val="•"/>
      <w:lvlJc w:val="left"/>
      <w:pPr>
        <w:ind w:left="8555" w:hanging="720"/>
      </w:pPr>
      <w:rPr>
        <w:rFonts w:hint="default"/>
      </w:rPr>
    </w:lvl>
  </w:abstractNum>
  <w:abstractNum w:abstractNumId="4" w15:restartNumberingAfterBreak="0">
    <w:nsid w:val="14E25337"/>
    <w:multiLevelType w:val="hybridMultilevel"/>
    <w:tmpl w:val="5AF01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4272E"/>
    <w:multiLevelType w:val="hybridMultilevel"/>
    <w:tmpl w:val="FAAC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5C9D"/>
    <w:multiLevelType w:val="hybridMultilevel"/>
    <w:tmpl w:val="97E81B34"/>
    <w:lvl w:ilvl="0" w:tplc="11761F02">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F6D87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5A71D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8CEE0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98CF7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4A50F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32A086">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F4614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9A0A7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47477D"/>
    <w:multiLevelType w:val="hybridMultilevel"/>
    <w:tmpl w:val="B5E257C6"/>
    <w:lvl w:ilvl="0" w:tplc="C26AFB7E">
      <w:start w:val="1"/>
      <w:numFmt w:val="decimal"/>
      <w:lvlText w:val="%1."/>
      <w:lvlJc w:val="left"/>
      <w:pPr>
        <w:ind w:left="473" w:hanging="360"/>
      </w:pPr>
      <w:rPr>
        <w:rFonts w:ascii="Calibri" w:eastAsia="Calibri" w:hAnsi="Calibri" w:hint="default"/>
        <w:sz w:val="24"/>
        <w:szCs w:val="24"/>
      </w:rPr>
    </w:lvl>
    <w:lvl w:ilvl="1" w:tplc="C87233A6">
      <w:start w:val="1"/>
      <w:numFmt w:val="decimal"/>
      <w:lvlText w:val="%2."/>
      <w:lvlJc w:val="left"/>
      <w:pPr>
        <w:ind w:left="833" w:hanging="360"/>
      </w:pPr>
      <w:rPr>
        <w:rFonts w:ascii="Calibri" w:eastAsia="Calibri" w:hAnsi="Calibri" w:hint="default"/>
        <w:sz w:val="24"/>
        <w:szCs w:val="24"/>
      </w:rPr>
    </w:lvl>
    <w:lvl w:ilvl="2" w:tplc="B380EBBA">
      <w:start w:val="1"/>
      <w:numFmt w:val="bullet"/>
      <w:lvlText w:val="•"/>
      <w:lvlJc w:val="left"/>
      <w:pPr>
        <w:ind w:left="1905" w:hanging="360"/>
      </w:pPr>
      <w:rPr>
        <w:rFonts w:hint="default"/>
      </w:rPr>
    </w:lvl>
    <w:lvl w:ilvl="3" w:tplc="E708D7BA">
      <w:start w:val="1"/>
      <w:numFmt w:val="bullet"/>
      <w:lvlText w:val="•"/>
      <w:lvlJc w:val="left"/>
      <w:pPr>
        <w:ind w:left="2978" w:hanging="360"/>
      </w:pPr>
      <w:rPr>
        <w:rFonts w:hint="default"/>
      </w:rPr>
    </w:lvl>
    <w:lvl w:ilvl="4" w:tplc="89586B4E">
      <w:start w:val="1"/>
      <w:numFmt w:val="bullet"/>
      <w:lvlText w:val="•"/>
      <w:lvlJc w:val="left"/>
      <w:pPr>
        <w:ind w:left="4051" w:hanging="360"/>
      </w:pPr>
      <w:rPr>
        <w:rFonts w:hint="default"/>
      </w:rPr>
    </w:lvl>
    <w:lvl w:ilvl="5" w:tplc="1B74B75C">
      <w:start w:val="1"/>
      <w:numFmt w:val="bullet"/>
      <w:lvlText w:val="•"/>
      <w:lvlJc w:val="left"/>
      <w:pPr>
        <w:ind w:left="5123" w:hanging="360"/>
      </w:pPr>
      <w:rPr>
        <w:rFonts w:hint="default"/>
      </w:rPr>
    </w:lvl>
    <w:lvl w:ilvl="6" w:tplc="B24CB8CA">
      <w:start w:val="1"/>
      <w:numFmt w:val="bullet"/>
      <w:lvlText w:val="•"/>
      <w:lvlJc w:val="left"/>
      <w:pPr>
        <w:ind w:left="6196" w:hanging="360"/>
      </w:pPr>
      <w:rPr>
        <w:rFonts w:hint="default"/>
      </w:rPr>
    </w:lvl>
    <w:lvl w:ilvl="7" w:tplc="9E2A40E4">
      <w:start w:val="1"/>
      <w:numFmt w:val="bullet"/>
      <w:lvlText w:val="•"/>
      <w:lvlJc w:val="left"/>
      <w:pPr>
        <w:ind w:left="7268" w:hanging="360"/>
      </w:pPr>
      <w:rPr>
        <w:rFonts w:hint="default"/>
      </w:rPr>
    </w:lvl>
    <w:lvl w:ilvl="8" w:tplc="C2421702">
      <w:start w:val="1"/>
      <w:numFmt w:val="bullet"/>
      <w:lvlText w:val="•"/>
      <w:lvlJc w:val="left"/>
      <w:pPr>
        <w:ind w:left="8341" w:hanging="360"/>
      </w:pPr>
      <w:rPr>
        <w:rFonts w:hint="default"/>
      </w:rPr>
    </w:lvl>
  </w:abstractNum>
  <w:abstractNum w:abstractNumId="9" w15:restartNumberingAfterBreak="0">
    <w:nsid w:val="2AD57284"/>
    <w:multiLevelType w:val="hybridMultilevel"/>
    <w:tmpl w:val="14DA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622D3"/>
    <w:multiLevelType w:val="hybridMultilevel"/>
    <w:tmpl w:val="7D42C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905B82"/>
    <w:multiLevelType w:val="hybridMultilevel"/>
    <w:tmpl w:val="BA0CCD40"/>
    <w:lvl w:ilvl="0" w:tplc="8BDE2CB2">
      <w:start w:val="1"/>
      <w:numFmt w:val="bullet"/>
      <w:lvlText w:val="•"/>
      <w:lvlJc w:val="left"/>
      <w:pPr>
        <w:ind w:left="653" w:hanging="360"/>
      </w:pPr>
      <w:rPr>
        <w:rFonts w:ascii="Arial" w:eastAsia="Arial" w:hAnsi="Arial" w:hint="default"/>
        <w:w w:val="129"/>
        <w:sz w:val="22"/>
        <w:szCs w:val="22"/>
      </w:rPr>
    </w:lvl>
    <w:lvl w:ilvl="1" w:tplc="09C4DE86">
      <w:start w:val="1"/>
      <w:numFmt w:val="bullet"/>
      <w:lvlText w:val="•"/>
      <w:lvlJc w:val="left"/>
      <w:pPr>
        <w:ind w:left="1580" w:hanging="360"/>
      </w:pPr>
      <w:rPr>
        <w:rFonts w:hint="default"/>
      </w:rPr>
    </w:lvl>
    <w:lvl w:ilvl="2" w:tplc="5B646BC8">
      <w:start w:val="1"/>
      <w:numFmt w:val="bullet"/>
      <w:lvlText w:val="•"/>
      <w:lvlJc w:val="left"/>
      <w:pPr>
        <w:ind w:left="2507" w:hanging="360"/>
      </w:pPr>
      <w:rPr>
        <w:rFonts w:hint="default"/>
      </w:rPr>
    </w:lvl>
    <w:lvl w:ilvl="3" w:tplc="6BFC1B96">
      <w:start w:val="1"/>
      <w:numFmt w:val="bullet"/>
      <w:lvlText w:val="•"/>
      <w:lvlJc w:val="left"/>
      <w:pPr>
        <w:ind w:left="3434" w:hanging="360"/>
      </w:pPr>
      <w:rPr>
        <w:rFonts w:hint="default"/>
      </w:rPr>
    </w:lvl>
    <w:lvl w:ilvl="4" w:tplc="A62442C4">
      <w:start w:val="1"/>
      <w:numFmt w:val="bullet"/>
      <w:lvlText w:val="•"/>
      <w:lvlJc w:val="left"/>
      <w:pPr>
        <w:ind w:left="4361" w:hanging="360"/>
      </w:pPr>
      <w:rPr>
        <w:rFonts w:hint="default"/>
      </w:rPr>
    </w:lvl>
    <w:lvl w:ilvl="5" w:tplc="D53C0BEA">
      <w:start w:val="1"/>
      <w:numFmt w:val="bullet"/>
      <w:lvlText w:val="•"/>
      <w:lvlJc w:val="left"/>
      <w:pPr>
        <w:ind w:left="5288" w:hanging="360"/>
      </w:pPr>
      <w:rPr>
        <w:rFonts w:hint="default"/>
      </w:rPr>
    </w:lvl>
    <w:lvl w:ilvl="6" w:tplc="7A00CBD4">
      <w:start w:val="1"/>
      <w:numFmt w:val="bullet"/>
      <w:lvlText w:val="•"/>
      <w:lvlJc w:val="left"/>
      <w:pPr>
        <w:ind w:left="6215" w:hanging="360"/>
      </w:pPr>
      <w:rPr>
        <w:rFonts w:hint="default"/>
      </w:rPr>
    </w:lvl>
    <w:lvl w:ilvl="7" w:tplc="FF6A270E">
      <w:start w:val="1"/>
      <w:numFmt w:val="bullet"/>
      <w:lvlText w:val="•"/>
      <w:lvlJc w:val="left"/>
      <w:pPr>
        <w:ind w:left="7142" w:hanging="360"/>
      </w:pPr>
      <w:rPr>
        <w:rFonts w:hint="default"/>
      </w:rPr>
    </w:lvl>
    <w:lvl w:ilvl="8" w:tplc="8CC6242C">
      <w:start w:val="1"/>
      <w:numFmt w:val="bullet"/>
      <w:lvlText w:val="•"/>
      <w:lvlJc w:val="left"/>
      <w:pPr>
        <w:ind w:left="8069" w:hanging="360"/>
      </w:pPr>
      <w:rPr>
        <w:rFonts w:hint="default"/>
      </w:rPr>
    </w:lvl>
  </w:abstractNum>
  <w:abstractNum w:abstractNumId="13" w15:restartNumberingAfterBreak="0">
    <w:nsid w:val="33EE7701"/>
    <w:multiLevelType w:val="hybridMultilevel"/>
    <w:tmpl w:val="4DD2035C"/>
    <w:lvl w:ilvl="0" w:tplc="BED0E69A">
      <w:start w:val="1"/>
      <w:numFmt w:val="bullet"/>
      <w:lvlText w:val="•"/>
      <w:lvlJc w:val="left"/>
      <w:pPr>
        <w:ind w:left="473" w:hanging="360"/>
      </w:pPr>
      <w:rPr>
        <w:rFonts w:ascii="Arial" w:eastAsia="Arial" w:hAnsi="Arial" w:hint="default"/>
        <w:w w:val="129"/>
        <w:sz w:val="22"/>
        <w:szCs w:val="22"/>
      </w:rPr>
    </w:lvl>
    <w:lvl w:ilvl="1" w:tplc="08090019">
      <w:start w:val="1"/>
      <w:numFmt w:val="lowerLetter"/>
      <w:lvlText w:val="%2."/>
      <w:lvlJc w:val="left"/>
      <w:pPr>
        <w:ind w:left="1104" w:hanging="272"/>
      </w:pPr>
      <w:rPr>
        <w:rFonts w:hint="default"/>
        <w:spacing w:val="-1"/>
        <w:w w:val="98"/>
        <w:sz w:val="22"/>
        <w:szCs w:val="22"/>
      </w:rPr>
    </w:lvl>
    <w:lvl w:ilvl="2" w:tplc="E12E553A">
      <w:start w:val="1"/>
      <w:numFmt w:val="bullet"/>
      <w:lvlText w:val="•"/>
      <w:lvlJc w:val="left"/>
      <w:pPr>
        <w:ind w:left="2064" w:hanging="272"/>
      </w:pPr>
      <w:rPr>
        <w:rFonts w:hint="default"/>
      </w:rPr>
    </w:lvl>
    <w:lvl w:ilvl="3" w:tplc="FD3C7E10">
      <w:start w:val="1"/>
      <w:numFmt w:val="bullet"/>
      <w:lvlText w:val="•"/>
      <w:lvlJc w:val="left"/>
      <w:pPr>
        <w:ind w:left="3024" w:hanging="272"/>
      </w:pPr>
      <w:rPr>
        <w:rFonts w:hint="default"/>
      </w:rPr>
    </w:lvl>
    <w:lvl w:ilvl="4" w:tplc="BF42FE48">
      <w:start w:val="1"/>
      <w:numFmt w:val="bullet"/>
      <w:lvlText w:val="•"/>
      <w:lvlJc w:val="left"/>
      <w:pPr>
        <w:ind w:left="3984" w:hanging="272"/>
      </w:pPr>
      <w:rPr>
        <w:rFonts w:hint="default"/>
      </w:rPr>
    </w:lvl>
    <w:lvl w:ilvl="5" w:tplc="9410D138">
      <w:start w:val="1"/>
      <w:numFmt w:val="bullet"/>
      <w:lvlText w:val="•"/>
      <w:lvlJc w:val="left"/>
      <w:pPr>
        <w:ind w:left="4944" w:hanging="272"/>
      </w:pPr>
      <w:rPr>
        <w:rFonts w:hint="default"/>
      </w:rPr>
    </w:lvl>
    <w:lvl w:ilvl="6" w:tplc="DDE40E48">
      <w:start w:val="1"/>
      <w:numFmt w:val="bullet"/>
      <w:lvlText w:val="•"/>
      <w:lvlJc w:val="left"/>
      <w:pPr>
        <w:ind w:left="5904" w:hanging="272"/>
      </w:pPr>
      <w:rPr>
        <w:rFonts w:hint="default"/>
      </w:rPr>
    </w:lvl>
    <w:lvl w:ilvl="7" w:tplc="43B0214E">
      <w:start w:val="1"/>
      <w:numFmt w:val="bullet"/>
      <w:lvlText w:val="•"/>
      <w:lvlJc w:val="left"/>
      <w:pPr>
        <w:ind w:left="6864" w:hanging="272"/>
      </w:pPr>
      <w:rPr>
        <w:rFonts w:hint="default"/>
      </w:rPr>
    </w:lvl>
    <w:lvl w:ilvl="8" w:tplc="1ED67A04">
      <w:start w:val="1"/>
      <w:numFmt w:val="bullet"/>
      <w:lvlText w:val="•"/>
      <w:lvlJc w:val="left"/>
      <w:pPr>
        <w:ind w:left="7824" w:hanging="272"/>
      </w:pPr>
      <w:rPr>
        <w:rFonts w:hint="default"/>
      </w:rPr>
    </w:lvl>
  </w:abstractNum>
  <w:abstractNum w:abstractNumId="14" w15:restartNumberingAfterBreak="0">
    <w:nsid w:val="35442EF6"/>
    <w:multiLevelType w:val="hybridMultilevel"/>
    <w:tmpl w:val="413E5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704340"/>
    <w:multiLevelType w:val="hybridMultilevel"/>
    <w:tmpl w:val="40A2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D44D0"/>
    <w:multiLevelType w:val="hybridMultilevel"/>
    <w:tmpl w:val="549E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B3926"/>
    <w:multiLevelType w:val="hybridMultilevel"/>
    <w:tmpl w:val="130E8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8" w15:restartNumberingAfterBreak="0">
    <w:nsid w:val="46975285"/>
    <w:multiLevelType w:val="multilevel"/>
    <w:tmpl w:val="4C502F72"/>
    <w:lvl w:ilvl="0">
      <w:start w:val="7"/>
      <w:numFmt w:val="decimal"/>
      <w:lvlText w:val="%1"/>
      <w:lvlJc w:val="left"/>
      <w:pPr>
        <w:ind w:left="833" w:hanging="72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833" w:hanging="720"/>
      </w:pPr>
      <w:rPr>
        <w:rFonts w:ascii="Calibri" w:eastAsia="Calibri" w:hAnsi="Calibri" w:hint="default"/>
        <w:sz w:val="24"/>
        <w:szCs w:val="24"/>
      </w:rPr>
    </w:lvl>
    <w:lvl w:ilvl="3">
      <w:start w:val="1"/>
      <w:numFmt w:val="bullet"/>
      <w:lvlText w:val="•"/>
      <w:lvlJc w:val="left"/>
      <w:pPr>
        <w:ind w:left="3172" w:hanging="720"/>
      </w:pPr>
      <w:rPr>
        <w:rFonts w:hint="default"/>
      </w:rPr>
    </w:lvl>
    <w:lvl w:ilvl="4">
      <w:start w:val="1"/>
      <w:numFmt w:val="bullet"/>
      <w:lvlText w:val="•"/>
      <w:lvlJc w:val="left"/>
      <w:pPr>
        <w:ind w:left="4217" w:hanging="720"/>
      </w:pPr>
      <w:rPr>
        <w:rFonts w:hint="default"/>
      </w:rPr>
    </w:lvl>
    <w:lvl w:ilvl="5">
      <w:start w:val="1"/>
      <w:numFmt w:val="bullet"/>
      <w:lvlText w:val="•"/>
      <w:lvlJc w:val="left"/>
      <w:pPr>
        <w:ind w:left="5262" w:hanging="720"/>
      </w:pPr>
      <w:rPr>
        <w:rFonts w:hint="default"/>
      </w:rPr>
    </w:lvl>
    <w:lvl w:ilvl="6">
      <w:start w:val="1"/>
      <w:numFmt w:val="bullet"/>
      <w:lvlText w:val="•"/>
      <w:lvlJc w:val="left"/>
      <w:pPr>
        <w:ind w:left="6306" w:hanging="720"/>
      </w:pPr>
      <w:rPr>
        <w:rFonts w:hint="default"/>
      </w:rPr>
    </w:lvl>
    <w:lvl w:ilvl="7">
      <w:start w:val="1"/>
      <w:numFmt w:val="bullet"/>
      <w:lvlText w:val="•"/>
      <w:lvlJc w:val="left"/>
      <w:pPr>
        <w:ind w:left="7351" w:hanging="720"/>
      </w:pPr>
      <w:rPr>
        <w:rFonts w:hint="default"/>
      </w:rPr>
    </w:lvl>
    <w:lvl w:ilvl="8">
      <w:start w:val="1"/>
      <w:numFmt w:val="bullet"/>
      <w:lvlText w:val="•"/>
      <w:lvlJc w:val="left"/>
      <w:pPr>
        <w:ind w:left="8396" w:hanging="720"/>
      </w:pPr>
      <w:rPr>
        <w:rFonts w:hint="default"/>
      </w:rPr>
    </w:lvl>
  </w:abstractNum>
  <w:abstractNum w:abstractNumId="19" w15:restartNumberingAfterBreak="0">
    <w:nsid w:val="4CF922FB"/>
    <w:multiLevelType w:val="hybridMultilevel"/>
    <w:tmpl w:val="57A02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5D68E8"/>
    <w:multiLevelType w:val="hybridMultilevel"/>
    <w:tmpl w:val="D56046BA"/>
    <w:lvl w:ilvl="0" w:tplc="B76088B6">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2E48C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BE4C1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B2A41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6AA9B6">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4E016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94895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72E0B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56F3A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B9053F"/>
    <w:multiLevelType w:val="hybridMultilevel"/>
    <w:tmpl w:val="DC8C93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B8E2692"/>
    <w:multiLevelType w:val="hybridMultilevel"/>
    <w:tmpl w:val="E18A2096"/>
    <w:lvl w:ilvl="0" w:tplc="68F04AE4">
      <w:start w:val="1"/>
      <w:numFmt w:val="bullet"/>
      <w:lvlText w:val=""/>
      <w:lvlJc w:val="left"/>
      <w:pPr>
        <w:ind w:left="1193" w:hanging="360"/>
      </w:pPr>
      <w:rPr>
        <w:rFonts w:ascii="Wingdings" w:eastAsia="Wingdings" w:hAnsi="Wingdings" w:hint="default"/>
        <w:sz w:val="24"/>
        <w:szCs w:val="24"/>
      </w:rPr>
    </w:lvl>
    <w:lvl w:ilvl="1" w:tplc="6832AF92">
      <w:start w:val="1"/>
      <w:numFmt w:val="bullet"/>
      <w:lvlText w:val="•"/>
      <w:lvlJc w:val="left"/>
      <w:pPr>
        <w:ind w:left="2122" w:hanging="360"/>
      </w:pPr>
      <w:rPr>
        <w:rFonts w:hint="default"/>
      </w:rPr>
    </w:lvl>
    <w:lvl w:ilvl="2" w:tplc="070CA372">
      <w:start w:val="1"/>
      <w:numFmt w:val="bullet"/>
      <w:lvlText w:val="•"/>
      <w:lvlJc w:val="left"/>
      <w:pPr>
        <w:ind w:left="3051" w:hanging="360"/>
      </w:pPr>
      <w:rPr>
        <w:rFonts w:hint="default"/>
      </w:rPr>
    </w:lvl>
    <w:lvl w:ilvl="3" w:tplc="D584A59E">
      <w:start w:val="1"/>
      <w:numFmt w:val="bullet"/>
      <w:lvlText w:val="•"/>
      <w:lvlJc w:val="left"/>
      <w:pPr>
        <w:ind w:left="3981" w:hanging="360"/>
      </w:pPr>
      <w:rPr>
        <w:rFonts w:hint="default"/>
      </w:rPr>
    </w:lvl>
    <w:lvl w:ilvl="4" w:tplc="385228A4">
      <w:start w:val="1"/>
      <w:numFmt w:val="bullet"/>
      <w:lvlText w:val="•"/>
      <w:lvlJc w:val="left"/>
      <w:pPr>
        <w:ind w:left="4910" w:hanging="360"/>
      </w:pPr>
      <w:rPr>
        <w:rFonts w:hint="default"/>
      </w:rPr>
    </w:lvl>
    <w:lvl w:ilvl="5" w:tplc="8B8866F8">
      <w:start w:val="1"/>
      <w:numFmt w:val="bullet"/>
      <w:lvlText w:val="•"/>
      <w:lvlJc w:val="left"/>
      <w:pPr>
        <w:ind w:left="5839" w:hanging="360"/>
      </w:pPr>
      <w:rPr>
        <w:rFonts w:hint="default"/>
      </w:rPr>
    </w:lvl>
    <w:lvl w:ilvl="6" w:tplc="98F6982E">
      <w:start w:val="1"/>
      <w:numFmt w:val="bullet"/>
      <w:lvlText w:val="•"/>
      <w:lvlJc w:val="left"/>
      <w:pPr>
        <w:ind w:left="6769" w:hanging="360"/>
      </w:pPr>
      <w:rPr>
        <w:rFonts w:hint="default"/>
      </w:rPr>
    </w:lvl>
    <w:lvl w:ilvl="7" w:tplc="B5AE5466">
      <w:start w:val="1"/>
      <w:numFmt w:val="bullet"/>
      <w:lvlText w:val="•"/>
      <w:lvlJc w:val="left"/>
      <w:pPr>
        <w:ind w:left="7698" w:hanging="360"/>
      </w:pPr>
      <w:rPr>
        <w:rFonts w:hint="default"/>
      </w:rPr>
    </w:lvl>
    <w:lvl w:ilvl="8" w:tplc="3AD0A364">
      <w:start w:val="1"/>
      <w:numFmt w:val="bullet"/>
      <w:lvlText w:val="•"/>
      <w:lvlJc w:val="left"/>
      <w:pPr>
        <w:ind w:left="8627" w:hanging="360"/>
      </w:pPr>
      <w:rPr>
        <w:rFonts w:hint="default"/>
      </w:rPr>
    </w:lvl>
  </w:abstractNum>
  <w:abstractNum w:abstractNumId="23" w15:restartNumberingAfterBreak="0">
    <w:nsid w:val="5C295891"/>
    <w:multiLevelType w:val="hybridMultilevel"/>
    <w:tmpl w:val="378A3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C7582"/>
    <w:multiLevelType w:val="hybridMultilevel"/>
    <w:tmpl w:val="47B8BB00"/>
    <w:lvl w:ilvl="0" w:tplc="76562EA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040DF4"/>
    <w:multiLevelType w:val="hybridMultilevel"/>
    <w:tmpl w:val="DE4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13681"/>
    <w:multiLevelType w:val="hybridMultilevel"/>
    <w:tmpl w:val="78B4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614D2D"/>
    <w:multiLevelType w:val="hybridMultilevel"/>
    <w:tmpl w:val="EB4A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5041A"/>
    <w:multiLevelType w:val="hybridMultilevel"/>
    <w:tmpl w:val="103C4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9C0477"/>
    <w:multiLevelType w:val="hybridMultilevel"/>
    <w:tmpl w:val="054C7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1C353B"/>
    <w:multiLevelType w:val="multilevel"/>
    <w:tmpl w:val="8F1499D4"/>
    <w:lvl w:ilvl="0">
      <w:start w:val="1"/>
      <w:numFmt w:val="decimal"/>
      <w:lvlText w:val="%1."/>
      <w:lvlJc w:val="left"/>
      <w:pPr>
        <w:ind w:left="355" w:hanging="242"/>
      </w:pPr>
      <w:rPr>
        <w:rFonts w:ascii="Calibri" w:eastAsia="Calibri" w:hAnsi="Calibri" w:hint="default"/>
        <w:b/>
        <w:bCs/>
        <w:w w:val="99"/>
        <w:sz w:val="24"/>
        <w:szCs w:val="24"/>
      </w:rPr>
    </w:lvl>
    <w:lvl w:ilvl="1">
      <w:start w:val="1"/>
      <w:numFmt w:val="decimal"/>
      <w:lvlText w:val="%1.%2"/>
      <w:lvlJc w:val="left"/>
      <w:pPr>
        <w:ind w:left="833" w:hanging="720"/>
      </w:pPr>
      <w:rPr>
        <w:rFonts w:ascii="Calibri" w:eastAsia="Calibri" w:hAnsi="Calibri" w:hint="default"/>
        <w:sz w:val="24"/>
        <w:szCs w:val="24"/>
      </w:rPr>
    </w:lvl>
    <w:lvl w:ilvl="2">
      <w:start w:val="1"/>
      <w:numFmt w:val="bullet"/>
      <w:lvlText w:val="•"/>
      <w:lvlJc w:val="left"/>
      <w:pPr>
        <w:ind w:left="1905" w:hanging="720"/>
      </w:pPr>
      <w:rPr>
        <w:rFonts w:hint="default"/>
      </w:rPr>
    </w:lvl>
    <w:lvl w:ilvl="3">
      <w:start w:val="1"/>
      <w:numFmt w:val="bullet"/>
      <w:lvlText w:val="•"/>
      <w:lvlJc w:val="left"/>
      <w:pPr>
        <w:ind w:left="2978" w:hanging="720"/>
      </w:pPr>
      <w:rPr>
        <w:rFonts w:hint="default"/>
      </w:rPr>
    </w:lvl>
    <w:lvl w:ilvl="4">
      <w:start w:val="1"/>
      <w:numFmt w:val="bullet"/>
      <w:lvlText w:val="•"/>
      <w:lvlJc w:val="left"/>
      <w:pPr>
        <w:ind w:left="4051" w:hanging="720"/>
      </w:pPr>
      <w:rPr>
        <w:rFonts w:hint="default"/>
      </w:rPr>
    </w:lvl>
    <w:lvl w:ilvl="5">
      <w:start w:val="1"/>
      <w:numFmt w:val="bullet"/>
      <w:lvlText w:val="•"/>
      <w:lvlJc w:val="left"/>
      <w:pPr>
        <w:ind w:left="5123" w:hanging="720"/>
      </w:pPr>
      <w:rPr>
        <w:rFonts w:hint="default"/>
      </w:rPr>
    </w:lvl>
    <w:lvl w:ilvl="6">
      <w:start w:val="1"/>
      <w:numFmt w:val="bullet"/>
      <w:lvlText w:val="•"/>
      <w:lvlJc w:val="left"/>
      <w:pPr>
        <w:ind w:left="6196" w:hanging="720"/>
      </w:pPr>
      <w:rPr>
        <w:rFonts w:hint="default"/>
      </w:rPr>
    </w:lvl>
    <w:lvl w:ilvl="7">
      <w:start w:val="1"/>
      <w:numFmt w:val="bullet"/>
      <w:lvlText w:val="•"/>
      <w:lvlJc w:val="left"/>
      <w:pPr>
        <w:ind w:left="7268" w:hanging="720"/>
      </w:pPr>
      <w:rPr>
        <w:rFonts w:hint="default"/>
      </w:rPr>
    </w:lvl>
    <w:lvl w:ilvl="8">
      <w:start w:val="1"/>
      <w:numFmt w:val="bullet"/>
      <w:lvlText w:val="•"/>
      <w:lvlJc w:val="left"/>
      <w:pPr>
        <w:ind w:left="8341" w:hanging="720"/>
      </w:pPr>
      <w:rPr>
        <w:rFonts w:hint="default"/>
      </w:rPr>
    </w:lvl>
  </w:abstractNum>
  <w:abstractNum w:abstractNumId="31" w15:restartNumberingAfterBreak="0">
    <w:nsid w:val="7529676B"/>
    <w:multiLevelType w:val="hybridMultilevel"/>
    <w:tmpl w:val="61D0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6D0DA9"/>
    <w:multiLevelType w:val="hybridMultilevel"/>
    <w:tmpl w:val="84C4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70FF2"/>
    <w:multiLevelType w:val="hybridMultilevel"/>
    <w:tmpl w:val="EBE2F4C2"/>
    <w:lvl w:ilvl="0" w:tplc="4EE4F7DC">
      <w:start w:val="1"/>
      <w:numFmt w:val="bullet"/>
      <w:lvlText w:val=""/>
      <w:lvlPicBulletId w:val="0"/>
      <w:lvlJc w:val="left"/>
      <w:pPr>
        <w:tabs>
          <w:tab w:val="num" w:pos="720"/>
        </w:tabs>
        <w:ind w:left="720" w:hanging="360"/>
      </w:pPr>
      <w:rPr>
        <w:rFonts w:ascii="Symbol" w:hAnsi="Symbol" w:hint="default"/>
      </w:rPr>
    </w:lvl>
    <w:lvl w:ilvl="1" w:tplc="6D8AC11A" w:tentative="1">
      <w:start w:val="1"/>
      <w:numFmt w:val="bullet"/>
      <w:lvlText w:val=""/>
      <w:lvlJc w:val="left"/>
      <w:pPr>
        <w:tabs>
          <w:tab w:val="num" w:pos="1440"/>
        </w:tabs>
        <w:ind w:left="1440" w:hanging="360"/>
      </w:pPr>
      <w:rPr>
        <w:rFonts w:ascii="Symbol" w:hAnsi="Symbol" w:hint="default"/>
      </w:rPr>
    </w:lvl>
    <w:lvl w:ilvl="2" w:tplc="A2588DAC" w:tentative="1">
      <w:start w:val="1"/>
      <w:numFmt w:val="bullet"/>
      <w:lvlText w:val=""/>
      <w:lvlJc w:val="left"/>
      <w:pPr>
        <w:tabs>
          <w:tab w:val="num" w:pos="2160"/>
        </w:tabs>
        <w:ind w:left="2160" w:hanging="360"/>
      </w:pPr>
      <w:rPr>
        <w:rFonts w:ascii="Symbol" w:hAnsi="Symbol" w:hint="default"/>
      </w:rPr>
    </w:lvl>
    <w:lvl w:ilvl="3" w:tplc="60D2BACA" w:tentative="1">
      <w:start w:val="1"/>
      <w:numFmt w:val="bullet"/>
      <w:lvlText w:val=""/>
      <w:lvlJc w:val="left"/>
      <w:pPr>
        <w:tabs>
          <w:tab w:val="num" w:pos="2880"/>
        </w:tabs>
        <w:ind w:left="2880" w:hanging="360"/>
      </w:pPr>
      <w:rPr>
        <w:rFonts w:ascii="Symbol" w:hAnsi="Symbol" w:hint="default"/>
      </w:rPr>
    </w:lvl>
    <w:lvl w:ilvl="4" w:tplc="4D3C478C" w:tentative="1">
      <w:start w:val="1"/>
      <w:numFmt w:val="bullet"/>
      <w:lvlText w:val=""/>
      <w:lvlJc w:val="left"/>
      <w:pPr>
        <w:tabs>
          <w:tab w:val="num" w:pos="3600"/>
        </w:tabs>
        <w:ind w:left="3600" w:hanging="360"/>
      </w:pPr>
      <w:rPr>
        <w:rFonts w:ascii="Symbol" w:hAnsi="Symbol" w:hint="default"/>
      </w:rPr>
    </w:lvl>
    <w:lvl w:ilvl="5" w:tplc="2396BC16" w:tentative="1">
      <w:start w:val="1"/>
      <w:numFmt w:val="bullet"/>
      <w:lvlText w:val=""/>
      <w:lvlJc w:val="left"/>
      <w:pPr>
        <w:tabs>
          <w:tab w:val="num" w:pos="4320"/>
        </w:tabs>
        <w:ind w:left="4320" w:hanging="360"/>
      </w:pPr>
      <w:rPr>
        <w:rFonts w:ascii="Symbol" w:hAnsi="Symbol" w:hint="default"/>
      </w:rPr>
    </w:lvl>
    <w:lvl w:ilvl="6" w:tplc="0E72B036" w:tentative="1">
      <w:start w:val="1"/>
      <w:numFmt w:val="bullet"/>
      <w:lvlText w:val=""/>
      <w:lvlJc w:val="left"/>
      <w:pPr>
        <w:tabs>
          <w:tab w:val="num" w:pos="5040"/>
        </w:tabs>
        <w:ind w:left="5040" w:hanging="360"/>
      </w:pPr>
      <w:rPr>
        <w:rFonts w:ascii="Symbol" w:hAnsi="Symbol" w:hint="default"/>
      </w:rPr>
    </w:lvl>
    <w:lvl w:ilvl="7" w:tplc="8624AB96" w:tentative="1">
      <w:start w:val="1"/>
      <w:numFmt w:val="bullet"/>
      <w:lvlText w:val=""/>
      <w:lvlJc w:val="left"/>
      <w:pPr>
        <w:tabs>
          <w:tab w:val="num" w:pos="5760"/>
        </w:tabs>
        <w:ind w:left="5760" w:hanging="360"/>
      </w:pPr>
      <w:rPr>
        <w:rFonts w:ascii="Symbol" w:hAnsi="Symbol" w:hint="default"/>
      </w:rPr>
    </w:lvl>
    <w:lvl w:ilvl="8" w:tplc="33220DF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7A55974"/>
    <w:multiLevelType w:val="hybridMultilevel"/>
    <w:tmpl w:val="238AE2F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D5223E"/>
    <w:multiLevelType w:val="hybridMultilevel"/>
    <w:tmpl w:val="BCD82C32"/>
    <w:lvl w:ilvl="0" w:tplc="D4D227D4">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76C988">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1C0F0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1883BC">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54A5A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86775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6EDDC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F6EF5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56DCE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DE80A3A"/>
    <w:multiLevelType w:val="hybridMultilevel"/>
    <w:tmpl w:val="FC9A3B52"/>
    <w:lvl w:ilvl="0" w:tplc="3C86701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3EC6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CCA1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B47C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D2E5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0E854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ACD8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C17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F831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3"/>
  </w:num>
  <w:num w:numId="3">
    <w:abstractNumId w:val="18"/>
  </w:num>
  <w:num w:numId="4">
    <w:abstractNumId w:val="22"/>
  </w:num>
  <w:num w:numId="5">
    <w:abstractNumId w:val="30"/>
  </w:num>
  <w:num w:numId="6">
    <w:abstractNumId w:val="16"/>
  </w:num>
  <w:num w:numId="7">
    <w:abstractNumId w:val="24"/>
  </w:num>
  <w:num w:numId="8">
    <w:abstractNumId w:val="34"/>
  </w:num>
  <w:num w:numId="9">
    <w:abstractNumId w:val="32"/>
  </w:num>
  <w:num w:numId="10">
    <w:abstractNumId w:val="31"/>
  </w:num>
  <w:num w:numId="11">
    <w:abstractNumId w:val="29"/>
  </w:num>
  <w:num w:numId="12">
    <w:abstractNumId w:val="11"/>
  </w:num>
  <w:num w:numId="13">
    <w:abstractNumId w:val="26"/>
  </w:num>
  <w:num w:numId="14">
    <w:abstractNumId w:val="2"/>
  </w:num>
  <w:num w:numId="15">
    <w:abstractNumId w:val="12"/>
  </w:num>
  <w:num w:numId="16">
    <w:abstractNumId w:val="13"/>
  </w:num>
  <w:num w:numId="17">
    <w:abstractNumId w:val="33"/>
  </w:num>
  <w:num w:numId="18">
    <w:abstractNumId w:val="6"/>
  </w:num>
  <w:num w:numId="19">
    <w:abstractNumId w:val="15"/>
  </w:num>
  <w:num w:numId="20">
    <w:abstractNumId w:val="21"/>
  </w:num>
  <w:num w:numId="21">
    <w:abstractNumId w:val="4"/>
  </w:num>
  <w:num w:numId="22">
    <w:abstractNumId w:val="9"/>
  </w:num>
  <w:num w:numId="23">
    <w:abstractNumId w:val="5"/>
  </w:num>
  <w:num w:numId="24">
    <w:abstractNumId w:val="1"/>
  </w:num>
  <w:num w:numId="25">
    <w:abstractNumId w:val="0"/>
  </w:num>
  <w:num w:numId="26">
    <w:abstractNumId w:val="19"/>
  </w:num>
  <w:num w:numId="27">
    <w:abstractNumId w:val="27"/>
  </w:num>
  <w:num w:numId="28">
    <w:abstractNumId w:val="14"/>
  </w:num>
  <w:num w:numId="29">
    <w:abstractNumId w:val="25"/>
  </w:num>
  <w:num w:numId="30">
    <w:abstractNumId w:val="17"/>
  </w:num>
  <w:num w:numId="31">
    <w:abstractNumId w:val="28"/>
  </w:num>
  <w:num w:numId="32">
    <w:abstractNumId w:val="10"/>
  </w:num>
  <w:num w:numId="33">
    <w:abstractNumId w:val="36"/>
  </w:num>
  <w:num w:numId="34">
    <w:abstractNumId w:val="7"/>
  </w:num>
  <w:num w:numId="35">
    <w:abstractNumId w:val="35"/>
  </w:num>
  <w:num w:numId="36">
    <w:abstractNumId w:val="2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2E"/>
    <w:rsid w:val="00011C1F"/>
    <w:rsid w:val="000325A2"/>
    <w:rsid w:val="00035E82"/>
    <w:rsid w:val="00056D5C"/>
    <w:rsid w:val="0008617F"/>
    <w:rsid w:val="000C0E47"/>
    <w:rsid w:val="000C3BAB"/>
    <w:rsid w:val="000D3D94"/>
    <w:rsid w:val="000D427B"/>
    <w:rsid w:val="000E1595"/>
    <w:rsid w:val="00102CDD"/>
    <w:rsid w:val="0011165D"/>
    <w:rsid w:val="00120F49"/>
    <w:rsid w:val="001214E2"/>
    <w:rsid w:val="0015153F"/>
    <w:rsid w:val="00175CBB"/>
    <w:rsid w:val="001D00B8"/>
    <w:rsid w:val="001F6A4C"/>
    <w:rsid w:val="001F7D8E"/>
    <w:rsid w:val="0021721E"/>
    <w:rsid w:val="0029049C"/>
    <w:rsid w:val="00294B50"/>
    <w:rsid w:val="002B2E02"/>
    <w:rsid w:val="002E1F8E"/>
    <w:rsid w:val="002E5A43"/>
    <w:rsid w:val="002F3E1E"/>
    <w:rsid w:val="002F4DEA"/>
    <w:rsid w:val="0031449C"/>
    <w:rsid w:val="00324084"/>
    <w:rsid w:val="00345163"/>
    <w:rsid w:val="00345D8D"/>
    <w:rsid w:val="00366136"/>
    <w:rsid w:val="0038366B"/>
    <w:rsid w:val="00384B1B"/>
    <w:rsid w:val="003A5FBB"/>
    <w:rsid w:val="003B7E87"/>
    <w:rsid w:val="003C673A"/>
    <w:rsid w:val="00412808"/>
    <w:rsid w:val="0042439E"/>
    <w:rsid w:val="004431D2"/>
    <w:rsid w:val="00443989"/>
    <w:rsid w:val="00447078"/>
    <w:rsid w:val="00447428"/>
    <w:rsid w:val="004565BE"/>
    <w:rsid w:val="00467531"/>
    <w:rsid w:val="00475613"/>
    <w:rsid w:val="00496BBF"/>
    <w:rsid w:val="004A0B88"/>
    <w:rsid w:val="004B3070"/>
    <w:rsid w:val="004C1056"/>
    <w:rsid w:val="004C66EB"/>
    <w:rsid w:val="004D0EF7"/>
    <w:rsid w:val="004E34D3"/>
    <w:rsid w:val="005175D5"/>
    <w:rsid w:val="00525CFB"/>
    <w:rsid w:val="00541678"/>
    <w:rsid w:val="00566C2A"/>
    <w:rsid w:val="005701D4"/>
    <w:rsid w:val="005748B8"/>
    <w:rsid w:val="00590F1F"/>
    <w:rsid w:val="00593C2C"/>
    <w:rsid w:val="005B2360"/>
    <w:rsid w:val="005B4D6D"/>
    <w:rsid w:val="005D3CE9"/>
    <w:rsid w:val="005F6E08"/>
    <w:rsid w:val="00637CD8"/>
    <w:rsid w:val="00644F4A"/>
    <w:rsid w:val="006702F4"/>
    <w:rsid w:val="0069622E"/>
    <w:rsid w:val="006C3024"/>
    <w:rsid w:val="00725BEE"/>
    <w:rsid w:val="007355D6"/>
    <w:rsid w:val="00743EAD"/>
    <w:rsid w:val="0074637D"/>
    <w:rsid w:val="007B4443"/>
    <w:rsid w:val="007D3104"/>
    <w:rsid w:val="007E0B4D"/>
    <w:rsid w:val="007E4722"/>
    <w:rsid w:val="00800C51"/>
    <w:rsid w:val="00802CDF"/>
    <w:rsid w:val="00810EE1"/>
    <w:rsid w:val="00824B2A"/>
    <w:rsid w:val="00843036"/>
    <w:rsid w:val="00846F5C"/>
    <w:rsid w:val="0085345C"/>
    <w:rsid w:val="00872486"/>
    <w:rsid w:val="00874D24"/>
    <w:rsid w:val="00886091"/>
    <w:rsid w:val="008B1C8C"/>
    <w:rsid w:val="008D0F95"/>
    <w:rsid w:val="008E7D04"/>
    <w:rsid w:val="00916E96"/>
    <w:rsid w:val="009425E0"/>
    <w:rsid w:val="00942ABE"/>
    <w:rsid w:val="00A057E8"/>
    <w:rsid w:val="00A07A12"/>
    <w:rsid w:val="00A774CA"/>
    <w:rsid w:val="00A84AA8"/>
    <w:rsid w:val="00A9782D"/>
    <w:rsid w:val="00AC57E7"/>
    <w:rsid w:val="00AF28FB"/>
    <w:rsid w:val="00AF47BB"/>
    <w:rsid w:val="00AF727C"/>
    <w:rsid w:val="00B15BB5"/>
    <w:rsid w:val="00B32A47"/>
    <w:rsid w:val="00B34A67"/>
    <w:rsid w:val="00B44A8C"/>
    <w:rsid w:val="00B6763A"/>
    <w:rsid w:val="00BA2967"/>
    <w:rsid w:val="00BF4C91"/>
    <w:rsid w:val="00C42D26"/>
    <w:rsid w:val="00C454C4"/>
    <w:rsid w:val="00C47EA4"/>
    <w:rsid w:val="00C5271B"/>
    <w:rsid w:val="00CA0768"/>
    <w:rsid w:val="00CA6D67"/>
    <w:rsid w:val="00CC2B79"/>
    <w:rsid w:val="00CD7807"/>
    <w:rsid w:val="00D048EA"/>
    <w:rsid w:val="00D64E33"/>
    <w:rsid w:val="00D70313"/>
    <w:rsid w:val="00D92D7A"/>
    <w:rsid w:val="00DB6991"/>
    <w:rsid w:val="00DC1D9B"/>
    <w:rsid w:val="00DC59B9"/>
    <w:rsid w:val="00DD6202"/>
    <w:rsid w:val="00DE511A"/>
    <w:rsid w:val="00E10A3D"/>
    <w:rsid w:val="00E15C50"/>
    <w:rsid w:val="00E52885"/>
    <w:rsid w:val="00E52D2C"/>
    <w:rsid w:val="00E57450"/>
    <w:rsid w:val="00E73171"/>
    <w:rsid w:val="00E74F98"/>
    <w:rsid w:val="00E84915"/>
    <w:rsid w:val="00EC5FCA"/>
    <w:rsid w:val="00ED4D59"/>
    <w:rsid w:val="00EF7A55"/>
    <w:rsid w:val="00F31F8C"/>
    <w:rsid w:val="00F34588"/>
    <w:rsid w:val="00F65BA0"/>
    <w:rsid w:val="00F67316"/>
    <w:rsid w:val="00F749E3"/>
    <w:rsid w:val="00F810C3"/>
    <w:rsid w:val="00FB7A0D"/>
    <w:rsid w:val="00FC519E"/>
    <w:rsid w:val="00FD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35F4E"/>
  <w15:docId w15:val="{2101D8CD-23E4-43AC-9332-03CE86E5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GB"/>
    </w:rPr>
  </w:style>
  <w:style w:type="paragraph" w:styleId="Heading1">
    <w:name w:val="heading 1"/>
    <w:basedOn w:val="Normal"/>
    <w:link w:val="Heading1Char"/>
    <w:uiPriority w:val="1"/>
    <w:qFormat/>
    <w:pPr>
      <w:ind w:left="113"/>
      <w:outlineLvl w:val="0"/>
    </w:pPr>
    <w:rPr>
      <w:rFonts w:ascii="Calibri" w:eastAsia="Calibri" w:hAnsi="Calibri"/>
      <w:b/>
      <w:bCs/>
      <w:sz w:val="24"/>
      <w:szCs w:val="24"/>
    </w:rPr>
  </w:style>
  <w:style w:type="paragraph" w:styleId="Heading2">
    <w:name w:val="heading 2"/>
    <w:basedOn w:val="Normal"/>
    <w:next w:val="Normal"/>
    <w:link w:val="Heading2Char"/>
    <w:uiPriority w:val="1"/>
    <w:unhideWhenUsed/>
    <w:qFormat/>
    <w:rsid w:val="00C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CA6D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7428"/>
    <w:rPr>
      <w:rFonts w:ascii="Calibri" w:eastAsia="Calibri" w:hAnsi="Calibri"/>
      <w:b/>
      <w:bCs/>
      <w:sz w:val="24"/>
      <w:szCs w:val="24"/>
    </w:rPr>
  </w:style>
  <w:style w:type="character" w:customStyle="1" w:styleId="Heading2Char">
    <w:name w:val="Heading 2 Char"/>
    <w:basedOn w:val="DefaultParagraphFont"/>
    <w:link w:val="Heading2"/>
    <w:uiPriority w:val="9"/>
    <w:semiHidden/>
    <w:rsid w:val="00C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6D67"/>
    <w:rPr>
      <w:rFonts w:asciiTheme="majorHAnsi" w:eastAsiaTheme="majorEastAsia" w:hAnsiTheme="majorHAnsi" w:cstheme="majorBidi"/>
      <w:color w:val="243F60" w:themeColor="accent1" w:themeShade="7F"/>
      <w:sz w:val="24"/>
      <w:szCs w:val="24"/>
    </w:rPr>
  </w:style>
  <w:style w:type="paragraph" w:styleId="BodyText">
    <w:name w:val="Body Text"/>
    <w:basedOn w:val="Normal"/>
    <w:uiPriority w:val="1"/>
    <w:qFormat/>
    <w:pPr>
      <w:ind w:left="833" w:hanging="720"/>
    </w:pPr>
    <w:rPr>
      <w:rFonts w:ascii="Calibri" w:eastAsia="Calibri" w:hAnsi="Calibri"/>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0C51"/>
    <w:pPr>
      <w:tabs>
        <w:tab w:val="center" w:pos="4513"/>
        <w:tab w:val="right" w:pos="9026"/>
      </w:tabs>
    </w:pPr>
  </w:style>
  <w:style w:type="character" w:customStyle="1" w:styleId="HeaderChar">
    <w:name w:val="Header Char"/>
    <w:basedOn w:val="DefaultParagraphFont"/>
    <w:link w:val="Header"/>
    <w:uiPriority w:val="99"/>
    <w:rsid w:val="00800C51"/>
  </w:style>
  <w:style w:type="paragraph" w:styleId="Footer">
    <w:name w:val="footer"/>
    <w:basedOn w:val="Normal"/>
    <w:link w:val="FooterChar"/>
    <w:uiPriority w:val="99"/>
    <w:unhideWhenUsed/>
    <w:rsid w:val="00800C51"/>
    <w:pPr>
      <w:tabs>
        <w:tab w:val="center" w:pos="4513"/>
        <w:tab w:val="right" w:pos="9026"/>
      </w:tabs>
    </w:pPr>
  </w:style>
  <w:style w:type="character" w:customStyle="1" w:styleId="FooterChar">
    <w:name w:val="Footer Char"/>
    <w:basedOn w:val="DefaultParagraphFont"/>
    <w:link w:val="Footer"/>
    <w:uiPriority w:val="99"/>
    <w:rsid w:val="00800C51"/>
  </w:style>
  <w:style w:type="character" w:styleId="PageNumber">
    <w:name w:val="page number"/>
    <w:basedOn w:val="DefaultParagraphFont"/>
    <w:rsid w:val="00800C51"/>
  </w:style>
  <w:style w:type="paragraph" w:styleId="NoSpacing">
    <w:name w:val="No Spacing"/>
    <w:qFormat/>
    <w:rsid w:val="00800C51"/>
    <w:rPr>
      <w:rFonts w:ascii="Arial" w:eastAsia="Times New Roman" w:hAnsi="Arial" w:cs="Times New Roman"/>
      <w:snapToGrid w:val="0"/>
      <w:sz w:val="24"/>
      <w:szCs w:val="20"/>
    </w:rPr>
  </w:style>
  <w:style w:type="character" w:styleId="Hyperlink">
    <w:name w:val="Hyperlink"/>
    <w:basedOn w:val="DefaultParagraphFont"/>
    <w:uiPriority w:val="99"/>
    <w:unhideWhenUsed/>
    <w:rsid w:val="00CA6D67"/>
    <w:rPr>
      <w:color w:val="0000FF" w:themeColor="hyperlink"/>
      <w:u w:val="single"/>
    </w:rPr>
  </w:style>
  <w:style w:type="character" w:styleId="FollowedHyperlink">
    <w:name w:val="FollowedHyperlink"/>
    <w:basedOn w:val="DefaultParagraphFont"/>
    <w:uiPriority w:val="99"/>
    <w:semiHidden/>
    <w:unhideWhenUsed/>
    <w:rsid w:val="00035E82"/>
    <w:rPr>
      <w:color w:val="800080" w:themeColor="followedHyperlink"/>
      <w:u w:val="single"/>
    </w:rPr>
  </w:style>
  <w:style w:type="character" w:styleId="CommentReference">
    <w:name w:val="annotation reference"/>
    <w:basedOn w:val="DefaultParagraphFont"/>
    <w:uiPriority w:val="99"/>
    <w:semiHidden/>
    <w:unhideWhenUsed/>
    <w:rsid w:val="00345163"/>
    <w:rPr>
      <w:sz w:val="16"/>
      <w:szCs w:val="16"/>
    </w:rPr>
  </w:style>
  <w:style w:type="paragraph" w:styleId="CommentText">
    <w:name w:val="annotation text"/>
    <w:basedOn w:val="Normal"/>
    <w:link w:val="CommentTextChar"/>
    <w:uiPriority w:val="99"/>
    <w:unhideWhenUsed/>
    <w:rsid w:val="00345163"/>
    <w:rPr>
      <w:sz w:val="20"/>
      <w:szCs w:val="20"/>
    </w:rPr>
  </w:style>
  <w:style w:type="character" w:customStyle="1" w:styleId="CommentTextChar">
    <w:name w:val="Comment Text Char"/>
    <w:basedOn w:val="DefaultParagraphFont"/>
    <w:link w:val="CommentText"/>
    <w:uiPriority w:val="99"/>
    <w:rsid w:val="00345163"/>
    <w:rPr>
      <w:sz w:val="20"/>
      <w:szCs w:val="20"/>
      <w:lang w:val="en-GB"/>
    </w:rPr>
  </w:style>
  <w:style w:type="paragraph" w:styleId="CommentSubject">
    <w:name w:val="annotation subject"/>
    <w:basedOn w:val="CommentText"/>
    <w:next w:val="CommentText"/>
    <w:link w:val="CommentSubjectChar"/>
    <w:uiPriority w:val="99"/>
    <w:semiHidden/>
    <w:unhideWhenUsed/>
    <w:rsid w:val="00345163"/>
    <w:rPr>
      <w:b/>
      <w:bCs/>
    </w:rPr>
  </w:style>
  <w:style w:type="character" w:customStyle="1" w:styleId="CommentSubjectChar">
    <w:name w:val="Comment Subject Char"/>
    <w:basedOn w:val="CommentTextChar"/>
    <w:link w:val="CommentSubject"/>
    <w:uiPriority w:val="99"/>
    <w:semiHidden/>
    <w:rsid w:val="00345163"/>
    <w:rPr>
      <w:b/>
      <w:bCs/>
      <w:sz w:val="20"/>
      <w:szCs w:val="20"/>
      <w:lang w:val="en-GB"/>
    </w:rPr>
  </w:style>
  <w:style w:type="paragraph" w:styleId="BalloonText">
    <w:name w:val="Balloon Text"/>
    <w:basedOn w:val="Normal"/>
    <w:link w:val="BalloonTextChar"/>
    <w:uiPriority w:val="99"/>
    <w:semiHidden/>
    <w:unhideWhenUsed/>
    <w:rsid w:val="00E10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3D"/>
    <w:rPr>
      <w:rFonts w:ascii="Segoe UI" w:hAnsi="Segoe UI" w:cs="Segoe UI"/>
      <w:sz w:val="18"/>
      <w:szCs w:val="18"/>
      <w:lang w:val="en-GB"/>
    </w:rPr>
  </w:style>
  <w:style w:type="table" w:styleId="TableGrid">
    <w:name w:val="Table Grid"/>
    <w:basedOn w:val="TableNormal"/>
    <w:uiPriority w:val="39"/>
    <w:rsid w:val="003A5FBB"/>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D7807"/>
    <w:pPr>
      <w:spacing w:after="120"/>
      <w:ind w:left="283"/>
    </w:pPr>
  </w:style>
  <w:style w:type="character" w:customStyle="1" w:styleId="BodyTextIndentChar">
    <w:name w:val="Body Text Indent Char"/>
    <w:basedOn w:val="DefaultParagraphFont"/>
    <w:link w:val="BodyTextIndent"/>
    <w:uiPriority w:val="99"/>
    <w:semiHidden/>
    <w:rsid w:val="00CD7807"/>
    <w:rPr>
      <w:lang w:val="en-GB"/>
    </w:rPr>
  </w:style>
  <w:style w:type="paragraph" w:customStyle="1" w:styleId="bodyformone">
    <w:name w:val="bodyformone"/>
    <w:basedOn w:val="Normal"/>
    <w:rsid w:val="00CD7807"/>
    <w:pPr>
      <w:autoSpaceDE w:val="0"/>
      <w:autoSpaceDN w:val="0"/>
      <w:adjustRightInd w:val="0"/>
      <w:spacing w:before="60" w:after="60"/>
    </w:pPr>
    <w:rPr>
      <w:rFonts w:ascii="Arial" w:eastAsia="Times New Roman" w:hAnsi="Arial" w:cs="Arial"/>
      <w:noProof/>
      <w:color w:val="000000"/>
      <w:sz w:val="20"/>
      <w:szCs w:val="19"/>
    </w:rPr>
  </w:style>
  <w:style w:type="paragraph" w:customStyle="1" w:styleId="bodyformtwo">
    <w:name w:val="bodyformtwo"/>
    <w:basedOn w:val="bodyformone"/>
    <w:rsid w:val="00CD7807"/>
    <w:rPr>
      <w:b/>
      <w:bCs/>
      <w:lang w:val="en-US"/>
    </w:rPr>
  </w:style>
  <w:style w:type="character" w:customStyle="1" w:styleId="ListParagraphChar">
    <w:name w:val="List Paragraph Char"/>
    <w:link w:val="ListParagraph"/>
    <w:locked/>
    <w:rsid w:val="006702F4"/>
    <w:rPr>
      <w:lang w:val="en-GB"/>
    </w:rPr>
  </w:style>
  <w:style w:type="paragraph" w:customStyle="1" w:styleId="AppFormTitle">
    <w:name w:val="App Form Title"/>
    <w:basedOn w:val="Normal"/>
    <w:rsid w:val="00DD6202"/>
    <w:pPr>
      <w:widowControl/>
      <w:spacing w:before="360" w:line="288" w:lineRule="auto"/>
      <w:jc w:val="center"/>
    </w:pPr>
    <w:rPr>
      <w:rFonts w:ascii="Arial" w:eastAsia="Calibri" w:hAnsi="Arial" w:cs="Arial"/>
      <w:b/>
      <w:sz w:val="28"/>
      <w:szCs w:val="28"/>
      <w:lang w:val="en-US"/>
    </w:rPr>
  </w:style>
  <w:style w:type="paragraph" w:customStyle="1" w:styleId="AppFormNormal">
    <w:name w:val="App Form Normal"/>
    <w:basedOn w:val="Normal"/>
    <w:rsid w:val="00DD6202"/>
    <w:pPr>
      <w:keepLines/>
      <w:widowControl/>
      <w:spacing w:before="120" w:after="360" w:line="288" w:lineRule="auto"/>
    </w:pPr>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08899">
      <w:bodyDiv w:val="1"/>
      <w:marLeft w:val="0"/>
      <w:marRight w:val="0"/>
      <w:marTop w:val="0"/>
      <w:marBottom w:val="0"/>
      <w:divBdr>
        <w:top w:val="none" w:sz="0" w:space="0" w:color="auto"/>
        <w:left w:val="none" w:sz="0" w:space="0" w:color="auto"/>
        <w:bottom w:val="none" w:sz="0" w:space="0" w:color="auto"/>
        <w:right w:val="none" w:sz="0" w:space="0" w:color="auto"/>
      </w:divBdr>
    </w:div>
    <w:div w:id="785808211">
      <w:bodyDiv w:val="1"/>
      <w:marLeft w:val="0"/>
      <w:marRight w:val="0"/>
      <w:marTop w:val="0"/>
      <w:marBottom w:val="0"/>
      <w:divBdr>
        <w:top w:val="none" w:sz="0" w:space="0" w:color="auto"/>
        <w:left w:val="none" w:sz="0" w:space="0" w:color="auto"/>
        <w:bottom w:val="none" w:sz="0" w:space="0" w:color="auto"/>
        <w:right w:val="none" w:sz="0" w:space="0" w:color="auto"/>
      </w:divBdr>
    </w:div>
    <w:div w:id="1080054300">
      <w:bodyDiv w:val="1"/>
      <w:marLeft w:val="0"/>
      <w:marRight w:val="0"/>
      <w:marTop w:val="0"/>
      <w:marBottom w:val="0"/>
      <w:divBdr>
        <w:top w:val="none" w:sz="0" w:space="0" w:color="auto"/>
        <w:left w:val="none" w:sz="0" w:space="0" w:color="auto"/>
        <w:bottom w:val="none" w:sz="0" w:space="0" w:color="auto"/>
        <w:right w:val="none" w:sz="0" w:space="0" w:color="auto"/>
      </w:divBdr>
    </w:div>
    <w:div w:id="1415930238">
      <w:bodyDiv w:val="1"/>
      <w:marLeft w:val="0"/>
      <w:marRight w:val="0"/>
      <w:marTop w:val="0"/>
      <w:marBottom w:val="0"/>
      <w:divBdr>
        <w:top w:val="none" w:sz="0" w:space="0" w:color="auto"/>
        <w:left w:val="none" w:sz="0" w:space="0" w:color="auto"/>
        <w:bottom w:val="none" w:sz="0" w:space="0" w:color="auto"/>
        <w:right w:val="none" w:sz="0" w:space="0" w:color="auto"/>
      </w:divBdr>
    </w:div>
    <w:div w:id="1775829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0FF0-9106-40C1-B148-E0179EAB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 SCHOOL WHISTLE BLOWING PROCEDURE</vt:lpstr>
    </vt:vector>
  </TitlesOfParts>
  <Company>Microsoft</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SCHOOL WHISTLE BLOWING PROCEDURE</dc:title>
  <dc:creator>HR</dc:creator>
  <cp:lastModifiedBy>Clare Lewis</cp:lastModifiedBy>
  <cp:revision>5</cp:revision>
  <cp:lastPrinted>2021-08-23T11:23:00Z</cp:lastPrinted>
  <dcterms:created xsi:type="dcterms:W3CDTF">2023-04-25T12:43:00Z</dcterms:created>
  <dcterms:modified xsi:type="dcterms:W3CDTF">2023-04-25T12:50:00Z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2014-07-07T00:00:00Z</vt:filetime>
  </property>
  <property fmtid="{D5CDD505-2E9C-101B-9397-08002B2CF9AE}" pid="3" name="LastSaved">
    <vt:filetime>2016-04-02T00:00:00Z</vt:filetime>
  </property>
</Properties>
</file>