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10071"/>
      </w:tblGrid>
      <w:tr w:rsidR="00B21BEF" w:rsidRPr="00E26C08" w14:paraId="7926C94A" w14:textId="77777777">
        <w:tblPrEx>
          <w:tblCellMar>
            <w:top w:w="0" w:type="dxa"/>
            <w:bottom w:w="0" w:type="dxa"/>
          </w:tblCellMar>
        </w:tblPrEx>
        <w:trPr>
          <w:trHeight w:val="1164"/>
        </w:trPr>
        <w:tc>
          <w:tcPr>
            <w:tcW w:w="10071" w:type="dxa"/>
          </w:tcPr>
          <w:p w14:paraId="6DBFDA00" w14:textId="77777777" w:rsidR="00332F83" w:rsidRPr="00200444" w:rsidRDefault="003B0CC6" w:rsidP="00332F83">
            <w:pPr>
              <w:pStyle w:val="Heading1"/>
              <w:jc w:val="right"/>
              <w:rPr>
                <w:rFonts w:ascii="Calibri" w:hAnsi="Calibri" w:cs="Calibri"/>
                <w:color w:val="0070C0"/>
                <w:sz w:val="28"/>
                <w:szCs w:val="22"/>
              </w:rPr>
            </w:pPr>
            <w:r w:rsidRPr="00200444">
              <w:rPr>
                <w:rFonts w:ascii="Calibri" w:hAnsi="Calibri" w:cs="Calibri"/>
                <w:color w:val="0070C0"/>
                <w:sz w:val="28"/>
                <w:szCs w:val="22"/>
              </w:rPr>
              <w:pict w14:anchorId="701E4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89" type="#_x0000_t75" style="position:absolute;left:0;text-align:left;margin-left:0;margin-top:0;width:117.25pt;height:82.7pt;z-index:251657728;visibility:visible;mso-position-horizontal:left;mso-position-horizontal-relative:margin;mso-position-vertical:center;mso-position-vertical-relative:margin">
                  <v:imagedata r:id="rId7" o:title="" croptop="39540f" cropbottom="16829f" cropleft="27255f" cropright="27882f"/>
                  <w10:wrap type="square" anchorx="margin" anchory="margin"/>
                </v:shape>
              </w:pict>
            </w:r>
            <w:r w:rsidR="00332F83" w:rsidRPr="00200444">
              <w:rPr>
                <w:rFonts w:ascii="Calibri" w:hAnsi="Calibri" w:cs="Calibri"/>
                <w:color w:val="0070C0"/>
                <w:sz w:val="28"/>
                <w:szCs w:val="22"/>
              </w:rPr>
              <w:t>HOLBROOK PRIMARY SCHOOL</w:t>
            </w:r>
          </w:p>
          <w:p w14:paraId="741B320D" w14:textId="77777777" w:rsidR="000F0479" w:rsidRPr="007928CF" w:rsidRDefault="000F0479" w:rsidP="000F0479">
            <w:pPr>
              <w:pStyle w:val="Header"/>
              <w:tabs>
                <w:tab w:val="clear" w:pos="4153"/>
                <w:tab w:val="clear" w:pos="8306"/>
              </w:tabs>
              <w:ind w:left="2160" w:firstLine="720"/>
              <w:jc w:val="right"/>
              <w:rPr>
                <w:rFonts w:ascii="Calibri" w:hAnsi="Calibri" w:cs="Calibri"/>
                <w:b/>
                <w:sz w:val="22"/>
                <w:szCs w:val="22"/>
              </w:rPr>
            </w:pPr>
            <w:r w:rsidRPr="007928CF">
              <w:rPr>
                <w:rFonts w:ascii="Calibri" w:hAnsi="Calibri" w:cs="Calibri"/>
                <w:b/>
                <w:sz w:val="22"/>
                <w:szCs w:val="22"/>
              </w:rPr>
              <w:t>Headteacher: Mr Ian Holmes BSc.</w:t>
            </w:r>
            <w:r w:rsidR="007E3536">
              <w:rPr>
                <w:rFonts w:ascii="Calibri" w:hAnsi="Calibri" w:cs="Calibri"/>
                <w:b/>
                <w:sz w:val="22"/>
                <w:szCs w:val="22"/>
              </w:rPr>
              <w:t xml:space="preserve"> </w:t>
            </w:r>
            <w:r w:rsidRPr="007928CF">
              <w:rPr>
                <w:rFonts w:ascii="Calibri" w:hAnsi="Calibri" w:cs="Calibri"/>
                <w:b/>
                <w:sz w:val="22"/>
                <w:szCs w:val="22"/>
              </w:rPr>
              <w:t xml:space="preserve">(Hons) NPQH </w:t>
            </w:r>
          </w:p>
          <w:p w14:paraId="525C06E5" w14:textId="77777777" w:rsidR="00332F83" w:rsidRPr="00E26C08" w:rsidRDefault="00332F83" w:rsidP="00332F83">
            <w:pPr>
              <w:jc w:val="right"/>
              <w:rPr>
                <w:rFonts w:ascii="Calibri" w:hAnsi="Calibri" w:cs="Calibri"/>
                <w:sz w:val="22"/>
                <w:szCs w:val="22"/>
              </w:rPr>
            </w:pPr>
            <w:r w:rsidRPr="00E26C08">
              <w:rPr>
                <w:rFonts w:ascii="Calibri" w:hAnsi="Calibri" w:cs="Calibri"/>
                <w:sz w:val="22"/>
                <w:szCs w:val="22"/>
              </w:rPr>
              <w:t xml:space="preserve">Holbrook School Lane, Horsham, </w:t>
            </w:r>
          </w:p>
          <w:p w14:paraId="2F8167DE" w14:textId="77777777" w:rsidR="00332F83" w:rsidRPr="00E26C08" w:rsidRDefault="00332F83" w:rsidP="00332F83">
            <w:pPr>
              <w:jc w:val="right"/>
              <w:rPr>
                <w:rFonts w:ascii="Calibri" w:hAnsi="Calibri" w:cs="Calibri"/>
                <w:sz w:val="22"/>
                <w:szCs w:val="22"/>
              </w:rPr>
            </w:pPr>
            <w:r w:rsidRPr="00E26C08">
              <w:rPr>
                <w:rFonts w:ascii="Calibri" w:hAnsi="Calibri" w:cs="Calibri"/>
                <w:sz w:val="22"/>
                <w:szCs w:val="22"/>
              </w:rPr>
              <w:t xml:space="preserve">West Sussex RH12 5PP </w:t>
            </w:r>
          </w:p>
          <w:p w14:paraId="127A7FFA" w14:textId="77777777" w:rsidR="00332F83" w:rsidRPr="00E26C08" w:rsidRDefault="00332F83" w:rsidP="00332F83">
            <w:pPr>
              <w:jc w:val="right"/>
              <w:rPr>
                <w:rFonts w:ascii="Calibri" w:hAnsi="Calibri" w:cs="Calibri"/>
                <w:sz w:val="22"/>
                <w:szCs w:val="22"/>
              </w:rPr>
            </w:pPr>
            <w:r w:rsidRPr="00E26C08">
              <w:rPr>
                <w:rFonts w:ascii="Calibri" w:hAnsi="Calibri" w:cs="Calibri"/>
                <w:sz w:val="22"/>
                <w:szCs w:val="22"/>
              </w:rPr>
              <w:t xml:space="preserve">   Tel: 0</w:t>
            </w:r>
            <w:r w:rsidR="000F0479">
              <w:rPr>
                <w:rFonts w:ascii="Calibri" w:hAnsi="Calibri" w:cs="Calibri"/>
                <w:sz w:val="22"/>
                <w:szCs w:val="22"/>
              </w:rPr>
              <w:t xml:space="preserve">1403 272500   </w:t>
            </w:r>
          </w:p>
          <w:p w14:paraId="008C4283" w14:textId="77777777" w:rsidR="00332F83" w:rsidRPr="00E26C08" w:rsidRDefault="00332F83" w:rsidP="00332F83">
            <w:pPr>
              <w:jc w:val="right"/>
              <w:rPr>
                <w:rFonts w:ascii="Calibri" w:hAnsi="Calibri" w:cs="Calibri"/>
                <w:sz w:val="22"/>
                <w:szCs w:val="22"/>
              </w:rPr>
            </w:pPr>
            <w:r w:rsidRPr="00E26C08">
              <w:rPr>
                <w:rFonts w:ascii="Calibri" w:hAnsi="Calibri" w:cs="Calibri"/>
                <w:sz w:val="22"/>
                <w:szCs w:val="22"/>
              </w:rPr>
              <w:t xml:space="preserve">                                                 http://holbrookschool.co.uk </w:t>
            </w:r>
          </w:p>
          <w:p w14:paraId="1FE040E8" w14:textId="77777777" w:rsidR="00B21BEF" w:rsidRPr="00E26C08" w:rsidRDefault="00332F83" w:rsidP="00332F83">
            <w:pPr>
              <w:jc w:val="right"/>
              <w:rPr>
                <w:rFonts w:ascii="Calibri" w:hAnsi="Calibri" w:cs="Calibri"/>
                <w:sz w:val="22"/>
                <w:szCs w:val="22"/>
              </w:rPr>
            </w:pPr>
            <w:r w:rsidRPr="00E26C08">
              <w:rPr>
                <w:rFonts w:ascii="Calibri" w:hAnsi="Calibri" w:cs="Calibri"/>
                <w:sz w:val="22"/>
                <w:szCs w:val="22"/>
              </w:rPr>
              <w:t xml:space="preserve">mail: </w:t>
            </w:r>
            <w:hyperlink r:id="rId8" w:history="1">
              <w:r w:rsidR="00F879B9" w:rsidRPr="000F0479">
                <w:rPr>
                  <w:rFonts w:ascii="Calibri" w:hAnsi="Calibri" w:cs="Calibri"/>
                  <w:sz w:val="22"/>
                  <w:szCs w:val="22"/>
                </w:rPr>
                <w:t>office@holbrookprimaryschool.com</w:t>
              </w:r>
            </w:hyperlink>
            <w:r w:rsidR="00B21BEF" w:rsidRPr="00E26C08">
              <w:rPr>
                <w:rFonts w:ascii="Calibri" w:hAnsi="Calibri" w:cs="Calibri"/>
                <w:sz w:val="22"/>
                <w:szCs w:val="22"/>
              </w:rPr>
              <w:t xml:space="preserve">                                                                  </w:t>
            </w:r>
          </w:p>
        </w:tc>
      </w:tr>
    </w:tbl>
    <w:p w14:paraId="60050C63" w14:textId="26D4A372" w:rsidR="00206CD1" w:rsidRDefault="00EB30C7" w:rsidP="00206CD1">
      <w:pPr>
        <w:ind w:right="281"/>
        <w:jc w:val="right"/>
        <w:rPr>
          <w:rFonts w:ascii="Calibri" w:hAnsi="Calibri" w:cs="Arial"/>
          <w:b/>
          <w:sz w:val="22"/>
          <w:szCs w:val="22"/>
        </w:rPr>
      </w:pPr>
      <w:r>
        <w:rPr>
          <w:rFonts w:ascii="Calibri" w:hAnsi="Calibri" w:cs="Arial"/>
          <w:b/>
          <w:sz w:val="22"/>
          <w:szCs w:val="22"/>
        </w:rPr>
        <w:t>March 2026</w:t>
      </w:r>
    </w:p>
    <w:p w14:paraId="3CB914CC" w14:textId="77777777" w:rsidR="00206CD1" w:rsidRDefault="00206CD1" w:rsidP="00206CD1">
      <w:pPr>
        <w:jc w:val="center"/>
        <w:rPr>
          <w:rFonts w:ascii="Calibri" w:hAnsi="Calibri" w:cs="Arial"/>
          <w:b/>
          <w:sz w:val="22"/>
          <w:szCs w:val="22"/>
        </w:rPr>
      </w:pPr>
    </w:p>
    <w:p w14:paraId="235F9FFE" w14:textId="77777777" w:rsidR="00206CD1" w:rsidRPr="008B5AD0" w:rsidRDefault="00206CD1" w:rsidP="00206CD1">
      <w:pPr>
        <w:jc w:val="center"/>
        <w:rPr>
          <w:rFonts w:ascii="Calibri" w:hAnsi="Calibri" w:cs="Arial"/>
          <w:b/>
          <w:sz w:val="22"/>
          <w:szCs w:val="22"/>
        </w:rPr>
      </w:pPr>
      <w:r w:rsidRPr="008B5AD0">
        <w:rPr>
          <w:rFonts w:ascii="Calibri" w:hAnsi="Calibri" w:cs="Arial"/>
          <w:b/>
          <w:sz w:val="22"/>
          <w:szCs w:val="22"/>
        </w:rPr>
        <w:t>JOB DESCRIPTION</w:t>
      </w:r>
    </w:p>
    <w:p w14:paraId="26898A7F" w14:textId="77777777" w:rsidR="00206CD1" w:rsidRPr="008B5AD0" w:rsidRDefault="00206CD1" w:rsidP="00206CD1">
      <w:pPr>
        <w:pStyle w:val="Heading2"/>
        <w:rPr>
          <w:rFonts w:ascii="Calibri" w:hAnsi="Calibri"/>
          <w:bCs/>
          <w:sz w:val="22"/>
          <w:szCs w:val="22"/>
        </w:rPr>
      </w:pPr>
      <w:r w:rsidRPr="008B5AD0">
        <w:rPr>
          <w:rFonts w:ascii="Calibri" w:hAnsi="Calibri"/>
          <w:sz w:val="22"/>
          <w:szCs w:val="22"/>
        </w:rPr>
        <w:t>Job Title:</w:t>
      </w:r>
      <w:r w:rsidRPr="008B5AD0">
        <w:rPr>
          <w:rFonts w:ascii="Calibri" w:hAnsi="Calibri"/>
          <w:sz w:val="22"/>
          <w:szCs w:val="22"/>
        </w:rPr>
        <w:tab/>
      </w:r>
      <w:r w:rsidRPr="008B5AD0">
        <w:rPr>
          <w:rFonts w:ascii="Calibri" w:hAnsi="Calibri"/>
          <w:sz w:val="22"/>
          <w:szCs w:val="22"/>
        </w:rPr>
        <w:tab/>
        <w:t>CLASS TEACHER (TMS</w:t>
      </w:r>
      <w:r w:rsidR="003E468D">
        <w:rPr>
          <w:rFonts w:ascii="Calibri" w:hAnsi="Calibri"/>
          <w:sz w:val="22"/>
          <w:szCs w:val="22"/>
        </w:rPr>
        <w:t>/UPS</w:t>
      </w:r>
      <w:r w:rsidRPr="008B5AD0">
        <w:rPr>
          <w:rFonts w:ascii="Calibri" w:hAnsi="Calibri"/>
          <w:sz w:val="22"/>
          <w:szCs w:val="22"/>
        </w:rPr>
        <w:t>)</w:t>
      </w:r>
    </w:p>
    <w:p w14:paraId="0592FEF6" w14:textId="77777777" w:rsidR="00206CD1" w:rsidRPr="008B5AD0" w:rsidRDefault="00206CD1" w:rsidP="00206CD1">
      <w:pPr>
        <w:rPr>
          <w:rFonts w:ascii="Calibri" w:hAnsi="Calibri"/>
          <w:b/>
          <w:bCs/>
          <w:sz w:val="22"/>
          <w:szCs w:val="22"/>
        </w:rPr>
      </w:pPr>
      <w:r w:rsidRPr="008B5AD0">
        <w:rPr>
          <w:rFonts w:ascii="Calibri" w:hAnsi="Calibri"/>
          <w:b/>
          <w:bCs/>
          <w:sz w:val="22"/>
          <w:szCs w:val="22"/>
        </w:rPr>
        <w:t xml:space="preserve">Responsible to: </w:t>
      </w:r>
      <w:r w:rsidRPr="008B5AD0">
        <w:rPr>
          <w:rFonts w:ascii="Calibri" w:hAnsi="Calibri"/>
          <w:b/>
          <w:bCs/>
          <w:sz w:val="22"/>
          <w:szCs w:val="22"/>
        </w:rPr>
        <w:tab/>
        <w:t xml:space="preserve">Headteacher, Leadership Team, Governors </w:t>
      </w:r>
    </w:p>
    <w:p w14:paraId="734BC827" w14:textId="77777777" w:rsidR="00206CD1" w:rsidRPr="008B5AD0" w:rsidRDefault="00206CD1" w:rsidP="00206CD1">
      <w:pPr>
        <w:rPr>
          <w:rFonts w:ascii="Calibri" w:hAnsi="Calibri" w:cs="Arial"/>
          <w:sz w:val="22"/>
          <w:szCs w:val="22"/>
        </w:rPr>
      </w:pPr>
    </w:p>
    <w:p w14:paraId="3D4A877D" w14:textId="77777777" w:rsidR="00206CD1" w:rsidRPr="008B5AD0" w:rsidRDefault="00206CD1" w:rsidP="00206CD1">
      <w:pPr>
        <w:pStyle w:val="p2"/>
        <w:spacing w:line="240" w:lineRule="auto"/>
        <w:rPr>
          <w:rFonts w:ascii="Calibri" w:hAnsi="Calibri"/>
          <w:sz w:val="22"/>
          <w:szCs w:val="22"/>
        </w:rPr>
      </w:pPr>
      <w:r w:rsidRPr="008B5AD0">
        <w:rPr>
          <w:rFonts w:ascii="Calibri" w:hAnsi="Calibri"/>
          <w:sz w:val="22"/>
          <w:szCs w:val="22"/>
        </w:rPr>
        <w:t xml:space="preserve">This post is subject to the current conditions of employment for Class Teachers contained in the School Teachers' Pay and Conditions Document, the School Standards and Framework Act, the required standards for Qualified Teacher Status and Class Teachers </w:t>
      </w:r>
      <w:r>
        <w:rPr>
          <w:rFonts w:ascii="Calibri" w:hAnsi="Calibri"/>
          <w:sz w:val="22"/>
          <w:szCs w:val="22"/>
        </w:rPr>
        <w:t xml:space="preserve">and other current legislation. </w:t>
      </w:r>
    </w:p>
    <w:p w14:paraId="6F3CA20B" w14:textId="77777777" w:rsidR="00206CD1" w:rsidRPr="008B5AD0" w:rsidRDefault="00206CD1" w:rsidP="00206CD1">
      <w:pPr>
        <w:pStyle w:val="p2"/>
        <w:spacing w:line="240" w:lineRule="auto"/>
        <w:rPr>
          <w:rFonts w:ascii="Calibri" w:hAnsi="Calibri"/>
          <w:sz w:val="22"/>
          <w:szCs w:val="22"/>
        </w:rPr>
      </w:pPr>
    </w:p>
    <w:p w14:paraId="042185D2" w14:textId="77777777" w:rsidR="00206CD1" w:rsidRPr="008B5AD0" w:rsidRDefault="00206CD1" w:rsidP="00206CD1">
      <w:pPr>
        <w:pStyle w:val="p2"/>
        <w:spacing w:line="240" w:lineRule="auto"/>
        <w:rPr>
          <w:rFonts w:ascii="Calibri" w:hAnsi="Calibri"/>
          <w:sz w:val="22"/>
          <w:szCs w:val="22"/>
        </w:rPr>
      </w:pPr>
      <w:r w:rsidRPr="008B5AD0">
        <w:rPr>
          <w:rFonts w:ascii="Calibri" w:hAnsi="Calibri"/>
          <w:sz w:val="22"/>
          <w:szCs w:val="22"/>
        </w:rPr>
        <w:t xml:space="preserve">This job description may be amended at any time following discussion between the head teacher and member of </w:t>
      </w:r>
      <w:proofErr w:type="gramStart"/>
      <w:r w:rsidRPr="008B5AD0">
        <w:rPr>
          <w:rFonts w:ascii="Calibri" w:hAnsi="Calibri"/>
          <w:sz w:val="22"/>
          <w:szCs w:val="22"/>
        </w:rPr>
        <w:t>staff, and</w:t>
      </w:r>
      <w:proofErr w:type="gramEnd"/>
      <w:r w:rsidRPr="008B5AD0">
        <w:rPr>
          <w:rFonts w:ascii="Calibri" w:hAnsi="Calibri"/>
          <w:sz w:val="22"/>
          <w:szCs w:val="22"/>
        </w:rPr>
        <w:t xml:space="preserve"> will be reviewed annually.</w:t>
      </w:r>
    </w:p>
    <w:p w14:paraId="15178CA7" w14:textId="77777777" w:rsidR="00206CD1" w:rsidRPr="008B5AD0" w:rsidRDefault="00206CD1" w:rsidP="00206CD1">
      <w:pPr>
        <w:tabs>
          <w:tab w:val="left" w:pos="720"/>
        </w:tabs>
        <w:rPr>
          <w:rFonts w:ascii="Calibri" w:hAnsi="Calibri"/>
          <w:sz w:val="22"/>
          <w:szCs w:val="22"/>
        </w:rPr>
      </w:pPr>
    </w:p>
    <w:p w14:paraId="437BA175" w14:textId="77777777" w:rsidR="00206CD1" w:rsidRPr="008B5AD0" w:rsidRDefault="00206CD1" w:rsidP="00206CD1">
      <w:pPr>
        <w:pStyle w:val="Heading1"/>
        <w:rPr>
          <w:rFonts w:ascii="Calibri" w:hAnsi="Calibri"/>
          <w:sz w:val="22"/>
          <w:szCs w:val="22"/>
        </w:rPr>
      </w:pPr>
      <w:r w:rsidRPr="008B5AD0">
        <w:rPr>
          <w:rFonts w:ascii="Calibri" w:hAnsi="Calibri"/>
          <w:sz w:val="22"/>
          <w:szCs w:val="22"/>
        </w:rPr>
        <w:t>Job Purpose</w:t>
      </w:r>
    </w:p>
    <w:p w14:paraId="78EDE795" w14:textId="77777777" w:rsidR="00206CD1" w:rsidRPr="008B5AD0" w:rsidRDefault="00206CD1" w:rsidP="00206CD1">
      <w:pPr>
        <w:tabs>
          <w:tab w:val="left" w:pos="720"/>
        </w:tabs>
        <w:rPr>
          <w:rFonts w:ascii="Calibri" w:hAnsi="Calibri"/>
          <w:b/>
          <w:bCs/>
          <w:sz w:val="22"/>
          <w:szCs w:val="22"/>
        </w:rPr>
      </w:pPr>
    </w:p>
    <w:p w14:paraId="59DA366A" w14:textId="77777777" w:rsidR="00206CD1" w:rsidRPr="008B5AD0" w:rsidRDefault="00206CD1" w:rsidP="00206CD1">
      <w:pPr>
        <w:pStyle w:val="BodyText2"/>
        <w:rPr>
          <w:rFonts w:ascii="Calibri" w:hAnsi="Calibri"/>
          <w:szCs w:val="22"/>
        </w:rPr>
      </w:pPr>
      <w:r w:rsidRPr="008B5AD0">
        <w:rPr>
          <w:rFonts w:ascii="Calibri" w:hAnsi="Calibri"/>
          <w:szCs w:val="22"/>
        </w:rPr>
        <w:t xml:space="preserve">To </w:t>
      </w:r>
      <w:r>
        <w:rPr>
          <w:rFonts w:ascii="Calibri" w:hAnsi="Calibri"/>
          <w:szCs w:val="22"/>
        </w:rPr>
        <w:t>provide</w:t>
      </w:r>
      <w:r w:rsidRPr="00A4255B">
        <w:rPr>
          <w:rFonts w:ascii="Calibri" w:hAnsi="Calibri"/>
          <w:szCs w:val="22"/>
        </w:rPr>
        <w:t xml:space="preserve"> high quality teac</w:t>
      </w:r>
      <w:r>
        <w:rPr>
          <w:rFonts w:ascii="Calibri" w:hAnsi="Calibri"/>
          <w:szCs w:val="22"/>
        </w:rPr>
        <w:t>hing and learning for children and contribute</w:t>
      </w:r>
      <w:r w:rsidRPr="00A4255B">
        <w:rPr>
          <w:rFonts w:ascii="Calibri" w:hAnsi="Calibri"/>
          <w:szCs w:val="22"/>
        </w:rPr>
        <w:t xml:space="preserve"> to the development of our school </w:t>
      </w:r>
      <w:r>
        <w:rPr>
          <w:rFonts w:ascii="Calibri" w:hAnsi="Calibri"/>
          <w:szCs w:val="22"/>
        </w:rPr>
        <w:t xml:space="preserve">by </w:t>
      </w:r>
      <w:r w:rsidRPr="008B5AD0">
        <w:rPr>
          <w:rFonts w:ascii="Calibri" w:hAnsi="Calibri"/>
          <w:szCs w:val="22"/>
        </w:rPr>
        <w:t>carrying out the professional duties of a teacher as circumstances may require and in accordance with the school’s policies under the direction of the head teacher</w:t>
      </w:r>
      <w:r w:rsidRPr="00A4255B">
        <w:rPr>
          <w:rFonts w:ascii="Calibri" w:hAnsi="Calibri"/>
          <w:szCs w:val="22"/>
        </w:rPr>
        <w:t>.</w:t>
      </w:r>
    </w:p>
    <w:p w14:paraId="236660F1" w14:textId="77777777" w:rsidR="00206CD1" w:rsidRPr="008B5AD0" w:rsidRDefault="00206CD1" w:rsidP="00206CD1">
      <w:pPr>
        <w:tabs>
          <w:tab w:val="left" w:pos="720"/>
        </w:tabs>
        <w:rPr>
          <w:rFonts w:ascii="Calibri" w:hAnsi="Calibri"/>
          <w:sz w:val="22"/>
          <w:szCs w:val="22"/>
        </w:rPr>
      </w:pPr>
    </w:p>
    <w:p w14:paraId="29A1CEA0" w14:textId="77777777" w:rsidR="00206CD1" w:rsidRPr="008B5AD0" w:rsidRDefault="00206CD1" w:rsidP="00206CD1">
      <w:pPr>
        <w:pStyle w:val="p2"/>
        <w:spacing w:line="240" w:lineRule="auto"/>
        <w:rPr>
          <w:rFonts w:ascii="Calibri" w:hAnsi="Calibri"/>
          <w:b/>
          <w:sz w:val="22"/>
          <w:szCs w:val="22"/>
        </w:rPr>
      </w:pPr>
      <w:r w:rsidRPr="008B5AD0">
        <w:rPr>
          <w:rFonts w:ascii="Calibri" w:hAnsi="Calibri"/>
          <w:b/>
          <w:sz w:val="22"/>
          <w:szCs w:val="22"/>
        </w:rPr>
        <w:t>Areas of Responsibility and Key Tasks</w:t>
      </w:r>
    </w:p>
    <w:p w14:paraId="3F809822" w14:textId="77777777" w:rsidR="00206CD1" w:rsidRPr="008B5AD0" w:rsidRDefault="00206CD1" w:rsidP="00206CD1">
      <w:pPr>
        <w:pStyle w:val="p5"/>
        <w:spacing w:line="240" w:lineRule="auto"/>
        <w:rPr>
          <w:rFonts w:ascii="Calibri" w:hAnsi="Calibri"/>
          <w:sz w:val="22"/>
          <w:szCs w:val="22"/>
        </w:rPr>
      </w:pPr>
    </w:p>
    <w:p w14:paraId="4359192F" w14:textId="77777777" w:rsidR="00206CD1" w:rsidRPr="008B5AD0" w:rsidRDefault="00206CD1" w:rsidP="00206CD1">
      <w:pPr>
        <w:pStyle w:val="p3"/>
        <w:tabs>
          <w:tab w:val="clear" w:pos="740"/>
        </w:tabs>
        <w:spacing w:line="240" w:lineRule="auto"/>
        <w:ind w:left="567" w:hanging="567"/>
        <w:rPr>
          <w:rFonts w:ascii="Calibri" w:hAnsi="Calibri"/>
          <w:b/>
          <w:sz w:val="22"/>
          <w:szCs w:val="22"/>
        </w:rPr>
      </w:pPr>
      <w:r w:rsidRPr="008B5AD0">
        <w:rPr>
          <w:rFonts w:ascii="Calibri" w:hAnsi="Calibri"/>
          <w:b/>
          <w:sz w:val="22"/>
          <w:szCs w:val="22"/>
        </w:rPr>
        <w:t>a)     Planning, Teaching and Class Management</w:t>
      </w:r>
    </w:p>
    <w:p w14:paraId="4C27E8D4" w14:textId="77777777" w:rsidR="00206CD1" w:rsidRPr="008B5AD0" w:rsidRDefault="00206CD1" w:rsidP="00206CD1">
      <w:pPr>
        <w:tabs>
          <w:tab w:val="left" w:pos="740"/>
        </w:tabs>
        <w:ind w:left="567" w:hanging="567"/>
        <w:rPr>
          <w:rFonts w:ascii="Calibri" w:hAnsi="Calibri"/>
          <w:sz w:val="22"/>
          <w:szCs w:val="22"/>
        </w:rPr>
      </w:pPr>
    </w:p>
    <w:p w14:paraId="321BF52B" w14:textId="77777777" w:rsidR="00206CD1" w:rsidRPr="008B5AD0" w:rsidRDefault="00206CD1" w:rsidP="00206CD1">
      <w:pPr>
        <w:pStyle w:val="p2"/>
        <w:widowControl/>
        <w:spacing w:line="240" w:lineRule="auto"/>
        <w:ind w:left="567" w:hanging="567"/>
        <w:rPr>
          <w:rFonts w:ascii="Calibri" w:hAnsi="Calibri"/>
          <w:snapToGrid/>
          <w:sz w:val="22"/>
          <w:szCs w:val="22"/>
          <w:lang w:val="en-US"/>
        </w:rPr>
      </w:pPr>
      <w:r w:rsidRPr="008B5AD0">
        <w:rPr>
          <w:rFonts w:ascii="Calibri" w:hAnsi="Calibri"/>
          <w:snapToGrid/>
          <w:sz w:val="22"/>
          <w:szCs w:val="22"/>
          <w:lang w:val="en-US"/>
        </w:rPr>
        <w:t xml:space="preserve">        Teach allocated pupils by planning their teaching to achieve progression of learning through:</w:t>
      </w:r>
    </w:p>
    <w:p w14:paraId="75993887" w14:textId="77777777" w:rsidR="00206CD1" w:rsidRPr="008B5AD0" w:rsidRDefault="00206CD1" w:rsidP="00206CD1">
      <w:pPr>
        <w:pStyle w:val="p7"/>
        <w:numPr>
          <w:ilvl w:val="0"/>
          <w:numId w:val="15"/>
        </w:numPr>
        <w:tabs>
          <w:tab w:val="clear" w:pos="1120"/>
          <w:tab w:val="left" w:pos="-709"/>
        </w:tabs>
        <w:spacing w:line="240" w:lineRule="auto"/>
        <w:rPr>
          <w:rFonts w:ascii="Calibri" w:hAnsi="Calibri"/>
          <w:sz w:val="22"/>
          <w:szCs w:val="22"/>
        </w:rPr>
      </w:pPr>
      <w:r w:rsidRPr="008B5AD0">
        <w:rPr>
          <w:rFonts w:ascii="Calibri" w:hAnsi="Calibri"/>
          <w:sz w:val="22"/>
          <w:szCs w:val="22"/>
        </w:rPr>
        <w:t>identifying clear teaching objectives and specifying how they will be taught and assessed</w:t>
      </w:r>
    </w:p>
    <w:p w14:paraId="121A7EF1" w14:textId="77777777" w:rsidR="00206CD1" w:rsidRPr="008B5AD0" w:rsidRDefault="00206CD1" w:rsidP="00206CD1">
      <w:pPr>
        <w:pStyle w:val="p7"/>
        <w:numPr>
          <w:ilvl w:val="0"/>
          <w:numId w:val="15"/>
        </w:numPr>
        <w:tabs>
          <w:tab w:val="clear" w:pos="1120"/>
          <w:tab w:val="left" w:pos="-709"/>
        </w:tabs>
        <w:spacing w:line="240" w:lineRule="auto"/>
        <w:rPr>
          <w:rFonts w:ascii="Calibri" w:hAnsi="Calibri"/>
          <w:sz w:val="22"/>
          <w:szCs w:val="22"/>
        </w:rPr>
      </w:pPr>
      <w:r w:rsidRPr="008B5AD0">
        <w:rPr>
          <w:rFonts w:ascii="Calibri" w:hAnsi="Calibri"/>
          <w:sz w:val="22"/>
          <w:szCs w:val="22"/>
        </w:rPr>
        <w:t>setting tasks which challenge pupils and ensure high levels of interest</w:t>
      </w:r>
    </w:p>
    <w:p w14:paraId="1D84AC9C" w14:textId="77777777" w:rsidR="00206CD1" w:rsidRPr="008B5AD0" w:rsidRDefault="00206CD1" w:rsidP="00206CD1">
      <w:pPr>
        <w:pStyle w:val="p7"/>
        <w:numPr>
          <w:ilvl w:val="0"/>
          <w:numId w:val="15"/>
        </w:numPr>
        <w:tabs>
          <w:tab w:val="clear" w:pos="1120"/>
          <w:tab w:val="left" w:pos="-709"/>
        </w:tabs>
        <w:spacing w:line="240" w:lineRule="auto"/>
        <w:rPr>
          <w:rFonts w:ascii="Calibri" w:hAnsi="Calibri"/>
          <w:sz w:val="22"/>
          <w:szCs w:val="22"/>
        </w:rPr>
      </w:pPr>
      <w:r w:rsidRPr="008B5AD0">
        <w:rPr>
          <w:rFonts w:ascii="Calibri" w:hAnsi="Calibri"/>
          <w:sz w:val="22"/>
          <w:szCs w:val="22"/>
        </w:rPr>
        <w:t>setting appropriate and demanding expectations</w:t>
      </w:r>
    </w:p>
    <w:p w14:paraId="05DE93F9" w14:textId="77777777" w:rsidR="00206CD1" w:rsidRPr="008B5AD0" w:rsidRDefault="00206CD1" w:rsidP="00206CD1">
      <w:pPr>
        <w:pStyle w:val="p7"/>
        <w:numPr>
          <w:ilvl w:val="0"/>
          <w:numId w:val="15"/>
        </w:numPr>
        <w:tabs>
          <w:tab w:val="clear" w:pos="1120"/>
          <w:tab w:val="left" w:pos="-709"/>
        </w:tabs>
        <w:spacing w:line="240" w:lineRule="auto"/>
        <w:rPr>
          <w:rFonts w:ascii="Calibri" w:hAnsi="Calibri"/>
          <w:sz w:val="22"/>
          <w:szCs w:val="22"/>
        </w:rPr>
      </w:pPr>
      <w:r w:rsidRPr="008B5AD0">
        <w:rPr>
          <w:rFonts w:ascii="Calibri" w:hAnsi="Calibri"/>
          <w:sz w:val="22"/>
          <w:szCs w:val="22"/>
        </w:rPr>
        <w:t>setting clear targets, building on prior attainment</w:t>
      </w:r>
    </w:p>
    <w:p w14:paraId="46DF6CE1" w14:textId="77777777" w:rsidR="00206CD1" w:rsidRPr="008B5AD0" w:rsidRDefault="00206CD1" w:rsidP="00206CD1">
      <w:pPr>
        <w:pStyle w:val="p7"/>
        <w:numPr>
          <w:ilvl w:val="0"/>
          <w:numId w:val="15"/>
        </w:numPr>
        <w:tabs>
          <w:tab w:val="clear" w:pos="1120"/>
          <w:tab w:val="left" w:pos="-709"/>
        </w:tabs>
        <w:spacing w:line="240" w:lineRule="auto"/>
        <w:rPr>
          <w:rFonts w:ascii="Calibri" w:hAnsi="Calibri"/>
          <w:sz w:val="22"/>
          <w:szCs w:val="22"/>
        </w:rPr>
      </w:pPr>
      <w:r w:rsidRPr="008B5AD0">
        <w:rPr>
          <w:rFonts w:ascii="Calibri" w:hAnsi="Calibri"/>
          <w:sz w:val="22"/>
          <w:szCs w:val="22"/>
        </w:rPr>
        <w:t xml:space="preserve">identifying SEN or very able </w:t>
      </w:r>
      <w:proofErr w:type="gramStart"/>
      <w:r w:rsidRPr="008B5AD0">
        <w:rPr>
          <w:rFonts w:ascii="Calibri" w:hAnsi="Calibri"/>
          <w:sz w:val="22"/>
          <w:szCs w:val="22"/>
        </w:rPr>
        <w:t>pupils;</w:t>
      </w:r>
      <w:proofErr w:type="gramEnd"/>
    </w:p>
    <w:p w14:paraId="0460E123" w14:textId="77777777" w:rsidR="00206CD1" w:rsidRPr="008B5AD0" w:rsidRDefault="00206CD1" w:rsidP="00206CD1">
      <w:pPr>
        <w:pStyle w:val="p4"/>
        <w:numPr>
          <w:ilvl w:val="0"/>
          <w:numId w:val="15"/>
        </w:numPr>
        <w:tabs>
          <w:tab w:val="clear" w:pos="220"/>
          <w:tab w:val="left" w:pos="-709"/>
        </w:tabs>
        <w:spacing w:line="240" w:lineRule="auto"/>
        <w:rPr>
          <w:rFonts w:ascii="Calibri" w:hAnsi="Calibri"/>
          <w:sz w:val="22"/>
          <w:szCs w:val="22"/>
        </w:rPr>
      </w:pPr>
      <w:r w:rsidRPr="008B5AD0">
        <w:rPr>
          <w:rFonts w:ascii="Calibri" w:hAnsi="Calibri"/>
          <w:sz w:val="22"/>
          <w:szCs w:val="22"/>
        </w:rPr>
        <w:t xml:space="preserve">providing clear structures for lessons maintaining pace, motivation and </w:t>
      </w:r>
      <w:proofErr w:type="gramStart"/>
      <w:r w:rsidRPr="008B5AD0">
        <w:rPr>
          <w:rFonts w:ascii="Calibri" w:hAnsi="Calibri"/>
          <w:sz w:val="22"/>
          <w:szCs w:val="22"/>
        </w:rPr>
        <w:t>challenge;</w:t>
      </w:r>
      <w:proofErr w:type="gramEnd"/>
    </w:p>
    <w:p w14:paraId="13A9B6B0" w14:textId="77777777" w:rsidR="00206CD1" w:rsidRPr="008B5AD0" w:rsidRDefault="00206CD1" w:rsidP="00206CD1">
      <w:pPr>
        <w:pStyle w:val="p4"/>
        <w:numPr>
          <w:ilvl w:val="0"/>
          <w:numId w:val="15"/>
        </w:numPr>
        <w:tabs>
          <w:tab w:val="clear" w:pos="220"/>
        </w:tabs>
        <w:spacing w:line="240" w:lineRule="auto"/>
        <w:rPr>
          <w:rFonts w:ascii="Calibri" w:hAnsi="Calibri"/>
          <w:sz w:val="22"/>
          <w:szCs w:val="22"/>
        </w:rPr>
      </w:pPr>
      <w:r w:rsidRPr="008B5AD0">
        <w:rPr>
          <w:rFonts w:ascii="Calibri" w:hAnsi="Calibri"/>
          <w:sz w:val="22"/>
          <w:szCs w:val="22"/>
        </w:rPr>
        <w:t xml:space="preserve">making effective use of assessment and ensure coverage of programmes of </w:t>
      </w:r>
      <w:proofErr w:type="gramStart"/>
      <w:r w:rsidRPr="008B5AD0">
        <w:rPr>
          <w:rFonts w:ascii="Calibri" w:hAnsi="Calibri"/>
          <w:sz w:val="22"/>
          <w:szCs w:val="22"/>
        </w:rPr>
        <w:t>study;</w:t>
      </w:r>
      <w:proofErr w:type="gramEnd"/>
    </w:p>
    <w:p w14:paraId="70D22F8A" w14:textId="77777777" w:rsidR="00206CD1" w:rsidRPr="008B5AD0" w:rsidRDefault="00206CD1" w:rsidP="00206CD1">
      <w:pPr>
        <w:pStyle w:val="p4"/>
        <w:numPr>
          <w:ilvl w:val="0"/>
          <w:numId w:val="15"/>
        </w:numPr>
        <w:tabs>
          <w:tab w:val="clear" w:pos="220"/>
        </w:tabs>
        <w:spacing w:line="240" w:lineRule="auto"/>
        <w:rPr>
          <w:rFonts w:ascii="Calibri" w:hAnsi="Calibri"/>
          <w:sz w:val="22"/>
          <w:szCs w:val="22"/>
        </w:rPr>
      </w:pPr>
      <w:r w:rsidRPr="008B5AD0">
        <w:rPr>
          <w:rFonts w:ascii="Calibri" w:hAnsi="Calibri"/>
          <w:sz w:val="22"/>
          <w:szCs w:val="22"/>
        </w:rPr>
        <w:t xml:space="preserve">ensuring effective teaching and best use of available </w:t>
      </w:r>
      <w:proofErr w:type="gramStart"/>
      <w:r w:rsidRPr="008B5AD0">
        <w:rPr>
          <w:rFonts w:ascii="Calibri" w:hAnsi="Calibri"/>
          <w:sz w:val="22"/>
          <w:szCs w:val="22"/>
        </w:rPr>
        <w:t>time;</w:t>
      </w:r>
      <w:proofErr w:type="gramEnd"/>
    </w:p>
    <w:p w14:paraId="4A76A46A" w14:textId="77777777" w:rsidR="00206CD1" w:rsidRPr="008B5AD0" w:rsidRDefault="00206CD1" w:rsidP="00206CD1">
      <w:pPr>
        <w:pStyle w:val="p4"/>
        <w:numPr>
          <w:ilvl w:val="0"/>
          <w:numId w:val="15"/>
        </w:numPr>
        <w:tabs>
          <w:tab w:val="clear" w:pos="220"/>
          <w:tab w:val="left" w:pos="-284"/>
        </w:tabs>
        <w:spacing w:line="240" w:lineRule="auto"/>
        <w:rPr>
          <w:rFonts w:ascii="Calibri" w:hAnsi="Calibri"/>
          <w:sz w:val="22"/>
          <w:szCs w:val="22"/>
        </w:rPr>
      </w:pPr>
      <w:r w:rsidRPr="008B5AD0">
        <w:rPr>
          <w:rFonts w:ascii="Calibri" w:hAnsi="Calibri"/>
          <w:sz w:val="22"/>
          <w:szCs w:val="22"/>
        </w:rPr>
        <w:t xml:space="preserve">maintaining discipline in accordance with the school’s procedures and encouraging good practice </w:t>
      </w:r>
      <w:proofErr w:type="gramStart"/>
      <w:r w:rsidRPr="008B5AD0">
        <w:rPr>
          <w:rFonts w:ascii="Calibri" w:hAnsi="Calibri"/>
          <w:sz w:val="22"/>
          <w:szCs w:val="22"/>
        </w:rPr>
        <w:t>with regard to</w:t>
      </w:r>
      <w:proofErr w:type="gramEnd"/>
      <w:r w:rsidRPr="008B5AD0">
        <w:rPr>
          <w:rFonts w:ascii="Calibri" w:hAnsi="Calibri"/>
          <w:sz w:val="22"/>
          <w:szCs w:val="22"/>
        </w:rPr>
        <w:t xml:space="preserve"> punctuality, behaviour, standards of work and home learning.</w:t>
      </w:r>
    </w:p>
    <w:p w14:paraId="448E43E9" w14:textId="77777777" w:rsidR="00206CD1" w:rsidRPr="008B5AD0" w:rsidRDefault="00206CD1" w:rsidP="00206CD1">
      <w:pPr>
        <w:pStyle w:val="BodyTextIndent2"/>
        <w:numPr>
          <w:ilvl w:val="0"/>
          <w:numId w:val="15"/>
        </w:numPr>
        <w:spacing w:after="0" w:line="240" w:lineRule="auto"/>
        <w:rPr>
          <w:rFonts w:ascii="Calibri" w:hAnsi="Calibri"/>
          <w:sz w:val="20"/>
        </w:rPr>
      </w:pPr>
      <w:r w:rsidRPr="008B5AD0">
        <w:rPr>
          <w:rFonts w:ascii="Calibri" w:hAnsi="Calibri"/>
          <w:sz w:val="22"/>
          <w:szCs w:val="22"/>
        </w:rPr>
        <w:t>use a variety of teaching methods to:</w:t>
      </w:r>
    </w:p>
    <w:p w14:paraId="20D00D79" w14:textId="77777777" w:rsidR="00206CD1" w:rsidRPr="008B5AD0" w:rsidRDefault="00206CD1" w:rsidP="00206CD1">
      <w:pPr>
        <w:pStyle w:val="BodyTextIndent2"/>
        <w:numPr>
          <w:ilvl w:val="0"/>
          <w:numId w:val="34"/>
        </w:numPr>
        <w:spacing w:after="0" w:line="240" w:lineRule="auto"/>
        <w:ind w:left="1276" w:hanging="556"/>
        <w:rPr>
          <w:rFonts w:ascii="Calibri" w:hAnsi="Calibri"/>
          <w:sz w:val="20"/>
        </w:rPr>
      </w:pPr>
      <w:r w:rsidRPr="008B5AD0">
        <w:rPr>
          <w:rFonts w:ascii="Calibri" w:hAnsi="Calibri"/>
          <w:sz w:val="22"/>
          <w:szCs w:val="22"/>
        </w:rPr>
        <w:t>match approach to content, structure information, present a set of key ideas and use appropriate vocabulary</w:t>
      </w:r>
    </w:p>
    <w:p w14:paraId="68A1ADE7" w14:textId="77777777" w:rsidR="00206CD1" w:rsidRPr="008B5AD0" w:rsidRDefault="00206CD1" w:rsidP="00206CD1">
      <w:pPr>
        <w:pStyle w:val="BodyTextIndent2"/>
        <w:numPr>
          <w:ilvl w:val="0"/>
          <w:numId w:val="34"/>
        </w:numPr>
        <w:spacing w:after="0" w:line="240" w:lineRule="auto"/>
        <w:ind w:left="1276" w:hanging="556"/>
        <w:rPr>
          <w:rFonts w:ascii="Calibri" w:hAnsi="Calibri"/>
          <w:sz w:val="20"/>
        </w:rPr>
      </w:pPr>
      <w:r w:rsidRPr="008B5AD0">
        <w:rPr>
          <w:rFonts w:ascii="Calibri" w:hAnsi="Calibri"/>
          <w:sz w:val="22"/>
          <w:szCs w:val="22"/>
        </w:rPr>
        <w:t>use effective questioning, listen carefully to pupils, give attention to errors and misconceptions</w:t>
      </w:r>
    </w:p>
    <w:p w14:paraId="1D9953AE" w14:textId="77777777" w:rsidR="00206CD1" w:rsidRPr="008B5AD0" w:rsidRDefault="00206CD1" w:rsidP="00206CD1">
      <w:pPr>
        <w:pStyle w:val="BodyTextIndent2"/>
        <w:numPr>
          <w:ilvl w:val="0"/>
          <w:numId w:val="34"/>
        </w:numPr>
        <w:spacing w:after="0" w:line="240" w:lineRule="auto"/>
        <w:ind w:left="1276" w:hanging="567"/>
        <w:rPr>
          <w:rFonts w:ascii="Calibri" w:hAnsi="Calibri"/>
          <w:sz w:val="20"/>
        </w:rPr>
      </w:pPr>
      <w:r w:rsidRPr="008B5AD0">
        <w:rPr>
          <w:rFonts w:ascii="Calibri" w:hAnsi="Calibri"/>
          <w:sz w:val="22"/>
          <w:szCs w:val="22"/>
        </w:rPr>
        <w:t xml:space="preserve">select appropriate learning resources and develop study skills through library, I.C.T. and other </w:t>
      </w:r>
      <w:proofErr w:type="gramStart"/>
      <w:r w:rsidRPr="008B5AD0">
        <w:rPr>
          <w:rFonts w:ascii="Calibri" w:hAnsi="Calibri"/>
          <w:sz w:val="22"/>
          <w:szCs w:val="22"/>
        </w:rPr>
        <w:t>sources;</w:t>
      </w:r>
      <w:proofErr w:type="gramEnd"/>
    </w:p>
    <w:p w14:paraId="1E2C0F1B" w14:textId="77777777" w:rsidR="00206CD1" w:rsidRPr="008B5AD0" w:rsidRDefault="00206CD1" w:rsidP="00206CD1">
      <w:pPr>
        <w:pStyle w:val="BodyTextIndent2"/>
        <w:numPr>
          <w:ilvl w:val="0"/>
          <w:numId w:val="15"/>
        </w:numPr>
        <w:spacing w:after="0" w:line="240" w:lineRule="auto"/>
        <w:rPr>
          <w:rFonts w:ascii="Calibri" w:hAnsi="Calibri"/>
          <w:sz w:val="20"/>
        </w:rPr>
      </w:pPr>
      <w:r w:rsidRPr="008B5AD0">
        <w:rPr>
          <w:rFonts w:ascii="Calibri" w:hAnsi="Calibri"/>
          <w:sz w:val="22"/>
          <w:szCs w:val="22"/>
        </w:rPr>
        <w:t xml:space="preserve">ensuring pupils acquire and consolidate knowledge, skills and understanding appropriate to the subject </w:t>
      </w:r>
      <w:proofErr w:type="gramStart"/>
      <w:r w:rsidRPr="008B5AD0">
        <w:rPr>
          <w:rFonts w:ascii="Calibri" w:hAnsi="Calibri"/>
          <w:sz w:val="22"/>
          <w:szCs w:val="22"/>
        </w:rPr>
        <w:t>taught;</w:t>
      </w:r>
      <w:proofErr w:type="gramEnd"/>
    </w:p>
    <w:p w14:paraId="1B4C50EF" w14:textId="77777777" w:rsidR="00206CD1" w:rsidRPr="008B5AD0" w:rsidRDefault="00206CD1" w:rsidP="00206CD1">
      <w:pPr>
        <w:pStyle w:val="BodyTextIndent2"/>
        <w:numPr>
          <w:ilvl w:val="0"/>
          <w:numId w:val="15"/>
        </w:numPr>
        <w:spacing w:after="0" w:line="240" w:lineRule="auto"/>
        <w:rPr>
          <w:rFonts w:ascii="Calibri" w:hAnsi="Calibri"/>
          <w:sz w:val="20"/>
        </w:rPr>
      </w:pPr>
      <w:r w:rsidRPr="008B5AD0">
        <w:rPr>
          <w:rFonts w:ascii="Calibri" w:hAnsi="Calibri"/>
          <w:sz w:val="22"/>
          <w:szCs w:val="22"/>
        </w:rPr>
        <w:t xml:space="preserve">evaluating own teaching critically to improve </w:t>
      </w:r>
      <w:proofErr w:type="gramStart"/>
      <w:r w:rsidRPr="008B5AD0">
        <w:rPr>
          <w:rFonts w:ascii="Calibri" w:hAnsi="Calibri"/>
          <w:sz w:val="22"/>
          <w:szCs w:val="22"/>
        </w:rPr>
        <w:t>effectiveness;</w:t>
      </w:r>
      <w:proofErr w:type="gramEnd"/>
    </w:p>
    <w:p w14:paraId="59C9974C" w14:textId="77777777" w:rsidR="00206CD1" w:rsidRPr="008B5AD0" w:rsidRDefault="00206CD1" w:rsidP="00206CD1">
      <w:pPr>
        <w:pStyle w:val="BodyTextIndent2"/>
        <w:numPr>
          <w:ilvl w:val="0"/>
          <w:numId w:val="15"/>
        </w:numPr>
        <w:spacing w:after="0" w:line="240" w:lineRule="auto"/>
        <w:rPr>
          <w:rFonts w:ascii="Calibri" w:hAnsi="Calibri"/>
          <w:sz w:val="20"/>
        </w:rPr>
      </w:pPr>
      <w:r w:rsidRPr="008B5AD0">
        <w:rPr>
          <w:rFonts w:ascii="Calibri" w:hAnsi="Calibri"/>
          <w:sz w:val="22"/>
          <w:szCs w:val="22"/>
        </w:rPr>
        <w:lastRenderedPageBreak/>
        <w:t xml:space="preserve">ensuring the effective and efficient deployment of classroom </w:t>
      </w:r>
      <w:proofErr w:type="gramStart"/>
      <w:r w:rsidRPr="008B5AD0">
        <w:rPr>
          <w:rFonts w:ascii="Calibri" w:hAnsi="Calibri"/>
          <w:sz w:val="22"/>
          <w:szCs w:val="22"/>
        </w:rPr>
        <w:t>support;</w:t>
      </w:r>
      <w:proofErr w:type="gramEnd"/>
    </w:p>
    <w:p w14:paraId="25BE1A79" w14:textId="77777777" w:rsidR="00206CD1" w:rsidRPr="008B5AD0" w:rsidRDefault="00206CD1" w:rsidP="00206CD1">
      <w:pPr>
        <w:pStyle w:val="BodyTextIndent2"/>
        <w:numPr>
          <w:ilvl w:val="0"/>
          <w:numId w:val="15"/>
        </w:numPr>
        <w:spacing w:after="0" w:line="240" w:lineRule="auto"/>
        <w:rPr>
          <w:rFonts w:ascii="Calibri" w:hAnsi="Calibri"/>
          <w:sz w:val="20"/>
        </w:rPr>
      </w:pPr>
      <w:r w:rsidRPr="008B5AD0">
        <w:rPr>
          <w:rFonts w:ascii="Calibri" w:hAnsi="Calibri"/>
          <w:sz w:val="22"/>
          <w:szCs w:val="22"/>
        </w:rPr>
        <w:t xml:space="preserve">taking account of pupils’ needs by providing structured learning opportunities which develop the areas of learning identified in national and local policies and particularly the foundations for literacy and </w:t>
      </w:r>
      <w:proofErr w:type="gramStart"/>
      <w:r w:rsidRPr="008B5AD0">
        <w:rPr>
          <w:rFonts w:ascii="Calibri" w:hAnsi="Calibri"/>
          <w:sz w:val="22"/>
          <w:szCs w:val="22"/>
        </w:rPr>
        <w:t>numeracy;</w:t>
      </w:r>
      <w:proofErr w:type="gramEnd"/>
    </w:p>
    <w:p w14:paraId="090A61F6" w14:textId="77777777" w:rsidR="00206CD1" w:rsidRPr="008B5AD0" w:rsidRDefault="00206CD1" w:rsidP="00206CD1">
      <w:pPr>
        <w:pStyle w:val="BodyTextIndent2"/>
        <w:numPr>
          <w:ilvl w:val="0"/>
          <w:numId w:val="15"/>
        </w:numPr>
        <w:spacing w:after="0" w:line="240" w:lineRule="auto"/>
        <w:rPr>
          <w:rFonts w:ascii="Calibri" w:hAnsi="Calibri"/>
          <w:sz w:val="20"/>
        </w:rPr>
      </w:pPr>
      <w:r w:rsidRPr="008B5AD0">
        <w:rPr>
          <w:rFonts w:ascii="Calibri" w:hAnsi="Calibri"/>
          <w:sz w:val="22"/>
          <w:szCs w:val="22"/>
        </w:rPr>
        <w:t xml:space="preserve">encouraging pupils to think and talk about their learning, develop </w:t>
      </w:r>
      <w:proofErr w:type="spellStart"/>
      <w:r w:rsidRPr="008B5AD0">
        <w:rPr>
          <w:rFonts w:ascii="Calibri" w:hAnsi="Calibri"/>
          <w:sz w:val="22"/>
          <w:szCs w:val="22"/>
        </w:rPr>
        <w:t>self control</w:t>
      </w:r>
      <w:proofErr w:type="spellEnd"/>
      <w:r w:rsidRPr="008B5AD0">
        <w:rPr>
          <w:rFonts w:ascii="Calibri" w:hAnsi="Calibri"/>
          <w:sz w:val="22"/>
          <w:szCs w:val="22"/>
        </w:rPr>
        <w:t xml:space="preserve"> and independence, concentrate and persevere, and listen </w:t>
      </w:r>
      <w:proofErr w:type="gramStart"/>
      <w:r w:rsidRPr="008B5AD0">
        <w:rPr>
          <w:rFonts w:ascii="Calibri" w:hAnsi="Calibri"/>
          <w:sz w:val="22"/>
          <w:szCs w:val="22"/>
        </w:rPr>
        <w:t>attentively;</w:t>
      </w:r>
      <w:proofErr w:type="gramEnd"/>
    </w:p>
    <w:p w14:paraId="6E5CD136" w14:textId="77777777" w:rsidR="00206CD1" w:rsidRPr="008B5AD0" w:rsidRDefault="00206CD1" w:rsidP="00206CD1">
      <w:pPr>
        <w:pStyle w:val="BodyTextIndent2"/>
        <w:numPr>
          <w:ilvl w:val="0"/>
          <w:numId w:val="15"/>
        </w:numPr>
        <w:spacing w:after="0" w:line="240" w:lineRule="auto"/>
        <w:rPr>
          <w:rFonts w:ascii="Calibri" w:hAnsi="Calibri"/>
          <w:sz w:val="20"/>
        </w:rPr>
      </w:pPr>
      <w:r w:rsidRPr="008B5AD0">
        <w:rPr>
          <w:rFonts w:ascii="Calibri" w:hAnsi="Calibri"/>
          <w:sz w:val="22"/>
          <w:szCs w:val="22"/>
        </w:rPr>
        <w:t xml:space="preserve">use a variety of teaching strategies which involve planned adult intervention, first-hand experience and play and talk as a vehicle for </w:t>
      </w:r>
      <w:proofErr w:type="gramStart"/>
      <w:r w:rsidRPr="008B5AD0">
        <w:rPr>
          <w:rFonts w:ascii="Calibri" w:hAnsi="Calibri"/>
          <w:sz w:val="22"/>
          <w:szCs w:val="22"/>
        </w:rPr>
        <w:t>learning;</w:t>
      </w:r>
      <w:proofErr w:type="gramEnd"/>
    </w:p>
    <w:p w14:paraId="79D30351" w14:textId="77777777" w:rsidR="00206CD1" w:rsidRPr="008B5AD0" w:rsidRDefault="00206CD1" w:rsidP="00206CD1">
      <w:pPr>
        <w:pStyle w:val="BodyTextIndent2"/>
        <w:spacing w:after="0" w:line="240" w:lineRule="auto"/>
        <w:rPr>
          <w:rFonts w:ascii="Calibri" w:hAnsi="Calibri"/>
          <w:sz w:val="22"/>
          <w:szCs w:val="22"/>
        </w:rPr>
      </w:pPr>
    </w:p>
    <w:p w14:paraId="2F3340A0" w14:textId="77777777" w:rsidR="00206CD1" w:rsidRPr="008B5AD0" w:rsidRDefault="00206CD1" w:rsidP="00206CD1">
      <w:pPr>
        <w:pStyle w:val="BodyTextIndent2"/>
        <w:spacing w:line="240" w:lineRule="auto"/>
        <w:rPr>
          <w:rFonts w:ascii="Calibri" w:hAnsi="Calibri"/>
          <w:b/>
          <w:sz w:val="22"/>
          <w:szCs w:val="22"/>
        </w:rPr>
      </w:pPr>
      <w:r w:rsidRPr="008B5AD0">
        <w:rPr>
          <w:rFonts w:ascii="Calibri" w:hAnsi="Calibri"/>
          <w:b/>
          <w:sz w:val="22"/>
          <w:szCs w:val="22"/>
        </w:rPr>
        <w:t>b)</w:t>
      </w:r>
      <w:r w:rsidRPr="008B5AD0">
        <w:rPr>
          <w:rFonts w:ascii="Calibri" w:hAnsi="Calibri"/>
          <w:b/>
          <w:sz w:val="22"/>
          <w:szCs w:val="22"/>
        </w:rPr>
        <w:tab/>
        <w:t>Monitoring, Assessment, Recording, Reporting</w:t>
      </w:r>
    </w:p>
    <w:p w14:paraId="5C42F9E3" w14:textId="77777777" w:rsidR="00206CD1" w:rsidRPr="008B5AD0" w:rsidRDefault="00206CD1" w:rsidP="00206CD1">
      <w:pPr>
        <w:pStyle w:val="BodyTextIndent2"/>
        <w:numPr>
          <w:ilvl w:val="0"/>
          <w:numId w:val="15"/>
        </w:numPr>
        <w:spacing w:after="0" w:line="240" w:lineRule="auto"/>
        <w:rPr>
          <w:rFonts w:ascii="Calibri" w:hAnsi="Calibri"/>
          <w:sz w:val="20"/>
        </w:rPr>
      </w:pPr>
      <w:r w:rsidRPr="008B5AD0">
        <w:rPr>
          <w:rFonts w:ascii="Calibri" w:hAnsi="Calibri"/>
          <w:sz w:val="22"/>
          <w:szCs w:val="22"/>
        </w:rPr>
        <w:t xml:space="preserve">assess how well learning objectives have been achieved and use them to improve specific aspects of </w:t>
      </w:r>
      <w:proofErr w:type="gramStart"/>
      <w:r w:rsidRPr="008B5AD0">
        <w:rPr>
          <w:rFonts w:ascii="Calibri" w:hAnsi="Calibri"/>
          <w:sz w:val="22"/>
          <w:szCs w:val="22"/>
        </w:rPr>
        <w:t>teaching;</w:t>
      </w:r>
      <w:proofErr w:type="gramEnd"/>
    </w:p>
    <w:p w14:paraId="10796969" w14:textId="77777777" w:rsidR="00206CD1" w:rsidRPr="008B5AD0" w:rsidRDefault="00206CD1" w:rsidP="00206CD1">
      <w:pPr>
        <w:pStyle w:val="BodyTextIndent2"/>
        <w:numPr>
          <w:ilvl w:val="0"/>
          <w:numId w:val="15"/>
        </w:numPr>
        <w:spacing w:after="0" w:line="240" w:lineRule="auto"/>
        <w:rPr>
          <w:rFonts w:ascii="Calibri" w:hAnsi="Calibri"/>
          <w:sz w:val="20"/>
        </w:rPr>
      </w:pPr>
      <w:r w:rsidRPr="008B5AD0">
        <w:rPr>
          <w:rFonts w:ascii="Calibri" w:hAnsi="Calibri"/>
          <w:sz w:val="22"/>
          <w:szCs w:val="22"/>
        </w:rPr>
        <w:t xml:space="preserve">mark and monitor pupils’ work and set targets for </w:t>
      </w:r>
      <w:proofErr w:type="gramStart"/>
      <w:r w:rsidRPr="008B5AD0">
        <w:rPr>
          <w:rFonts w:ascii="Calibri" w:hAnsi="Calibri"/>
          <w:sz w:val="22"/>
          <w:szCs w:val="22"/>
        </w:rPr>
        <w:t>progress;</w:t>
      </w:r>
      <w:proofErr w:type="gramEnd"/>
    </w:p>
    <w:p w14:paraId="1CCDA2DC" w14:textId="77777777" w:rsidR="00206CD1" w:rsidRPr="008B5AD0" w:rsidRDefault="00206CD1" w:rsidP="00206CD1">
      <w:pPr>
        <w:pStyle w:val="BodyTextIndent2"/>
        <w:numPr>
          <w:ilvl w:val="0"/>
          <w:numId w:val="15"/>
        </w:numPr>
        <w:spacing w:after="0" w:line="240" w:lineRule="auto"/>
        <w:rPr>
          <w:rFonts w:ascii="Calibri" w:hAnsi="Calibri"/>
          <w:sz w:val="20"/>
        </w:rPr>
      </w:pPr>
      <w:r w:rsidRPr="008B5AD0">
        <w:rPr>
          <w:rFonts w:ascii="Calibri" w:hAnsi="Calibri"/>
          <w:sz w:val="22"/>
          <w:szCs w:val="22"/>
        </w:rPr>
        <w:t xml:space="preserve">assess and record pupils’ progress systematically and keep records to check work is understood and completed, monitor strengths and weaknesses, inform planning and recognise the level at which the pupil is </w:t>
      </w:r>
      <w:proofErr w:type="gramStart"/>
      <w:r w:rsidRPr="008B5AD0">
        <w:rPr>
          <w:rFonts w:ascii="Calibri" w:hAnsi="Calibri"/>
          <w:sz w:val="22"/>
          <w:szCs w:val="22"/>
        </w:rPr>
        <w:t>achieving;</w:t>
      </w:r>
      <w:proofErr w:type="gramEnd"/>
    </w:p>
    <w:p w14:paraId="17ED90DD" w14:textId="77777777" w:rsidR="00206CD1" w:rsidRPr="008B5AD0" w:rsidRDefault="00206CD1" w:rsidP="00206CD1">
      <w:pPr>
        <w:pStyle w:val="BodyTextIndent2"/>
        <w:numPr>
          <w:ilvl w:val="0"/>
          <w:numId w:val="15"/>
        </w:numPr>
        <w:spacing w:after="0" w:line="240" w:lineRule="auto"/>
        <w:rPr>
          <w:rFonts w:ascii="Calibri" w:hAnsi="Calibri"/>
          <w:sz w:val="20"/>
        </w:rPr>
      </w:pPr>
      <w:r w:rsidRPr="008B5AD0">
        <w:rPr>
          <w:rFonts w:ascii="Calibri" w:hAnsi="Calibri"/>
          <w:sz w:val="22"/>
          <w:szCs w:val="22"/>
        </w:rPr>
        <w:t xml:space="preserve">undertake assessment of students as requested by examination bodies, departmental and school </w:t>
      </w:r>
      <w:proofErr w:type="gramStart"/>
      <w:r w:rsidRPr="008B5AD0">
        <w:rPr>
          <w:rFonts w:ascii="Calibri" w:hAnsi="Calibri"/>
          <w:sz w:val="22"/>
          <w:szCs w:val="22"/>
        </w:rPr>
        <w:t>procedures;</w:t>
      </w:r>
      <w:proofErr w:type="gramEnd"/>
    </w:p>
    <w:p w14:paraId="0FDB37F1" w14:textId="77777777" w:rsidR="00206CD1" w:rsidRPr="008B5AD0" w:rsidRDefault="00206CD1" w:rsidP="00206CD1">
      <w:pPr>
        <w:pStyle w:val="BodyTextIndent2"/>
        <w:numPr>
          <w:ilvl w:val="0"/>
          <w:numId w:val="15"/>
        </w:numPr>
        <w:spacing w:after="0" w:line="240" w:lineRule="auto"/>
        <w:rPr>
          <w:rFonts w:ascii="Calibri" w:hAnsi="Calibri"/>
          <w:sz w:val="20"/>
        </w:rPr>
      </w:pPr>
      <w:r w:rsidRPr="008B5AD0">
        <w:rPr>
          <w:rFonts w:ascii="Calibri" w:hAnsi="Calibri"/>
          <w:sz w:val="22"/>
          <w:szCs w:val="22"/>
        </w:rPr>
        <w:t>prepare and present informative reports to parents.</w:t>
      </w:r>
    </w:p>
    <w:p w14:paraId="67FDE13B" w14:textId="77777777" w:rsidR="00206CD1" w:rsidRPr="008B5AD0" w:rsidRDefault="00206CD1" w:rsidP="00206CD1">
      <w:pPr>
        <w:pStyle w:val="BodyTextIndent2"/>
        <w:spacing w:after="0" w:line="240" w:lineRule="auto"/>
        <w:rPr>
          <w:rFonts w:ascii="Calibri" w:hAnsi="Calibri"/>
          <w:sz w:val="22"/>
          <w:szCs w:val="22"/>
        </w:rPr>
      </w:pPr>
    </w:p>
    <w:p w14:paraId="11B6759E" w14:textId="77777777" w:rsidR="00206CD1" w:rsidRPr="008B5AD0" w:rsidRDefault="00206CD1" w:rsidP="00206CD1">
      <w:pPr>
        <w:pStyle w:val="BodyTextIndent2"/>
        <w:spacing w:line="240" w:lineRule="auto"/>
        <w:rPr>
          <w:rFonts w:ascii="Calibri" w:hAnsi="Calibri"/>
          <w:b/>
          <w:sz w:val="22"/>
          <w:szCs w:val="22"/>
        </w:rPr>
      </w:pPr>
      <w:r w:rsidRPr="008B5AD0">
        <w:rPr>
          <w:rFonts w:ascii="Calibri" w:hAnsi="Calibri"/>
          <w:b/>
          <w:sz w:val="22"/>
          <w:szCs w:val="22"/>
        </w:rPr>
        <w:t>c)</w:t>
      </w:r>
      <w:r w:rsidRPr="008B5AD0">
        <w:rPr>
          <w:rFonts w:ascii="Calibri" w:hAnsi="Calibri"/>
          <w:b/>
          <w:sz w:val="22"/>
          <w:szCs w:val="22"/>
        </w:rPr>
        <w:tab/>
        <w:t>Curriculum Development</w:t>
      </w:r>
    </w:p>
    <w:p w14:paraId="1FCAF86E" w14:textId="77777777" w:rsidR="00206CD1" w:rsidRPr="008B5AD0" w:rsidRDefault="00206CD1" w:rsidP="00206CD1">
      <w:pPr>
        <w:pStyle w:val="BodyTextIndent2"/>
        <w:numPr>
          <w:ilvl w:val="0"/>
          <w:numId w:val="15"/>
        </w:numPr>
        <w:spacing w:after="0" w:line="240" w:lineRule="auto"/>
        <w:rPr>
          <w:rFonts w:ascii="Calibri" w:hAnsi="Calibri"/>
          <w:b/>
          <w:sz w:val="20"/>
        </w:rPr>
      </w:pPr>
      <w:r w:rsidRPr="008B5AD0">
        <w:rPr>
          <w:rFonts w:ascii="Calibri" w:hAnsi="Calibri"/>
          <w:sz w:val="22"/>
          <w:szCs w:val="22"/>
        </w:rPr>
        <w:t>contribute to the whole school’s planning of a stimulating, engaging and relevant curriculum for 21</w:t>
      </w:r>
      <w:r w:rsidRPr="008B5AD0">
        <w:rPr>
          <w:rFonts w:ascii="Calibri" w:hAnsi="Calibri"/>
          <w:sz w:val="22"/>
          <w:szCs w:val="22"/>
          <w:vertAlign w:val="superscript"/>
        </w:rPr>
        <w:t>st</w:t>
      </w:r>
      <w:r w:rsidRPr="008B5AD0">
        <w:rPr>
          <w:rFonts w:ascii="Calibri" w:hAnsi="Calibri"/>
          <w:sz w:val="22"/>
          <w:szCs w:val="22"/>
        </w:rPr>
        <w:t xml:space="preserve"> century </w:t>
      </w:r>
      <w:proofErr w:type="gramStart"/>
      <w:r w:rsidRPr="008B5AD0">
        <w:rPr>
          <w:rFonts w:ascii="Calibri" w:hAnsi="Calibri"/>
          <w:sz w:val="22"/>
          <w:szCs w:val="22"/>
        </w:rPr>
        <w:t>learners;</w:t>
      </w:r>
      <w:proofErr w:type="gramEnd"/>
    </w:p>
    <w:p w14:paraId="48A9591F" w14:textId="77777777" w:rsidR="00206CD1" w:rsidRPr="008B5AD0" w:rsidRDefault="00206CD1" w:rsidP="00206CD1">
      <w:pPr>
        <w:pStyle w:val="BodyTextIndent2"/>
        <w:numPr>
          <w:ilvl w:val="0"/>
          <w:numId w:val="15"/>
        </w:numPr>
        <w:spacing w:after="0" w:line="240" w:lineRule="auto"/>
        <w:rPr>
          <w:rFonts w:ascii="Calibri" w:hAnsi="Calibri"/>
          <w:b/>
          <w:sz w:val="20"/>
        </w:rPr>
      </w:pPr>
      <w:r w:rsidRPr="008B5AD0">
        <w:rPr>
          <w:rFonts w:ascii="Calibri" w:hAnsi="Calibri"/>
          <w:sz w:val="22"/>
          <w:szCs w:val="22"/>
        </w:rPr>
        <w:t>play an active part in curriculum design and innovation for the year group taught.</w:t>
      </w:r>
    </w:p>
    <w:p w14:paraId="23CCC6D7" w14:textId="77777777" w:rsidR="00206CD1" w:rsidRPr="008B5AD0" w:rsidRDefault="00206CD1" w:rsidP="00206CD1">
      <w:pPr>
        <w:pStyle w:val="BodyTextIndent2"/>
        <w:spacing w:after="0" w:line="240" w:lineRule="auto"/>
        <w:ind w:left="0"/>
        <w:rPr>
          <w:rFonts w:ascii="Calibri" w:hAnsi="Calibri"/>
          <w:sz w:val="22"/>
          <w:szCs w:val="22"/>
        </w:rPr>
      </w:pPr>
    </w:p>
    <w:p w14:paraId="01F4F203" w14:textId="77777777" w:rsidR="00206CD1" w:rsidRPr="008B5AD0" w:rsidRDefault="00206CD1" w:rsidP="00206CD1">
      <w:pPr>
        <w:pStyle w:val="BodyTextIndent2"/>
        <w:spacing w:line="240" w:lineRule="auto"/>
        <w:rPr>
          <w:rFonts w:ascii="Calibri" w:hAnsi="Calibri"/>
          <w:b/>
          <w:sz w:val="22"/>
          <w:szCs w:val="22"/>
        </w:rPr>
      </w:pPr>
      <w:r w:rsidRPr="008B5AD0">
        <w:rPr>
          <w:rFonts w:ascii="Calibri" w:hAnsi="Calibri"/>
          <w:b/>
          <w:sz w:val="22"/>
          <w:szCs w:val="22"/>
        </w:rPr>
        <w:t>d)</w:t>
      </w:r>
      <w:r w:rsidRPr="008B5AD0">
        <w:rPr>
          <w:rFonts w:ascii="Calibri" w:hAnsi="Calibri"/>
          <w:b/>
          <w:sz w:val="22"/>
          <w:szCs w:val="22"/>
        </w:rPr>
        <w:tab/>
        <w:t>Other Professional Requirements</w:t>
      </w:r>
    </w:p>
    <w:p w14:paraId="2CF510A4" w14:textId="77777777" w:rsidR="00206CD1" w:rsidRPr="008B5AD0" w:rsidRDefault="00206CD1" w:rsidP="00206CD1">
      <w:pPr>
        <w:pStyle w:val="BodyTextIndent2"/>
        <w:numPr>
          <w:ilvl w:val="0"/>
          <w:numId w:val="15"/>
        </w:numPr>
        <w:spacing w:after="0" w:line="240" w:lineRule="auto"/>
        <w:rPr>
          <w:rFonts w:ascii="Calibri" w:hAnsi="Calibri"/>
          <w:b/>
          <w:sz w:val="22"/>
          <w:szCs w:val="22"/>
        </w:rPr>
      </w:pPr>
      <w:r w:rsidRPr="008B5AD0">
        <w:rPr>
          <w:rFonts w:ascii="Calibri" w:hAnsi="Calibri"/>
          <w:sz w:val="22"/>
          <w:szCs w:val="22"/>
        </w:rPr>
        <w:t xml:space="preserve">have a working knowledge of teachers’ professional duties and legal </w:t>
      </w:r>
      <w:proofErr w:type="gramStart"/>
      <w:r w:rsidRPr="008B5AD0">
        <w:rPr>
          <w:rFonts w:ascii="Calibri" w:hAnsi="Calibri"/>
          <w:sz w:val="22"/>
          <w:szCs w:val="22"/>
        </w:rPr>
        <w:t>liabilities;</w:t>
      </w:r>
      <w:proofErr w:type="gramEnd"/>
    </w:p>
    <w:p w14:paraId="508C3C38" w14:textId="77777777" w:rsidR="00206CD1" w:rsidRPr="008B5AD0" w:rsidRDefault="00206CD1" w:rsidP="00206CD1">
      <w:pPr>
        <w:pStyle w:val="BodyTextIndent2"/>
        <w:numPr>
          <w:ilvl w:val="0"/>
          <w:numId w:val="15"/>
        </w:numPr>
        <w:spacing w:after="0" w:line="240" w:lineRule="auto"/>
        <w:rPr>
          <w:rFonts w:ascii="Calibri" w:hAnsi="Calibri"/>
          <w:b/>
          <w:sz w:val="22"/>
          <w:szCs w:val="22"/>
        </w:rPr>
      </w:pPr>
      <w:proofErr w:type="gramStart"/>
      <w:r w:rsidRPr="008B5AD0">
        <w:rPr>
          <w:rFonts w:ascii="Calibri" w:hAnsi="Calibri"/>
          <w:sz w:val="22"/>
          <w:szCs w:val="22"/>
        </w:rPr>
        <w:t>operate at all times</w:t>
      </w:r>
      <w:proofErr w:type="gramEnd"/>
      <w:r w:rsidRPr="008B5AD0">
        <w:rPr>
          <w:rFonts w:ascii="Calibri" w:hAnsi="Calibri"/>
          <w:sz w:val="22"/>
          <w:szCs w:val="22"/>
        </w:rPr>
        <w:t xml:space="preserve"> within the stated policies and practices of the </w:t>
      </w:r>
      <w:proofErr w:type="gramStart"/>
      <w:r w:rsidRPr="008B5AD0">
        <w:rPr>
          <w:rFonts w:ascii="Calibri" w:hAnsi="Calibri"/>
          <w:sz w:val="22"/>
          <w:szCs w:val="22"/>
        </w:rPr>
        <w:t>school;</w:t>
      </w:r>
      <w:proofErr w:type="gramEnd"/>
    </w:p>
    <w:p w14:paraId="2EEF1C9E" w14:textId="77777777" w:rsidR="00206CD1" w:rsidRPr="008B5AD0" w:rsidRDefault="00206CD1" w:rsidP="00206CD1">
      <w:pPr>
        <w:pStyle w:val="BodyTextIndent2"/>
        <w:numPr>
          <w:ilvl w:val="0"/>
          <w:numId w:val="15"/>
        </w:numPr>
        <w:spacing w:after="0" w:line="240" w:lineRule="auto"/>
        <w:rPr>
          <w:rFonts w:ascii="Calibri" w:hAnsi="Calibri"/>
          <w:b/>
          <w:sz w:val="22"/>
          <w:szCs w:val="22"/>
        </w:rPr>
      </w:pPr>
      <w:r w:rsidRPr="008B5AD0">
        <w:rPr>
          <w:rFonts w:ascii="Calibri" w:hAnsi="Calibri"/>
          <w:sz w:val="22"/>
          <w:szCs w:val="22"/>
        </w:rPr>
        <w:t xml:space="preserve">know subject(s) or specialism(s) to enable effective </w:t>
      </w:r>
      <w:proofErr w:type="gramStart"/>
      <w:r w:rsidRPr="008B5AD0">
        <w:rPr>
          <w:rFonts w:ascii="Calibri" w:hAnsi="Calibri"/>
          <w:sz w:val="22"/>
          <w:szCs w:val="22"/>
        </w:rPr>
        <w:t>teaching;</w:t>
      </w:r>
      <w:proofErr w:type="gramEnd"/>
    </w:p>
    <w:p w14:paraId="26299EEF" w14:textId="77777777" w:rsidR="00206CD1" w:rsidRPr="008B5AD0" w:rsidRDefault="00206CD1" w:rsidP="00206CD1">
      <w:pPr>
        <w:pStyle w:val="BodyTextIndent2"/>
        <w:numPr>
          <w:ilvl w:val="0"/>
          <w:numId w:val="15"/>
        </w:numPr>
        <w:spacing w:after="0" w:line="240" w:lineRule="auto"/>
        <w:rPr>
          <w:rFonts w:ascii="Calibri" w:hAnsi="Calibri"/>
          <w:b/>
          <w:sz w:val="22"/>
          <w:szCs w:val="22"/>
        </w:rPr>
      </w:pPr>
      <w:r w:rsidRPr="008B5AD0">
        <w:rPr>
          <w:rFonts w:ascii="Calibri" w:hAnsi="Calibri"/>
          <w:sz w:val="22"/>
          <w:szCs w:val="22"/>
        </w:rPr>
        <w:t xml:space="preserve">establish effective working relationships and set a good example through presentation and personal and professional </w:t>
      </w:r>
      <w:proofErr w:type="gramStart"/>
      <w:r w:rsidRPr="008B5AD0">
        <w:rPr>
          <w:rFonts w:ascii="Calibri" w:hAnsi="Calibri"/>
          <w:sz w:val="22"/>
          <w:szCs w:val="22"/>
        </w:rPr>
        <w:t>conduct;</w:t>
      </w:r>
      <w:proofErr w:type="gramEnd"/>
    </w:p>
    <w:p w14:paraId="25C2FFE2" w14:textId="77777777" w:rsidR="00206CD1" w:rsidRPr="008B5AD0" w:rsidRDefault="00206CD1" w:rsidP="00206CD1">
      <w:pPr>
        <w:pStyle w:val="BodyTextIndent2"/>
        <w:numPr>
          <w:ilvl w:val="0"/>
          <w:numId w:val="15"/>
        </w:numPr>
        <w:spacing w:after="0" w:line="240" w:lineRule="auto"/>
        <w:rPr>
          <w:rFonts w:ascii="Calibri" w:hAnsi="Calibri"/>
          <w:b/>
          <w:sz w:val="22"/>
          <w:szCs w:val="22"/>
        </w:rPr>
      </w:pPr>
      <w:r w:rsidRPr="008B5AD0">
        <w:rPr>
          <w:rFonts w:ascii="Calibri" w:hAnsi="Calibri"/>
          <w:sz w:val="22"/>
          <w:szCs w:val="22"/>
        </w:rPr>
        <w:t xml:space="preserve">endeavour to give every child the opportunity to reach their potential and meet high </w:t>
      </w:r>
      <w:proofErr w:type="gramStart"/>
      <w:r w:rsidRPr="008B5AD0">
        <w:rPr>
          <w:rFonts w:ascii="Calibri" w:hAnsi="Calibri"/>
          <w:sz w:val="22"/>
          <w:szCs w:val="22"/>
        </w:rPr>
        <w:t>expectations;</w:t>
      </w:r>
      <w:proofErr w:type="gramEnd"/>
    </w:p>
    <w:p w14:paraId="44DF3866" w14:textId="77777777" w:rsidR="00206CD1" w:rsidRPr="008B5AD0" w:rsidRDefault="00206CD1" w:rsidP="00206CD1">
      <w:pPr>
        <w:pStyle w:val="BodyTextIndent2"/>
        <w:numPr>
          <w:ilvl w:val="0"/>
          <w:numId w:val="15"/>
        </w:numPr>
        <w:spacing w:after="0" w:line="240" w:lineRule="auto"/>
        <w:rPr>
          <w:rFonts w:ascii="Calibri" w:hAnsi="Calibri"/>
          <w:b/>
          <w:sz w:val="22"/>
          <w:szCs w:val="22"/>
        </w:rPr>
      </w:pPr>
      <w:r w:rsidRPr="008B5AD0">
        <w:rPr>
          <w:rFonts w:ascii="Calibri" w:hAnsi="Calibri"/>
          <w:sz w:val="22"/>
          <w:szCs w:val="22"/>
        </w:rPr>
        <w:t xml:space="preserve">contribute positively and effectively to </w:t>
      </w:r>
      <w:proofErr w:type="gramStart"/>
      <w:r w:rsidRPr="008B5AD0">
        <w:rPr>
          <w:rFonts w:ascii="Calibri" w:hAnsi="Calibri"/>
          <w:sz w:val="22"/>
          <w:szCs w:val="22"/>
        </w:rPr>
        <w:t>the Every</w:t>
      </w:r>
      <w:proofErr w:type="gramEnd"/>
      <w:r w:rsidRPr="008B5AD0">
        <w:rPr>
          <w:rFonts w:ascii="Calibri" w:hAnsi="Calibri"/>
          <w:sz w:val="22"/>
          <w:szCs w:val="22"/>
        </w:rPr>
        <w:t xml:space="preserve"> Child Matters </w:t>
      </w:r>
      <w:proofErr w:type="gramStart"/>
      <w:r w:rsidRPr="008B5AD0">
        <w:rPr>
          <w:rFonts w:ascii="Calibri" w:hAnsi="Calibri"/>
          <w:sz w:val="22"/>
          <w:szCs w:val="22"/>
        </w:rPr>
        <w:t>agenda;</w:t>
      </w:r>
      <w:proofErr w:type="gramEnd"/>
    </w:p>
    <w:p w14:paraId="42837CD8" w14:textId="77777777" w:rsidR="00206CD1" w:rsidRPr="008B5AD0" w:rsidRDefault="00206CD1" w:rsidP="00206CD1">
      <w:pPr>
        <w:pStyle w:val="BodyTextIndent2"/>
        <w:numPr>
          <w:ilvl w:val="0"/>
          <w:numId w:val="15"/>
        </w:numPr>
        <w:spacing w:after="0" w:line="240" w:lineRule="auto"/>
        <w:rPr>
          <w:rFonts w:ascii="Calibri" w:hAnsi="Calibri"/>
          <w:b/>
          <w:sz w:val="22"/>
          <w:szCs w:val="22"/>
        </w:rPr>
      </w:pPr>
      <w:r w:rsidRPr="008B5AD0">
        <w:rPr>
          <w:rFonts w:ascii="Calibri" w:hAnsi="Calibri"/>
          <w:sz w:val="22"/>
          <w:szCs w:val="22"/>
        </w:rPr>
        <w:t xml:space="preserve">co-operate with other staff to ensure a sharing and effective usage of resources to the benefit of the school, department and </w:t>
      </w:r>
      <w:proofErr w:type="gramStart"/>
      <w:r w:rsidRPr="008B5AD0">
        <w:rPr>
          <w:rFonts w:ascii="Calibri" w:hAnsi="Calibri"/>
          <w:sz w:val="22"/>
          <w:szCs w:val="22"/>
        </w:rPr>
        <w:t>students;</w:t>
      </w:r>
      <w:proofErr w:type="gramEnd"/>
    </w:p>
    <w:p w14:paraId="49593180" w14:textId="77777777" w:rsidR="00206CD1" w:rsidRPr="008B5AD0" w:rsidRDefault="00206CD1" w:rsidP="00206CD1">
      <w:pPr>
        <w:pStyle w:val="BodyTextIndent2"/>
        <w:numPr>
          <w:ilvl w:val="0"/>
          <w:numId w:val="15"/>
        </w:numPr>
        <w:spacing w:after="0" w:line="240" w:lineRule="auto"/>
        <w:rPr>
          <w:rFonts w:ascii="Calibri" w:hAnsi="Calibri"/>
          <w:b/>
          <w:sz w:val="22"/>
          <w:szCs w:val="22"/>
        </w:rPr>
      </w:pPr>
      <w:r w:rsidRPr="008B5AD0">
        <w:rPr>
          <w:rFonts w:ascii="Calibri" w:hAnsi="Calibri"/>
          <w:sz w:val="22"/>
          <w:szCs w:val="22"/>
        </w:rPr>
        <w:t xml:space="preserve">take part, as may be required, in the review, development and management of activities relating to the curriculum, organisation and pastoral functions of the </w:t>
      </w:r>
      <w:proofErr w:type="gramStart"/>
      <w:r w:rsidRPr="008B5AD0">
        <w:rPr>
          <w:rFonts w:ascii="Calibri" w:hAnsi="Calibri"/>
          <w:sz w:val="22"/>
          <w:szCs w:val="22"/>
        </w:rPr>
        <w:t>school;</w:t>
      </w:r>
      <w:proofErr w:type="gramEnd"/>
    </w:p>
    <w:p w14:paraId="7DCCDCD4" w14:textId="77777777" w:rsidR="00206CD1" w:rsidRPr="008B5AD0" w:rsidRDefault="00206CD1" w:rsidP="00206CD1">
      <w:pPr>
        <w:pStyle w:val="BodyTextIndent2"/>
        <w:numPr>
          <w:ilvl w:val="0"/>
          <w:numId w:val="15"/>
        </w:numPr>
        <w:spacing w:after="0" w:line="240" w:lineRule="auto"/>
        <w:rPr>
          <w:rFonts w:ascii="Calibri" w:hAnsi="Calibri"/>
          <w:b/>
          <w:sz w:val="22"/>
          <w:szCs w:val="22"/>
        </w:rPr>
      </w:pPr>
      <w:r w:rsidRPr="008B5AD0">
        <w:rPr>
          <w:rFonts w:ascii="Calibri" w:hAnsi="Calibri"/>
          <w:sz w:val="22"/>
          <w:szCs w:val="22"/>
        </w:rPr>
        <w:t xml:space="preserve">take part in marketing and liaison activities such as Open Evenings, Parents Evenings, Review days and events with partner </w:t>
      </w:r>
      <w:proofErr w:type="gramStart"/>
      <w:r w:rsidRPr="008B5AD0">
        <w:rPr>
          <w:rFonts w:ascii="Calibri" w:hAnsi="Calibri"/>
          <w:sz w:val="22"/>
          <w:szCs w:val="22"/>
        </w:rPr>
        <w:t>schools;</w:t>
      </w:r>
      <w:proofErr w:type="gramEnd"/>
    </w:p>
    <w:p w14:paraId="3740AF58" w14:textId="77777777" w:rsidR="00206CD1" w:rsidRPr="008B5AD0" w:rsidRDefault="00206CD1" w:rsidP="00206CD1">
      <w:pPr>
        <w:pStyle w:val="BodyTextIndent2"/>
        <w:numPr>
          <w:ilvl w:val="0"/>
          <w:numId w:val="15"/>
        </w:numPr>
        <w:spacing w:after="0" w:line="240" w:lineRule="auto"/>
        <w:rPr>
          <w:rFonts w:ascii="Calibri" w:hAnsi="Calibri"/>
          <w:b/>
          <w:sz w:val="22"/>
          <w:szCs w:val="22"/>
        </w:rPr>
      </w:pPr>
      <w:r w:rsidRPr="008B5AD0">
        <w:rPr>
          <w:rFonts w:ascii="Calibri" w:hAnsi="Calibri"/>
          <w:sz w:val="22"/>
          <w:szCs w:val="22"/>
        </w:rPr>
        <w:t xml:space="preserve">contribute to the corporate life of the school through effective participation in meetings and management systems necessary to coordinate the management of the </w:t>
      </w:r>
      <w:proofErr w:type="gramStart"/>
      <w:r w:rsidRPr="008B5AD0">
        <w:rPr>
          <w:rFonts w:ascii="Calibri" w:hAnsi="Calibri"/>
          <w:sz w:val="22"/>
          <w:szCs w:val="22"/>
        </w:rPr>
        <w:t>school;</w:t>
      </w:r>
      <w:proofErr w:type="gramEnd"/>
    </w:p>
    <w:p w14:paraId="4793A666" w14:textId="77777777" w:rsidR="00206CD1" w:rsidRPr="008B5AD0" w:rsidRDefault="00206CD1" w:rsidP="00206CD1">
      <w:pPr>
        <w:pStyle w:val="BodyTextIndent2"/>
        <w:numPr>
          <w:ilvl w:val="0"/>
          <w:numId w:val="15"/>
        </w:numPr>
        <w:spacing w:after="0" w:line="240" w:lineRule="auto"/>
        <w:rPr>
          <w:rFonts w:ascii="Calibri" w:hAnsi="Calibri"/>
          <w:b/>
          <w:sz w:val="22"/>
          <w:szCs w:val="22"/>
        </w:rPr>
      </w:pPr>
      <w:r w:rsidRPr="008B5AD0">
        <w:rPr>
          <w:rFonts w:ascii="Calibri" w:hAnsi="Calibri"/>
          <w:sz w:val="22"/>
          <w:szCs w:val="22"/>
        </w:rPr>
        <w:t xml:space="preserve">take responsibility for own professional development and duties in relation to school policies and </w:t>
      </w:r>
      <w:proofErr w:type="gramStart"/>
      <w:r w:rsidRPr="008B5AD0">
        <w:rPr>
          <w:rFonts w:ascii="Calibri" w:hAnsi="Calibri"/>
          <w:sz w:val="22"/>
          <w:szCs w:val="22"/>
        </w:rPr>
        <w:t>practices;</w:t>
      </w:r>
      <w:proofErr w:type="gramEnd"/>
    </w:p>
    <w:p w14:paraId="06637252" w14:textId="77777777" w:rsidR="00206CD1" w:rsidRPr="008B5AD0" w:rsidRDefault="00206CD1" w:rsidP="00206CD1">
      <w:pPr>
        <w:pStyle w:val="BodyTextIndent2"/>
        <w:numPr>
          <w:ilvl w:val="0"/>
          <w:numId w:val="15"/>
        </w:numPr>
        <w:spacing w:after="0" w:line="240" w:lineRule="auto"/>
        <w:rPr>
          <w:rFonts w:ascii="Calibri" w:hAnsi="Calibri"/>
          <w:b/>
          <w:sz w:val="22"/>
          <w:szCs w:val="22"/>
        </w:rPr>
      </w:pPr>
      <w:r w:rsidRPr="008B5AD0">
        <w:rPr>
          <w:rFonts w:ascii="Calibri" w:hAnsi="Calibri"/>
          <w:sz w:val="22"/>
          <w:szCs w:val="22"/>
        </w:rPr>
        <w:t xml:space="preserve">liaise effectively with parents and </w:t>
      </w:r>
      <w:proofErr w:type="gramStart"/>
      <w:r w:rsidRPr="008B5AD0">
        <w:rPr>
          <w:rFonts w:ascii="Calibri" w:hAnsi="Calibri"/>
          <w:sz w:val="22"/>
          <w:szCs w:val="22"/>
        </w:rPr>
        <w:t>governors;</w:t>
      </w:r>
      <w:proofErr w:type="gramEnd"/>
    </w:p>
    <w:p w14:paraId="30257068" w14:textId="77777777" w:rsidR="00206CD1" w:rsidRPr="008B5AD0" w:rsidRDefault="00206CD1" w:rsidP="00206CD1">
      <w:pPr>
        <w:pStyle w:val="BodyTextIndent2"/>
        <w:numPr>
          <w:ilvl w:val="0"/>
          <w:numId w:val="15"/>
        </w:numPr>
        <w:spacing w:after="0" w:line="240" w:lineRule="auto"/>
        <w:rPr>
          <w:rFonts w:ascii="Calibri" w:hAnsi="Calibri"/>
          <w:b/>
          <w:sz w:val="22"/>
          <w:szCs w:val="22"/>
        </w:rPr>
      </w:pPr>
      <w:r w:rsidRPr="008B5AD0">
        <w:rPr>
          <w:rFonts w:ascii="Calibri" w:hAnsi="Calibri"/>
          <w:sz w:val="22"/>
          <w:szCs w:val="22"/>
        </w:rPr>
        <w:t>offer additional learning opportunities to pupils through a contribution to extended school activities.</w:t>
      </w:r>
    </w:p>
    <w:p w14:paraId="27561D99" w14:textId="77777777" w:rsidR="00206CD1" w:rsidRPr="008B5AD0" w:rsidRDefault="00206CD1" w:rsidP="00206CD1">
      <w:pPr>
        <w:pStyle w:val="BodyTextIndent2"/>
        <w:spacing w:after="0" w:line="240" w:lineRule="auto"/>
        <w:rPr>
          <w:rFonts w:ascii="Calibri" w:hAnsi="Calibri"/>
          <w:sz w:val="22"/>
          <w:szCs w:val="22"/>
        </w:rPr>
      </w:pPr>
    </w:p>
    <w:p w14:paraId="2DBA4BED" w14:textId="77777777" w:rsidR="00206CD1" w:rsidRPr="00C554FA" w:rsidRDefault="00206CD1" w:rsidP="00206CD1">
      <w:pPr>
        <w:pStyle w:val="BodyTextIndent2"/>
        <w:numPr>
          <w:ilvl w:val="0"/>
          <w:numId w:val="37"/>
        </w:numPr>
        <w:spacing w:after="0"/>
        <w:rPr>
          <w:rFonts w:ascii="Calibri" w:hAnsi="Calibri"/>
          <w:b/>
          <w:bCs/>
          <w:sz w:val="22"/>
          <w:szCs w:val="22"/>
          <w:lang w:val="en-US"/>
        </w:rPr>
      </w:pPr>
      <w:r w:rsidRPr="00C554FA">
        <w:rPr>
          <w:rFonts w:ascii="Calibri" w:hAnsi="Calibri"/>
          <w:b/>
          <w:bCs/>
          <w:sz w:val="22"/>
          <w:szCs w:val="22"/>
          <w:lang w:val="en-US"/>
        </w:rPr>
        <w:t>Standards and quality assurance</w:t>
      </w:r>
    </w:p>
    <w:p w14:paraId="5EFF98AA" w14:textId="77777777" w:rsidR="00206CD1" w:rsidRPr="00C554FA" w:rsidRDefault="00206CD1" w:rsidP="00206CD1">
      <w:pPr>
        <w:pStyle w:val="BodyTextIndent2"/>
        <w:numPr>
          <w:ilvl w:val="0"/>
          <w:numId w:val="35"/>
        </w:numPr>
        <w:spacing w:after="0" w:line="240" w:lineRule="auto"/>
        <w:rPr>
          <w:rFonts w:ascii="Calibri" w:hAnsi="Calibri"/>
          <w:sz w:val="22"/>
          <w:szCs w:val="22"/>
          <w:lang w:val="en-US"/>
        </w:rPr>
      </w:pPr>
      <w:r w:rsidRPr="00C554FA">
        <w:rPr>
          <w:rFonts w:ascii="Calibri" w:hAnsi="Calibri"/>
          <w:sz w:val="22"/>
          <w:szCs w:val="22"/>
          <w:lang w:val="en-US"/>
        </w:rPr>
        <w:t xml:space="preserve">Support the aims and ethos of the </w:t>
      </w:r>
      <w:proofErr w:type="gramStart"/>
      <w:r w:rsidRPr="00C554FA">
        <w:rPr>
          <w:rFonts w:ascii="Calibri" w:hAnsi="Calibri"/>
          <w:sz w:val="22"/>
          <w:szCs w:val="22"/>
          <w:lang w:val="en-US"/>
        </w:rPr>
        <w:t>School;</w:t>
      </w:r>
      <w:proofErr w:type="gramEnd"/>
    </w:p>
    <w:p w14:paraId="0E909C3C" w14:textId="77777777" w:rsidR="00206CD1" w:rsidRPr="00C554FA" w:rsidRDefault="00206CD1" w:rsidP="00206CD1">
      <w:pPr>
        <w:pStyle w:val="BodyTextIndent2"/>
        <w:numPr>
          <w:ilvl w:val="0"/>
          <w:numId w:val="35"/>
        </w:numPr>
        <w:spacing w:after="0" w:line="240" w:lineRule="auto"/>
        <w:rPr>
          <w:rFonts w:ascii="Calibri" w:hAnsi="Calibri"/>
          <w:sz w:val="22"/>
          <w:szCs w:val="22"/>
          <w:lang w:val="en-US"/>
        </w:rPr>
      </w:pPr>
      <w:r w:rsidRPr="00C554FA">
        <w:rPr>
          <w:rFonts w:ascii="Calibri" w:hAnsi="Calibri"/>
          <w:sz w:val="22"/>
          <w:szCs w:val="22"/>
          <w:lang w:val="en-US"/>
        </w:rPr>
        <w:t xml:space="preserve">Set a good example in terms of dress, punctuality and </w:t>
      </w:r>
      <w:proofErr w:type="gramStart"/>
      <w:r w:rsidRPr="00C554FA">
        <w:rPr>
          <w:rFonts w:ascii="Calibri" w:hAnsi="Calibri"/>
          <w:sz w:val="22"/>
          <w:szCs w:val="22"/>
          <w:lang w:val="en-US"/>
        </w:rPr>
        <w:t>attendance;</w:t>
      </w:r>
      <w:proofErr w:type="gramEnd"/>
    </w:p>
    <w:p w14:paraId="5CC6618B" w14:textId="77777777" w:rsidR="00206CD1" w:rsidRPr="00C554FA" w:rsidRDefault="00206CD1" w:rsidP="00206CD1">
      <w:pPr>
        <w:pStyle w:val="BodyTextIndent2"/>
        <w:numPr>
          <w:ilvl w:val="0"/>
          <w:numId w:val="35"/>
        </w:numPr>
        <w:spacing w:after="0" w:line="240" w:lineRule="auto"/>
        <w:rPr>
          <w:rFonts w:ascii="Calibri" w:hAnsi="Calibri"/>
          <w:sz w:val="22"/>
          <w:szCs w:val="22"/>
          <w:lang w:val="en-US"/>
        </w:rPr>
      </w:pPr>
      <w:r w:rsidRPr="00C554FA">
        <w:rPr>
          <w:rFonts w:ascii="Calibri" w:hAnsi="Calibri"/>
          <w:sz w:val="22"/>
          <w:szCs w:val="22"/>
          <w:lang w:val="en-US"/>
        </w:rPr>
        <w:t xml:space="preserve">Uphold the school's behaviour code and uniform </w:t>
      </w:r>
      <w:proofErr w:type="gramStart"/>
      <w:r w:rsidRPr="00C554FA">
        <w:rPr>
          <w:rFonts w:ascii="Calibri" w:hAnsi="Calibri"/>
          <w:sz w:val="22"/>
          <w:szCs w:val="22"/>
          <w:lang w:val="en-US"/>
        </w:rPr>
        <w:t>regulations;</w:t>
      </w:r>
      <w:proofErr w:type="gramEnd"/>
    </w:p>
    <w:p w14:paraId="4198F0BB" w14:textId="77777777" w:rsidR="00206CD1" w:rsidRPr="00C554FA" w:rsidRDefault="00206CD1" w:rsidP="00206CD1">
      <w:pPr>
        <w:pStyle w:val="BodyTextIndent2"/>
        <w:numPr>
          <w:ilvl w:val="0"/>
          <w:numId w:val="35"/>
        </w:numPr>
        <w:spacing w:after="0" w:line="240" w:lineRule="auto"/>
        <w:rPr>
          <w:rFonts w:ascii="Calibri" w:hAnsi="Calibri"/>
          <w:sz w:val="22"/>
          <w:szCs w:val="22"/>
          <w:lang w:val="en-US"/>
        </w:rPr>
      </w:pPr>
      <w:proofErr w:type="gramStart"/>
      <w:r w:rsidRPr="00C554FA">
        <w:rPr>
          <w:rFonts w:ascii="Calibri" w:hAnsi="Calibri"/>
          <w:sz w:val="22"/>
          <w:szCs w:val="22"/>
          <w:lang w:val="en-US"/>
        </w:rPr>
        <w:t>Participate</w:t>
      </w:r>
      <w:proofErr w:type="gramEnd"/>
      <w:r w:rsidRPr="00C554FA">
        <w:rPr>
          <w:rFonts w:ascii="Calibri" w:hAnsi="Calibri"/>
          <w:sz w:val="22"/>
          <w:szCs w:val="22"/>
          <w:lang w:val="en-US"/>
        </w:rPr>
        <w:t xml:space="preserve"> in staff </w:t>
      </w:r>
      <w:proofErr w:type="gramStart"/>
      <w:r w:rsidRPr="00C554FA">
        <w:rPr>
          <w:rFonts w:ascii="Calibri" w:hAnsi="Calibri"/>
          <w:sz w:val="22"/>
          <w:szCs w:val="22"/>
          <w:lang w:val="en-US"/>
        </w:rPr>
        <w:t>training;</w:t>
      </w:r>
      <w:proofErr w:type="gramEnd"/>
    </w:p>
    <w:p w14:paraId="23580A9B" w14:textId="77777777" w:rsidR="00206CD1" w:rsidRPr="00C554FA" w:rsidRDefault="00206CD1" w:rsidP="00206CD1">
      <w:pPr>
        <w:pStyle w:val="BodyTextIndent2"/>
        <w:numPr>
          <w:ilvl w:val="0"/>
          <w:numId w:val="35"/>
        </w:numPr>
        <w:spacing w:after="0" w:line="240" w:lineRule="auto"/>
        <w:rPr>
          <w:rFonts w:ascii="Calibri" w:hAnsi="Calibri"/>
          <w:sz w:val="22"/>
          <w:szCs w:val="22"/>
          <w:lang w:val="en-US"/>
        </w:rPr>
      </w:pPr>
      <w:r w:rsidRPr="00C554FA">
        <w:rPr>
          <w:rFonts w:ascii="Calibri" w:hAnsi="Calibri"/>
          <w:sz w:val="22"/>
          <w:szCs w:val="22"/>
          <w:lang w:val="en-US"/>
        </w:rPr>
        <w:t xml:space="preserve">Attend team and staff </w:t>
      </w:r>
      <w:proofErr w:type="gramStart"/>
      <w:r w:rsidRPr="00C554FA">
        <w:rPr>
          <w:rFonts w:ascii="Calibri" w:hAnsi="Calibri"/>
          <w:sz w:val="22"/>
          <w:szCs w:val="22"/>
          <w:lang w:val="en-US"/>
        </w:rPr>
        <w:t>meetings;</w:t>
      </w:r>
      <w:proofErr w:type="gramEnd"/>
    </w:p>
    <w:p w14:paraId="039B9987" w14:textId="77777777" w:rsidR="00206CD1" w:rsidRPr="00C554FA" w:rsidRDefault="00206CD1" w:rsidP="00206CD1">
      <w:pPr>
        <w:pStyle w:val="BodyTextIndent2"/>
        <w:numPr>
          <w:ilvl w:val="0"/>
          <w:numId w:val="35"/>
        </w:numPr>
        <w:spacing w:after="0" w:line="240" w:lineRule="auto"/>
        <w:rPr>
          <w:rFonts w:ascii="Calibri" w:hAnsi="Calibri"/>
          <w:sz w:val="22"/>
          <w:szCs w:val="22"/>
          <w:lang w:val="en-US"/>
        </w:rPr>
      </w:pPr>
      <w:r w:rsidRPr="00C554FA">
        <w:rPr>
          <w:rFonts w:ascii="Calibri" w:hAnsi="Calibri"/>
          <w:sz w:val="22"/>
          <w:szCs w:val="22"/>
          <w:lang w:val="en-US"/>
        </w:rPr>
        <w:lastRenderedPageBreak/>
        <w:t>Post Threshold teachers will need to meet and maintain the criteria set out in the ‘Upper Pay Range Criteria’ document</w:t>
      </w:r>
    </w:p>
    <w:p w14:paraId="035D92E2" w14:textId="77777777" w:rsidR="00206CD1" w:rsidRDefault="00206CD1" w:rsidP="00206CD1">
      <w:pPr>
        <w:pStyle w:val="BodyTextIndent2"/>
        <w:spacing w:after="0" w:line="240" w:lineRule="auto"/>
        <w:rPr>
          <w:rFonts w:ascii="Calibri" w:hAnsi="Calibri"/>
          <w:b/>
          <w:bCs/>
          <w:sz w:val="22"/>
          <w:szCs w:val="22"/>
          <w:lang w:val="en-US"/>
        </w:rPr>
      </w:pPr>
    </w:p>
    <w:p w14:paraId="37D89C7A" w14:textId="77777777" w:rsidR="00206CD1" w:rsidRPr="00C554FA" w:rsidRDefault="00206CD1" w:rsidP="00206CD1">
      <w:pPr>
        <w:pStyle w:val="BodyTextIndent2"/>
        <w:spacing w:after="0" w:line="240" w:lineRule="auto"/>
        <w:rPr>
          <w:rFonts w:ascii="Calibri" w:hAnsi="Calibri"/>
          <w:sz w:val="22"/>
          <w:szCs w:val="22"/>
          <w:lang w:val="en-US"/>
        </w:rPr>
      </w:pPr>
      <w:r w:rsidRPr="00C554FA">
        <w:rPr>
          <w:rFonts w:ascii="Calibri" w:hAnsi="Calibri"/>
          <w:b/>
          <w:bCs/>
          <w:sz w:val="22"/>
          <w:szCs w:val="22"/>
          <w:lang w:val="en-US"/>
        </w:rPr>
        <w:t>Maintenance of Professional Standards:</w:t>
      </w:r>
    </w:p>
    <w:p w14:paraId="0BF7CCE4" w14:textId="77777777" w:rsidR="00206CD1" w:rsidRPr="00C554FA" w:rsidRDefault="00206CD1" w:rsidP="00206CD1">
      <w:pPr>
        <w:pStyle w:val="BodyTextIndent2"/>
        <w:numPr>
          <w:ilvl w:val="0"/>
          <w:numId w:val="36"/>
        </w:numPr>
        <w:spacing w:after="0" w:line="240" w:lineRule="auto"/>
        <w:rPr>
          <w:rFonts w:ascii="Calibri" w:hAnsi="Calibri"/>
          <w:sz w:val="22"/>
          <w:szCs w:val="22"/>
          <w:lang w:val="en-US"/>
        </w:rPr>
      </w:pPr>
      <w:r w:rsidRPr="00C554FA">
        <w:rPr>
          <w:rFonts w:ascii="Calibri" w:hAnsi="Calibri"/>
          <w:sz w:val="22"/>
          <w:szCs w:val="22"/>
          <w:lang w:val="en-US"/>
        </w:rPr>
        <w:t xml:space="preserve">Keep yourself fully appraised and aware of educational and other appropriate developments whether national or local, and assess their impact on the School and the Team for which you are </w:t>
      </w:r>
      <w:proofErr w:type="gramStart"/>
      <w:r w:rsidRPr="00C554FA">
        <w:rPr>
          <w:rFonts w:ascii="Calibri" w:hAnsi="Calibri"/>
          <w:sz w:val="22"/>
          <w:szCs w:val="22"/>
          <w:lang w:val="en-US"/>
        </w:rPr>
        <w:t>responsible;</w:t>
      </w:r>
      <w:proofErr w:type="gramEnd"/>
    </w:p>
    <w:p w14:paraId="3C7BEEC4" w14:textId="77777777" w:rsidR="00206CD1" w:rsidRPr="00C554FA" w:rsidRDefault="00206CD1" w:rsidP="00206CD1">
      <w:pPr>
        <w:pStyle w:val="BodyTextIndent2"/>
        <w:numPr>
          <w:ilvl w:val="0"/>
          <w:numId w:val="36"/>
        </w:numPr>
        <w:spacing w:after="0" w:line="240" w:lineRule="auto"/>
        <w:rPr>
          <w:rFonts w:ascii="Calibri" w:hAnsi="Calibri"/>
          <w:sz w:val="22"/>
          <w:szCs w:val="22"/>
          <w:lang w:val="en-US"/>
        </w:rPr>
      </w:pPr>
      <w:proofErr w:type="gramStart"/>
      <w:r w:rsidRPr="00C554FA">
        <w:rPr>
          <w:rFonts w:ascii="Calibri" w:hAnsi="Calibri"/>
          <w:sz w:val="22"/>
          <w:szCs w:val="22"/>
          <w:lang w:val="en-US"/>
        </w:rPr>
        <w:t>Ensure the highest standards of professional conduct and confidentiality at all times</w:t>
      </w:r>
      <w:proofErr w:type="gramEnd"/>
      <w:r w:rsidRPr="00C554FA">
        <w:rPr>
          <w:rFonts w:ascii="Calibri" w:hAnsi="Calibri"/>
          <w:sz w:val="22"/>
          <w:szCs w:val="22"/>
          <w:lang w:val="en-US"/>
        </w:rPr>
        <w:t xml:space="preserve">, and </w:t>
      </w:r>
      <w:proofErr w:type="gramStart"/>
      <w:r w:rsidRPr="00C554FA">
        <w:rPr>
          <w:rFonts w:ascii="Calibri" w:hAnsi="Calibri"/>
          <w:sz w:val="22"/>
          <w:szCs w:val="22"/>
          <w:lang w:val="en-US"/>
        </w:rPr>
        <w:t>in particular when</w:t>
      </w:r>
      <w:proofErr w:type="gramEnd"/>
      <w:r w:rsidRPr="00C554FA">
        <w:rPr>
          <w:rFonts w:ascii="Calibri" w:hAnsi="Calibri"/>
          <w:sz w:val="22"/>
          <w:szCs w:val="22"/>
          <w:lang w:val="en-US"/>
        </w:rPr>
        <w:t xml:space="preserve"> with other staff of the </w:t>
      </w:r>
      <w:proofErr w:type="gramStart"/>
      <w:r w:rsidRPr="00C554FA">
        <w:rPr>
          <w:rFonts w:ascii="Calibri" w:hAnsi="Calibri"/>
          <w:sz w:val="22"/>
          <w:szCs w:val="22"/>
          <w:lang w:val="en-US"/>
        </w:rPr>
        <w:t>School;</w:t>
      </w:r>
      <w:proofErr w:type="gramEnd"/>
    </w:p>
    <w:p w14:paraId="7983A7EC" w14:textId="77777777" w:rsidR="00206CD1" w:rsidRPr="00C554FA" w:rsidRDefault="00206CD1" w:rsidP="00206CD1">
      <w:pPr>
        <w:pStyle w:val="BodyTextIndent2"/>
        <w:numPr>
          <w:ilvl w:val="0"/>
          <w:numId w:val="36"/>
        </w:numPr>
        <w:spacing w:after="0" w:line="240" w:lineRule="auto"/>
        <w:rPr>
          <w:rFonts w:ascii="Calibri" w:hAnsi="Calibri"/>
          <w:sz w:val="22"/>
          <w:szCs w:val="22"/>
          <w:lang w:val="en-US"/>
        </w:rPr>
      </w:pPr>
      <w:r w:rsidRPr="00C554FA">
        <w:rPr>
          <w:rFonts w:ascii="Calibri" w:hAnsi="Calibri"/>
          <w:sz w:val="22"/>
          <w:szCs w:val="22"/>
          <w:lang w:val="en-US"/>
        </w:rPr>
        <w:t xml:space="preserve">Ensure the development and maintenance of a team culture that enables all members of the team to be effective in their respective </w:t>
      </w:r>
      <w:proofErr w:type="gramStart"/>
      <w:r w:rsidRPr="00C554FA">
        <w:rPr>
          <w:rFonts w:ascii="Calibri" w:hAnsi="Calibri"/>
          <w:sz w:val="22"/>
          <w:szCs w:val="22"/>
          <w:lang w:val="en-US"/>
        </w:rPr>
        <w:t>roles;</w:t>
      </w:r>
      <w:proofErr w:type="gramEnd"/>
    </w:p>
    <w:p w14:paraId="4ACDF6F4" w14:textId="77777777" w:rsidR="00206CD1" w:rsidRPr="00C554FA" w:rsidRDefault="00206CD1" w:rsidP="00206CD1">
      <w:pPr>
        <w:pStyle w:val="BodyTextIndent2"/>
        <w:numPr>
          <w:ilvl w:val="0"/>
          <w:numId w:val="36"/>
        </w:numPr>
        <w:spacing w:after="0" w:line="240" w:lineRule="auto"/>
        <w:rPr>
          <w:rFonts w:ascii="Calibri" w:hAnsi="Calibri"/>
          <w:sz w:val="22"/>
          <w:szCs w:val="22"/>
          <w:lang w:val="en-US"/>
        </w:rPr>
      </w:pPr>
      <w:r w:rsidRPr="00C554FA">
        <w:rPr>
          <w:rFonts w:ascii="Calibri" w:hAnsi="Calibri"/>
          <w:sz w:val="22"/>
          <w:szCs w:val="22"/>
          <w:lang w:val="en-US"/>
        </w:rPr>
        <w:t>Ensure the development and maintenance of a collaborative culture which demonstrates loyalty and integrity towards school leaders.</w:t>
      </w:r>
    </w:p>
    <w:p w14:paraId="5A87CFF9" w14:textId="77777777" w:rsidR="00206CD1" w:rsidRPr="00C554FA" w:rsidRDefault="00206CD1" w:rsidP="00206CD1">
      <w:pPr>
        <w:pStyle w:val="BodyTextIndent2"/>
        <w:numPr>
          <w:ilvl w:val="0"/>
          <w:numId w:val="36"/>
        </w:numPr>
        <w:spacing w:after="0" w:line="240" w:lineRule="auto"/>
        <w:rPr>
          <w:rFonts w:ascii="Calibri" w:hAnsi="Calibri"/>
          <w:sz w:val="22"/>
          <w:szCs w:val="22"/>
          <w:lang w:val="en-US"/>
        </w:rPr>
      </w:pPr>
      <w:r w:rsidRPr="00C554FA">
        <w:rPr>
          <w:rFonts w:ascii="Calibri" w:hAnsi="Calibri"/>
          <w:sz w:val="22"/>
          <w:szCs w:val="22"/>
          <w:lang w:val="en-US"/>
        </w:rPr>
        <w:t>Undertake any other reasonable professional task as directed by the Headteacher</w:t>
      </w:r>
    </w:p>
    <w:p w14:paraId="27425B6D" w14:textId="77777777" w:rsidR="00206CD1" w:rsidRDefault="00206CD1" w:rsidP="00206CD1">
      <w:pPr>
        <w:pStyle w:val="BodyTextIndent2"/>
        <w:spacing w:after="0" w:line="240" w:lineRule="auto"/>
        <w:rPr>
          <w:rFonts w:ascii="Calibri" w:hAnsi="Calibri"/>
          <w:sz w:val="22"/>
          <w:szCs w:val="22"/>
        </w:rPr>
      </w:pPr>
    </w:p>
    <w:p w14:paraId="37BA2184" w14:textId="77777777" w:rsidR="00206CD1" w:rsidRPr="00C554FA" w:rsidRDefault="00206CD1" w:rsidP="00206CD1">
      <w:pPr>
        <w:pStyle w:val="BodyTextIndent2"/>
        <w:spacing w:after="0"/>
        <w:rPr>
          <w:rFonts w:ascii="Calibri" w:hAnsi="Calibri"/>
          <w:b/>
          <w:sz w:val="22"/>
          <w:szCs w:val="22"/>
          <w:lang w:val="en-US"/>
        </w:rPr>
      </w:pPr>
      <w:r w:rsidRPr="00C554FA">
        <w:rPr>
          <w:rFonts w:ascii="Calibri" w:hAnsi="Calibri"/>
          <w:b/>
          <w:sz w:val="22"/>
          <w:szCs w:val="22"/>
          <w:lang w:val="en-US"/>
        </w:rPr>
        <w:t>Other Information:</w:t>
      </w:r>
    </w:p>
    <w:p w14:paraId="7AA49247" w14:textId="77777777" w:rsidR="00206CD1" w:rsidRDefault="00206CD1" w:rsidP="00206CD1">
      <w:pPr>
        <w:pStyle w:val="BodyTextIndent2"/>
        <w:numPr>
          <w:ilvl w:val="0"/>
          <w:numId w:val="36"/>
        </w:numPr>
        <w:spacing w:after="0" w:line="240" w:lineRule="auto"/>
        <w:rPr>
          <w:rFonts w:ascii="Calibri" w:hAnsi="Calibri"/>
          <w:sz w:val="22"/>
          <w:szCs w:val="22"/>
          <w:lang w:val="en-US"/>
        </w:rPr>
      </w:pPr>
      <w:r w:rsidRPr="00C554FA">
        <w:rPr>
          <w:rFonts w:ascii="Calibri" w:hAnsi="Calibri"/>
          <w:sz w:val="22"/>
          <w:szCs w:val="22"/>
          <w:lang w:val="en-US"/>
        </w:rPr>
        <w:t xml:space="preserve">The list of duties in the job description should not be regarded as exclusive or exhaustive. There will be other duties and requirements associated with this post and, in addition, as a term of this employment the post holder may be required to undertake various other duties as may reasonably be required without changing the general character of the duties or the level of responsibility entailed. This is a common occurrence and would not justify </w:t>
      </w:r>
      <w:proofErr w:type="gramStart"/>
      <w:r w:rsidRPr="00C554FA">
        <w:rPr>
          <w:rFonts w:ascii="Calibri" w:hAnsi="Calibri"/>
          <w:sz w:val="22"/>
          <w:szCs w:val="22"/>
          <w:lang w:val="en-US"/>
        </w:rPr>
        <w:t>a reconsideration</w:t>
      </w:r>
      <w:proofErr w:type="gramEnd"/>
      <w:r w:rsidRPr="00C554FA">
        <w:rPr>
          <w:rFonts w:ascii="Calibri" w:hAnsi="Calibri"/>
          <w:sz w:val="22"/>
          <w:szCs w:val="22"/>
          <w:lang w:val="en-US"/>
        </w:rPr>
        <w:t xml:space="preserve"> of the grading of the post.</w:t>
      </w:r>
    </w:p>
    <w:p w14:paraId="168C9905" w14:textId="77777777" w:rsidR="00206CD1" w:rsidRDefault="00206CD1" w:rsidP="00206CD1">
      <w:pPr>
        <w:pStyle w:val="BodyTextIndent2"/>
        <w:numPr>
          <w:ilvl w:val="0"/>
          <w:numId w:val="36"/>
        </w:numPr>
        <w:spacing w:after="0" w:line="240" w:lineRule="auto"/>
        <w:rPr>
          <w:rFonts w:ascii="Calibri" w:hAnsi="Calibri"/>
          <w:sz w:val="22"/>
          <w:szCs w:val="22"/>
          <w:lang w:val="en-US"/>
        </w:rPr>
      </w:pPr>
      <w:r w:rsidRPr="00C554FA">
        <w:rPr>
          <w:rFonts w:ascii="Calibri" w:hAnsi="Calibri"/>
          <w:sz w:val="22"/>
          <w:szCs w:val="22"/>
        </w:rPr>
        <w:t>Whilst every effort has been made to explain the main duties and responsibilities of the post, each individual task undertaken may not be identified.</w:t>
      </w:r>
    </w:p>
    <w:p w14:paraId="2AD70599" w14:textId="77777777" w:rsidR="00206CD1" w:rsidRPr="00C554FA" w:rsidRDefault="00206CD1" w:rsidP="00206CD1">
      <w:pPr>
        <w:pStyle w:val="BodyTextIndent2"/>
        <w:numPr>
          <w:ilvl w:val="0"/>
          <w:numId w:val="36"/>
        </w:numPr>
        <w:spacing w:after="0" w:line="240" w:lineRule="auto"/>
        <w:rPr>
          <w:rFonts w:ascii="Calibri" w:hAnsi="Calibri"/>
          <w:sz w:val="22"/>
          <w:szCs w:val="22"/>
          <w:lang w:val="en-US"/>
        </w:rPr>
      </w:pPr>
      <w:r w:rsidRPr="00C554FA">
        <w:rPr>
          <w:rFonts w:ascii="Calibri" w:hAnsi="Calibri"/>
          <w:sz w:val="22"/>
          <w:szCs w:val="22"/>
        </w:rPr>
        <w:t>Employees will be expected to comply with any reasonable request from a manager to undertake work of a similar level that is not specified in this job description.</w:t>
      </w:r>
    </w:p>
    <w:p w14:paraId="15FE7B94" w14:textId="77777777" w:rsidR="00206CD1" w:rsidRPr="008B5AD0" w:rsidRDefault="00206CD1" w:rsidP="00206CD1">
      <w:pPr>
        <w:pStyle w:val="BodyTextIndent2"/>
        <w:spacing w:after="0" w:line="240" w:lineRule="auto"/>
        <w:rPr>
          <w:rFonts w:ascii="Calibri" w:hAnsi="Calibri"/>
          <w:b/>
          <w:sz w:val="22"/>
          <w:szCs w:val="22"/>
        </w:rPr>
      </w:pPr>
    </w:p>
    <w:p w14:paraId="5ED78AB2" w14:textId="77777777" w:rsidR="00410697" w:rsidRPr="00E26C08" w:rsidRDefault="00410697" w:rsidP="00B0566A">
      <w:pPr>
        <w:pStyle w:val="BodyTextIndent2"/>
        <w:spacing w:line="240" w:lineRule="auto"/>
        <w:ind w:left="0" w:right="737"/>
        <w:jc w:val="center"/>
        <w:rPr>
          <w:rFonts w:ascii="Calibri" w:hAnsi="Calibri" w:cs="Calibri"/>
          <w:sz w:val="22"/>
          <w:szCs w:val="22"/>
        </w:rPr>
      </w:pPr>
    </w:p>
    <w:p w14:paraId="0DF0B5C5" w14:textId="77777777" w:rsidR="00F879B9" w:rsidRPr="00E26C08" w:rsidRDefault="00F879B9" w:rsidP="00B0566A">
      <w:pPr>
        <w:pStyle w:val="BodyTextIndent2"/>
        <w:spacing w:line="240" w:lineRule="auto"/>
        <w:ind w:left="0" w:right="737"/>
        <w:jc w:val="center"/>
        <w:rPr>
          <w:rFonts w:ascii="Calibri" w:hAnsi="Calibri" w:cs="Calibri"/>
          <w:sz w:val="22"/>
          <w:szCs w:val="22"/>
        </w:rPr>
      </w:pPr>
    </w:p>
    <w:p w14:paraId="6679F7A4" w14:textId="77777777" w:rsidR="00F879B9" w:rsidRPr="00E26C08" w:rsidRDefault="00F879B9" w:rsidP="00B0566A">
      <w:pPr>
        <w:pStyle w:val="BodyTextIndent2"/>
        <w:spacing w:line="240" w:lineRule="auto"/>
        <w:ind w:left="0" w:right="737"/>
        <w:jc w:val="center"/>
        <w:rPr>
          <w:rFonts w:ascii="Calibri" w:hAnsi="Calibri" w:cs="Calibri"/>
          <w:sz w:val="22"/>
          <w:szCs w:val="22"/>
        </w:rPr>
      </w:pPr>
    </w:p>
    <w:sectPr w:rsidR="00F879B9" w:rsidRPr="00E26C08" w:rsidSect="003D7B7D">
      <w:headerReference w:type="even" r:id="rId9"/>
      <w:headerReference w:type="default" r:id="rId10"/>
      <w:headerReference w:type="first" r:id="rId11"/>
      <w:footerReference w:type="first" r:id="rId12"/>
      <w:pgSz w:w="11906" w:h="16838" w:code="9"/>
      <w:pgMar w:top="851" w:right="851" w:bottom="851" w:left="851" w:header="227" w:footer="71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67AE" w14:textId="77777777" w:rsidR="0013337F" w:rsidRDefault="0013337F">
      <w:r>
        <w:separator/>
      </w:r>
    </w:p>
  </w:endnote>
  <w:endnote w:type="continuationSeparator" w:id="0">
    <w:p w14:paraId="7CDDC8C0" w14:textId="77777777" w:rsidR="0013337F" w:rsidRDefault="0013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43CA" w14:textId="77777777" w:rsidR="009C1944" w:rsidRDefault="000F0479" w:rsidP="00595769">
    <w:pPr>
      <w:pStyle w:val="Header"/>
      <w:tabs>
        <w:tab w:val="clear" w:pos="4153"/>
        <w:tab w:val="clear" w:pos="8306"/>
      </w:tabs>
      <w:rPr>
        <w:rFonts w:ascii="Verdana" w:hAnsi="Verdana" w:cs="Vrinda"/>
        <w:szCs w:val="24"/>
      </w:rPr>
    </w:pPr>
    <w:r>
      <w:rPr>
        <w:noProof/>
      </w:rPr>
      <w:pict w14:anchorId="1D901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0.55pt;margin-top:0;width:48.75pt;height:45pt;z-index:251657728">
          <v:imagedata r:id="rId1" o:title="ARTSMARK_BLK"/>
          <w10:wrap type="square"/>
        </v:shape>
      </w:pict>
    </w:r>
    <w:r>
      <w:rPr>
        <w:noProof/>
      </w:rPr>
      <w:pict w14:anchorId="3CC55109">
        <v:shape id="_x0000_s1029" type="#_x0000_t75" style="position:absolute;margin-left:23.3pt;margin-top:2.45pt;width:31.3pt;height:42.75pt;z-index:251656704">
          <v:imagedata r:id="rId2" o:title="eco-schools_rgb"/>
          <w10:wrap type="square"/>
        </v:shape>
      </w:pict>
    </w:r>
    <w:r w:rsidR="00EC54F2">
      <w:rPr>
        <w:noProof/>
        <w:sz w:val="12"/>
        <w:szCs w:val="12"/>
        <w:lang w:val="en-US"/>
      </w:rPr>
      <w:pict w14:anchorId="78C2A4D3">
        <v:shape id="_x0000_s1028" type="#_x0000_t75" style="position:absolute;margin-left:356.35pt;margin-top:2.45pt;width:61.85pt;height:51.15pt;z-index:-251660800" wrapcoords="-130 0 -130 21415 21600 21415 21600 0 -130 0" o:button="t">
          <v:imagedata r:id="rId3" r:href="rId4"/>
        </v:shape>
      </w:pict>
    </w:r>
    <w:r w:rsidR="00B62D74">
      <w:rPr>
        <w:noProof/>
        <w:szCs w:val="24"/>
      </w:rPr>
      <w:pict w14:anchorId="5E3A3BB2">
        <v:shape id="_x0000_s1026" type="#_x0000_t75" style="position:absolute;margin-left:489.35pt;margin-top:2.45pt;width:61.15pt;height:40.75pt;z-index:251654656" fillcolor="window">
          <v:imagedata r:id="rId5" o:title="" croptop="-640f" cropbottom="-640f" cropleft="-93f" cropright="-93f"/>
        </v:shape>
      </w:pict>
    </w:r>
    <w:r w:rsidR="009C1944">
      <w:rPr>
        <w:rFonts w:ascii="Verdana" w:hAnsi="Verdana" w:cs="Vrinda"/>
        <w:szCs w:val="24"/>
      </w:rPr>
      <w:tab/>
    </w:r>
    <w:r w:rsidR="009C1944">
      <w:rPr>
        <w:rFonts w:ascii="Verdana" w:hAnsi="Verdana" w:cs="Vrinda"/>
        <w:szCs w:val="24"/>
      </w:rPr>
      <w:tab/>
    </w:r>
    <w:r w:rsidR="009C1944">
      <w:rPr>
        <w:rFonts w:ascii="Verdana" w:hAnsi="Verdana" w:cs="Vrinda"/>
        <w:noProof/>
        <w:szCs w:val="24"/>
        <w:lang w:eastAsia="en-GB"/>
      </w:rPr>
    </w:r>
    <w:r w:rsidR="009C1944">
      <w:rPr>
        <w:rFonts w:ascii="Verdana" w:hAnsi="Verdana" w:cs="Vrinda"/>
        <w:szCs w:val="24"/>
      </w:rPr>
      <w:pict w14:anchorId="55EED8CA">
        <v:shape id="_x0000_s1033" type="#_x0000_t75" style="width:37.35pt;height:52.4pt;mso-position-horizontal-relative:char;mso-position-vertical-relative:line">
          <v:imagedata r:id="rId6" o:title=""/>
          <w10:anchorlock/>
        </v:shape>
      </w:pict>
    </w:r>
    <w:r w:rsidR="009C1944">
      <w:rPr>
        <w:rFonts w:ascii="Verdana" w:hAnsi="Verdana" w:cs="Vrinda"/>
        <w:szCs w:val="24"/>
      </w:rPr>
      <w:tab/>
    </w:r>
    <w:r>
      <w:rPr>
        <w:rFonts w:ascii="Verdana" w:hAnsi="Verdana" w:cs="Vrinda"/>
        <w:noProof/>
        <w:szCs w:val="24"/>
        <w:lang w:eastAsia="en-GB"/>
      </w:rPr>
    </w:r>
    <w:r>
      <w:rPr>
        <w:rFonts w:ascii="Verdana" w:hAnsi="Verdana" w:cs="Vrinda"/>
        <w:szCs w:val="24"/>
      </w:rPr>
      <w:pict w14:anchorId="5A9D863C">
        <v:shape id="_x0000_s1037" type="#_x0000_t75" style="width:163.2pt;height:39.85pt;mso-position-horizontal-relative:char;mso-position-vertical-relative:line">
          <v:imagedata r:id="rId7" o:title=""/>
          <w10:anchorlock/>
        </v:shape>
      </w:pict>
    </w:r>
    <w:r w:rsidR="00EC54F2">
      <w:rPr>
        <w:rFonts w:ascii="Verdana" w:hAnsi="Verdana" w:cs="Vrinda"/>
        <w:szCs w:val="24"/>
      </w:rPr>
      <w:tab/>
    </w:r>
    <w:r w:rsidR="00EC54F2">
      <w:rPr>
        <w:rFonts w:ascii="Verdana" w:hAnsi="Verdana" w:cs="Vrinda"/>
        <w:szCs w:val="24"/>
      </w:rPr>
      <w:tab/>
    </w:r>
    <w:r w:rsidR="00EC54F2">
      <w:rPr>
        <w:rFonts w:ascii="Verdana" w:hAnsi="Verdana" w:cs="Vrinda"/>
        <w:szCs w:val="24"/>
      </w:rPr>
      <w:tab/>
    </w:r>
    <w:r w:rsidR="00EC54F2">
      <w:rPr>
        <w:rFonts w:ascii="Verdana" w:hAnsi="Verdana" w:cs="Vrinda"/>
        <w:szCs w:val="24"/>
      </w:rPr>
      <w:tab/>
    </w:r>
    <w:r>
      <w:rPr>
        <w:rFonts w:ascii="Verdana" w:hAnsi="Verdana" w:cs="Vrinda"/>
        <w:noProof/>
        <w:szCs w:val="24"/>
        <w:lang w:eastAsia="en-GB"/>
      </w:rPr>
    </w:r>
    <w:r>
      <w:rPr>
        <w:rFonts w:ascii="Verdana" w:hAnsi="Verdana" w:cs="Vrinda"/>
        <w:szCs w:val="24"/>
      </w:rPr>
      <w:pict w14:anchorId="1C91C4C4">
        <v:shape id="_x0000_s1038" type="#_x0000_t75" style="width:45.6pt;height:43.15pt;mso-position-horizontal-relative:char;mso-position-vertical-relative:line">
          <v:imagedata r:id="rId8" o:title=""/>
          <w10:anchorlock/>
        </v:shape>
      </w:pict>
    </w:r>
    <w:r>
      <w:rPr>
        <w:rFonts w:ascii="Verdana" w:hAnsi="Verdana" w:cs="Vrinda"/>
        <w:szCs w:val="24"/>
      </w:rPr>
      <w:tab/>
    </w:r>
    <w:r>
      <w:rPr>
        <w:rFonts w:ascii="Verdana" w:hAnsi="Verdana" w:cs="Vrinda"/>
        <w:szCs w:val="24"/>
      </w:rPr>
      <w:tab/>
    </w:r>
    <w:r w:rsidR="00EC54F2">
      <w:rPr>
        <w:rFonts w:ascii="Verdana" w:hAnsi="Verdana" w:cs="Vrinda"/>
        <w:szCs w:val="24"/>
      </w:rPr>
      <w:tab/>
    </w:r>
    <w:r>
      <w:rPr>
        <w:rFonts w:ascii="Verdana" w:hAnsi="Verdana" w:cs="Vrinda"/>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2CFC" w14:textId="77777777" w:rsidR="0013337F" w:rsidRDefault="0013337F">
      <w:r>
        <w:separator/>
      </w:r>
    </w:p>
  </w:footnote>
  <w:footnote w:type="continuationSeparator" w:id="0">
    <w:p w14:paraId="144B708A" w14:textId="77777777" w:rsidR="0013337F" w:rsidRDefault="00133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8254" w14:textId="77777777" w:rsidR="00B21BEF" w:rsidRDefault="00B21B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407F80" w14:textId="77777777" w:rsidR="00B21BEF" w:rsidRDefault="00B21B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E3DE" w14:textId="77777777" w:rsidR="00B21BEF" w:rsidRDefault="00B21BE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589B">
      <w:rPr>
        <w:rStyle w:val="PageNumber"/>
        <w:noProof/>
      </w:rPr>
      <w:t>2</w:t>
    </w:r>
    <w:r>
      <w:rPr>
        <w:rStyle w:val="PageNumber"/>
      </w:rPr>
      <w:fldChar w:fldCharType="end"/>
    </w:r>
  </w:p>
  <w:p w14:paraId="3A058A66" w14:textId="77777777" w:rsidR="00B21BEF" w:rsidRDefault="00B21BE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FD33" w14:textId="77777777" w:rsidR="00B21BEF" w:rsidRDefault="00B21BEF">
    <w:pPr>
      <w:pStyle w:val="Header"/>
    </w:pPr>
  </w:p>
  <w:p w14:paraId="7EFB7108" w14:textId="77777777" w:rsidR="00B21BEF" w:rsidRDefault="00B21B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93D"/>
    <w:multiLevelType w:val="hybridMultilevel"/>
    <w:tmpl w:val="C34A81F0"/>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C5CF3"/>
    <w:multiLevelType w:val="hybridMultilevel"/>
    <w:tmpl w:val="CE8EA1A0"/>
    <w:lvl w:ilvl="0" w:tplc="6D4A2B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00586A"/>
    <w:multiLevelType w:val="hybridMultilevel"/>
    <w:tmpl w:val="618CB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45DCD"/>
    <w:multiLevelType w:val="hybridMultilevel"/>
    <w:tmpl w:val="9438CF9C"/>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1301FFA"/>
    <w:multiLevelType w:val="hybridMultilevel"/>
    <w:tmpl w:val="A9164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A0511"/>
    <w:multiLevelType w:val="multilevel"/>
    <w:tmpl w:val="0576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37944"/>
    <w:multiLevelType w:val="multilevel"/>
    <w:tmpl w:val="0B18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A5E98"/>
    <w:multiLevelType w:val="hybridMultilevel"/>
    <w:tmpl w:val="4FD4D8B0"/>
    <w:lvl w:ilvl="0" w:tplc="BA445D32">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E817816"/>
    <w:multiLevelType w:val="hybridMultilevel"/>
    <w:tmpl w:val="30F47F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61A75"/>
    <w:multiLevelType w:val="hybridMultilevel"/>
    <w:tmpl w:val="0F207BC0"/>
    <w:lvl w:ilvl="0" w:tplc="3594C32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48331B"/>
    <w:multiLevelType w:val="hybridMultilevel"/>
    <w:tmpl w:val="B97417B0"/>
    <w:lvl w:ilvl="0" w:tplc="5F6E96B8">
      <w:start w:val="1"/>
      <w:numFmt w:val="lowerRoman"/>
      <w:lvlText w:val="%1."/>
      <w:lvlJc w:val="left"/>
      <w:pPr>
        <w:ind w:left="1440" w:hanging="72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EC1D48"/>
    <w:multiLevelType w:val="hybridMultilevel"/>
    <w:tmpl w:val="6250F3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C21F0B"/>
    <w:multiLevelType w:val="hybridMultilevel"/>
    <w:tmpl w:val="1CEE46F0"/>
    <w:lvl w:ilvl="0" w:tplc="2B5CCA10">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B2AE7"/>
    <w:multiLevelType w:val="hybridMultilevel"/>
    <w:tmpl w:val="4EE8A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EC3350"/>
    <w:multiLevelType w:val="multilevel"/>
    <w:tmpl w:val="904064FA"/>
    <w:lvl w:ilvl="0">
      <w:start w:val="1"/>
      <w:numFmt w:val="bullet"/>
      <w:lvlText w:val=""/>
      <w:lvlJc w:val="left"/>
      <w:pPr>
        <w:tabs>
          <w:tab w:val="num" w:pos="321"/>
        </w:tabs>
        <w:ind w:left="321" w:hanging="360"/>
      </w:pPr>
      <w:rPr>
        <w:rFonts w:ascii="Symbol" w:hAnsi="Symbol" w:hint="default"/>
        <w:sz w:val="20"/>
      </w:rPr>
    </w:lvl>
    <w:lvl w:ilvl="1" w:tentative="1">
      <w:start w:val="1"/>
      <w:numFmt w:val="bullet"/>
      <w:lvlText w:val="o"/>
      <w:lvlJc w:val="left"/>
      <w:pPr>
        <w:tabs>
          <w:tab w:val="num" w:pos="1041"/>
        </w:tabs>
        <w:ind w:left="1041" w:hanging="360"/>
      </w:pPr>
      <w:rPr>
        <w:rFonts w:ascii="Courier New" w:hAnsi="Courier New" w:hint="default"/>
        <w:sz w:val="20"/>
      </w:rPr>
    </w:lvl>
    <w:lvl w:ilvl="2" w:tentative="1">
      <w:start w:val="1"/>
      <w:numFmt w:val="bullet"/>
      <w:lvlText w:val=""/>
      <w:lvlJc w:val="left"/>
      <w:pPr>
        <w:tabs>
          <w:tab w:val="num" w:pos="1761"/>
        </w:tabs>
        <w:ind w:left="1761" w:hanging="360"/>
      </w:pPr>
      <w:rPr>
        <w:rFonts w:ascii="Wingdings" w:hAnsi="Wingdings" w:hint="default"/>
        <w:sz w:val="20"/>
      </w:rPr>
    </w:lvl>
    <w:lvl w:ilvl="3" w:tentative="1">
      <w:start w:val="1"/>
      <w:numFmt w:val="bullet"/>
      <w:lvlText w:val=""/>
      <w:lvlJc w:val="left"/>
      <w:pPr>
        <w:tabs>
          <w:tab w:val="num" w:pos="2481"/>
        </w:tabs>
        <w:ind w:left="2481" w:hanging="360"/>
      </w:pPr>
      <w:rPr>
        <w:rFonts w:ascii="Wingdings" w:hAnsi="Wingdings" w:hint="default"/>
        <w:sz w:val="20"/>
      </w:rPr>
    </w:lvl>
    <w:lvl w:ilvl="4" w:tentative="1">
      <w:start w:val="1"/>
      <w:numFmt w:val="bullet"/>
      <w:lvlText w:val=""/>
      <w:lvlJc w:val="left"/>
      <w:pPr>
        <w:tabs>
          <w:tab w:val="num" w:pos="3201"/>
        </w:tabs>
        <w:ind w:left="3201" w:hanging="360"/>
      </w:pPr>
      <w:rPr>
        <w:rFonts w:ascii="Wingdings" w:hAnsi="Wingdings" w:hint="default"/>
        <w:sz w:val="20"/>
      </w:rPr>
    </w:lvl>
    <w:lvl w:ilvl="5" w:tentative="1">
      <w:start w:val="1"/>
      <w:numFmt w:val="bullet"/>
      <w:lvlText w:val=""/>
      <w:lvlJc w:val="left"/>
      <w:pPr>
        <w:tabs>
          <w:tab w:val="num" w:pos="3921"/>
        </w:tabs>
        <w:ind w:left="3921" w:hanging="360"/>
      </w:pPr>
      <w:rPr>
        <w:rFonts w:ascii="Wingdings" w:hAnsi="Wingdings" w:hint="default"/>
        <w:sz w:val="20"/>
      </w:rPr>
    </w:lvl>
    <w:lvl w:ilvl="6" w:tentative="1">
      <w:start w:val="1"/>
      <w:numFmt w:val="bullet"/>
      <w:lvlText w:val=""/>
      <w:lvlJc w:val="left"/>
      <w:pPr>
        <w:tabs>
          <w:tab w:val="num" w:pos="4641"/>
        </w:tabs>
        <w:ind w:left="4641" w:hanging="360"/>
      </w:pPr>
      <w:rPr>
        <w:rFonts w:ascii="Wingdings" w:hAnsi="Wingdings" w:hint="default"/>
        <w:sz w:val="20"/>
      </w:rPr>
    </w:lvl>
    <w:lvl w:ilvl="7" w:tentative="1">
      <w:start w:val="1"/>
      <w:numFmt w:val="bullet"/>
      <w:lvlText w:val=""/>
      <w:lvlJc w:val="left"/>
      <w:pPr>
        <w:tabs>
          <w:tab w:val="num" w:pos="5361"/>
        </w:tabs>
        <w:ind w:left="5361" w:hanging="360"/>
      </w:pPr>
      <w:rPr>
        <w:rFonts w:ascii="Wingdings" w:hAnsi="Wingdings" w:hint="default"/>
        <w:sz w:val="20"/>
      </w:rPr>
    </w:lvl>
    <w:lvl w:ilvl="8" w:tentative="1">
      <w:start w:val="1"/>
      <w:numFmt w:val="bullet"/>
      <w:lvlText w:val=""/>
      <w:lvlJc w:val="left"/>
      <w:pPr>
        <w:tabs>
          <w:tab w:val="num" w:pos="6081"/>
        </w:tabs>
        <w:ind w:left="6081" w:hanging="360"/>
      </w:pPr>
      <w:rPr>
        <w:rFonts w:ascii="Wingdings" w:hAnsi="Wingdings" w:hint="default"/>
        <w:sz w:val="20"/>
      </w:rPr>
    </w:lvl>
  </w:abstractNum>
  <w:abstractNum w:abstractNumId="15" w15:restartNumberingAfterBreak="0">
    <w:nsid w:val="42B54F1D"/>
    <w:multiLevelType w:val="hybridMultilevel"/>
    <w:tmpl w:val="8A649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547BC0"/>
    <w:multiLevelType w:val="hybridMultilevel"/>
    <w:tmpl w:val="A78E75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8" w15:restartNumberingAfterBreak="0">
    <w:nsid w:val="488B38B5"/>
    <w:multiLevelType w:val="hybridMultilevel"/>
    <w:tmpl w:val="7988C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7142F4"/>
    <w:multiLevelType w:val="hybridMultilevel"/>
    <w:tmpl w:val="6E2E5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1CD7E1A"/>
    <w:multiLevelType w:val="multilevel"/>
    <w:tmpl w:val="E484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13460"/>
    <w:multiLevelType w:val="hybridMultilevel"/>
    <w:tmpl w:val="09FEC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0749CB"/>
    <w:multiLevelType w:val="hybridMultilevel"/>
    <w:tmpl w:val="637AC10E"/>
    <w:lvl w:ilvl="0" w:tplc="BA445D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43408C7"/>
    <w:multiLevelType w:val="hybridMultilevel"/>
    <w:tmpl w:val="ECF04872"/>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4" w15:restartNumberingAfterBreak="0">
    <w:nsid w:val="5D1C5135"/>
    <w:multiLevelType w:val="hybridMultilevel"/>
    <w:tmpl w:val="9C68B99A"/>
    <w:lvl w:ilvl="0" w:tplc="04090017">
      <w:start w:val="3"/>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B30E93"/>
    <w:multiLevelType w:val="hybridMultilevel"/>
    <w:tmpl w:val="E79A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26E26"/>
    <w:multiLevelType w:val="hybridMultilevel"/>
    <w:tmpl w:val="E6B66C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964399"/>
    <w:multiLevelType w:val="hybridMultilevel"/>
    <w:tmpl w:val="B3BEFA10"/>
    <w:lvl w:ilvl="0" w:tplc="BBB481D2">
      <w:start w:val="1"/>
      <w:numFmt w:val="bullet"/>
      <w:lvlText w:val=""/>
      <w:lvlJc w:val="left"/>
      <w:pPr>
        <w:tabs>
          <w:tab w:val="num" w:pos="1211"/>
        </w:tabs>
        <w:ind w:left="1134" w:hanging="283"/>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AED608A"/>
    <w:multiLevelType w:val="hybridMultilevel"/>
    <w:tmpl w:val="D18A1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8C2CB2"/>
    <w:multiLevelType w:val="multilevel"/>
    <w:tmpl w:val="E3D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16192F"/>
    <w:multiLevelType w:val="multilevel"/>
    <w:tmpl w:val="B1A6A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E15AEF"/>
    <w:multiLevelType w:val="multilevel"/>
    <w:tmpl w:val="8FF8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E679F7"/>
    <w:multiLevelType w:val="hybridMultilevel"/>
    <w:tmpl w:val="7D4A214E"/>
    <w:lvl w:ilvl="0" w:tplc="DB4A40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827C8E"/>
    <w:multiLevelType w:val="hybridMultilevel"/>
    <w:tmpl w:val="8D7412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51128118">
    <w:abstractNumId w:val="11"/>
  </w:num>
  <w:num w:numId="2" w16cid:durableId="557591655">
    <w:abstractNumId w:val="9"/>
  </w:num>
  <w:num w:numId="3" w16cid:durableId="549154163">
    <w:abstractNumId w:val="1"/>
  </w:num>
  <w:num w:numId="4" w16cid:durableId="691296858">
    <w:abstractNumId w:val="15"/>
  </w:num>
  <w:num w:numId="5" w16cid:durableId="1881093808">
    <w:abstractNumId w:val="31"/>
  </w:num>
  <w:num w:numId="6" w16cid:durableId="994264538">
    <w:abstractNumId w:val="14"/>
  </w:num>
  <w:num w:numId="7" w16cid:durableId="1949314848">
    <w:abstractNumId w:val="5"/>
  </w:num>
  <w:num w:numId="8" w16cid:durableId="470170360">
    <w:abstractNumId w:val="20"/>
  </w:num>
  <w:num w:numId="9" w16cid:durableId="1988388708">
    <w:abstractNumId w:val="32"/>
  </w:num>
  <w:num w:numId="10" w16cid:durableId="1112867341">
    <w:abstractNumId w:val="6"/>
  </w:num>
  <w:num w:numId="11" w16cid:durableId="1495336283">
    <w:abstractNumId w:val="30"/>
  </w:num>
  <w:num w:numId="12" w16cid:durableId="367225025">
    <w:abstractNumId w:val="19"/>
  </w:num>
  <w:num w:numId="13" w16cid:durableId="33770464">
    <w:abstractNumId w:val="16"/>
  </w:num>
  <w:num w:numId="14" w16cid:durableId="323319449">
    <w:abstractNumId w:val="17"/>
  </w:num>
  <w:num w:numId="15" w16cid:durableId="764378429">
    <w:abstractNumId w:val="23"/>
  </w:num>
  <w:num w:numId="16" w16cid:durableId="1312103756">
    <w:abstractNumId w:val="29"/>
  </w:num>
  <w:num w:numId="17" w16cid:durableId="661275525">
    <w:abstractNumId w:val="13"/>
  </w:num>
  <w:num w:numId="18" w16cid:durableId="54205360">
    <w:abstractNumId w:val="34"/>
  </w:num>
  <w:num w:numId="19" w16cid:durableId="1988167263">
    <w:abstractNumId w:val="2"/>
  </w:num>
  <w:num w:numId="20" w16cid:durableId="315379068">
    <w:abstractNumId w:val="24"/>
  </w:num>
  <w:num w:numId="21" w16cid:durableId="1613781597">
    <w:abstractNumId w:val="27"/>
  </w:num>
  <w:num w:numId="22" w16cid:durableId="1720088616">
    <w:abstractNumId w:val="26"/>
  </w:num>
  <w:num w:numId="23" w16cid:durableId="1579710950">
    <w:abstractNumId w:val="35"/>
  </w:num>
  <w:num w:numId="24" w16cid:durableId="1032922890">
    <w:abstractNumId w:val="4"/>
  </w:num>
  <w:num w:numId="25" w16cid:durableId="1667704827">
    <w:abstractNumId w:val="8"/>
  </w:num>
  <w:num w:numId="26" w16cid:durableId="246352406">
    <w:abstractNumId w:val="18"/>
  </w:num>
  <w:num w:numId="27" w16cid:durableId="3618256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2502136">
    <w:abstractNumId w:val="28"/>
  </w:num>
  <w:num w:numId="29" w16cid:durableId="404571588">
    <w:abstractNumId w:val="25"/>
  </w:num>
  <w:num w:numId="30" w16cid:durableId="1142193098">
    <w:abstractNumId w:val="33"/>
  </w:num>
  <w:num w:numId="31" w16cid:durableId="1473911920">
    <w:abstractNumId w:val="3"/>
  </w:num>
  <w:num w:numId="32" w16cid:durableId="809831918">
    <w:abstractNumId w:val="21"/>
  </w:num>
  <w:num w:numId="33" w16cid:durableId="89394635">
    <w:abstractNumId w:val="12"/>
  </w:num>
  <w:num w:numId="34" w16cid:durableId="1469862257">
    <w:abstractNumId w:val="10"/>
  </w:num>
  <w:num w:numId="35" w16cid:durableId="7700123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64165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130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81"/>
  <w:displayHorizontalDrawingGridEvery w:val="0"/>
  <w:displayVerticalDrawingGridEvery w:val="0"/>
  <w:noPunctuationKerning/>
  <w:characterSpacingControl w:val="doNotCompress"/>
  <w:hdrShapeDefaults>
    <o:shapedefaults v:ext="edit" spidmax="209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17C5"/>
    <w:rsid w:val="000071F6"/>
    <w:rsid w:val="000822C3"/>
    <w:rsid w:val="000F0479"/>
    <w:rsid w:val="0013337F"/>
    <w:rsid w:val="00144026"/>
    <w:rsid w:val="001B7304"/>
    <w:rsid w:val="00200444"/>
    <w:rsid w:val="00206CD1"/>
    <w:rsid w:val="00232962"/>
    <w:rsid w:val="002863F4"/>
    <w:rsid w:val="002C2F31"/>
    <w:rsid w:val="002E0628"/>
    <w:rsid w:val="00317CED"/>
    <w:rsid w:val="00332F83"/>
    <w:rsid w:val="00353D23"/>
    <w:rsid w:val="003B0CC6"/>
    <w:rsid w:val="003C3126"/>
    <w:rsid w:val="003D7B7D"/>
    <w:rsid w:val="003E468D"/>
    <w:rsid w:val="003F1C43"/>
    <w:rsid w:val="0040273A"/>
    <w:rsid w:val="00410697"/>
    <w:rsid w:val="00410FCC"/>
    <w:rsid w:val="004815AA"/>
    <w:rsid w:val="004C773C"/>
    <w:rsid w:val="00506449"/>
    <w:rsid w:val="00591CC8"/>
    <w:rsid w:val="005955AB"/>
    <w:rsid w:val="00595769"/>
    <w:rsid w:val="005B783F"/>
    <w:rsid w:val="005D2C95"/>
    <w:rsid w:val="005D70C5"/>
    <w:rsid w:val="00606767"/>
    <w:rsid w:val="00667FF4"/>
    <w:rsid w:val="00682083"/>
    <w:rsid w:val="006F1A0D"/>
    <w:rsid w:val="00723093"/>
    <w:rsid w:val="007928CF"/>
    <w:rsid w:val="007E3536"/>
    <w:rsid w:val="007F6211"/>
    <w:rsid w:val="008155B1"/>
    <w:rsid w:val="008369D6"/>
    <w:rsid w:val="0089240B"/>
    <w:rsid w:val="008A0FDB"/>
    <w:rsid w:val="008B5F0B"/>
    <w:rsid w:val="009070EF"/>
    <w:rsid w:val="00934D5A"/>
    <w:rsid w:val="0094122B"/>
    <w:rsid w:val="00946696"/>
    <w:rsid w:val="009C1944"/>
    <w:rsid w:val="00A14C1A"/>
    <w:rsid w:val="00A17E14"/>
    <w:rsid w:val="00A40218"/>
    <w:rsid w:val="00A72603"/>
    <w:rsid w:val="00A96584"/>
    <w:rsid w:val="00AB2D00"/>
    <w:rsid w:val="00B0566A"/>
    <w:rsid w:val="00B10CF1"/>
    <w:rsid w:val="00B21BEF"/>
    <w:rsid w:val="00B44D4D"/>
    <w:rsid w:val="00B62D74"/>
    <w:rsid w:val="00BE05B5"/>
    <w:rsid w:val="00BF5370"/>
    <w:rsid w:val="00C41FE8"/>
    <w:rsid w:val="00C547B4"/>
    <w:rsid w:val="00C96C6F"/>
    <w:rsid w:val="00CC1D22"/>
    <w:rsid w:val="00D20298"/>
    <w:rsid w:val="00D25D77"/>
    <w:rsid w:val="00D34B28"/>
    <w:rsid w:val="00D57FA5"/>
    <w:rsid w:val="00D917C5"/>
    <w:rsid w:val="00DB4CAA"/>
    <w:rsid w:val="00E12809"/>
    <w:rsid w:val="00E26C08"/>
    <w:rsid w:val="00E44459"/>
    <w:rsid w:val="00E47527"/>
    <w:rsid w:val="00EB30C7"/>
    <w:rsid w:val="00EC54F2"/>
    <w:rsid w:val="00ED1FE8"/>
    <w:rsid w:val="00F06661"/>
    <w:rsid w:val="00F1589B"/>
    <w:rsid w:val="00F30922"/>
    <w:rsid w:val="00F879B9"/>
    <w:rsid w:val="00FC7243"/>
    <w:rsid w:val="00FE4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0"/>
    <o:shapelayout v:ext="edit">
      <o:idmap v:ext="edit" data="2"/>
    </o:shapelayout>
  </w:shapeDefaults>
  <w:decimalSymbol w:val="."/>
  <w:listSeparator w:val=","/>
  <w14:docId w14:val="0492213A"/>
  <w15:chartTrackingRefBased/>
  <w15:docId w15:val="{22EF3868-9F44-451E-B56F-B5C9CA79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spacing w:before="240" w:after="60"/>
      <w:outlineLvl w:val="1"/>
    </w:pPr>
    <w:rPr>
      <w:rFonts w:ascii="CG Times" w:hAnsi="CG Times"/>
      <w:b/>
      <w:sz w:val="2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
    <w:name w:val="TITLE"/>
    <w:basedOn w:val="Normal"/>
    <w:next w:val="Normal"/>
    <w:pPr>
      <w:jc w:val="center"/>
    </w:pPr>
    <w:rPr>
      <w:b/>
      <w:caps/>
      <w:sz w:val="36"/>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HEADING20">
    <w:name w:val="HEADING 2"/>
    <w:basedOn w:val="Heading2"/>
    <w:next w:val="Normal"/>
    <w:rPr>
      <w:rFonts w:ascii="Times New Roman" w:hAnsi="Times New Roman"/>
      <w:caps/>
    </w:rPr>
  </w:style>
  <w:style w:type="paragraph" w:customStyle="1" w:styleId="HEADING40">
    <w:name w:val="HEADING 4"/>
    <w:basedOn w:val="Heading4"/>
    <w:rPr>
      <w:caps/>
    </w:rPr>
  </w:style>
  <w:style w:type="paragraph" w:customStyle="1" w:styleId="Subtitle">
    <w:name w:val="Sub title"/>
    <w:basedOn w:val="TITLE"/>
    <w:rPr>
      <w:sz w:val="32"/>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Title0">
    <w:name w:val="Title"/>
    <w:basedOn w:val="Normal"/>
    <w:qFormat/>
    <w:pPr>
      <w:jc w:val="center"/>
    </w:pPr>
    <w:rPr>
      <w:rFonts w:ascii="Comic Sans MS" w:hAnsi="Comic Sans MS"/>
      <w:sz w:val="56"/>
      <w:szCs w:val="24"/>
    </w:rPr>
  </w:style>
  <w:style w:type="paragraph" w:customStyle="1" w:styleId="p2">
    <w:name w:val="p2"/>
    <w:basedOn w:val="Normal"/>
    <w:pPr>
      <w:widowControl w:val="0"/>
      <w:tabs>
        <w:tab w:val="left" w:pos="720"/>
      </w:tabs>
      <w:spacing w:line="320" w:lineRule="atLeast"/>
    </w:pPr>
    <w:rPr>
      <w:snapToGrid w:val="0"/>
    </w:rPr>
  </w:style>
  <w:style w:type="paragraph" w:customStyle="1" w:styleId="p3">
    <w:name w:val="p3"/>
    <w:basedOn w:val="Normal"/>
    <w:pPr>
      <w:widowControl w:val="0"/>
      <w:tabs>
        <w:tab w:val="left" w:pos="740"/>
      </w:tabs>
      <w:spacing w:line="340" w:lineRule="atLeast"/>
    </w:pPr>
    <w:rPr>
      <w:snapToGrid w:val="0"/>
    </w:rPr>
  </w:style>
  <w:style w:type="paragraph" w:customStyle="1" w:styleId="p4">
    <w:name w:val="p4"/>
    <w:basedOn w:val="Normal"/>
    <w:pPr>
      <w:widowControl w:val="0"/>
      <w:tabs>
        <w:tab w:val="left" w:pos="220"/>
      </w:tabs>
      <w:spacing w:line="320" w:lineRule="atLeast"/>
      <w:ind w:left="1152" w:hanging="288"/>
    </w:pPr>
    <w:rPr>
      <w:snapToGrid w:val="0"/>
    </w:rPr>
  </w:style>
  <w:style w:type="paragraph" w:customStyle="1" w:styleId="p5">
    <w:name w:val="p5"/>
    <w:basedOn w:val="Normal"/>
    <w:pPr>
      <w:widowControl w:val="0"/>
      <w:tabs>
        <w:tab w:val="left" w:pos="720"/>
      </w:tabs>
      <w:spacing w:line="240" w:lineRule="atLeast"/>
    </w:pPr>
    <w:rPr>
      <w:snapToGrid w:val="0"/>
    </w:rPr>
  </w:style>
  <w:style w:type="paragraph" w:customStyle="1" w:styleId="p7">
    <w:name w:val="p7"/>
    <w:basedOn w:val="Normal"/>
    <w:pPr>
      <w:widowControl w:val="0"/>
      <w:tabs>
        <w:tab w:val="left" w:pos="800"/>
        <w:tab w:val="left" w:pos="1120"/>
      </w:tabs>
      <w:spacing w:line="320" w:lineRule="atLeast"/>
      <w:ind w:left="288" w:hanging="288"/>
    </w:pPr>
    <w:rPr>
      <w:snapToGrid w:val="0"/>
    </w:rPr>
  </w:style>
  <w:style w:type="paragraph" w:customStyle="1" w:styleId="p10">
    <w:name w:val="p10"/>
    <w:basedOn w:val="Normal"/>
    <w:pPr>
      <w:widowControl w:val="0"/>
      <w:spacing w:line="320" w:lineRule="atLeast"/>
      <w:ind w:left="288" w:hanging="432"/>
    </w:pPr>
    <w:rPr>
      <w:snapToGrid w:val="0"/>
    </w:rPr>
  </w:style>
  <w:style w:type="paragraph" w:customStyle="1" w:styleId="p11">
    <w:name w:val="p11"/>
    <w:basedOn w:val="Normal"/>
    <w:pPr>
      <w:widowControl w:val="0"/>
      <w:spacing w:line="320" w:lineRule="atLeast"/>
      <w:ind w:left="432" w:hanging="288"/>
    </w:pPr>
    <w:rPr>
      <w:snapToGrid w:val="0"/>
    </w:rPr>
  </w:style>
  <w:style w:type="paragraph" w:styleId="BodyText2">
    <w:name w:val="Body Text 2"/>
    <w:basedOn w:val="Normal"/>
    <w:pPr>
      <w:tabs>
        <w:tab w:val="left" w:pos="720"/>
      </w:tabs>
    </w:pPr>
    <w:rPr>
      <w:rFonts w:ascii="Verdana" w:hAnsi="Verdana"/>
      <w:sz w:val="22"/>
      <w:lang w:val="en-US"/>
    </w:rPr>
  </w:style>
  <w:style w:type="paragraph" w:customStyle="1" w:styleId="p6">
    <w:name w:val="p6"/>
    <w:basedOn w:val="Normal"/>
    <w:pPr>
      <w:widowControl w:val="0"/>
      <w:spacing w:line="340" w:lineRule="atLeast"/>
      <w:ind w:left="1152" w:hanging="288"/>
    </w:pPr>
    <w:rPr>
      <w:snapToGrid w:val="0"/>
    </w:rPr>
  </w:style>
  <w:style w:type="paragraph" w:styleId="BodyTextIndent">
    <w:name w:val="Body Text Indent"/>
    <w:basedOn w:val="Normal"/>
    <w:pPr>
      <w:tabs>
        <w:tab w:val="left" w:pos="220"/>
      </w:tabs>
      <w:spacing w:line="320" w:lineRule="exact"/>
      <w:ind w:left="426" w:hanging="426"/>
    </w:pPr>
    <w:rPr>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3">
    <w:name w:val="Normal (Web)3"/>
    <w:basedOn w:val="Normal"/>
    <w:pPr>
      <w:spacing w:before="120" w:after="100" w:afterAutospacing="1"/>
      <w:ind w:left="150"/>
    </w:pPr>
    <w:rPr>
      <w:szCs w:val="24"/>
      <w:lang w:eastAsia="en-GB"/>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F30922"/>
    <w:rPr>
      <w:sz w:val="24"/>
      <w:lang w:eastAsia="en-US"/>
    </w:rPr>
  </w:style>
  <w:style w:type="paragraph" w:styleId="BodyText">
    <w:name w:val="Body Text"/>
    <w:basedOn w:val="Normal"/>
    <w:link w:val="BodyTextChar"/>
    <w:rsid w:val="008A0FDB"/>
    <w:pPr>
      <w:spacing w:after="120"/>
    </w:pPr>
  </w:style>
  <w:style w:type="character" w:customStyle="1" w:styleId="BodyTextChar">
    <w:name w:val="Body Text Char"/>
    <w:link w:val="BodyText"/>
    <w:rsid w:val="008A0FDB"/>
    <w:rPr>
      <w:sz w:val="24"/>
      <w:lang w:eastAsia="en-US"/>
    </w:rPr>
  </w:style>
  <w:style w:type="paragraph" w:styleId="ListParagraph">
    <w:name w:val="List Paragraph"/>
    <w:basedOn w:val="Normal"/>
    <w:uiPriority w:val="34"/>
    <w:qFormat/>
    <w:rsid w:val="0072309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407964">
      <w:bodyDiv w:val="1"/>
      <w:marLeft w:val="0"/>
      <w:marRight w:val="0"/>
      <w:marTop w:val="0"/>
      <w:marBottom w:val="0"/>
      <w:divBdr>
        <w:top w:val="none" w:sz="0" w:space="0" w:color="auto"/>
        <w:left w:val="none" w:sz="0" w:space="0" w:color="auto"/>
        <w:bottom w:val="none" w:sz="0" w:space="0" w:color="auto"/>
        <w:right w:val="none" w:sz="0" w:space="0" w:color="auto"/>
      </w:divBdr>
    </w:div>
    <w:div w:id="1353998179">
      <w:bodyDiv w:val="1"/>
      <w:marLeft w:val="0"/>
      <w:marRight w:val="0"/>
      <w:marTop w:val="0"/>
      <w:marBottom w:val="0"/>
      <w:divBdr>
        <w:top w:val="none" w:sz="0" w:space="0" w:color="auto"/>
        <w:left w:val="none" w:sz="0" w:space="0" w:color="auto"/>
        <w:bottom w:val="none" w:sz="0" w:space="0" w:color="auto"/>
        <w:right w:val="none" w:sz="0" w:space="0" w:color="auto"/>
      </w:divBdr>
    </w:div>
    <w:div w:id="178179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ffice@holbrookprimaryschoo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jpeg"/><Relationship Id="rId7" Type="http://schemas.openxmlformats.org/officeDocument/2006/relationships/image" Target="media/image7.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http://www.southwater-jun.w-sussex.sch.uk/images/logos/healthy%20school.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LBROOK%20leter%20wsc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HOLBROOK leter wscc</Template>
  <TotalTime>0</TotalTime>
  <Pages>3</Pages>
  <Words>1234</Words>
  <Characters>6171</Characters>
  <Application>Microsoft Office Word</Application>
  <DocSecurity>0</DocSecurity>
  <Lines>181</Lines>
  <Paragraphs>59</Paragraphs>
  <ScaleCrop>false</ScaleCrop>
  <HeadingPairs>
    <vt:vector size="2" baseType="variant">
      <vt:variant>
        <vt:lpstr>Title</vt:lpstr>
      </vt:variant>
      <vt:variant>
        <vt:i4>1</vt:i4>
      </vt:variant>
    </vt:vector>
  </HeadingPairs>
  <TitlesOfParts>
    <vt:vector size="1" baseType="lpstr">
      <vt:lpstr>HOLBROOK PRIMARY SCHOOL</vt:lpstr>
    </vt:vector>
  </TitlesOfParts>
  <Company>WSCC</Company>
  <LinksUpToDate>false</LinksUpToDate>
  <CharactersWithSpaces>7346</CharactersWithSpaces>
  <SharedDoc>false</SharedDoc>
  <HLinks>
    <vt:vector size="12" baseType="variant">
      <vt:variant>
        <vt:i4>1638459</vt:i4>
      </vt:variant>
      <vt:variant>
        <vt:i4>0</vt:i4>
      </vt:variant>
      <vt:variant>
        <vt:i4>0</vt:i4>
      </vt:variant>
      <vt:variant>
        <vt:i4>5</vt:i4>
      </vt:variant>
      <vt:variant>
        <vt:lpwstr>mailto:office@holbrookprimaryschool.com</vt:lpwstr>
      </vt:variant>
      <vt:variant>
        <vt:lpwstr/>
      </vt:variant>
      <vt:variant>
        <vt:i4>3670071</vt:i4>
      </vt:variant>
      <vt:variant>
        <vt:i4>-1</vt:i4>
      </vt:variant>
      <vt:variant>
        <vt:i4>2052</vt:i4>
      </vt:variant>
      <vt:variant>
        <vt:i4>1</vt:i4>
      </vt:variant>
      <vt:variant>
        <vt:lpwstr>http://www.southwater-jun.w-sussex.sch.uk/images/logos/healthy%20school.jpg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HOLBROOK PRIMARY SCHOOL</dc:title>
  <dc:subject/>
  <dc:creator>ICTS</dc:creator>
  <cp:keywords/>
  <cp:lastModifiedBy>Ian Holmes</cp:lastModifiedBy>
  <cp:revision>2</cp:revision>
  <cp:lastPrinted>2016-01-19T11:55:00Z</cp:lastPrinted>
  <dcterms:created xsi:type="dcterms:W3CDTF">2026-03-26T12:14:00Z</dcterms:created>
  <dcterms:modified xsi:type="dcterms:W3CDTF">2026-03-26T12:14:00Z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-316235553</vt:i4>
  </property>
</Properties>
</file>