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944" w:rsidRDefault="00210FA4">
      <w:r>
        <w:rPr>
          <w:noProof/>
        </w:rPr>
        <w:drawing>
          <wp:anchor distT="0" distB="0" distL="114300" distR="114300" simplePos="0" relativeHeight="251658240" behindDoc="0" locked="0" layoutInCell="1" hidden="0" allowOverlap="1">
            <wp:simplePos x="0" y="0"/>
            <wp:positionH relativeFrom="column">
              <wp:posOffset>3</wp:posOffset>
            </wp:positionH>
            <wp:positionV relativeFrom="paragraph">
              <wp:posOffset>146</wp:posOffset>
            </wp:positionV>
            <wp:extent cx="5731510" cy="2759075"/>
            <wp:effectExtent l="0" t="0" r="0" b="0"/>
            <wp:wrapSquare wrapText="bothSides" distT="0" distB="0" distL="114300" distR="114300"/>
            <wp:docPr id="8" name="image5.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Logo, company name&#10;&#10;Description automatically generated"/>
                    <pic:cNvPicPr preferRelativeResize="0"/>
                  </pic:nvPicPr>
                  <pic:blipFill>
                    <a:blip r:embed="rId8"/>
                    <a:srcRect/>
                    <a:stretch>
                      <a:fillRect/>
                    </a:stretch>
                  </pic:blipFill>
                  <pic:spPr>
                    <a:xfrm>
                      <a:off x="0" y="0"/>
                      <a:ext cx="5731510" cy="2759075"/>
                    </a:xfrm>
                    <a:prstGeom prst="rect">
                      <a:avLst/>
                    </a:prstGeom>
                    <a:ln/>
                  </pic:spPr>
                </pic:pic>
              </a:graphicData>
            </a:graphic>
          </wp:anchor>
        </w:drawing>
      </w:r>
    </w:p>
    <w:p w:rsidR="00374944" w:rsidRDefault="00210FA4">
      <w:r>
        <w:br w:type="page"/>
      </w:r>
      <w:r>
        <w:rPr>
          <w:noProof/>
        </w:rPr>
        <mc:AlternateContent>
          <mc:Choice Requires="wpg">
            <w:drawing>
              <wp:anchor distT="0" distB="0" distL="114300" distR="114300" simplePos="0" relativeHeight="251659264" behindDoc="0" locked="0" layoutInCell="1" hidden="0" allowOverlap="1">
                <wp:simplePos x="0" y="0"/>
                <wp:positionH relativeFrom="column">
                  <wp:posOffset>-901699</wp:posOffset>
                </wp:positionH>
                <wp:positionV relativeFrom="paragraph">
                  <wp:posOffset>1333500</wp:posOffset>
                </wp:positionV>
                <wp:extent cx="7560897" cy="5620746"/>
                <wp:effectExtent l="0" t="0" r="0" b="0"/>
                <wp:wrapNone/>
                <wp:docPr id="1" name=""/>
                <wp:cNvGraphicFramePr/>
                <a:graphic xmlns:a="http://schemas.openxmlformats.org/drawingml/2006/main">
                  <a:graphicData uri="http://schemas.microsoft.com/office/word/2010/wordprocessingShape">
                    <wps:wsp>
                      <wps:cNvSpPr/>
                      <wps:spPr>
                        <a:xfrm>
                          <a:off x="1575077" y="978307"/>
                          <a:ext cx="7541847" cy="5603386"/>
                        </a:xfrm>
                        <a:prstGeom prst="rect">
                          <a:avLst/>
                        </a:prstGeom>
                        <a:solidFill>
                          <a:srgbClr val="C00000"/>
                        </a:solidFill>
                        <a:ln w="9525" cap="flat" cmpd="sng">
                          <a:solidFill>
                            <a:srgbClr val="C00000"/>
                          </a:solidFill>
                          <a:prstDash val="solid"/>
                          <a:round/>
                          <a:headEnd type="none" w="sm" len="sm"/>
                          <a:tailEnd type="none" w="sm" len="sm"/>
                        </a:ln>
                      </wps:spPr>
                      <wps:txbx>
                        <w:txbxContent>
                          <w:p w:rsidR="00374944" w:rsidRDefault="00374944">
                            <w:pPr>
                              <w:spacing w:line="258" w:lineRule="auto"/>
                              <w:jc w:val="center"/>
                              <w:textDirection w:val="btLr"/>
                            </w:pPr>
                          </w:p>
                          <w:p w:rsidR="00374944" w:rsidRDefault="00374944">
                            <w:pPr>
                              <w:spacing w:line="258" w:lineRule="auto"/>
                              <w:jc w:val="center"/>
                              <w:textDirection w:val="btLr"/>
                            </w:pPr>
                          </w:p>
                          <w:p w:rsidR="00374944" w:rsidRDefault="00374944">
                            <w:pPr>
                              <w:spacing w:line="258" w:lineRule="auto"/>
                              <w:jc w:val="center"/>
                              <w:textDirection w:val="btLr"/>
                            </w:pPr>
                          </w:p>
                          <w:p w:rsidR="00374944" w:rsidRDefault="00374944">
                            <w:pPr>
                              <w:spacing w:line="258" w:lineRule="auto"/>
                              <w:jc w:val="center"/>
                              <w:textDirection w:val="btLr"/>
                            </w:pPr>
                          </w:p>
                          <w:p w:rsidR="00374944" w:rsidRDefault="00374944">
                            <w:pPr>
                              <w:spacing w:line="258" w:lineRule="auto"/>
                              <w:jc w:val="center"/>
                              <w:textDirection w:val="btLr"/>
                            </w:pPr>
                          </w:p>
                          <w:p w:rsidR="00374944" w:rsidRDefault="00374944">
                            <w:pPr>
                              <w:spacing w:line="258" w:lineRule="auto"/>
                              <w:jc w:val="center"/>
                              <w:textDirection w:val="btLr"/>
                            </w:pPr>
                          </w:p>
                          <w:p w:rsidR="00374944" w:rsidRDefault="00210FA4">
                            <w:pPr>
                              <w:spacing w:line="258" w:lineRule="auto"/>
                              <w:jc w:val="center"/>
                              <w:textDirection w:val="btLr"/>
                            </w:pPr>
                            <w:r>
                              <w:rPr>
                                <w:b/>
                                <w:color w:val="000000"/>
                                <w:sz w:val="48"/>
                              </w:rPr>
                              <w:t>Class Teacher</w:t>
                            </w:r>
                            <w:proofErr w:type="gramStart"/>
                            <w:r>
                              <w:rPr>
                                <w:b/>
                                <w:color w:val="000000"/>
                                <w:sz w:val="48"/>
                              </w:rPr>
                              <w:t>-  Leigh</w:t>
                            </w:r>
                            <w:proofErr w:type="gramEnd"/>
                            <w:r>
                              <w:rPr>
                                <w:b/>
                                <w:color w:val="000000"/>
                                <w:sz w:val="48"/>
                              </w:rPr>
                              <w:t xml:space="preserve"> Beck Junior School </w:t>
                            </w:r>
                          </w:p>
                          <w:p w:rsidR="00374944" w:rsidRDefault="00210FA4">
                            <w:pPr>
                              <w:spacing w:line="258" w:lineRule="auto"/>
                              <w:textDirection w:val="btLr"/>
                            </w:pPr>
                            <w:r>
                              <w:rPr>
                                <w:b/>
                                <w:color w:val="000000"/>
                                <w:sz w:val="44"/>
                              </w:rPr>
                              <w:t xml:space="preserve">                                  Information for Candidates</w:t>
                            </w:r>
                          </w:p>
                          <w:p w:rsidR="00374944" w:rsidRDefault="00210FA4">
                            <w:pPr>
                              <w:spacing w:line="258" w:lineRule="auto"/>
                              <w:jc w:val="center"/>
                              <w:textDirection w:val="btLr"/>
                            </w:pPr>
                            <w:r>
                              <w:rPr>
                                <w:b/>
                                <w:color w:val="000000"/>
                                <w:sz w:val="44"/>
                              </w:rPr>
                              <w:t xml:space="preserve">January 2024 </w:t>
                            </w:r>
                          </w:p>
                          <w:p w:rsidR="00374944" w:rsidRDefault="00374944">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-901699</wp:posOffset>
                </wp:positionH>
                <wp:positionV relativeFrom="paragraph">
                  <wp:posOffset>1333500</wp:posOffset>
                </wp:positionV>
                <wp:extent cx="7560897" cy="5620746"/>
                <wp:effectExtent b="0" l="0" r="0" t="0"/>
                <wp:wrapNone/>
                <wp:docPr id="1"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7560897" cy="5620746"/>
                        </a:xfrm>
                        <a:prstGeom prst="rect"/>
                        <a:ln/>
                      </pic:spPr>
                    </pic:pic>
                  </a:graphicData>
                </a:graphic>
              </wp:anchor>
            </w:drawing>
          </mc:Fallback>
        </mc:AlternateContent>
      </w:r>
    </w:p>
    <w:p w:rsidR="00374944" w:rsidRDefault="00374944">
      <w:pPr>
        <w:rPr>
          <w:sz w:val="48"/>
          <w:szCs w:val="48"/>
        </w:rPr>
      </w:pPr>
    </w:p>
    <w:p w:rsidR="00374944" w:rsidRDefault="00210FA4">
      <w:pPr>
        <w:rPr>
          <w:sz w:val="48"/>
          <w:szCs w:val="48"/>
        </w:rPr>
      </w:pPr>
      <w:r>
        <w:rPr>
          <w:sz w:val="48"/>
          <w:szCs w:val="48"/>
        </w:rPr>
        <w:t>Welcome from the CEO</w:t>
      </w:r>
    </w:p>
    <w:p w:rsidR="00374944" w:rsidRDefault="00210FA4">
      <w:pPr>
        <w:rPr>
          <w:b/>
          <w:color w:val="C00000"/>
        </w:rPr>
      </w:pPr>
      <w:r>
        <w:rPr>
          <w:b/>
          <w:color w:val="C00000"/>
        </w:rPr>
        <w:t>__________________________________________________________________________________</w:t>
      </w:r>
    </w:p>
    <w:p w:rsidR="00374944" w:rsidRDefault="00374944"/>
    <w:p w:rsidR="00374944" w:rsidRDefault="00210FA4">
      <w:pPr>
        <w:spacing w:after="0" w:line="240" w:lineRule="auto"/>
        <w:jc w:val="both"/>
        <w:rPr>
          <w:sz w:val="24"/>
          <w:szCs w:val="24"/>
        </w:rPr>
      </w:pPr>
      <w:r>
        <w:rPr>
          <w:sz w:val="24"/>
          <w:szCs w:val="24"/>
        </w:rPr>
        <w:t>Dear Candidate,</w:t>
      </w:r>
    </w:p>
    <w:p w:rsidR="00374944" w:rsidRDefault="00374944">
      <w:pPr>
        <w:spacing w:after="0" w:line="240" w:lineRule="auto"/>
        <w:jc w:val="both"/>
        <w:rPr>
          <w:sz w:val="24"/>
          <w:szCs w:val="24"/>
        </w:rPr>
      </w:pPr>
    </w:p>
    <w:p w:rsidR="00374944" w:rsidRDefault="00210FA4">
      <w:pPr>
        <w:spacing w:after="0" w:line="240" w:lineRule="auto"/>
        <w:jc w:val="both"/>
        <w:rPr>
          <w:sz w:val="24"/>
          <w:szCs w:val="24"/>
        </w:rPr>
      </w:pPr>
      <w:r>
        <w:rPr>
          <w:sz w:val="24"/>
          <w:szCs w:val="24"/>
        </w:rPr>
        <w:t>Thank you for taking the time to apply for a role at the Lion Academy Trust. I am extremely proud of what our teams do on a daily basis - from teaching in classes that cater for the broadest range of needs and abilities through to the support teams that ma</w:t>
      </w:r>
      <w:r>
        <w:rPr>
          <w:sz w:val="24"/>
          <w:szCs w:val="24"/>
        </w:rPr>
        <w:t>ke sure that everything runs smoothly and ensures that our pupils, staff and visitors experience the very best of what primary-phase education can offer.</w:t>
      </w:r>
    </w:p>
    <w:p w:rsidR="00374944" w:rsidRDefault="00374944">
      <w:pPr>
        <w:spacing w:after="0" w:line="240" w:lineRule="auto"/>
        <w:jc w:val="both"/>
        <w:rPr>
          <w:sz w:val="24"/>
          <w:szCs w:val="24"/>
        </w:rPr>
      </w:pPr>
    </w:p>
    <w:p w:rsidR="00374944" w:rsidRDefault="00210FA4">
      <w:pPr>
        <w:spacing w:after="0" w:line="240" w:lineRule="auto"/>
        <w:jc w:val="both"/>
        <w:rPr>
          <w:sz w:val="24"/>
          <w:szCs w:val="24"/>
        </w:rPr>
      </w:pPr>
      <w:r>
        <w:rPr>
          <w:sz w:val="24"/>
          <w:szCs w:val="24"/>
        </w:rPr>
        <w:t xml:space="preserve">By seeking to engage with the Trust in applying for a new role, I would encourage you to explore our </w:t>
      </w:r>
      <w:r>
        <w:rPr>
          <w:sz w:val="24"/>
          <w:szCs w:val="24"/>
        </w:rPr>
        <w:t xml:space="preserve">websites, social media feeds and where possible, speak to our staff about working for the Lion Academy Trust. We have high </w:t>
      </w:r>
      <w:proofErr w:type="gramStart"/>
      <w:r>
        <w:rPr>
          <w:sz w:val="24"/>
          <w:szCs w:val="24"/>
        </w:rPr>
        <w:t>standards and expectations</w:t>
      </w:r>
      <w:proofErr w:type="gramEnd"/>
      <w:r>
        <w:rPr>
          <w:sz w:val="24"/>
          <w:szCs w:val="24"/>
        </w:rPr>
        <w:t xml:space="preserve"> and work hard to make sure every pupil is afforded the education they deserve - but we cherish the staff w</w:t>
      </w:r>
      <w:r>
        <w:rPr>
          <w:sz w:val="24"/>
          <w:szCs w:val="24"/>
        </w:rPr>
        <w:t>e have and work as hard to ensure that we support and develop all our teams to achieve their full potential.</w:t>
      </w:r>
    </w:p>
    <w:p w:rsidR="00374944" w:rsidRDefault="00374944">
      <w:pPr>
        <w:spacing w:after="0" w:line="240" w:lineRule="auto"/>
        <w:jc w:val="both"/>
        <w:rPr>
          <w:sz w:val="24"/>
          <w:szCs w:val="24"/>
        </w:rPr>
      </w:pPr>
    </w:p>
    <w:p w:rsidR="00374944" w:rsidRDefault="00210FA4">
      <w:pPr>
        <w:spacing w:after="0" w:line="240" w:lineRule="auto"/>
        <w:jc w:val="both"/>
        <w:rPr>
          <w:sz w:val="24"/>
          <w:szCs w:val="24"/>
        </w:rPr>
      </w:pPr>
      <w:r>
        <w:rPr>
          <w:sz w:val="24"/>
          <w:szCs w:val="24"/>
        </w:rPr>
        <w:t xml:space="preserve">You will find all the details you need in the materials provided - if you are looking for an employer that will match and exceed your ambition </w:t>
      </w:r>
      <w:proofErr w:type="gramStart"/>
      <w:r>
        <w:rPr>
          <w:sz w:val="24"/>
          <w:szCs w:val="24"/>
        </w:rPr>
        <w:t xml:space="preserve">to </w:t>
      </w:r>
      <w:r>
        <w:rPr>
          <w:sz w:val="24"/>
          <w:szCs w:val="24"/>
        </w:rPr>
        <w:t>positively change</w:t>
      </w:r>
      <w:proofErr w:type="gramEnd"/>
      <w:r>
        <w:rPr>
          <w:sz w:val="24"/>
          <w:szCs w:val="24"/>
        </w:rPr>
        <w:t xml:space="preserve"> the lives of the pupils and communities we serve, then the Lion Academy Trust may well be the employer for you.</w:t>
      </w:r>
    </w:p>
    <w:p w:rsidR="00374944" w:rsidRDefault="00374944">
      <w:pPr>
        <w:spacing w:after="0" w:line="240" w:lineRule="auto"/>
        <w:jc w:val="both"/>
        <w:rPr>
          <w:sz w:val="24"/>
          <w:szCs w:val="24"/>
        </w:rPr>
      </w:pPr>
    </w:p>
    <w:p w:rsidR="00374944" w:rsidRDefault="00210FA4">
      <w:pPr>
        <w:spacing w:after="0" w:line="240" w:lineRule="auto"/>
        <w:jc w:val="both"/>
        <w:rPr>
          <w:sz w:val="24"/>
          <w:szCs w:val="24"/>
        </w:rPr>
      </w:pPr>
      <w:r>
        <w:rPr>
          <w:sz w:val="24"/>
          <w:szCs w:val="24"/>
        </w:rPr>
        <w:t>Good luck on your journey to finding the right job and next steps in your career.</w:t>
      </w:r>
    </w:p>
    <w:p w:rsidR="00374944" w:rsidRDefault="00374944"/>
    <w:p w:rsidR="00374944" w:rsidRDefault="00374944"/>
    <w:p w:rsidR="00374944" w:rsidRDefault="00374944"/>
    <w:p w:rsidR="00374944" w:rsidRDefault="00210FA4">
      <w:r>
        <w:rPr>
          <w:noProof/>
        </w:rPr>
        <w:drawing>
          <wp:anchor distT="0" distB="0" distL="114300" distR="114300" simplePos="0" relativeHeight="251660288" behindDoc="0" locked="0" layoutInCell="1" hidden="0" allowOverlap="1">
            <wp:simplePos x="0" y="0"/>
            <wp:positionH relativeFrom="column">
              <wp:posOffset>3</wp:posOffset>
            </wp:positionH>
            <wp:positionV relativeFrom="paragraph">
              <wp:posOffset>-3173</wp:posOffset>
            </wp:positionV>
            <wp:extent cx="1266190" cy="1812925"/>
            <wp:effectExtent l="0" t="0" r="0" b="0"/>
            <wp:wrapSquare wrapText="bothSides" distT="0" distB="0" distL="114300" distR="1143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266190" cy="1812925"/>
                    </a:xfrm>
                    <a:prstGeom prst="rect">
                      <a:avLst/>
                    </a:prstGeom>
                    <a:ln/>
                  </pic:spPr>
                </pic:pic>
              </a:graphicData>
            </a:graphic>
          </wp:anchor>
        </w:drawing>
      </w:r>
    </w:p>
    <w:p w:rsidR="00374944" w:rsidRDefault="00374944"/>
    <w:p w:rsidR="00374944" w:rsidRDefault="00374944"/>
    <w:p w:rsidR="00374944" w:rsidRDefault="00374944"/>
    <w:p w:rsidR="00374944" w:rsidRDefault="00374944"/>
    <w:p w:rsidR="00374944" w:rsidRDefault="00210FA4">
      <w:pPr>
        <w:spacing w:after="0"/>
        <w:rPr>
          <w:b/>
          <w:sz w:val="24"/>
          <w:szCs w:val="24"/>
        </w:rPr>
      </w:pPr>
      <w:r>
        <w:rPr>
          <w:b/>
          <w:sz w:val="24"/>
          <w:szCs w:val="24"/>
        </w:rPr>
        <w:t>Justin James</w:t>
      </w:r>
    </w:p>
    <w:p w:rsidR="00374944" w:rsidRDefault="00210FA4">
      <w:pPr>
        <w:spacing w:after="0"/>
        <w:rPr>
          <w:b/>
          <w:sz w:val="24"/>
          <w:szCs w:val="24"/>
        </w:rPr>
      </w:pPr>
      <w:r>
        <w:rPr>
          <w:b/>
          <w:sz w:val="24"/>
          <w:szCs w:val="24"/>
        </w:rPr>
        <w:t>Chief Executive Officer</w:t>
      </w:r>
    </w:p>
    <w:p w:rsidR="00374944" w:rsidRDefault="00374944">
      <w:pPr>
        <w:spacing w:after="0"/>
        <w:rPr>
          <w:b/>
        </w:rPr>
      </w:pPr>
    </w:p>
    <w:p w:rsidR="00374944" w:rsidRDefault="00374944">
      <w:pPr>
        <w:spacing w:after="0"/>
        <w:rPr>
          <w:b/>
        </w:rPr>
      </w:pPr>
    </w:p>
    <w:p w:rsidR="00374944" w:rsidRDefault="00374944">
      <w:pPr>
        <w:spacing w:after="0"/>
        <w:rPr>
          <w:b/>
        </w:rPr>
      </w:pPr>
    </w:p>
    <w:p w:rsidR="00374944" w:rsidRDefault="00374944">
      <w:pPr>
        <w:spacing w:after="0"/>
        <w:rPr>
          <w:b/>
        </w:rPr>
      </w:pPr>
    </w:p>
    <w:p w:rsidR="00374944" w:rsidRDefault="00374944">
      <w:pPr>
        <w:spacing w:after="0"/>
        <w:rPr>
          <w:b/>
        </w:rPr>
      </w:pPr>
    </w:p>
    <w:p w:rsidR="00374944" w:rsidRDefault="00374944">
      <w:pPr>
        <w:spacing w:after="0"/>
        <w:rPr>
          <w:color w:val="000000"/>
          <w:sz w:val="48"/>
          <w:szCs w:val="48"/>
        </w:rPr>
      </w:pPr>
    </w:p>
    <w:p w:rsidR="00374944" w:rsidRDefault="00210FA4">
      <w:pPr>
        <w:spacing w:after="0"/>
        <w:rPr>
          <w:color w:val="000000"/>
          <w:sz w:val="48"/>
          <w:szCs w:val="48"/>
        </w:rPr>
      </w:pPr>
      <w:r>
        <w:rPr>
          <w:color w:val="000000"/>
          <w:sz w:val="48"/>
          <w:szCs w:val="48"/>
        </w:rPr>
        <w:t>About the Trust</w:t>
      </w:r>
    </w:p>
    <w:p w:rsidR="00374944" w:rsidRDefault="00210FA4">
      <w:pPr>
        <w:spacing w:after="0"/>
        <w:rPr>
          <w:b/>
          <w:color w:val="C00000"/>
        </w:rPr>
      </w:pPr>
      <w:r>
        <w:rPr>
          <w:b/>
          <w:color w:val="C00000"/>
        </w:rPr>
        <w:t>__________________________________________________________________________________</w:t>
      </w:r>
    </w:p>
    <w:p w:rsidR="00374944" w:rsidRDefault="00374944">
      <w:pPr>
        <w:spacing w:after="0"/>
        <w:rPr>
          <w:b/>
          <w:color w:val="C00000"/>
        </w:rPr>
      </w:pPr>
    </w:p>
    <w:p w:rsidR="00374944" w:rsidRDefault="00210FA4">
      <w:pPr>
        <w:spacing w:after="0" w:line="240" w:lineRule="auto"/>
        <w:jc w:val="both"/>
        <w:rPr>
          <w:color w:val="000000"/>
          <w:sz w:val="21"/>
          <w:szCs w:val="21"/>
        </w:rPr>
      </w:pPr>
      <w:r>
        <w:rPr>
          <w:color w:val="000000"/>
          <w:sz w:val="21"/>
          <w:szCs w:val="21"/>
        </w:rPr>
        <w:t xml:space="preserve">The Lion Academy Trust </w:t>
      </w:r>
      <w:proofErr w:type="gramStart"/>
      <w:r>
        <w:rPr>
          <w:color w:val="000000"/>
          <w:sz w:val="21"/>
          <w:szCs w:val="21"/>
        </w:rPr>
        <w:t>was established</w:t>
      </w:r>
      <w:proofErr w:type="gramEnd"/>
      <w:r>
        <w:rPr>
          <w:color w:val="000000"/>
          <w:sz w:val="21"/>
          <w:szCs w:val="21"/>
        </w:rPr>
        <w:t xml:space="preserve"> in 2012 and has grown to run schools in London, Essex and Wellingborough. As a values-driven multi-academy trust, our moral foundations are the basis for the successes we have achieved:</w:t>
      </w:r>
    </w:p>
    <w:p w:rsidR="00374944" w:rsidRDefault="00374944">
      <w:pPr>
        <w:spacing w:after="0" w:line="240" w:lineRule="auto"/>
        <w:jc w:val="both"/>
        <w:rPr>
          <w:color w:val="000000"/>
          <w:sz w:val="21"/>
          <w:szCs w:val="21"/>
        </w:rPr>
      </w:pPr>
    </w:p>
    <w:p w:rsidR="00374944" w:rsidRDefault="00210FA4">
      <w:pPr>
        <w:spacing w:after="0" w:line="240" w:lineRule="auto"/>
        <w:jc w:val="both"/>
        <w:rPr>
          <w:b/>
          <w:color w:val="C00000"/>
          <w:sz w:val="21"/>
          <w:szCs w:val="21"/>
        </w:rPr>
      </w:pPr>
      <w:r>
        <w:rPr>
          <w:b/>
          <w:color w:val="C00000"/>
          <w:sz w:val="21"/>
          <w:szCs w:val="21"/>
        </w:rPr>
        <w:t>The right to an outstanding ed</w:t>
      </w:r>
      <w:r>
        <w:rPr>
          <w:b/>
          <w:color w:val="C00000"/>
          <w:sz w:val="21"/>
          <w:szCs w:val="21"/>
        </w:rPr>
        <w:t>ucation</w:t>
      </w:r>
    </w:p>
    <w:p w:rsidR="00374944" w:rsidRDefault="00374944">
      <w:pPr>
        <w:spacing w:after="0" w:line="240" w:lineRule="auto"/>
        <w:jc w:val="both"/>
        <w:rPr>
          <w:b/>
          <w:color w:val="E20F00"/>
          <w:sz w:val="21"/>
          <w:szCs w:val="21"/>
        </w:rPr>
      </w:pPr>
    </w:p>
    <w:p w:rsidR="00374944" w:rsidRDefault="00210FA4">
      <w:pPr>
        <w:spacing w:after="0" w:line="240" w:lineRule="auto"/>
        <w:jc w:val="both"/>
        <w:rPr>
          <w:color w:val="000000"/>
          <w:sz w:val="21"/>
          <w:szCs w:val="21"/>
        </w:rPr>
      </w:pPr>
      <w:r>
        <w:rPr>
          <w:color w:val="000000"/>
          <w:sz w:val="21"/>
          <w:szCs w:val="21"/>
        </w:rPr>
        <w:t xml:space="preserve">We believe that all children and students have the right to an outstanding education and access to outstanding facilities. Proven school improvement strategies and resources </w:t>
      </w:r>
      <w:proofErr w:type="gramStart"/>
      <w:r>
        <w:rPr>
          <w:color w:val="000000"/>
          <w:sz w:val="21"/>
          <w:szCs w:val="21"/>
        </w:rPr>
        <w:t>are deployed</w:t>
      </w:r>
      <w:proofErr w:type="gramEnd"/>
      <w:r>
        <w:rPr>
          <w:color w:val="000000"/>
          <w:sz w:val="21"/>
          <w:szCs w:val="21"/>
        </w:rPr>
        <w:t xml:space="preserve"> to meet local needs.</w:t>
      </w:r>
    </w:p>
    <w:p w:rsidR="00374944" w:rsidRDefault="00374944">
      <w:pPr>
        <w:spacing w:after="0" w:line="240" w:lineRule="auto"/>
        <w:jc w:val="both"/>
        <w:rPr>
          <w:color w:val="000000"/>
          <w:sz w:val="21"/>
          <w:szCs w:val="21"/>
        </w:rPr>
      </w:pPr>
    </w:p>
    <w:p w:rsidR="00374944" w:rsidRDefault="00210FA4">
      <w:pPr>
        <w:spacing w:after="0" w:line="240" w:lineRule="auto"/>
        <w:jc w:val="both"/>
        <w:rPr>
          <w:b/>
          <w:color w:val="C00000"/>
          <w:sz w:val="21"/>
          <w:szCs w:val="21"/>
        </w:rPr>
      </w:pPr>
      <w:r>
        <w:rPr>
          <w:b/>
          <w:color w:val="C00000"/>
          <w:sz w:val="21"/>
          <w:szCs w:val="21"/>
        </w:rPr>
        <w:t>The relentless pursuit of excellence</w:t>
      </w:r>
    </w:p>
    <w:p w:rsidR="00374944" w:rsidRDefault="00374944">
      <w:pPr>
        <w:spacing w:after="0" w:line="240" w:lineRule="auto"/>
        <w:jc w:val="both"/>
        <w:rPr>
          <w:b/>
          <w:color w:val="E20F00"/>
          <w:sz w:val="21"/>
          <w:szCs w:val="21"/>
        </w:rPr>
      </w:pPr>
    </w:p>
    <w:p w:rsidR="00374944" w:rsidRDefault="00210FA4">
      <w:pPr>
        <w:spacing w:after="0" w:line="240" w:lineRule="auto"/>
        <w:jc w:val="both"/>
        <w:rPr>
          <w:color w:val="000000"/>
          <w:sz w:val="21"/>
          <w:szCs w:val="21"/>
        </w:rPr>
      </w:pPr>
      <w:r>
        <w:rPr>
          <w:color w:val="000000"/>
          <w:sz w:val="21"/>
          <w:szCs w:val="21"/>
        </w:rPr>
        <w:t xml:space="preserve">Our teams take responsibility to ensure that we deliver “good or better, every day”. Obstacles and barriers </w:t>
      </w:r>
      <w:proofErr w:type="gramStart"/>
      <w:r>
        <w:rPr>
          <w:color w:val="000000"/>
          <w:sz w:val="21"/>
          <w:szCs w:val="21"/>
        </w:rPr>
        <w:t>are overcome</w:t>
      </w:r>
      <w:proofErr w:type="gramEnd"/>
      <w:r>
        <w:rPr>
          <w:color w:val="000000"/>
          <w:sz w:val="21"/>
          <w:szCs w:val="21"/>
        </w:rPr>
        <w:t xml:space="preserve"> by clear, targeted support that drives the culture of sharing outstanding practice in the relentless pursuit of excellence.</w:t>
      </w:r>
    </w:p>
    <w:p w:rsidR="00374944" w:rsidRDefault="00374944">
      <w:pPr>
        <w:spacing w:after="0" w:line="240" w:lineRule="auto"/>
        <w:jc w:val="both"/>
        <w:rPr>
          <w:color w:val="000000"/>
          <w:sz w:val="21"/>
          <w:szCs w:val="21"/>
        </w:rPr>
      </w:pPr>
    </w:p>
    <w:p w:rsidR="00374944" w:rsidRDefault="00210FA4">
      <w:pPr>
        <w:spacing w:after="0" w:line="240" w:lineRule="auto"/>
        <w:jc w:val="both"/>
        <w:rPr>
          <w:b/>
          <w:color w:val="C00000"/>
          <w:sz w:val="21"/>
          <w:szCs w:val="21"/>
        </w:rPr>
      </w:pPr>
      <w:r>
        <w:rPr>
          <w:b/>
          <w:color w:val="C00000"/>
          <w:sz w:val="21"/>
          <w:szCs w:val="21"/>
        </w:rPr>
        <w:t>Our pupils</w:t>
      </w:r>
      <w:r>
        <w:rPr>
          <w:b/>
          <w:color w:val="C00000"/>
          <w:sz w:val="21"/>
          <w:szCs w:val="21"/>
        </w:rPr>
        <w:t xml:space="preserve"> are the reason we exist</w:t>
      </w:r>
    </w:p>
    <w:p w:rsidR="00374944" w:rsidRDefault="00374944">
      <w:pPr>
        <w:spacing w:after="0" w:line="240" w:lineRule="auto"/>
        <w:jc w:val="both"/>
        <w:rPr>
          <w:b/>
          <w:color w:val="E20F00"/>
          <w:sz w:val="21"/>
          <w:szCs w:val="21"/>
        </w:rPr>
      </w:pPr>
    </w:p>
    <w:p w:rsidR="00374944" w:rsidRDefault="00210FA4">
      <w:pPr>
        <w:spacing w:after="0" w:line="240" w:lineRule="auto"/>
        <w:jc w:val="both"/>
        <w:rPr>
          <w:color w:val="000000"/>
          <w:sz w:val="21"/>
          <w:szCs w:val="21"/>
        </w:rPr>
      </w:pPr>
      <w:r>
        <w:rPr>
          <w:color w:val="000000"/>
          <w:sz w:val="21"/>
          <w:szCs w:val="21"/>
        </w:rPr>
        <w:t xml:space="preserve">Outstanding teaching and learning is central to every decision made and every development introduced. The Trust </w:t>
      </w:r>
      <w:proofErr w:type="gramStart"/>
      <w:r>
        <w:rPr>
          <w:color w:val="000000"/>
          <w:sz w:val="21"/>
          <w:szCs w:val="21"/>
        </w:rPr>
        <w:t>is tightly focused</w:t>
      </w:r>
      <w:proofErr w:type="gramEnd"/>
      <w:r>
        <w:rPr>
          <w:color w:val="000000"/>
          <w:sz w:val="21"/>
          <w:szCs w:val="21"/>
        </w:rPr>
        <w:t xml:space="preserve"> on pupils as our “stakeholders” and as the reason why the Trust and schools exist.</w:t>
      </w:r>
    </w:p>
    <w:p w:rsidR="00374944" w:rsidRDefault="00374944">
      <w:pPr>
        <w:spacing w:after="0" w:line="240" w:lineRule="auto"/>
        <w:jc w:val="both"/>
        <w:rPr>
          <w:color w:val="000000"/>
          <w:sz w:val="21"/>
          <w:szCs w:val="21"/>
        </w:rPr>
      </w:pPr>
    </w:p>
    <w:p w:rsidR="00374944" w:rsidRDefault="00210FA4">
      <w:pPr>
        <w:spacing w:after="0" w:line="240" w:lineRule="auto"/>
        <w:jc w:val="both"/>
        <w:rPr>
          <w:b/>
          <w:color w:val="C00000"/>
          <w:sz w:val="21"/>
          <w:szCs w:val="21"/>
        </w:rPr>
      </w:pPr>
      <w:r>
        <w:rPr>
          <w:b/>
          <w:color w:val="C00000"/>
          <w:sz w:val="21"/>
          <w:szCs w:val="21"/>
        </w:rPr>
        <w:t>Centrally defin</w:t>
      </w:r>
      <w:r>
        <w:rPr>
          <w:b/>
          <w:color w:val="C00000"/>
          <w:sz w:val="21"/>
          <w:szCs w:val="21"/>
        </w:rPr>
        <w:t>ed, locally implemented hubs of excellence</w:t>
      </w:r>
    </w:p>
    <w:p w:rsidR="00374944" w:rsidRDefault="00374944">
      <w:pPr>
        <w:spacing w:after="0" w:line="240" w:lineRule="auto"/>
        <w:jc w:val="both"/>
        <w:rPr>
          <w:b/>
          <w:color w:val="E20F00"/>
          <w:sz w:val="21"/>
          <w:szCs w:val="21"/>
        </w:rPr>
      </w:pPr>
    </w:p>
    <w:p w:rsidR="00374944" w:rsidRDefault="00210FA4">
      <w:pPr>
        <w:spacing w:after="0" w:line="240" w:lineRule="auto"/>
        <w:jc w:val="both"/>
        <w:rPr>
          <w:color w:val="000000"/>
          <w:sz w:val="21"/>
          <w:szCs w:val="21"/>
        </w:rPr>
      </w:pPr>
      <w:r>
        <w:rPr>
          <w:color w:val="000000"/>
          <w:sz w:val="21"/>
          <w:szCs w:val="21"/>
        </w:rPr>
        <w:t>Centralised design of pedagogy, policies and strategies are deployed via the three hubs with local relevance retained through transformative practice being implemented and developing communities of practice all w</w:t>
      </w:r>
      <w:r>
        <w:rPr>
          <w:color w:val="000000"/>
          <w:sz w:val="21"/>
          <w:szCs w:val="21"/>
        </w:rPr>
        <w:t>orking to achieve the same high standards and outcomes.</w:t>
      </w:r>
    </w:p>
    <w:p w:rsidR="00374944" w:rsidRDefault="00374944">
      <w:pPr>
        <w:spacing w:after="0" w:line="240" w:lineRule="auto"/>
        <w:jc w:val="both"/>
        <w:rPr>
          <w:color w:val="000000"/>
          <w:sz w:val="21"/>
          <w:szCs w:val="21"/>
        </w:rPr>
      </w:pPr>
    </w:p>
    <w:p w:rsidR="00374944" w:rsidRDefault="00210FA4">
      <w:pPr>
        <w:spacing w:after="0" w:line="240" w:lineRule="auto"/>
        <w:jc w:val="both"/>
        <w:rPr>
          <w:b/>
          <w:color w:val="C00000"/>
          <w:sz w:val="21"/>
          <w:szCs w:val="21"/>
        </w:rPr>
      </w:pPr>
      <w:r>
        <w:rPr>
          <w:b/>
          <w:color w:val="C00000"/>
          <w:sz w:val="21"/>
          <w:szCs w:val="21"/>
        </w:rPr>
        <w:t>Investment in teams and practice is key to the transformation of education</w:t>
      </w:r>
    </w:p>
    <w:p w:rsidR="00374944" w:rsidRDefault="00374944">
      <w:pPr>
        <w:spacing w:after="0" w:line="240" w:lineRule="auto"/>
        <w:jc w:val="both"/>
        <w:rPr>
          <w:b/>
          <w:color w:val="E20F00"/>
          <w:sz w:val="21"/>
          <w:szCs w:val="21"/>
        </w:rPr>
      </w:pPr>
    </w:p>
    <w:p w:rsidR="00374944" w:rsidRDefault="00210FA4">
      <w:pPr>
        <w:spacing w:after="0" w:line="240" w:lineRule="auto"/>
        <w:jc w:val="both"/>
        <w:rPr>
          <w:color w:val="000000"/>
          <w:sz w:val="21"/>
          <w:szCs w:val="21"/>
        </w:rPr>
      </w:pPr>
      <w:r>
        <w:rPr>
          <w:color w:val="000000"/>
          <w:sz w:val="21"/>
          <w:szCs w:val="21"/>
        </w:rPr>
        <w:t>At the core of our ethos is the belief that investment in high-quality, bespoke training and development is critical to our</w:t>
      </w:r>
      <w:r>
        <w:rPr>
          <w:color w:val="000000"/>
          <w:sz w:val="21"/>
          <w:szCs w:val="21"/>
        </w:rPr>
        <w:t xml:space="preserve"> continued ability to successfully transform education. This is to enable both staff and pupils to develop as individuals and as professionals in order to achieve excellence.</w:t>
      </w:r>
    </w:p>
    <w:p w:rsidR="00374944" w:rsidRDefault="00374944">
      <w:pPr>
        <w:spacing w:after="0" w:line="240" w:lineRule="auto"/>
        <w:jc w:val="both"/>
        <w:rPr>
          <w:color w:val="000000"/>
          <w:sz w:val="21"/>
          <w:szCs w:val="21"/>
        </w:rPr>
      </w:pPr>
    </w:p>
    <w:p w:rsidR="00374944" w:rsidRDefault="00210FA4">
      <w:pPr>
        <w:spacing w:after="0" w:line="240" w:lineRule="auto"/>
        <w:jc w:val="both"/>
        <w:rPr>
          <w:color w:val="000000"/>
          <w:sz w:val="21"/>
          <w:szCs w:val="21"/>
        </w:rPr>
      </w:pPr>
      <w:r>
        <w:rPr>
          <w:color w:val="000000"/>
          <w:sz w:val="21"/>
          <w:szCs w:val="21"/>
        </w:rPr>
        <w:t>You will find that as a Trust and education service provider, we pride ourselves</w:t>
      </w:r>
      <w:r>
        <w:rPr>
          <w:color w:val="000000"/>
          <w:sz w:val="21"/>
          <w:szCs w:val="21"/>
        </w:rPr>
        <w:t xml:space="preserve"> on the consistent application of what we can evidence that makes a difference; staff are measured by the impact they create, not the workload they manage. Our drive to make a tangible, positive difference in every community we serve, recognising the contr</w:t>
      </w:r>
      <w:r>
        <w:rPr>
          <w:color w:val="000000"/>
          <w:sz w:val="21"/>
          <w:szCs w:val="21"/>
        </w:rPr>
        <w:t>ibution and challenges our families can offer and are facing, means that we go beyond context or reasons ‘why not’ - and never lose sight of why we are here: every pupil in our schools.</w:t>
      </w:r>
    </w:p>
    <w:p w:rsidR="00374944" w:rsidRDefault="00374944">
      <w:pPr>
        <w:spacing w:after="0"/>
        <w:rPr>
          <w:rFonts w:ascii="ArialMT" w:eastAsia="ArialMT" w:hAnsi="ArialMT" w:cs="ArialMT"/>
          <w:color w:val="000000"/>
          <w:sz w:val="21"/>
          <w:szCs w:val="21"/>
        </w:rPr>
      </w:pPr>
    </w:p>
    <w:p w:rsidR="00374944" w:rsidRDefault="00374944">
      <w:pPr>
        <w:spacing w:after="0"/>
        <w:rPr>
          <w:rFonts w:ascii="ArialMT" w:eastAsia="ArialMT" w:hAnsi="ArialMT" w:cs="ArialMT"/>
          <w:color w:val="000000"/>
          <w:sz w:val="21"/>
          <w:szCs w:val="21"/>
        </w:rPr>
      </w:pPr>
    </w:p>
    <w:p w:rsidR="00374944" w:rsidRDefault="00374944">
      <w:pPr>
        <w:spacing w:after="0"/>
        <w:rPr>
          <w:rFonts w:ascii="ArialMT" w:eastAsia="ArialMT" w:hAnsi="ArialMT" w:cs="ArialMT"/>
          <w:color w:val="000000"/>
          <w:sz w:val="21"/>
          <w:szCs w:val="21"/>
        </w:rPr>
      </w:pPr>
    </w:p>
    <w:p w:rsidR="00374944" w:rsidRDefault="00374944">
      <w:pPr>
        <w:spacing w:after="0"/>
        <w:rPr>
          <w:rFonts w:ascii="ArialMT" w:eastAsia="ArialMT" w:hAnsi="ArialMT" w:cs="ArialMT"/>
          <w:color w:val="000000"/>
          <w:sz w:val="21"/>
          <w:szCs w:val="21"/>
        </w:rPr>
      </w:pPr>
    </w:p>
    <w:p w:rsidR="00374944" w:rsidRDefault="00374944">
      <w:pPr>
        <w:spacing w:after="0"/>
        <w:rPr>
          <w:rFonts w:ascii="ArialMT" w:eastAsia="ArialMT" w:hAnsi="ArialMT" w:cs="ArialMT"/>
          <w:color w:val="000000"/>
          <w:sz w:val="21"/>
          <w:szCs w:val="21"/>
        </w:rPr>
      </w:pPr>
    </w:p>
    <w:p w:rsidR="00374944" w:rsidRDefault="00210FA4">
      <w:pPr>
        <w:spacing w:after="0"/>
        <w:rPr>
          <w:color w:val="000000"/>
          <w:sz w:val="48"/>
          <w:szCs w:val="48"/>
        </w:rPr>
      </w:pPr>
      <w:r>
        <w:rPr>
          <w:color w:val="000000"/>
          <w:sz w:val="48"/>
          <w:szCs w:val="48"/>
        </w:rPr>
        <w:lastRenderedPageBreak/>
        <w:t>About the School</w:t>
      </w:r>
    </w:p>
    <w:p w:rsidR="00374944" w:rsidRDefault="00210FA4">
      <w:pPr>
        <w:spacing w:after="0"/>
        <w:rPr>
          <w:b/>
          <w:color w:val="C00000"/>
        </w:rPr>
      </w:pPr>
      <w:r>
        <w:rPr>
          <w:b/>
          <w:color w:val="C00000"/>
        </w:rPr>
        <w:t>________________________________________________</w:t>
      </w:r>
      <w:r>
        <w:rPr>
          <w:b/>
          <w:color w:val="C00000"/>
        </w:rPr>
        <w:t>__________________________________</w:t>
      </w:r>
    </w:p>
    <w:p w:rsidR="00374944" w:rsidRDefault="00374944">
      <w:pPr>
        <w:spacing w:after="0"/>
        <w:rPr>
          <w:b/>
          <w:color w:val="C00000"/>
          <w:sz w:val="20"/>
          <w:szCs w:val="20"/>
        </w:rPr>
      </w:pPr>
    </w:p>
    <w:p w:rsidR="00374944" w:rsidRDefault="00210FA4">
      <w:pPr>
        <w:spacing w:after="0" w:line="240" w:lineRule="auto"/>
        <w:jc w:val="both"/>
        <w:rPr>
          <w:sz w:val="20"/>
          <w:szCs w:val="20"/>
        </w:rPr>
      </w:pPr>
      <w:bookmarkStart w:id="0" w:name="_heading=h.gjdgxs" w:colFirst="0" w:colLast="0"/>
      <w:bookmarkEnd w:id="0"/>
      <w:r>
        <w:rPr>
          <w:sz w:val="20"/>
          <w:szCs w:val="20"/>
        </w:rPr>
        <w:t>At Leigh Beck Junior School, we live, work and learn through our five values:</w:t>
      </w:r>
    </w:p>
    <w:p w:rsidR="00374944" w:rsidRDefault="00374944">
      <w:pPr>
        <w:spacing w:after="0" w:line="240" w:lineRule="auto"/>
        <w:jc w:val="both"/>
        <w:rPr>
          <w:sz w:val="20"/>
          <w:szCs w:val="20"/>
        </w:rPr>
      </w:pPr>
    </w:p>
    <w:p w:rsidR="00374944" w:rsidRDefault="00210FA4">
      <w:pPr>
        <w:numPr>
          <w:ilvl w:val="0"/>
          <w:numId w:val="6"/>
        </w:numPr>
        <w:pBdr>
          <w:top w:val="nil"/>
          <w:left w:val="nil"/>
          <w:bottom w:val="nil"/>
          <w:right w:val="nil"/>
          <w:between w:val="nil"/>
        </w:pBdr>
        <w:shd w:val="clear" w:color="auto" w:fill="FFFFFF"/>
        <w:spacing w:after="0" w:line="240" w:lineRule="auto"/>
        <w:ind w:left="714" w:hanging="357"/>
        <w:rPr>
          <w:color w:val="000000"/>
          <w:sz w:val="20"/>
          <w:szCs w:val="20"/>
        </w:rPr>
      </w:pPr>
      <w:r>
        <w:rPr>
          <w:b/>
          <w:color w:val="000000"/>
          <w:sz w:val="20"/>
          <w:szCs w:val="20"/>
        </w:rPr>
        <w:t>ASPIRATION</w:t>
      </w:r>
      <w:r>
        <w:rPr>
          <w:color w:val="000000"/>
          <w:sz w:val="20"/>
          <w:szCs w:val="20"/>
        </w:rPr>
        <w:t> – aspiring to be the best that we can be.</w:t>
      </w:r>
    </w:p>
    <w:p w:rsidR="00374944" w:rsidRDefault="00210FA4">
      <w:pPr>
        <w:numPr>
          <w:ilvl w:val="0"/>
          <w:numId w:val="6"/>
        </w:numPr>
        <w:pBdr>
          <w:top w:val="nil"/>
          <w:left w:val="nil"/>
          <w:bottom w:val="nil"/>
          <w:right w:val="nil"/>
          <w:between w:val="nil"/>
        </w:pBdr>
        <w:shd w:val="clear" w:color="auto" w:fill="FFFFFF"/>
        <w:spacing w:after="0" w:line="240" w:lineRule="auto"/>
        <w:ind w:left="714" w:hanging="357"/>
        <w:rPr>
          <w:color w:val="000000"/>
          <w:sz w:val="20"/>
          <w:szCs w:val="20"/>
        </w:rPr>
      </w:pPr>
      <w:r>
        <w:rPr>
          <w:b/>
          <w:color w:val="000000"/>
          <w:sz w:val="20"/>
          <w:szCs w:val="20"/>
        </w:rPr>
        <w:t>KINDNESS</w:t>
      </w:r>
      <w:r>
        <w:rPr>
          <w:color w:val="000000"/>
          <w:sz w:val="20"/>
          <w:szCs w:val="20"/>
        </w:rPr>
        <w:t> – being kind to everybody – our peers, staff and the community.</w:t>
      </w:r>
    </w:p>
    <w:p w:rsidR="00374944" w:rsidRDefault="00210FA4">
      <w:pPr>
        <w:numPr>
          <w:ilvl w:val="0"/>
          <w:numId w:val="6"/>
        </w:numPr>
        <w:pBdr>
          <w:top w:val="nil"/>
          <w:left w:val="nil"/>
          <w:bottom w:val="nil"/>
          <w:right w:val="nil"/>
          <w:between w:val="nil"/>
        </w:pBdr>
        <w:shd w:val="clear" w:color="auto" w:fill="FFFFFF"/>
        <w:spacing w:after="0" w:line="240" w:lineRule="auto"/>
        <w:ind w:left="714" w:hanging="357"/>
        <w:rPr>
          <w:color w:val="000000"/>
          <w:sz w:val="20"/>
          <w:szCs w:val="20"/>
        </w:rPr>
      </w:pPr>
      <w:r>
        <w:rPr>
          <w:b/>
          <w:color w:val="000000"/>
          <w:sz w:val="20"/>
          <w:szCs w:val="20"/>
        </w:rPr>
        <w:t>RESPECT</w:t>
      </w:r>
      <w:r>
        <w:rPr>
          <w:color w:val="000000"/>
          <w:sz w:val="20"/>
          <w:szCs w:val="20"/>
        </w:rPr>
        <w:t> – we listen to one another, we take feedback and we improve.</w:t>
      </w:r>
    </w:p>
    <w:p w:rsidR="00374944" w:rsidRDefault="00210FA4">
      <w:pPr>
        <w:numPr>
          <w:ilvl w:val="0"/>
          <w:numId w:val="6"/>
        </w:numPr>
        <w:pBdr>
          <w:top w:val="nil"/>
          <w:left w:val="nil"/>
          <w:bottom w:val="nil"/>
          <w:right w:val="nil"/>
          <w:between w:val="nil"/>
        </w:pBdr>
        <w:shd w:val="clear" w:color="auto" w:fill="FFFFFF"/>
        <w:spacing w:after="0" w:line="240" w:lineRule="auto"/>
        <w:ind w:left="714" w:hanging="357"/>
        <w:rPr>
          <w:color w:val="000000"/>
          <w:sz w:val="20"/>
          <w:szCs w:val="20"/>
        </w:rPr>
      </w:pPr>
      <w:r>
        <w:rPr>
          <w:b/>
          <w:color w:val="000000"/>
          <w:sz w:val="20"/>
          <w:szCs w:val="20"/>
        </w:rPr>
        <w:t>HONESTY</w:t>
      </w:r>
      <w:r>
        <w:rPr>
          <w:color w:val="000000"/>
          <w:sz w:val="20"/>
          <w:szCs w:val="20"/>
        </w:rPr>
        <w:t> – we always tell the truth.</w:t>
      </w:r>
    </w:p>
    <w:p w:rsidR="00374944" w:rsidRDefault="00210FA4">
      <w:pPr>
        <w:numPr>
          <w:ilvl w:val="0"/>
          <w:numId w:val="6"/>
        </w:numPr>
        <w:pBdr>
          <w:top w:val="nil"/>
          <w:left w:val="nil"/>
          <w:bottom w:val="nil"/>
          <w:right w:val="nil"/>
          <w:between w:val="nil"/>
        </w:pBdr>
        <w:shd w:val="clear" w:color="auto" w:fill="FFFFFF"/>
        <w:spacing w:after="0" w:line="240" w:lineRule="auto"/>
        <w:ind w:left="714" w:hanging="357"/>
        <w:rPr>
          <w:color w:val="000000"/>
          <w:sz w:val="20"/>
          <w:szCs w:val="20"/>
        </w:rPr>
      </w:pPr>
      <w:r>
        <w:rPr>
          <w:b/>
          <w:color w:val="000000"/>
          <w:sz w:val="20"/>
          <w:szCs w:val="20"/>
        </w:rPr>
        <w:t>RESPONSIBILITY</w:t>
      </w:r>
      <w:r>
        <w:rPr>
          <w:color w:val="000000"/>
          <w:sz w:val="20"/>
          <w:szCs w:val="20"/>
        </w:rPr>
        <w:t> - we take responsibility for our actions.</w:t>
      </w:r>
    </w:p>
    <w:p w:rsidR="00374944" w:rsidRDefault="00374944">
      <w:pPr>
        <w:pBdr>
          <w:top w:val="nil"/>
          <w:left w:val="nil"/>
          <w:bottom w:val="nil"/>
          <w:right w:val="nil"/>
          <w:between w:val="nil"/>
        </w:pBdr>
        <w:shd w:val="clear" w:color="auto" w:fill="FFFFFF"/>
        <w:spacing w:after="0" w:line="240" w:lineRule="auto"/>
        <w:rPr>
          <w:color w:val="535353"/>
          <w:sz w:val="20"/>
          <w:szCs w:val="20"/>
        </w:rPr>
      </w:pPr>
    </w:p>
    <w:p w:rsidR="00374944" w:rsidRDefault="00210FA4">
      <w:pPr>
        <w:spacing w:after="0" w:line="240" w:lineRule="auto"/>
        <w:jc w:val="both"/>
        <w:rPr>
          <w:sz w:val="20"/>
          <w:szCs w:val="20"/>
        </w:rPr>
      </w:pPr>
      <w:r>
        <w:rPr>
          <w:sz w:val="20"/>
          <w:szCs w:val="20"/>
        </w:rPr>
        <w:t xml:space="preserve">We are a popular and fully inclusive </w:t>
      </w:r>
      <w:proofErr w:type="gramStart"/>
      <w:r>
        <w:rPr>
          <w:sz w:val="20"/>
          <w:szCs w:val="20"/>
        </w:rPr>
        <w:t>Junior</w:t>
      </w:r>
      <w:proofErr w:type="gramEnd"/>
      <w:r>
        <w:rPr>
          <w:sz w:val="20"/>
          <w:szCs w:val="20"/>
        </w:rPr>
        <w:t xml:space="preserve"> school and serve the community in the Essex area. We are</w:t>
      </w:r>
      <w:r>
        <w:rPr>
          <w:sz w:val="20"/>
          <w:szCs w:val="20"/>
        </w:rPr>
        <w:t xml:space="preserve"> committed to playing a leading role in the enhancement of all our pupils and set equally high standards for every member of our team. Every role, in every setting, can and will directly </w:t>
      </w:r>
      <w:proofErr w:type="gramStart"/>
      <w:r>
        <w:rPr>
          <w:sz w:val="20"/>
          <w:szCs w:val="20"/>
        </w:rPr>
        <w:t>impact on</w:t>
      </w:r>
      <w:proofErr w:type="gramEnd"/>
      <w:r>
        <w:rPr>
          <w:sz w:val="20"/>
          <w:szCs w:val="20"/>
        </w:rPr>
        <w:t xml:space="preserve"> how our pupils thrive during their time with us - we operat</w:t>
      </w:r>
      <w:r>
        <w:rPr>
          <w:sz w:val="20"/>
          <w:szCs w:val="20"/>
        </w:rPr>
        <w:t xml:space="preserve">e as one team, with one common goal - to ensure that we deliver the best possible education for every one of our pupils. </w:t>
      </w:r>
    </w:p>
    <w:p w:rsidR="00374944" w:rsidRDefault="00374944">
      <w:pPr>
        <w:spacing w:after="0" w:line="240" w:lineRule="auto"/>
        <w:jc w:val="both"/>
        <w:rPr>
          <w:sz w:val="20"/>
          <w:szCs w:val="20"/>
        </w:rPr>
      </w:pPr>
    </w:p>
    <w:p w:rsidR="00374944" w:rsidRDefault="00210FA4">
      <w:pPr>
        <w:spacing w:after="0" w:line="240" w:lineRule="auto"/>
        <w:jc w:val="both"/>
        <w:rPr>
          <w:sz w:val="20"/>
          <w:szCs w:val="20"/>
        </w:rPr>
      </w:pPr>
      <w:r>
        <w:rPr>
          <w:sz w:val="20"/>
          <w:szCs w:val="20"/>
        </w:rPr>
        <w:t>As a school, we benefit from being part of the Lion Academy Trust and deploying the proven systems and pedagogies to inform how we op</w:t>
      </w:r>
      <w:r>
        <w:rPr>
          <w:sz w:val="20"/>
          <w:szCs w:val="20"/>
        </w:rPr>
        <w:t>erate. From the highly resilient IT infrastructure to the fully resourced and sequenced curriculum - we proudly function as part of the family of Trust schools and celebrate the opportunities that being part of a high performing trust afford us.</w:t>
      </w:r>
    </w:p>
    <w:p w:rsidR="00374944" w:rsidRDefault="00374944">
      <w:pPr>
        <w:spacing w:after="0" w:line="240" w:lineRule="auto"/>
        <w:jc w:val="both"/>
        <w:rPr>
          <w:sz w:val="20"/>
          <w:szCs w:val="20"/>
        </w:rPr>
      </w:pPr>
    </w:p>
    <w:p w:rsidR="00374944" w:rsidRDefault="00210FA4">
      <w:pPr>
        <w:spacing w:after="0" w:line="240" w:lineRule="auto"/>
        <w:jc w:val="both"/>
        <w:rPr>
          <w:sz w:val="20"/>
          <w:szCs w:val="20"/>
        </w:rPr>
      </w:pPr>
      <w:r>
        <w:rPr>
          <w:sz w:val="20"/>
          <w:szCs w:val="20"/>
        </w:rPr>
        <w:t>We are lo</w:t>
      </w:r>
      <w:r>
        <w:rPr>
          <w:sz w:val="20"/>
          <w:szCs w:val="20"/>
        </w:rPr>
        <w:t xml:space="preserve">oking for an exceptional candidate to become a Class Teacher at Leigh Beck Junior </w:t>
      </w:r>
      <w:proofErr w:type="gramStart"/>
      <w:r>
        <w:rPr>
          <w:sz w:val="20"/>
          <w:szCs w:val="20"/>
        </w:rPr>
        <w:t>school</w:t>
      </w:r>
      <w:proofErr w:type="gramEnd"/>
      <w:r>
        <w:rPr>
          <w:sz w:val="20"/>
          <w:szCs w:val="20"/>
        </w:rPr>
        <w:t xml:space="preserve"> as soon as possible. </w:t>
      </w:r>
      <w:r>
        <w:rPr>
          <w:color w:val="000000"/>
          <w:sz w:val="20"/>
          <w:szCs w:val="20"/>
        </w:rPr>
        <w:t> If you are ambitious, hardworking and are looking for progression as well as benefiting from research based school improvement then this is the s</w:t>
      </w:r>
      <w:r>
        <w:rPr>
          <w:color w:val="000000"/>
          <w:sz w:val="20"/>
          <w:szCs w:val="20"/>
        </w:rPr>
        <w:t xml:space="preserve">chool </w:t>
      </w:r>
      <w:proofErr w:type="gramStart"/>
      <w:r>
        <w:rPr>
          <w:color w:val="000000"/>
          <w:sz w:val="20"/>
          <w:szCs w:val="20"/>
        </w:rPr>
        <w:t>to further develop</w:t>
      </w:r>
      <w:proofErr w:type="gramEnd"/>
      <w:r>
        <w:rPr>
          <w:color w:val="000000"/>
          <w:sz w:val="20"/>
          <w:szCs w:val="20"/>
        </w:rPr>
        <w:t xml:space="preserve"> your career. </w:t>
      </w:r>
      <w:r>
        <w:rPr>
          <w:sz w:val="20"/>
          <w:szCs w:val="20"/>
        </w:rPr>
        <w:t>We are looking for an individual who is a passionate, committed and a confident practitioner. We want to recruit staff that engage and inspire both pupils and colleagues. Ideal candidates will be resilient, hardworking</w:t>
      </w:r>
      <w:r>
        <w:rPr>
          <w:sz w:val="20"/>
          <w:szCs w:val="20"/>
        </w:rPr>
        <w:t xml:space="preserve"> and willing to go the extra mile to ensure that our provision is 'Good or better, everyday’.</w:t>
      </w:r>
    </w:p>
    <w:p w:rsidR="00374944" w:rsidRDefault="00374944">
      <w:pPr>
        <w:spacing w:after="0" w:line="240" w:lineRule="auto"/>
        <w:jc w:val="both"/>
        <w:rPr>
          <w:sz w:val="20"/>
          <w:szCs w:val="20"/>
        </w:rPr>
      </w:pPr>
    </w:p>
    <w:p w:rsidR="00374944" w:rsidRDefault="00210FA4">
      <w:pPr>
        <w:spacing w:after="0" w:line="240" w:lineRule="auto"/>
        <w:jc w:val="both"/>
        <w:rPr>
          <w:sz w:val="20"/>
          <w:szCs w:val="20"/>
        </w:rPr>
      </w:pPr>
      <w:r>
        <w:rPr>
          <w:color w:val="000000"/>
          <w:sz w:val="20"/>
          <w:szCs w:val="20"/>
        </w:rPr>
        <w:t>The opportunities, skills, professional development, school improvement understanding and knowledge added to the opportunities for career progression in Lion Aca</w:t>
      </w:r>
      <w:r>
        <w:rPr>
          <w:color w:val="000000"/>
          <w:sz w:val="20"/>
          <w:szCs w:val="20"/>
        </w:rPr>
        <w:t xml:space="preserve">demy Trust and the success of the Trust through its approaches and </w:t>
      </w:r>
      <w:proofErr w:type="gramStart"/>
      <w:r>
        <w:rPr>
          <w:color w:val="000000"/>
          <w:sz w:val="20"/>
          <w:szCs w:val="20"/>
        </w:rPr>
        <w:t>track record</w:t>
      </w:r>
      <w:proofErr w:type="gramEnd"/>
      <w:r>
        <w:rPr>
          <w:color w:val="000000"/>
          <w:sz w:val="20"/>
          <w:szCs w:val="20"/>
        </w:rPr>
        <w:t xml:space="preserve"> mean that candidates can develop into highly successful leaders.</w:t>
      </w:r>
    </w:p>
    <w:p w:rsidR="00374944" w:rsidRDefault="00374944">
      <w:pPr>
        <w:spacing w:after="0" w:line="240" w:lineRule="auto"/>
        <w:jc w:val="both"/>
        <w:rPr>
          <w:sz w:val="20"/>
          <w:szCs w:val="20"/>
        </w:rPr>
      </w:pPr>
    </w:p>
    <w:p w:rsidR="00374944" w:rsidRDefault="00210FA4">
      <w:pPr>
        <w:spacing w:after="0" w:line="240" w:lineRule="auto"/>
        <w:jc w:val="both"/>
        <w:rPr>
          <w:sz w:val="20"/>
          <w:szCs w:val="20"/>
        </w:rPr>
      </w:pPr>
      <w:r>
        <w:rPr>
          <w:sz w:val="20"/>
          <w:szCs w:val="20"/>
        </w:rPr>
        <w:t xml:space="preserve">As an employer, we are </w:t>
      </w:r>
      <w:proofErr w:type="gramStart"/>
      <w:r>
        <w:rPr>
          <w:sz w:val="20"/>
          <w:szCs w:val="20"/>
        </w:rPr>
        <w:t>forward-thinking</w:t>
      </w:r>
      <w:proofErr w:type="gramEnd"/>
      <w:r>
        <w:rPr>
          <w:sz w:val="20"/>
          <w:szCs w:val="20"/>
        </w:rPr>
        <w:t xml:space="preserve">, caring and, most important of all, a happy school where pupils of all abilities and social backgrounds achieve. Our values are at the heart of everything we do and all decisions we make. Our pupils are </w:t>
      </w:r>
      <w:proofErr w:type="gramStart"/>
      <w:r>
        <w:rPr>
          <w:sz w:val="20"/>
          <w:szCs w:val="20"/>
        </w:rPr>
        <w:t>well-behaved</w:t>
      </w:r>
      <w:proofErr w:type="gramEnd"/>
      <w:r>
        <w:rPr>
          <w:sz w:val="20"/>
          <w:szCs w:val="20"/>
        </w:rPr>
        <w:t xml:space="preserve"> </w:t>
      </w:r>
      <w:r>
        <w:rPr>
          <w:sz w:val="20"/>
          <w:szCs w:val="20"/>
        </w:rPr>
        <w:t xml:space="preserve">and always aspire to be “the best versions of themselves”. </w:t>
      </w:r>
      <w:r>
        <w:rPr>
          <w:color w:val="000000"/>
          <w:sz w:val="20"/>
          <w:szCs w:val="20"/>
        </w:rPr>
        <w:t xml:space="preserve">The Trust believes in no ceilings and staff </w:t>
      </w:r>
      <w:proofErr w:type="gramStart"/>
      <w:r>
        <w:rPr>
          <w:color w:val="000000"/>
          <w:sz w:val="20"/>
          <w:szCs w:val="20"/>
        </w:rPr>
        <w:t>are promoted and supported on their abilities, merit, effectiveness and commitment to our children, not on hierarchy or length of service</w:t>
      </w:r>
      <w:proofErr w:type="gramEnd"/>
      <w:r>
        <w:rPr>
          <w:color w:val="000000"/>
          <w:sz w:val="20"/>
          <w:szCs w:val="20"/>
        </w:rPr>
        <w:t>.</w:t>
      </w:r>
      <w:r>
        <w:t xml:space="preserve"> </w:t>
      </w:r>
    </w:p>
    <w:p w:rsidR="00374944" w:rsidRDefault="00374944">
      <w:pPr>
        <w:spacing w:after="0" w:line="240" w:lineRule="auto"/>
        <w:jc w:val="both"/>
        <w:rPr>
          <w:sz w:val="20"/>
          <w:szCs w:val="20"/>
        </w:rPr>
      </w:pPr>
    </w:p>
    <w:p w:rsidR="00374944" w:rsidRDefault="00210FA4">
      <w:pPr>
        <w:spacing w:after="0" w:line="240" w:lineRule="auto"/>
        <w:jc w:val="both"/>
        <w:rPr>
          <w:sz w:val="20"/>
          <w:szCs w:val="20"/>
        </w:rPr>
      </w:pPr>
      <w:r>
        <w:rPr>
          <w:noProof/>
        </w:rPr>
        <w:drawing>
          <wp:anchor distT="0" distB="0" distL="0" distR="0" simplePos="0" relativeHeight="251661312" behindDoc="1" locked="0" layoutInCell="1" hidden="0" allowOverlap="1">
            <wp:simplePos x="0" y="0"/>
            <wp:positionH relativeFrom="margin">
              <wp:posOffset>4505326</wp:posOffset>
            </wp:positionH>
            <wp:positionV relativeFrom="page">
              <wp:posOffset>7848601</wp:posOffset>
            </wp:positionV>
            <wp:extent cx="800100" cy="800100"/>
            <wp:effectExtent l="0" t="0" r="0" b="0"/>
            <wp:wrapNone/>
            <wp:docPr id="6" name="image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application&#10;&#10;Description automatically generated"/>
                    <pic:cNvPicPr preferRelativeResize="0"/>
                  </pic:nvPicPr>
                  <pic:blipFill>
                    <a:blip r:embed="rId11"/>
                    <a:srcRect/>
                    <a:stretch>
                      <a:fillRect/>
                    </a:stretch>
                  </pic:blipFill>
                  <pic:spPr>
                    <a:xfrm>
                      <a:off x="0" y="0"/>
                      <a:ext cx="800100" cy="800100"/>
                    </a:xfrm>
                    <a:prstGeom prst="rect">
                      <a:avLst/>
                    </a:prstGeom>
                    <a:ln/>
                  </pic:spPr>
                </pic:pic>
              </a:graphicData>
            </a:graphic>
          </wp:anchor>
        </w:drawing>
      </w:r>
      <w:r>
        <w:rPr>
          <w:noProof/>
          <w:sz w:val="20"/>
          <w:szCs w:val="20"/>
        </w:rPr>
        <w:drawing>
          <wp:anchor distT="0" distB="0" distL="0" distR="0" simplePos="0" relativeHeight="251662336" behindDoc="1" locked="0" layoutInCell="1" hidden="0" allowOverlap="1">
            <wp:simplePos x="0" y="0"/>
            <wp:positionH relativeFrom="margin">
              <wp:posOffset>3533775</wp:posOffset>
            </wp:positionH>
            <wp:positionV relativeFrom="page">
              <wp:posOffset>7886700</wp:posOffset>
            </wp:positionV>
            <wp:extent cx="809625" cy="866775"/>
            <wp:effectExtent l="0" t="0" r="0" b="0"/>
            <wp:wrapNone/>
            <wp:docPr id="16" name="image12.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Icon&#10;&#10;Description automatically generated"/>
                    <pic:cNvPicPr preferRelativeResize="0"/>
                  </pic:nvPicPr>
                  <pic:blipFill>
                    <a:blip r:embed="rId12"/>
                    <a:srcRect/>
                    <a:stretch>
                      <a:fillRect/>
                    </a:stretch>
                  </pic:blipFill>
                  <pic:spPr>
                    <a:xfrm>
                      <a:off x="0" y="0"/>
                      <a:ext cx="809625" cy="866775"/>
                    </a:xfrm>
                    <a:prstGeom prst="rect">
                      <a:avLst/>
                    </a:prstGeom>
                    <a:ln/>
                  </pic:spPr>
                </pic:pic>
              </a:graphicData>
            </a:graphic>
          </wp:anchor>
        </w:drawing>
      </w:r>
      <w:r>
        <w:rPr>
          <w:sz w:val="20"/>
          <w:szCs w:val="20"/>
        </w:rPr>
        <w:t xml:space="preserve">Thank you </w:t>
      </w:r>
      <w:r>
        <w:rPr>
          <w:sz w:val="20"/>
          <w:szCs w:val="20"/>
        </w:rPr>
        <w:t>for taking the time to complete your application - you will find all the answers to any questions you may have in the supporting documents. Good luck with your application.</w:t>
      </w:r>
    </w:p>
    <w:p w:rsidR="00374944" w:rsidRDefault="00210FA4">
      <w:pPr>
        <w:spacing w:after="0" w:line="240" w:lineRule="auto"/>
        <w:jc w:val="both"/>
        <w:rPr>
          <w:sz w:val="20"/>
          <w:szCs w:val="20"/>
        </w:rPr>
      </w:pPr>
      <w:r>
        <w:rPr>
          <w:noProof/>
        </w:rPr>
        <w:drawing>
          <wp:anchor distT="0" distB="0" distL="0" distR="0" simplePos="0" relativeHeight="251663360" behindDoc="1" locked="0" layoutInCell="1" hidden="0" allowOverlap="1">
            <wp:simplePos x="0" y="0"/>
            <wp:positionH relativeFrom="margin">
              <wp:posOffset>19050</wp:posOffset>
            </wp:positionH>
            <wp:positionV relativeFrom="page">
              <wp:posOffset>7905750</wp:posOffset>
            </wp:positionV>
            <wp:extent cx="2924175" cy="2133600"/>
            <wp:effectExtent l="0" t="0" r="0" b="0"/>
            <wp:wrapNone/>
            <wp:docPr id="11" name="image2.jpg" descr="A parking lot in front of a buildin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A parking lot in front of a building&#10;&#10;Description automatically generated with medium confidence"/>
                    <pic:cNvPicPr preferRelativeResize="0"/>
                  </pic:nvPicPr>
                  <pic:blipFill>
                    <a:blip r:embed="rId13"/>
                    <a:srcRect/>
                    <a:stretch>
                      <a:fillRect/>
                    </a:stretch>
                  </pic:blipFill>
                  <pic:spPr>
                    <a:xfrm>
                      <a:off x="0" y="0"/>
                      <a:ext cx="2924175" cy="2133600"/>
                    </a:xfrm>
                    <a:prstGeom prst="rect">
                      <a:avLst/>
                    </a:prstGeom>
                    <a:ln/>
                  </pic:spPr>
                </pic:pic>
              </a:graphicData>
            </a:graphic>
          </wp:anchor>
        </w:drawing>
      </w:r>
    </w:p>
    <w:p w:rsidR="00374944" w:rsidRDefault="00374944">
      <w:pPr>
        <w:spacing w:after="0" w:line="240" w:lineRule="auto"/>
        <w:jc w:val="both"/>
        <w:rPr>
          <w:sz w:val="20"/>
          <w:szCs w:val="20"/>
        </w:rPr>
      </w:pPr>
    </w:p>
    <w:p w:rsidR="00374944" w:rsidRDefault="00210FA4">
      <w:pPr>
        <w:tabs>
          <w:tab w:val="left" w:pos="6135"/>
          <w:tab w:val="left" w:pos="7620"/>
        </w:tabs>
        <w:spacing w:after="0" w:line="240" w:lineRule="auto"/>
        <w:jc w:val="both"/>
        <w:rPr>
          <w:sz w:val="20"/>
          <w:szCs w:val="20"/>
        </w:rPr>
      </w:pPr>
      <w:r>
        <w:rPr>
          <w:sz w:val="20"/>
          <w:szCs w:val="20"/>
        </w:rPr>
        <w:tab/>
      </w:r>
      <w:r>
        <w:rPr>
          <w:sz w:val="20"/>
          <w:szCs w:val="20"/>
        </w:rPr>
        <w:tab/>
      </w:r>
    </w:p>
    <w:p w:rsidR="00374944" w:rsidRDefault="00210FA4">
      <w:pPr>
        <w:spacing w:after="0"/>
        <w:rPr>
          <w:b/>
          <w:color w:val="C00000"/>
        </w:rPr>
      </w:pPr>
      <w:r>
        <w:t xml:space="preserve"> </w:t>
      </w:r>
    </w:p>
    <w:p w:rsidR="00374944" w:rsidRDefault="00210FA4">
      <w:pPr>
        <w:tabs>
          <w:tab w:val="left" w:pos="6757"/>
        </w:tabs>
        <w:spacing w:after="0"/>
        <w:rPr>
          <w:b/>
          <w:color w:val="C00000"/>
        </w:rPr>
      </w:pPr>
      <w:r>
        <w:rPr>
          <w:b/>
          <w:color w:val="C00000"/>
        </w:rPr>
        <w:tab/>
      </w:r>
    </w:p>
    <w:p w:rsidR="00374944" w:rsidRDefault="00210FA4">
      <w:pPr>
        <w:tabs>
          <w:tab w:val="left" w:pos="2385"/>
        </w:tabs>
        <w:spacing w:after="0"/>
        <w:rPr>
          <w:b/>
          <w:color w:val="C00000"/>
        </w:rPr>
      </w:pPr>
      <w:r>
        <w:rPr>
          <w:b/>
          <w:color w:val="C00000"/>
        </w:rPr>
        <w:tab/>
      </w:r>
    </w:p>
    <w:p w:rsidR="00374944" w:rsidRDefault="00374944">
      <w:pPr>
        <w:spacing w:after="0"/>
        <w:rPr>
          <w:b/>
          <w:color w:val="C00000"/>
        </w:rPr>
      </w:pPr>
    </w:p>
    <w:p w:rsidR="00374944" w:rsidRDefault="00210FA4">
      <w:pPr>
        <w:spacing w:after="0"/>
        <w:rPr>
          <w:b/>
          <w:color w:val="C00000"/>
        </w:rPr>
      </w:pPr>
      <w:r>
        <w:rPr>
          <w:b/>
          <w:noProof/>
          <w:color w:val="C00000"/>
        </w:rPr>
        <w:drawing>
          <wp:anchor distT="0" distB="0" distL="0" distR="0" simplePos="0" relativeHeight="251664384" behindDoc="1" locked="0" layoutInCell="1" hidden="0" allowOverlap="1">
            <wp:simplePos x="0" y="0"/>
            <wp:positionH relativeFrom="margin">
              <wp:posOffset>3415324</wp:posOffset>
            </wp:positionH>
            <wp:positionV relativeFrom="page">
              <wp:posOffset>8884285</wp:posOffset>
            </wp:positionV>
            <wp:extent cx="2164715" cy="1241425"/>
            <wp:effectExtent l="0" t="0" r="0" b="0"/>
            <wp:wrapNone/>
            <wp:docPr id="4" name="image11.png" descr="A picture containing text, indoor, person, w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icture containing text, indoor, person, wall&#10;&#10;Description automatically generated"/>
                    <pic:cNvPicPr preferRelativeResize="0"/>
                  </pic:nvPicPr>
                  <pic:blipFill>
                    <a:blip r:embed="rId14"/>
                    <a:srcRect/>
                    <a:stretch>
                      <a:fillRect/>
                    </a:stretch>
                  </pic:blipFill>
                  <pic:spPr>
                    <a:xfrm>
                      <a:off x="0" y="0"/>
                      <a:ext cx="2164715" cy="1241425"/>
                    </a:xfrm>
                    <a:prstGeom prst="rect">
                      <a:avLst/>
                    </a:prstGeom>
                    <a:ln/>
                  </pic:spPr>
                </pic:pic>
              </a:graphicData>
            </a:graphic>
          </wp:anchor>
        </w:drawing>
      </w:r>
    </w:p>
    <w:p w:rsidR="00374944" w:rsidRDefault="00374944">
      <w:pPr>
        <w:spacing w:after="0"/>
        <w:rPr>
          <w:b/>
          <w:color w:val="C00000"/>
        </w:rPr>
      </w:pPr>
    </w:p>
    <w:p w:rsidR="00374944" w:rsidRDefault="00210FA4">
      <w:pPr>
        <w:tabs>
          <w:tab w:val="left" w:pos="2560"/>
        </w:tabs>
        <w:spacing w:after="0"/>
        <w:rPr>
          <w:b/>
          <w:color w:val="C00000"/>
        </w:rPr>
      </w:pPr>
      <w:r>
        <w:rPr>
          <w:b/>
          <w:color w:val="C00000"/>
        </w:rPr>
        <w:tab/>
      </w:r>
    </w:p>
    <w:p w:rsidR="00374944" w:rsidRDefault="00374944">
      <w:pPr>
        <w:spacing w:after="0"/>
        <w:rPr>
          <w:b/>
          <w:color w:val="C00000"/>
        </w:rPr>
      </w:pPr>
    </w:p>
    <w:p w:rsidR="00374944" w:rsidRDefault="00374944">
      <w:pPr>
        <w:spacing w:after="0"/>
        <w:rPr>
          <w:sz w:val="44"/>
          <w:szCs w:val="44"/>
        </w:rPr>
      </w:pPr>
    </w:p>
    <w:p w:rsidR="00374944" w:rsidRDefault="00210FA4">
      <w:pPr>
        <w:spacing w:after="0"/>
        <w:rPr>
          <w:sz w:val="44"/>
          <w:szCs w:val="44"/>
        </w:rPr>
      </w:pPr>
      <w:r>
        <w:rPr>
          <w:sz w:val="44"/>
          <w:szCs w:val="44"/>
        </w:rPr>
        <w:t>Why work for the Lion Academy Trust?</w:t>
      </w:r>
    </w:p>
    <w:p w:rsidR="00374944" w:rsidRDefault="00210FA4">
      <w:pPr>
        <w:spacing w:after="0"/>
        <w:rPr>
          <w:b/>
          <w:color w:val="C00000"/>
        </w:rPr>
      </w:pPr>
      <w:r>
        <w:rPr>
          <w:b/>
          <w:color w:val="C00000"/>
        </w:rPr>
        <w:t>__________________________________________________________________________________</w:t>
      </w:r>
    </w:p>
    <w:p w:rsidR="00374944" w:rsidRDefault="00374944">
      <w:pPr>
        <w:spacing w:after="0"/>
        <w:rPr>
          <w:b/>
          <w:color w:val="C00000"/>
        </w:rPr>
      </w:pPr>
    </w:p>
    <w:p w:rsidR="00374944" w:rsidRDefault="00210FA4">
      <w:pPr>
        <w:spacing w:after="0"/>
        <w:jc w:val="both"/>
        <w:rPr>
          <w:color w:val="000000"/>
          <w:sz w:val="20"/>
          <w:szCs w:val="20"/>
        </w:rPr>
      </w:pPr>
      <w:r>
        <w:rPr>
          <w:color w:val="000000"/>
          <w:sz w:val="20"/>
          <w:szCs w:val="20"/>
        </w:rPr>
        <w:t xml:space="preserve">To support all our staff, the Trust is committed to finding ways to ensure that </w:t>
      </w:r>
      <w:proofErr w:type="gramStart"/>
      <w:r>
        <w:rPr>
          <w:color w:val="000000"/>
          <w:sz w:val="20"/>
          <w:szCs w:val="20"/>
        </w:rPr>
        <w:t>your</w:t>
      </w:r>
      <w:proofErr w:type="gramEnd"/>
      <w:r>
        <w:rPr>
          <w:color w:val="000000"/>
          <w:sz w:val="20"/>
          <w:szCs w:val="20"/>
        </w:rPr>
        <w:t xml:space="preserve"> personal, financial, professional and pastoral needs are met during your time with the </w:t>
      </w:r>
      <w:r>
        <w:rPr>
          <w:color w:val="000000"/>
          <w:sz w:val="20"/>
          <w:szCs w:val="20"/>
        </w:rPr>
        <w:t>Trust. Wherever possible, we seek out innovative and impactful ways to add real benefits to our teams - from helping with cost-of-living pressures, ensuring that professional development is readily and easily accessible through to wellbeing assistance - to</w:t>
      </w:r>
      <w:r>
        <w:rPr>
          <w:color w:val="000000"/>
          <w:sz w:val="20"/>
          <w:szCs w:val="20"/>
        </w:rPr>
        <w:t xml:space="preserve"> ensure the work-life balance </w:t>
      </w:r>
      <w:proofErr w:type="gramStart"/>
      <w:r>
        <w:rPr>
          <w:color w:val="000000"/>
          <w:sz w:val="20"/>
          <w:szCs w:val="20"/>
        </w:rPr>
        <w:t>is being managed</w:t>
      </w:r>
      <w:proofErr w:type="gramEnd"/>
      <w:r>
        <w:rPr>
          <w:color w:val="000000"/>
          <w:sz w:val="20"/>
          <w:szCs w:val="20"/>
        </w:rPr>
        <w:t xml:space="preserve"> effectively.</w:t>
      </w:r>
    </w:p>
    <w:p w:rsidR="00374944" w:rsidRDefault="00374944">
      <w:pPr>
        <w:spacing w:after="0"/>
        <w:jc w:val="both"/>
        <w:rPr>
          <w:color w:val="000000"/>
          <w:sz w:val="20"/>
          <w:szCs w:val="20"/>
        </w:rPr>
      </w:pPr>
    </w:p>
    <w:p w:rsidR="00374944" w:rsidRDefault="00210FA4">
      <w:pPr>
        <w:spacing w:after="0"/>
        <w:jc w:val="both"/>
        <w:rPr>
          <w:color w:val="000000"/>
          <w:sz w:val="20"/>
          <w:szCs w:val="20"/>
        </w:rPr>
      </w:pPr>
      <w:r>
        <w:rPr>
          <w:color w:val="000000"/>
          <w:sz w:val="20"/>
          <w:szCs w:val="20"/>
        </w:rPr>
        <w:t>Professional support is key - and the Trust has worked extensively to fund critical benefits such as:</w:t>
      </w:r>
    </w:p>
    <w:p w:rsidR="00374944" w:rsidRDefault="00210FA4">
      <w:pPr>
        <w:numPr>
          <w:ilvl w:val="0"/>
          <w:numId w:val="8"/>
        </w:numPr>
        <w:spacing w:after="0"/>
        <w:jc w:val="both"/>
        <w:rPr>
          <w:color w:val="000000"/>
          <w:sz w:val="20"/>
          <w:szCs w:val="20"/>
        </w:rPr>
      </w:pPr>
      <w:r>
        <w:rPr>
          <w:color w:val="000000"/>
          <w:sz w:val="20"/>
          <w:szCs w:val="20"/>
        </w:rPr>
        <w:t>Additional non-contact time for teaching staff - over and above statutory PPA time; this equates to 15% non-contact time for class teachers.</w:t>
      </w:r>
    </w:p>
    <w:p w:rsidR="00374944" w:rsidRDefault="00210FA4">
      <w:pPr>
        <w:numPr>
          <w:ilvl w:val="0"/>
          <w:numId w:val="8"/>
        </w:numPr>
        <w:spacing w:after="0"/>
        <w:jc w:val="both"/>
        <w:rPr>
          <w:color w:val="000000"/>
          <w:sz w:val="20"/>
          <w:szCs w:val="20"/>
        </w:rPr>
      </w:pPr>
      <w:r>
        <w:rPr>
          <w:color w:val="000000"/>
          <w:sz w:val="20"/>
          <w:szCs w:val="20"/>
        </w:rPr>
        <w:t>Deploying a fully-resourced, sequenced curriculum across 11 subjects;</w:t>
      </w:r>
    </w:p>
    <w:p w:rsidR="00374944" w:rsidRDefault="00210FA4">
      <w:pPr>
        <w:numPr>
          <w:ilvl w:val="0"/>
          <w:numId w:val="8"/>
        </w:numPr>
        <w:spacing w:after="0"/>
        <w:jc w:val="both"/>
        <w:rPr>
          <w:color w:val="000000"/>
          <w:sz w:val="20"/>
          <w:szCs w:val="20"/>
        </w:rPr>
      </w:pPr>
      <w:r>
        <w:rPr>
          <w:color w:val="000000"/>
          <w:sz w:val="20"/>
          <w:szCs w:val="20"/>
        </w:rPr>
        <w:t>Unlimited access to CPD and career developmen</w:t>
      </w:r>
      <w:r>
        <w:rPr>
          <w:color w:val="000000"/>
          <w:sz w:val="20"/>
          <w:szCs w:val="20"/>
        </w:rPr>
        <w:t>t through providers such as The National College and The Key;</w:t>
      </w:r>
    </w:p>
    <w:p w:rsidR="00374944" w:rsidRDefault="00210FA4">
      <w:pPr>
        <w:numPr>
          <w:ilvl w:val="0"/>
          <w:numId w:val="8"/>
        </w:numPr>
        <w:spacing w:after="0"/>
        <w:jc w:val="both"/>
        <w:rPr>
          <w:color w:val="000000"/>
          <w:sz w:val="20"/>
          <w:szCs w:val="20"/>
        </w:rPr>
      </w:pPr>
      <w:r>
        <w:rPr>
          <w:color w:val="000000"/>
          <w:sz w:val="20"/>
          <w:szCs w:val="20"/>
        </w:rPr>
        <w:t>Funding annual pay increments - having previously provided a boost even when these are frozen nationally;</w:t>
      </w:r>
    </w:p>
    <w:p w:rsidR="00374944" w:rsidRDefault="00210FA4">
      <w:pPr>
        <w:numPr>
          <w:ilvl w:val="0"/>
          <w:numId w:val="8"/>
        </w:numPr>
        <w:spacing w:after="0"/>
        <w:jc w:val="both"/>
        <w:rPr>
          <w:color w:val="000000"/>
          <w:sz w:val="20"/>
          <w:szCs w:val="20"/>
        </w:rPr>
      </w:pPr>
      <w:r>
        <w:rPr>
          <w:color w:val="000000"/>
          <w:sz w:val="20"/>
          <w:szCs w:val="20"/>
        </w:rPr>
        <w:t>Meeting or exceeding the terms set out in nationally agreed terms and conditions - for b</w:t>
      </w:r>
      <w:r>
        <w:rPr>
          <w:color w:val="000000"/>
          <w:sz w:val="20"/>
          <w:szCs w:val="20"/>
        </w:rPr>
        <w:t>oth teaching and support staff;</w:t>
      </w:r>
    </w:p>
    <w:p w:rsidR="00374944" w:rsidRDefault="00210FA4">
      <w:pPr>
        <w:numPr>
          <w:ilvl w:val="0"/>
          <w:numId w:val="8"/>
        </w:numPr>
        <w:spacing w:after="0"/>
        <w:jc w:val="both"/>
        <w:rPr>
          <w:color w:val="000000"/>
          <w:sz w:val="20"/>
          <w:szCs w:val="20"/>
        </w:rPr>
      </w:pPr>
      <w:r>
        <w:rPr>
          <w:color w:val="000000"/>
          <w:sz w:val="20"/>
          <w:szCs w:val="20"/>
        </w:rPr>
        <w:t xml:space="preserve">Clear and well-implemented policies and professional standards - in key areas like behaviour, managing parental engagement and supporting staff in challenging situations. </w:t>
      </w:r>
    </w:p>
    <w:p w:rsidR="00374944" w:rsidRDefault="00374944">
      <w:pPr>
        <w:spacing w:after="0"/>
        <w:jc w:val="both"/>
        <w:rPr>
          <w:color w:val="000000"/>
          <w:sz w:val="20"/>
          <w:szCs w:val="20"/>
        </w:rPr>
      </w:pPr>
    </w:p>
    <w:p w:rsidR="00374944" w:rsidRDefault="00210FA4">
      <w:pPr>
        <w:spacing w:after="0"/>
        <w:jc w:val="both"/>
        <w:rPr>
          <w:color w:val="000000"/>
          <w:sz w:val="20"/>
          <w:szCs w:val="20"/>
        </w:rPr>
      </w:pPr>
      <w:proofErr w:type="gramStart"/>
      <w:r>
        <w:rPr>
          <w:color w:val="000000"/>
          <w:sz w:val="20"/>
          <w:szCs w:val="20"/>
        </w:rPr>
        <w:t>You’ll</w:t>
      </w:r>
      <w:proofErr w:type="gramEnd"/>
      <w:r>
        <w:rPr>
          <w:color w:val="000000"/>
          <w:sz w:val="20"/>
          <w:szCs w:val="20"/>
        </w:rPr>
        <w:t xml:space="preserve"> find a raft of programmes through our Perks </w:t>
      </w:r>
      <w:r>
        <w:rPr>
          <w:color w:val="000000"/>
          <w:sz w:val="20"/>
          <w:szCs w:val="20"/>
        </w:rPr>
        <w:t>at Work platform that includes benefits like:</w:t>
      </w:r>
    </w:p>
    <w:p w:rsidR="00374944" w:rsidRDefault="00210FA4">
      <w:pPr>
        <w:numPr>
          <w:ilvl w:val="0"/>
          <w:numId w:val="7"/>
        </w:numPr>
        <w:spacing w:after="0"/>
        <w:jc w:val="both"/>
        <w:rPr>
          <w:color w:val="000000"/>
          <w:sz w:val="20"/>
          <w:szCs w:val="20"/>
        </w:rPr>
      </w:pPr>
      <w:r>
        <w:rPr>
          <w:color w:val="000000"/>
          <w:sz w:val="20"/>
          <w:szCs w:val="20"/>
        </w:rPr>
        <w:t>An electric car-lease scheme, through Tusker;</w:t>
      </w:r>
    </w:p>
    <w:p w:rsidR="00374944" w:rsidRDefault="00210FA4">
      <w:pPr>
        <w:numPr>
          <w:ilvl w:val="0"/>
          <w:numId w:val="7"/>
        </w:numPr>
        <w:spacing w:after="0"/>
        <w:jc w:val="both"/>
        <w:rPr>
          <w:color w:val="000000"/>
          <w:sz w:val="20"/>
          <w:szCs w:val="20"/>
        </w:rPr>
      </w:pPr>
      <w:r>
        <w:rPr>
          <w:color w:val="000000"/>
          <w:sz w:val="20"/>
          <w:szCs w:val="20"/>
        </w:rPr>
        <w:t>Support for bicycle and IT equipment purchases via salary sacrifice schemes;</w:t>
      </w:r>
    </w:p>
    <w:p w:rsidR="00374944" w:rsidRDefault="00210FA4">
      <w:pPr>
        <w:numPr>
          <w:ilvl w:val="0"/>
          <w:numId w:val="7"/>
        </w:numPr>
        <w:spacing w:after="0"/>
        <w:jc w:val="both"/>
        <w:rPr>
          <w:color w:val="000000"/>
          <w:sz w:val="20"/>
          <w:szCs w:val="20"/>
        </w:rPr>
      </w:pPr>
      <w:r>
        <w:rPr>
          <w:color w:val="000000"/>
          <w:sz w:val="20"/>
          <w:szCs w:val="20"/>
        </w:rPr>
        <w:t>Cash-back on large purchases across a range of leading retailers and chains;</w:t>
      </w:r>
    </w:p>
    <w:p w:rsidR="00374944" w:rsidRDefault="00210FA4">
      <w:pPr>
        <w:numPr>
          <w:ilvl w:val="0"/>
          <w:numId w:val="7"/>
        </w:numPr>
        <w:spacing w:after="0"/>
        <w:jc w:val="both"/>
        <w:rPr>
          <w:color w:val="000000"/>
          <w:sz w:val="20"/>
          <w:szCs w:val="20"/>
        </w:rPr>
      </w:pPr>
      <w:r>
        <w:rPr>
          <w:color w:val="000000"/>
          <w:sz w:val="20"/>
          <w:szCs w:val="20"/>
        </w:rPr>
        <w:t xml:space="preserve">Access to </w:t>
      </w:r>
      <w:r>
        <w:rPr>
          <w:color w:val="000000"/>
          <w:sz w:val="20"/>
          <w:szCs w:val="20"/>
        </w:rPr>
        <w:t>our employee assistance programmes and wellbeing schemes like free eye tests for display screen users; and</w:t>
      </w:r>
    </w:p>
    <w:p w:rsidR="00374944" w:rsidRDefault="00210FA4">
      <w:pPr>
        <w:numPr>
          <w:ilvl w:val="0"/>
          <w:numId w:val="7"/>
        </w:numPr>
        <w:spacing w:after="0"/>
        <w:jc w:val="both"/>
        <w:rPr>
          <w:color w:val="000000"/>
          <w:sz w:val="20"/>
          <w:szCs w:val="20"/>
        </w:rPr>
      </w:pPr>
      <w:r>
        <w:rPr>
          <w:color w:val="000000"/>
          <w:sz w:val="20"/>
          <w:szCs w:val="20"/>
        </w:rPr>
        <w:t xml:space="preserve">Comprehensive access to support for staff and their families - including online fitness sessions, counselling and legal and financial advice. </w:t>
      </w:r>
    </w:p>
    <w:p w:rsidR="00374944" w:rsidRDefault="00374944">
      <w:pPr>
        <w:spacing w:after="0"/>
        <w:jc w:val="both"/>
        <w:rPr>
          <w:color w:val="000000"/>
          <w:sz w:val="20"/>
          <w:szCs w:val="20"/>
        </w:rPr>
      </w:pPr>
    </w:p>
    <w:p w:rsidR="00374944" w:rsidRDefault="00210FA4">
      <w:pPr>
        <w:spacing w:after="0"/>
        <w:jc w:val="both"/>
        <w:rPr>
          <w:color w:val="000000"/>
          <w:sz w:val="20"/>
          <w:szCs w:val="20"/>
        </w:rPr>
      </w:pPr>
      <w:proofErr w:type="gramStart"/>
      <w:r>
        <w:rPr>
          <w:color w:val="000000"/>
          <w:sz w:val="20"/>
          <w:szCs w:val="20"/>
        </w:rPr>
        <w:t>And</w:t>
      </w:r>
      <w:proofErr w:type="gramEnd"/>
      <w:r>
        <w:rPr>
          <w:color w:val="000000"/>
          <w:sz w:val="20"/>
          <w:szCs w:val="20"/>
        </w:rPr>
        <w:t xml:space="preserve"> a</w:t>
      </w:r>
      <w:r>
        <w:rPr>
          <w:color w:val="000000"/>
          <w:sz w:val="20"/>
          <w:szCs w:val="20"/>
        </w:rPr>
        <w:t>s an employer, we know the little things add up to happier, more productive member of staff - so we ensure:</w:t>
      </w:r>
    </w:p>
    <w:p w:rsidR="00374944" w:rsidRDefault="00210FA4">
      <w:pPr>
        <w:numPr>
          <w:ilvl w:val="0"/>
          <w:numId w:val="1"/>
        </w:numPr>
        <w:spacing w:after="0"/>
        <w:jc w:val="both"/>
        <w:rPr>
          <w:color w:val="000000"/>
          <w:sz w:val="20"/>
          <w:szCs w:val="20"/>
        </w:rPr>
      </w:pPr>
      <w:r>
        <w:rPr>
          <w:color w:val="000000"/>
          <w:sz w:val="20"/>
          <w:szCs w:val="20"/>
        </w:rPr>
        <w:t>Free tea and coffee in all our settings;</w:t>
      </w:r>
    </w:p>
    <w:p w:rsidR="00374944" w:rsidRDefault="00210FA4">
      <w:pPr>
        <w:numPr>
          <w:ilvl w:val="0"/>
          <w:numId w:val="1"/>
        </w:numPr>
        <w:spacing w:after="0"/>
        <w:jc w:val="both"/>
        <w:rPr>
          <w:color w:val="000000"/>
          <w:sz w:val="20"/>
          <w:szCs w:val="20"/>
        </w:rPr>
      </w:pPr>
      <w:r>
        <w:rPr>
          <w:color w:val="000000"/>
          <w:sz w:val="20"/>
          <w:szCs w:val="20"/>
        </w:rPr>
        <w:t>Actively implementing workload reduction measures around marking, lesson planning and data tracking;</w:t>
      </w:r>
    </w:p>
    <w:p w:rsidR="00374944" w:rsidRDefault="00210FA4">
      <w:pPr>
        <w:numPr>
          <w:ilvl w:val="0"/>
          <w:numId w:val="1"/>
        </w:numPr>
        <w:spacing w:after="0"/>
        <w:jc w:val="both"/>
        <w:rPr>
          <w:color w:val="000000"/>
          <w:sz w:val="20"/>
          <w:szCs w:val="20"/>
        </w:rPr>
      </w:pPr>
      <w:r>
        <w:rPr>
          <w:color w:val="000000"/>
          <w:sz w:val="20"/>
          <w:szCs w:val="20"/>
        </w:rPr>
        <w:t>Paying</w:t>
      </w:r>
      <w:r>
        <w:rPr>
          <w:color w:val="000000"/>
          <w:sz w:val="20"/>
          <w:szCs w:val="20"/>
        </w:rPr>
        <w:t xml:space="preserve"> staff to run clubs - and fully funding all after school clubs for our pupils;</w:t>
      </w:r>
    </w:p>
    <w:p w:rsidR="00374944" w:rsidRDefault="00210FA4">
      <w:pPr>
        <w:numPr>
          <w:ilvl w:val="0"/>
          <w:numId w:val="1"/>
        </w:numPr>
        <w:spacing w:after="0"/>
        <w:jc w:val="both"/>
        <w:rPr>
          <w:color w:val="000000"/>
          <w:sz w:val="20"/>
          <w:szCs w:val="20"/>
        </w:rPr>
      </w:pPr>
      <w:r>
        <w:rPr>
          <w:color w:val="000000"/>
          <w:sz w:val="20"/>
          <w:szCs w:val="20"/>
        </w:rPr>
        <w:t xml:space="preserve">Minimising the impact of twilight and INSET days by planning these and managing these clearly throughout each term; </w:t>
      </w:r>
    </w:p>
    <w:p w:rsidR="00374944" w:rsidRDefault="00210FA4">
      <w:pPr>
        <w:numPr>
          <w:ilvl w:val="0"/>
          <w:numId w:val="1"/>
        </w:numPr>
        <w:spacing w:after="0"/>
        <w:jc w:val="both"/>
        <w:rPr>
          <w:color w:val="000000"/>
          <w:sz w:val="20"/>
          <w:szCs w:val="20"/>
        </w:rPr>
      </w:pPr>
      <w:r>
        <w:rPr>
          <w:color w:val="000000"/>
          <w:sz w:val="20"/>
          <w:szCs w:val="20"/>
        </w:rPr>
        <w:t>Systems and core infrastructures work - printers, IT devices</w:t>
      </w:r>
      <w:r>
        <w:rPr>
          <w:color w:val="000000"/>
          <w:sz w:val="20"/>
          <w:szCs w:val="20"/>
        </w:rPr>
        <w:t xml:space="preserve"> and networks, data management platforms - all are extensively vetted, tested and maintained - reducing stress, disruption and aggravation for busy staff; and</w:t>
      </w:r>
    </w:p>
    <w:p w:rsidR="00374944" w:rsidRDefault="00210FA4">
      <w:pPr>
        <w:numPr>
          <w:ilvl w:val="0"/>
          <w:numId w:val="1"/>
        </w:numPr>
        <w:spacing w:after="0"/>
        <w:jc w:val="both"/>
        <w:rPr>
          <w:color w:val="000000"/>
          <w:sz w:val="20"/>
          <w:szCs w:val="20"/>
        </w:rPr>
      </w:pPr>
      <w:r>
        <w:rPr>
          <w:color w:val="000000"/>
          <w:sz w:val="20"/>
          <w:szCs w:val="20"/>
        </w:rPr>
        <w:t>Consistently applying our policies in every setting - and priding ourselves on being a fair and t</w:t>
      </w:r>
      <w:r>
        <w:rPr>
          <w:color w:val="000000"/>
          <w:sz w:val="20"/>
          <w:szCs w:val="20"/>
        </w:rPr>
        <w:t xml:space="preserve">ransparent employer. </w:t>
      </w:r>
    </w:p>
    <w:p w:rsidR="00374944" w:rsidRDefault="00374944">
      <w:pPr>
        <w:spacing w:after="0"/>
        <w:ind w:left="360"/>
        <w:rPr>
          <w:color w:val="000000"/>
          <w:sz w:val="20"/>
          <w:szCs w:val="20"/>
        </w:rPr>
      </w:pPr>
    </w:p>
    <w:p w:rsidR="00374944" w:rsidRDefault="00210FA4">
      <w:pPr>
        <w:spacing w:after="0"/>
        <w:jc w:val="both"/>
        <w:rPr>
          <w:color w:val="000000"/>
          <w:sz w:val="20"/>
          <w:szCs w:val="20"/>
        </w:rPr>
      </w:pPr>
      <w:proofErr w:type="gramStart"/>
      <w:r>
        <w:rPr>
          <w:color w:val="000000"/>
          <w:sz w:val="20"/>
          <w:szCs w:val="20"/>
        </w:rPr>
        <w:t>And</w:t>
      </w:r>
      <w:proofErr w:type="gramEnd"/>
      <w:r>
        <w:rPr>
          <w:color w:val="000000"/>
          <w:sz w:val="20"/>
          <w:szCs w:val="20"/>
        </w:rPr>
        <w:t xml:space="preserve"> set above all this - the biggest benefit of working for The Lion Academy Trust is the pupils who come to our schools every day. The impact we have on their life chances and the preparation for the secondary phase of education and</w:t>
      </w:r>
      <w:r>
        <w:rPr>
          <w:color w:val="000000"/>
          <w:sz w:val="20"/>
          <w:szCs w:val="20"/>
        </w:rPr>
        <w:t xml:space="preserve"> beyond is critical. By joining the Lion Academy Trust, in any role or function, you will directly </w:t>
      </w:r>
      <w:r>
        <w:rPr>
          <w:color w:val="000000"/>
          <w:sz w:val="20"/>
          <w:szCs w:val="20"/>
        </w:rPr>
        <w:lastRenderedPageBreak/>
        <w:t xml:space="preserve">benefit from being part of the team that has transformed the lives of every child who has attended one of our schools. </w:t>
      </w:r>
    </w:p>
    <w:p w:rsidR="00374944" w:rsidRDefault="00374944">
      <w:pPr>
        <w:spacing w:after="0"/>
        <w:rPr>
          <w:color w:val="000000"/>
          <w:sz w:val="48"/>
          <w:szCs w:val="48"/>
        </w:rPr>
      </w:pPr>
    </w:p>
    <w:p w:rsidR="00374944" w:rsidRDefault="00210FA4">
      <w:pPr>
        <w:spacing w:after="0"/>
        <w:rPr>
          <w:color w:val="000000"/>
          <w:sz w:val="48"/>
          <w:szCs w:val="48"/>
        </w:rPr>
      </w:pPr>
      <w:r>
        <w:rPr>
          <w:color w:val="000000"/>
          <w:sz w:val="48"/>
          <w:szCs w:val="48"/>
        </w:rPr>
        <w:t>Lion Learning Pathways</w:t>
      </w:r>
    </w:p>
    <w:p w:rsidR="00374944" w:rsidRDefault="00210FA4">
      <w:pPr>
        <w:spacing w:after="0"/>
        <w:rPr>
          <w:b/>
          <w:color w:val="C00000"/>
        </w:rPr>
      </w:pPr>
      <w:r>
        <w:rPr>
          <w:b/>
          <w:color w:val="C00000"/>
        </w:rPr>
        <w:t>__________________________________________________________________________________</w:t>
      </w:r>
    </w:p>
    <w:p w:rsidR="00374944" w:rsidRDefault="00374944">
      <w:pPr>
        <w:spacing w:after="0"/>
        <w:rPr>
          <w:b/>
          <w:color w:val="C00000"/>
        </w:rPr>
      </w:pPr>
    </w:p>
    <w:p w:rsidR="00374944" w:rsidRDefault="00374944">
      <w:pPr>
        <w:spacing w:after="0"/>
        <w:rPr>
          <w:color w:val="C00000"/>
          <w:sz w:val="40"/>
          <w:szCs w:val="40"/>
        </w:rPr>
      </w:pPr>
    </w:p>
    <w:p w:rsidR="00374944" w:rsidRDefault="00210FA4">
      <w:pPr>
        <w:spacing w:after="0"/>
        <w:rPr>
          <w:color w:val="C00000"/>
          <w:sz w:val="40"/>
          <w:szCs w:val="40"/>
        </w:rPr>
      </w:pPr>
      <w:r>
        <w:rPr>
          <w:noProof/>
        </w:rPr>
        <w:drawing>
          <wp:anchor distT="0" distB="0" distL="114300" distR="114300" simplePos="0" relativeHeight="251665408" behindDoc="0" locked="0" layoutInCell="1" hidden="0" allowOverlap="1">
            <wp:simplePos x="0" y="0"/>
            <wp:positionH relativeFrom="column">
              <wp:posOffset>3</wp:posOffset>
            </wp:positionH>
            <wp:positionV relativeFrom="paragraph">
              <wp:posOffset>-633</wp:posOffset>
            </wp:positionV>
            <wp:extent cx="1607344" cy="669727"/>
            <wp:effectExtent l="0" t="0" r="0" b="0"/>
            <wp:wrapNone/>
            <wp:docPr id="13" name="image7.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10;&#10;Description automatically generated"/>
                    <pic:cNvPicPr preferRelativeResize="0"/>
                  </pic:nvPicPr>
                  <pic:blipFill>
                    <a:blip r:embed="rId15"/>
                    <a:srcRect/>
                    <a:stretch>
                      <a:fillRect/>
                    </a:stretch>
                  </pic:blipFill>
                  <pic:spPr>
                    <a:xfrm>
                      <a:off x="0" y="0"/>
                      <a:ext cx="1607344" cy="669727"/>
                    </a:xfrm>
                    <a:prstGeom prst="rect">
                      <a:avLst/>
                    </a:prstGeom>
                    <a:ln/>
                  </pic:spPr>
                </pic:pic>
              </a:graphicData>
            </a:graphic>
          </wp:anchor>
        </w:drawing>
      </w:r>
      <w:r>
        <w:rPr>
          <w:noProof/>
        </w:rPr>
        <w:drawing>
          <wp:anchor distT="0" distB="0" distL="114300" distR="114300" simplePos="0" relativeHeight="251666432" behindDoc="0" locked="0" layoutInCell="1" hidden="0" allowOverlap="1">
            <wp:simplePos x="0" y="0"/>
            <wp:positionH relativeFrom="column">
              <wp:posOffset>3934459</wp:posOffset>
            </wp:positionH>
            <wp:positionV relativeFrom="paragraph">
              <wp:posOffset>4445</wp:posOffset>
            </wp:positionV>
            <wp:extent cx="774807" cy="550839"/>
            <wp:effectExtent l="0" t="0" r="0" b="0"/>
            <wp:wrapNone/>
            <wp:docPr id="9" name="image4.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application&#10;&#10;Description automatically generated"/>
                    <pic:cNvPicPr preferRelativeResize="0"/>
                  </pic:nvPicPr>
                  <pic:blipFill>
                    <a:blip r:embed="rId16"/>
                    <a:srcRect/>
                    <a:stretch>
                      <a:fillRect/>
                    </a:stretch>
                  </pic:blipFill>
                  <pic:spPr>
                    <a:xfrm>
                      <a:off x="0" y="0"/>
                      <a:ext cx="774807" cy="550839"/>
                    </a:xfrm>
                    <a:prstGeom prst="rect">
                      <a:avLst/>
                    </a:prstGeom>
                    <a:ln/>
                  </pic:spPr>
                </pic:pic>
              </a:graphicData>
            </a:graphic>
          </wp:anchor>
        </w:drawing>
      </w:r>
      <w:r>
        <w:rPr>
          <w:noProof/>
        </w:rPr>
        <w:drawing>
          <wp:anchor distT="0" distB="0" distL="114300" distR="114300" simplePos="0" relativeHeight="251667456" behindDoc="0" locked="0" layoutInCell="1" hidden="0" allowOverlap="1">
            <wp:simplePos x="0" y="0"/>
            <wp:positionH relativeFrom="column">
              <wp:posOffset>4733925</wp:posOffset>
            </wp:positionH>
            <wp:positionV relativeFrom="paragraph">
              <wp:posOffset>3175</wp:posOffset>
            </wp:positionV>
            <wp:extent cx="774807" cy="552126"/>
            <wp:effectExtent l="0" t="0" r="0" b="0"/>
            <wp:wrapNone/>
            <wp:docPr id="14" name="image9.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Graphical user interface&#10;&#10;Description automatically generated"/>
                    <pic:cNvPicPr preferRelativeResize="0"/>
                  </pic:nvPicPr>
                  <pic:blipFill>
                    <a:blip r:embed="rId17"/>
                    <a:srcRect/>
                    <a:stretch>
                      <a:fillRect/>
                    </a:stretch>
                  </pic:blipFill>
                  <pic:spPr>
                    <a:xfrm>
                      <a:off x="0" y="0"/>
                      <a:ext cx="774807" cy="552126"/>
                    </a:xfrm>
                    <a:prstGeom prst="rect">
                      <a:avLst/>
                    </a:prstGeom>
                    <a:ln/>
                  </pic:spPr>
                </pic:pic>
              </a:graphicData>
            </a:graphic>
          </wp:anchor>
        </w:drawing>
      </w:r>
      <w:r>
        <w:rPr>
          <w:noProof/>
        </w:rPr>
        <w:drawing>
          <wp:anchor distT="0" distB="0" distL="114300" distR="114300" simplePos="0" relativeHeight="251668480" behindDoc="0" locked="0" layoutInCell="1" hidden="0" allowOverlap="1">
            <wp:simplePos x="0" y="0"/>
            <wp:positionH relativeFrom="column">
              <wp:posOffset>3086100</wp:posOffset>
            </wp:positionH>
            <wp:positionV relativeFrom="paragraph">
              <wp:posOffset>4445</wp:posOffset>
            </wp:positionV>
            <wp:extent cx="786078" cy="552126"/>
            <wp:effectExtent l="0" t="0" r="0" b="0"/>
            <wp:wrapNone/>
            <wp:docPr id="5" name="image1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text&#10;&#10;Description automatically generated"/>
                    <pic:cNvPicPr preferRelativeResize="0"/>
                  </pic:nvPicPr>
                  <pic:blipFill>
                    <a:blip r:embed="rId18"/>
                    <a:srcRect/>
                    <a:stretch>
                      <a:fillRect/>
                    </a:stretch>
                  </pic:blipFill>
                  <pic:spPr>
                    <a:xfrm>
                      <a:off x="0" y="0"/>
                      <a:ext cx="786078" cy="552126"/>
                    </a:xfrm>
                    <a:prstGeom prst="rect">
                      <a:avLst/>
                    </a:prstGeom>
                    <a:ln/>
                  </pic:spPr>
                </pic:pic>
              </a:graphicData>
            </a:graphic>
          </wp:anchor>
        </w:drawing>
      </w:r>
      <w:r>
        <w:rPr>
          <w:noProof/>
        </w:rPr>
        <w:drawing>
          <wp:anchor distT="0" distB="0" distL="114300" distR="114300" simplePos="0" relativeHeight="251669504" behindDoc="0" locked="0" layoutInCell="1" hidden="0" allowOverlap="1">
            <wp:simplePos x="0" y="0"/>
            <wp:positionH relativeFrom="column">
              <wp:posOffset>2249805</wp:posOffset>
            </wp:positionH>
            <wp:positionV relativeFrom="paragraph">
              <wp:posOffset>3175</wp:posOffset>
            </wp:positionV>
            <wp:extent cx="774807" cy="549465"/>
            <wp:effectExtent l="0" t="0" r="0" b="0"/>
            <wp:wrapNone/>
            <wp:docPr id="7" name="image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Graphical user interface, application&#10;&#10;Description automatically generated"/>
                    <pic:cNvPicPr preferRelativeResize="0"/>
                  </pic:nvPicPr>
                  <pic:blipFill>
                    <a:blip r:embed="rId19"/>
                    <a:srcRect/>
                    <a:stretch>
                      <a:fillRect/>
                    </a:stretch>
                  </pic:blipFill>
                  <pic:spPr>
                    <a:xfrm>
                      <a:off x="0" y="0"/>
                      <a:ext cx="774807" cy="549465"/>
                    </a:xfrm>
                    <a:prstGeom prst="rect">
                      <a:avLst/>
                    </a:prstGeom>
                    <a:ln/>
                  </pic:spPr>
                </pic:pic>
              </a:graphicData>
            </a:graphic>
          </wp:anchor>
        </w:drawing>
      </w: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210FA4">
      <w:pPr>
        <w:spacing w:after="0"/>
        <w:rPr>
          <w:b/>
          <w:color w:val="C00000"/>
        </w:rPr>
      </w:pPr>
      <w:r>
        <w:rPr>
          <w:noProof/>
        </w:rPr>
        <mc:AlternateContent>
          <mc:Choice Requires="wpg">
            <w:drawing>
              <wp:anchor distT="0" distB="0" distL="114300" distR="114300" simplePos="0" relativeHeight="251670528" behindDoc="0" locked="0" layoutInCell="1" hidden="0" allowOverlap="1">
                <wp:simplePos x="0" y="0"/>
                <wp:positionH relativeFrom="column">
                  <wp:posOffset>1</wp:posOffset>
                </wp:positionH>
                <wp:positionV relativeFrom="paragraph">
                  <wp:posOffset>139700</wp:posOffset>
                </wp:positionV>
                <wp:extent cx="5659598" cy="2881372"/>
                <wp:effectExtent l="0" t="0" r="0" b="0"/>
                <wp:wrapNone/>
                <wp:docPr id="2" name=""/>
                <wp:cNvGraphicFramePr/>
                <a:graphic xmlns:a="http://schemas.openxmlformats.org/drawingml/2006/main">
                  <a:graphicData uri="http://schemas.microsoft.com/office/word/2010/wordprocessingShape">
                    <wps:wsp>
                      <wps:cNvSpPr/>
                      <wps:spPr>
                        <a:xfrm>
                          <a:off x="2525726" y="2348839"/>
                          <a:ext cx="5640548" cy="2862322"/>
                        </a:xfrm>
                        <a:prstGeom prst="rect">
                          <a:avLst/>
                        </a:prstGeom>
                        <a:noFill/>
                        <a:ln>
                          <a:noFill/>
                        </a:ln>
                      </wps:spPr>
                      <wps:txbx>
                        <w:txbxContent>
                          <w:p w:rsidR="00374944" w:rsidRDefault="00210FA4">
                            <w:pPr>
                              <w:spacing w:line="258" w:lineRule="auto"/>
                              <w:jc w:val="both"/>
                              <w:textDirection w:val="btLr"/>
                            </w:pPr>
                            <w:r>
                              <w:rPr>
                                <w:color w:val="000000"/>
                              </w:rPr>
                              <w:t>In addition to a leading CPD programme and published resources, to support every school role, every Trust school has access to the Lion Learning Pathways.  A p</w:t>
                            </w:r>
                            <w:r>
                              <w:rPr>
                                <w:color w:val="000000"/>
                              </w:rPr>
                              <w:t xml:space="preserve">rogramme of tried-and-tested guides and lesson formats to help build and enhance the progression of learning required by the National Curriculum.  An invaluable resource providing all your teaching and learning content requirements – split by key stage to </w:t>
                            </w:r>
                            <w:r>
                              <w:rPr>
                                <w:color w:val="000000"/>
                              </w:rPr>
                              <w:t>support Year 1 to Year 6.</w:t>
                            </w:r>
                          </w:p>
                          <w:p w:rsidR="00374944" w:rsidRDefault="00210FA4">
                            <w:pPr>
                              <w:spacing w:line="258" w:lineRule="auto"/>
                              <w:jc w:val="both"/>
                              <w:textDirection w:val="btLr"/>
                            </w:pPr>
                            <w:r>
                              <w:rPr>
                                <w:color w:val="000000"/>
                              </w:rPr>
                              <w:br/>
                            </w:r>
                            <w:r>
                              <w:rPr>
                                <w:color w:val="000000"/>
                              </w:rPr>
                              <w:t>As an educator within our Trust, the Lion Pathways Teacher supports workload reduction - the provision of content-rich, fully resourced subjects - via planning aides and digitised lessons means less time / resource on sourcing material; more time and focus</w:t>
                            </w:r>
                            <w:r>
                              <w:rPr>
                                <w:color w:val="000000"/>
                              </w:rPr>
                              <w:t xml:space="preserve"> on precision teaching.  Learn more at https://lionpathways.net/</w:t>
                            </w:r>
                          </w:p>
                          <w:p w:rsidR="00374944" w:rsidRDefault="00374944">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5659598" cy="2881372"/>
                <wp:effectExtent b="0" l="0" r="0" t="0"/>
                <wp:wrapNone/>
                <wp:docPr id="2"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5659598" cy="2881372"/>
                        </a:xfrm>
                        <a:prstGeom prst="rect"/>
                        <a:ln/>
                      </pic:spPr>
                    </pic:pic>
                  </a:graphicData>
                </a:graphic>
              </wp:anchor>
            </w:drawing>
          </mc:Fallback>
        </mc:AlternateContent>
      </w: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210FA4">
      <w:pPr>
        <w:spacing w:after="0"/>
        <w:rPr>
          <w:b/>
          <w:color w:val="C00000"/>
        </w:rPr>
      </w:pPr>
      <w:r>
        <w:rPr>
          <w:b/>
          <w:noProof/>
          <w:color w:val="C00000"/>
        </w:rPr>
        <w:drawing>
          <wp:inline distT="0" distB="0" distL="0" distR="0">
            <wp:extent cx="5731510" cy="1255395"/>
            <wp:effectExtent l="0" t="0" r="0" b="0"/>
            <wp:docPr id="12" name="image3.png" descr="Graphical user interfac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10;&#10;Description automatically generated with medium confidence"/>
                    <pic:cNvPicPr preferRelativeResize="0"/>
                  </pic:nvPicPr>
                  <pic:blipFill>
                    <a:blip r:embed="rId21"/>
                    <a:srcRect/>
                    <a:stretch>
                      <a:fillRect/>
                    </a:stretch>
                  </pic:blipFill>
                  <pic:spPr>
                    <a:xfrm>
                      <a:off x="0" y="0"/>
                      <a:ext cx="5731510" cy="1255395"/>
                    </a:xfrm>
                    <a:prstGeom prst="rect">
                      <a:avLst/>
                    </a:prstGeom>
                    <a:ln/>
                  </pic:spPr>
                </pic:pic>
              </a:graphicData>
            </a:graphic>
          </wp:inline>
        </w:drawing>
      </w: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210FA4">
      <w:pPr>
        <w:spacing w:after="0"/>
        <w:rPr>
          <w:sz w:val="44"/>
          <w:szCs w:val="44"/>
        </w:rPr>
      </w:pPr>
      <w:r>
        <w:rPr>
          <w:sz w:val="44"/>
          <w:szCs w:val="44"/>
        </w:rPr>
        <w:t>Job Profile</w:t>
      </w:r>
    </w:p>
    <w:p w:rsidR="00374944" w:rsidRDefault="00210FA4">
      <w:pPr>
        <w:spacing w:after="0"/>
        <w:rPr>
          <w:b/>
          <w:color w:val="C00000"/>
        </w:rPr>
      </w:pPr>
      <w:r>
        <w:rPr>
          <w:b/>
          <w:color w:val="C00000"/>
        </w:rPr>
        <w:t>__________________________________________________________________________________</w:t>
      </w:r>
    </w:p>
    <w:p w:rsidR="00374944" w:rsidRDefault="00374944">
      <w:pPr>
        <w:spacing w:after="0"/>
        <w:rPr>
          <w:b/>
          <w:color w:val="C00000"/>
        </w:rPr>
      </w:pPr>
    </w:p>
    <w:tbl>
      <w:tblPr>
        <w:tblStyle w:val="a"/>
        <w:tblW w:w="7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5529"/>
      </w:tblGrid>
      <w:tr w:rsidR="00374944">
        <w:trPr>
          <w:trHeight w:val="414"/>
        </w:trPr>
        <w:tc>
          <w:tcPr>
            <w:tcW w:w="7225" w:type="dxa"/>
            <w:gridSpan w:val="2"/>
            <w:shd w:val="clear" w:color="auto" w:fill="C00000"/>
            <w:vAlign w:val="center"/>
          </w:tcPr>
          <w:p w:rsidR="00374944" w:rsidRDefault="00210FA4">
            <w:pPr>
              <w:rPr>
                <w:b/>
                <w:sz w:val="22"/>
                <w:szCs w:val="22"/>
              </w:rPr>
            </w:pPr>
            <w:r>
              <w:rPr>
                <w:b/>
                <w:sz w:val="22"/>
                <w:szCs w:val="22"/>
              </w:rPr>
              <w:t>Job Details</w:t>
            </w:r>
          </w:p>
        </w:tc>
      </w:tr>
      <w:tr w:rsidR="00374944">
        <w:trPr>
          <w:trHeight w:val="269"/>
        </w:trPr>
        <w:tc>
          <w:tcPr>
            <w:tcW w:w="1696" w:type="dxa"/>
            <w:shd w:val="clear" w:color="auto" w:fill="F69898"/>
            <w:vAlign w:val="center"/>
          </w:tcPr>
          <w:p w:rsidR="00374944" w:rsidRDefault="00210FA4">
            <w:pPr>
              <w:rPr>
                <w:b/>
                <w:sz w:val="20"/>
                <w:szCs w:val="20"/>
              </w:rPr>
            </w:pPr>
            <w:r>
              <w:rPr>
                <w:b/>
                <w:sz w:val="20"/>
                <w:szCs w:val="20"/>
              </w:rPr>
              <w:t>Job title</w:t>
            </w:r>
          </w:p>
        </w:tc>
        <w:tc>
          <w:tcPr>
            <w:tcW w:w="5529" w:type="dxa"/>
            <w:vAlign w:val="center"/>
          </w:tcPr>
          <w:p w:rsidR="00374944" w:rsidRDefault="00210FA4">
            <w:pPr>
              <w:rPr>
                <w:b/>
                <w:sz w:val="20"/>
                <w:szCs w:val="20"/>
              </w:rPr>
            </w:pPr>
            <w:r>
              <w:rPr>
                <w:b/>
                <w:sz w:val="20"/>
                <w:szCs w:val="20"/>
              </w:rPr>
              <w:t>Class Teacher</w:t>
            </w:r>
          </w:p>
        </w:tc>
      </w:tr>
      <w:tr w:rsidR="00374944">
        <w:trPr>
          <w:trHeight w:val="260"/>
        </w:trPr>
        <w:tc>
          <w:tcPr>
            <w:tcW w:w="1696" w:type="dxa"/>
            <w:shd w:val="clear" w:color="auto" w:fill="F69898"/>
            <w:vAlign w:val="center"/>
          </w:tcPr>
          <w:p w:rsidR="00374944" w:rsidRDefault="00210FA4">
            <w:pPr>
              <w:rPr>
                <w:b/>
                <w:sz w:val="20"/>
                <w:szCs w:val="20"/>
              </w:rPr>
            </w:pPr>
            <w:r>
              <w:rPr>
                <w:b/>
                <w:sz w:val="20"/>
                <w:szCs w:val="20"/>
              </w:rPr>
              <w:t>School</w:t>
            </w:r>
          </w:p>
        </w:tc>
        <w:tc>
          <w:tcPr>
            <w:tcW w:w="5529" w:type="dxa"/>
            <w:vAlign w:val="center"/>
          </w:tcPr>
          <w:p w:rsidR="00374944" w:rsidRDefault="00210FA4">
            <w:pPr>
              <w:rPr>
                <w:sz w:val="20"/>
                <w:szCs w:val="20"/>
              </w:rPr>
            </w:pPr>
            <w:r>
              <w:rPr>
                <w:sz w:val="20"/>
                <w:szCs w:val="20"/>
              </w:rPr>
              <w:t xml:space="preserve">Leigh Beck Junior School </w:t>
            </w:r>
          </w:p>
        </w:tc>
      </w:tr>
      <w:tr w:rsidR="00374944">
        <w:trPr>
          <w:trHeight w:val="263"/>
        </w:trPr>
        <w:tc>
          <w:tcPr>
            <w:tcW w:w="1696" w:type="dxa"/>
            <w:shd w:val="clear" w:color="auto" w:fill="F69898"/>
            <w:vAlign w:val="center"/>
          </w:tcPr>
          <w:p w:rsidR="00374944" w:rsidRDefault="00210FA4">
            <w:pPr>
              <w:rPr>
                <w:b/>
                <w:sz w:val="20"/>
                <w:szCs w:val="20"/>
              </w:rPr>
            </w:pPr>
            <w:r>
              <w:rPr>
                <w:b/>
                <w:sz w:val="20"/>
                <w:szCs w:val="20"/>
              </w:rPr>
              <w:t>Responsible to</w:t>
            </w:r>
          </w:p>
        </w:tc>
        <w:tc>
          <w:tcPr>
            <w:tcW w:w="5529" w:type="dxa"/>
            <w:vAlign w:val="center"/>
          </w:tcPr>
          <w:p w:rsidR="00374944" w:rsidRDefault="00210FA4">
            <w:pPr>
              <w:rPr>
                <w:b/>
                <w:sz w:val="20"/>
                <w:szCs w:val="20"/>
              </w:rPr>
            </w:pPr>
            <w:r>
              <w:rPr>
                <w:b/>
                <w:sz w:val="20"/>
                <w:szCs w:val="20"/>
              </w:rPr>
              <w:t>Line manager, Head Teacher, Deputy Head Teacher</w:t>
            </w:r>
          </w:p>
        </w:tc>
      </w:tr>
      <w:tr w:rsidR="00374944">
        <w:trPr>
          <w:trHeight w:val="282"/>
        </w:trPr>
        <w:tc>
          <w:tcPr>
            <w:tcW w:w="1696" w:type="dxa"/>
            <w:shd w:val="clear" w:color="auto" w:fill="F69898"/>
            <w:vAlign w:val="center"/>
          </w:tcPr>
          <w:p w:rsidR="00374944" w:rsidRDefault="00210FA4">
            <w:pPr>
              <w:rPr>
                <w:b/>
                <w:sz w:val="20"/>
                <w:szCs w:val="20"/>
              </w:rPr>
            </w:pPr>
            <w:r>
              <w:rPr>
                <w:b/>
                <w:sz w:val="20"/>
                <w:szCs w:val="20"/>
              </w:rPr>
              <w:t>Location</w:t>
            </w:r>
          </w:p>
        </w:tc>
        <w:tc>
          <w:tcPr>
            <w:tcW w:w="5529" w:type="dxa"/>
            <w:vAlign w:val="center"/>
          </w:tcPr>
          <w:p w:rsidR="00374944" w:rsidRDefault="00210FA4">
            <w:pPr>
              <w:rPr>
                <w:sz w:val="20"/>
                <w:szCs w:val="20"/>
              </w:rPr>
            </w:pPr>
            <w:r>
              <w:rPr>
                <w:sz w:val="20"/>
                <w:szCs w:val="20"/>
              </w:rPr>
              <w:t>Essex</w:t>
            </w:r>
          </w:p>
        </w:tc>
      </w:tr>
      <w:tr w:rsidR="00374944">
        <w:trPr>
          <w:trHeight w:val="271"/>
        </w:trPr>
        <w:tc>
          <w:tcPr>
            <w:tcW w:w="1696" w:type="dxa"/>
            <w:shd w:val="clear" w:color="auto" w:fill="F69898"/>
            <w:vAlign w:val="center"/>
          </w:tcPr>
          <w:p w:rsidR="00374944" w:rsidRDefault="00210FA4">
            <w:pPr>
              <w:rPr>
                <w:b/>
                <w:sz w:val="20"/>
                <w:szCs w:val="20"/>
              </w:rPr>
            </w:pPr>
            <w:r>
              <w:rPr>
                <w:b/>
                <w:sz w:val="20"/>
                <w:szCs w:val="20"/>
              </w:rPr>
              <w:t>Salary</w:t>
            </w:r>
          </w:p>
        </w:tc>
        <w:tc>
          <w:tcPr>
            <w:tcW w:w="5529" w:type="dxa"/>
            <w:vAlign w:val="center"/>
          </w:tcPr>
          <w:p w:rsidR="00374944" w:rsidRDefault="00210FA4">
            <w:pPr>
              <w:rPr>
                <w:b/>
                <w:sz w:val="20"/>
                <w:szCs w:val="20"/>
              </w:rPr>
            </w:pPr>
            <w:r>
              <w:rPr>
                <w:b/>
                <w:sz w:val="20"/>
                <w:szCs w:val="20"/>
              </w:rPr>
              <w:t>M1 to M6 £30,000 to £41,333</w:t>
            </w:r>
          </w:p>
        </w:tc>
      </w:tr>
      <w:tr w:rsidR="00374944">
        <w:trPr>
          <w:trHeight w:val="262"/>
        </w:trPr>
        <w:tc>
          <w:tcPr>
            <w:tcW w:w="1696" w:type="dxa"/>
            <w:shd w:val="clear" w:color="auto" w:fill="F69898"/>
            <w:vAlign w:val="center"/>
          </w:tcPr>
          <w:p w:rsidR="00374944" w:rsidRDefault="00210FA4">
            <w:pPr>
              <w:rPr>
                <w:b/>
                <w:sz w:val="20"/>
                <w:szCs w:val="20"/>
              </w:rPr>
            </w:pPr>
            <w:r>
              <w:rPr>
                <w:b/>
                <w:sz w:val="20"/>
                <w:szCs w:val="20"/>
              </w:rPr>
              <w:t>Contract Type</w:t>
            </w:r>
          </w:p>
        </w:tc>
        <w:tc>
          <w:tcPr>
            <w:tcW w:w="5529" w:type="dxa"/>
            <w:vAlign w:val="center"/>
          </w:tcPr>
          <w:p w:rsidR="00374944" w:rsidRDefault="00210FA4">
            <w:pPr>
              <w:rPr>
                <w:b/>
                <w:sz w:val="20"/>
                <w:szCs w:val="20"/>
              </w:rPr>
            </w:pPr>
            <w:r>
              <w:rPr>
                <w:b/>
                <w:sz w:val="20"/>
                <w:szCs w:val="20"/>
              </w:rPr>
              <w:t>Permanent</w:t>
            </w:r>
          </w:p>
        </w:tc>
      </w:tr>
    </w:tbl>
    <w:p w:rsidR="00374944" w:rsidRDefault="00374944">
      <w:pPr>
        <w:spacing w:after="0"/>
        <w:rPr>
          <w:b/>
          <w:color w:val="C00000"/>
        </w:rPr>
      </w:pPr>
    </w:p>
    <w:p w:rsidR="00374944" w:rsidRDefault="00374944">
      <w:pPr>
        <w:spacing w:after="0"/>
        <w:rPr>
          <w:b/>
          <w:color w:val="C00000"/>
        </w:rPr>
      </w:pPr>
    </w:p>
    <w:p w:rsidR="00374944" w:rsidRDefault="00210FA4">
      <w:pPr>
        <w:spacing w:after="120"/>
        <w:jc w:val="both"/>
        <w:rPr>
          <w:b/>
          <w:color w:val="000000"/>
          <w:u w:val="single"/>
        </w:rPr>
      </w:pPr>
      <w:r>
        <w:rPr>
          <w:b/>
          <w:color w:val="000000"/>
          <w:u w:val="single"/>
        </w:rPr>
        <w:t>Main purposes of the job</w:t>
      </w:r>
    </w:p>
    <w:p w:rsidR="00374944" w:rsidRDefault="00210FA4">
      <w:pPr>
        <w:spacing w:after="120"/>
        <w:jc w:val="both"/>
      </w:pPr>
      <w:r>
        <w:t xml:space="preserve">To provide a high quality educational experience for all children by leading learning in school, developing consistent practice in teaching and learning and ensuring that children achieve the highest standards of attainment and achievement. Children </w:t>
      </w:r>
      <w:proofErr w:type="gramStart"/>
      <w:r>
        <w:t>are ex</w:t>
      </w:r>
      <w:r>
        <w:t>pected</w:t>
      </w:r>
      <w:proofErr w:type="gramEnd"/>
      <w:r>
        <w:t xml:space="preserve"> to make rapid and sustained progress. The teacher will contribute to the schools strategic planning documentation (SIP), supporting the ethos, aims and vision of the school in accordance with the five outcomes in Every Child Matters:</w:t>
      </w:r>
    </w:p>
    <w:p w:rsidR="00374944" w:rsidRDefault="00210FA4">
      <w:pPr>
        <w:numPr>
          <w:ilvl w:val="0"/>
          <w:numId w:val="2"/>
        </w:numPr>
        <w:pBdr>
          <w:top w:val="nil"/>
          <w:left w:val="nil"/>
          <w:bottom w:val="nil"/>
          <w:right w:val="nil"/>
          <w:between w:val="nil"/>
        </w:pBdr>
        <w:spacing w:after="0" w:line="240" w:lineRule="auto"/>
        <w:jc w:val="both"/>
        <w:rPr>
          <w:b/>
          <w:color w:val="000000"/>
          <w:u w:val="single"/>
        </w:rPr>
      </w:pPr>
      <w:r>
        <w:rPr>
          <w:color w:val="000000"/>
        </w:rPr>
        <w:t xml:space="preserve">Be healthy </w:t>
      </w:r>
    </w:p>
    <w:p w:rsidR="00374944" w:rsidRDefault="00210FA4">
      <w:pPr>
        <w:numPr>
          <w:ilvl w:val="0"/>
          <w:numId w:val="2"/>
        </w:numPr>
        <w:pBdr>
          <w:top w:val="nil"/>
          <w:left w:val="nil"/>
          <w:bottom w:val="nil"/>
          <w:right w:val="nil"/>
          <w:between w:val="nil"/>
        </w:pBdr>
        <w:spacing w:after="0" w:line="240" w:lineRule="auto"/>
        <w:jc w:val="both"/>
        <w:rPr>
          <w:b/>
          <w:color w:val="000000"/>
          <w:u w:val="single"/>
        </w:rPr>
      </w:pPr>
      <w:r>
        <w:rPr>
          <w:color w:val="000000"/>
        </w:rPr>
        <w:t>Stay safe</w:t>
      </w:r>
    </w:p>
    <w:p w:rsidR="00374944" w:rsidRDefault="00210FA4">
      <w:pPr>
        <w:numPr>
          <w:ilvl w:val="0"/>
          <w:numId w:val="2"/>
        </w:numPr>
        <w:pBdr>
          <w:top w:val="nil"/>
          <w:left w:val="nil"/>
          <w:bottom w:val="nil"/>
          <w:right w:val="nil"/>
          <w:between w:val="nil"/>
        </w:pBdr>
        <w:spacing w:after="0" w:line="240" w:lineRule="auto"/>
        <w:jc w:val="both"/>
        <w:rPr>
          <w:b/>
          <w:color w:val="000000"/>
          <w:u w:val="single"/>
        </w:rPr>
      </w:pPr>
      <w:r>
        <w:rPr>
          <w:color w:val="000000"/>
        </w:rPr>
        <w:t xml:space="preserve">Enjoy and achieve make a positive contribution </w:t>
      </w:r>
    </w:p>
    <w:p w:rsidR="00374944" w:rsidRDefault="00210FA4">
      <w:pPr>
        <w:numPr>
          <w:ilvl w:val="0"/>
          <w:numId w:val="2"/>
        </w:numPr>
        <w:pBdr>
          <w:top w:val="nil"/>
          <w:left w:val="nil"/>
          <w:bottom w:val="nil"/>
          <w:right w:val="nil"/>
          <w:between w:val="nil"/>
        </w:pBdr>
        <w:spacing w:after="0" w:line="240" w:lineRule="auto"/>
        <w:jc w:val="both"/>
        <w:rPr>
          <w:b/>
          <w:color w:val="000000"/>
          <w:u w:val="single"/>
        </w:rPr>
      </w:pPr>
      <w:r>
        <w:rPr>
          <w:color w:val="000000"/>
        </w:rPr>
        <w:t>Achieve economic well-being</w:t>
      </w:r>
    </w:p>
    <w:p w:rsidR="00374944" w:rsidRDefault="00374944">
      <w:pPr>
        <w:pBdr>
          <w:top w:val="nil"/>
          <w:left w:val="nil"/>
          <w:bottom w:val="nil"/>
          <w:right w:val="nil"/>
          <w:between w:val="nil"/>
        </w:pBdr>
        <w:spacing w:after="120" w:line="240" w:lineRule="auto"/>
        <w:ind w:left="720"/>
        <w:jc w:val="both"/>
        <w:rPr>
          <w:b/>
          <w:color w:val="000000"/>
          <w:u w:val="single"/>
        </w:rPr>
      </w:pPr>
    </w:p>
    <w:p w:rsidR="00374944" w:rsidRDefault="00210FA4">
      <w:pPr>
        <w:spacing w:after="120"/>
        <w:jc w:val="both"/>
        <w:rPr>
          <w:b/>
          <w:color w:val="000000"/>
          <w:u w:val="single"/>
        </w:rPr>
      </w:pPr>
      <w:r>
        <w:rPr>
          <w:b/>
          <w:color w:val="000000"/>
          <w:u w:val="single"/>
        </w:rPr>
        <w:t>General Responsibilities:</w:t>
      </w:r>
    </w:p>
    <w:p w:rsidR="00374944" w:rsidRDefault="00210FA4">
      <w:pPr>
        <w:spacing w:before="240" w:after="0"/>
        <w:jc w:val="both"/>
      </w:pPr>
      <w:r>
        <w:t>To carry out the duties and responsibilities for class teachers as detailed in the current Pay and Conditions of Service. Document and meet the</w:t>
      </w:r>
      <w:r>
        <w:t xml:space="preserve"> requirements of the Teaching Standards.</w:t>
      </w:r>
    </w:p>
    <w:p w:rsidR="00374944" w:rsidRDefault="00210FA4">
      <w:pPr>
        <w:spacing w:before="240" w:after="0"/>
        <w:jc w:val="both"/>
        <w:rPr>
          <w:b/>
          <w:u w:val="single"/>
        </w:rPr>
      </w:pPr>
      <w:r>
        <w:rPr>
          <w:b/>
          <w:u w:val="single"/>
        </w:rPr>
        <w:t>Knowledge &amp; Understanding</w:t>
      </w:r>
    </w:p>
    <w:p w:rsidR="00374944" w:rsidRDefault="00210FA4">
      <w:pPr>
        <w:numPr>
          <w:ilvl w:val="0"/>
          <w:numId w:val="3"/>
        </w:numPr>
        <w:pBdr>
          <w:top w:val="nil"/>
          <w:left w:val="nil"/>
          <w:bottom w:val="nil"/>
          <w:right w:val="nil"/>
          <w:between w:val="nil"/>
        </w:pBdr>
        <w:spacing w:before="240" w:after="0" w:line="240" w:lineRule="auto"/>
        <w:jc w:val="both"/>
        <w:rPr>
          <w:b/>
          <w:color w:val="000000"/>
          <w:u w:val="single"/>
        </w:rPr>
      </w:pPr>
      <w:r>
        <w:rPr>
          <w:color w:val="000000"/>
        </w:rPr>
        <w:t xml:space="preserve">Teachers </w:t>
      </w:r>
      <w:proofErr w:type="gramStart"/>
      <w:r>
        <w:rPr>
          <w:color w:val="000000"/>
        </w:rPr>
        <w:t>are expected</w:t>
      </w:r>
      <w:proofErr w:type="gramEnd"/>
      <w:r>
        <w:rPr>
          <w:color w:val="000000"/>
        </w:rPr>
        <w:t xml:space="preserve"> to have a minimum good knowledge of and keep up to date with the Early Years Curriculum, National Curriculum and the Agreed Syllabus for Religious Education. This includes any adaptations and curriculums the school or Lion Academy Tru</w:t>
      </w:r>
      <w:r>
        <w:rPr>
          <w:color w:val="000000"/>
        </w:rPr>
        <w:t>st adopt or use</w:t>
      </w: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 xml:space="preserve">Teachers </w:t>
      </w:r>
      <w:proofErr w:type="gramStart"/>
      <w:r>
        <w:rPr>
          <w:color w:val="000000"/>
        </w:rPr>
        <w:t>are expected</w:t>
      </w:r>
      <w:proofErr w:type="gramEnd"/>
      <w:r>
        <w:rPr>
          <w:color w:val="000000"/>
        </w:rPr>
        <w:t xml:space="preserve"> to understand how pupils’ learning is affected by their physical, intellectual, emotional and social development and to understand the stages of child development in order to adapt and improve provision so that childre</w:t>
      </w:r>
      <w:r>
        <w:rPr>
          <w:color w:val="000000"/>
        </w:rPr>
        <w:t>n exceed expectations.</w:t>
      </w: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Use technology in teaching and learning to enhance the learning and extend the learning experience for children. Teachers select and make good use of ICT skills for classroom and management support. Be familiar with the school’s curr</w:t>
      </w:r>
      <w:r>
        <w:rPr>
          <w:color w:val="000000"/>
        </w:rPr>
        <w:t xml:space="preserve">ent systems and structures as outlined in policy documents including the Health and Safety and Child Protection Policies. Understand and know how national, local comparative and school data including National Curriculum test data </w:t>
      </w:r>
      <w:proofErr w:type="gramStart"/>
      <w:r>
        <w:rPr>
          <w:color w:val="000000"/>
        </w:rPr>
        <w:t>can be used</w:t>
      </w:r>
      <w:proofErr w:type="gramEnd"/>
      <w:r>
        <w:rPr>
          <w:color w:val="000000"/>
        </w:rPr>
        <w:t xml:space="preserve"> to set clear t</w:t>
      </w:r>
      <w:r>
        <w:rPr>
          <w:color w:val="000000"/>
        </w:rPr>
        <w:t>argets for pupil’s achievement.</w:t>
      </w:r>
    </w:p>
    <w:p w:rsidR="00374944" w:rsidRDefault="00374944">
      <w:pPr>
        <w:spacing w:before="240"/>
        <w:jc w:val="both"/>
        <w:rPr>
          <w:b/>
          <w:u w:val="single"/>
        </w:rPr>
      </w:pPr>
    </w:p>
    <w:p w:rsidR="00374944" w:rsidRDefault="00374944">
      <w:pPr>
        <w:pBdr>
          <w:top w:val="nil"/>
          <w:left w:val="nil"/>
          <w:bottom w:val="nil"/>
          <w:right w:val="nil"/>
          <w:between w:val="nil"/>
        </w:pBdr>
        <w:spacing w:before="240" w:after="0" w:line="240" w:lineRule="auto"/>
        <w:ind w:left="720"/>
        <w:jc w:val="both"/>
        <w:rPr>
          <w:color w:val="000000"/>
        </w:rPr>
      </w:pPr>
    </w:p>
    <w:p w:rsidR="00374944" w:rsidRDefault="00210FA4">
      <w:pPr>
        <w:pBdr>
          <w:top w:val="nil"/>
          <w:left w:val="nil"/>
          <w:bottom w:val="nil"/>
          <w:right w:val="nil"/>
          <w:between w:val="nil"/>
        </w:pBdr>
        <w:spacing w:after="0" w:line="240" w:lineRule="auto"/>
        <w:ind w:left="720"/>
        <w:jc w:val="both"/>
        <w:rPr>
          <w:b/>
          <w:color w:val="000000"/>
          <w:u w:val="single"/>
        </w:rPr>
      </w:pPr>
      <w:r>
        <w:rPr>
          <w:b/>
          <w:color w:val="000000"/>
          <w:u w:val="single"/>
        </w:rPr>
        <w:t>Planning</w:t>
      </w:r>
    </w:p>
    <w:p w:rsidR="00374944" w:rsidRDefault="00374944">
      <w:pPr>
        <w:pBdr>
          <w:top w:val="nil"/>
          <w:left w:val="nil"/>
          <w:bottom w:val="nil"/>
          <w:right w:val="nil"/>
          <w:between w:val="nil"/>
        </w:pBdr>
        <w:spacing w:after="0" w:line="240" w:lineRule="auto"/>
        <w:ind w:left="720"/>
        <w:jc w:val="both"/>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 xml:space="preserve">Liaise with colleagues, subject leaders and other middle leaders in the planning, development and delivery of an effective </w:t>
      </w:r>
      <w:proofErr w:type="gramStart"/>
      <w:r>
        <w:rPr>
          <w:color w:val="000000"/>
        </w:rPr>
        <w:t>curriculum which</w:t>
      </w:r>
      <w:proofErr w:type="gramEnd"/>
      <w:r>
        <w:rPr>
          <w:color w:val="000000"/>
        </w:rPr>
        <w:t xml:space="preserve"> meets the needs of all groups of pupils.</w:t>
      </w:r>
    </w:p>
    <w:p w:rsidR="00374944" w:rsidRDefault="00374944">
      <w:pPr>
        <w:pBdr>
          <w:top w:val="nil"/>
          <w:left w:val="nil"/>
          <w:bottom w:val="nil"/>
          <w:right w:val="nil"/>
          <w:between w:val="nil"/>
        </w:pBdr>
        <w:spacing w:after="0" w:line="240" w:lineRule="auto"/>
        <w:ind w:left="720"/>
        <w:jc w:val="both"/>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Attend and contribute to staff meetings to support implementation of the School Improvement Plan, in accordance with school strategy and direction; Liaise with the Year Leader, Inclusion Manager/SENCO in planning intervention and targeted support for ident</w:t>
      </w:r>
      <w:r>
        <w:rPr>
          <w:color w:val="000000"/>
        </w:rPr>
        <w:t>ified underachieving groups and ensuring that their provision is accurately and precisely targeted at needs.</w:t>
      </w:r>
    </w:p>
    <w:p w:rsidR="00374944" w:rsidRDefault="00374944">
      <w:pPr>
        <w:pBdr>
          <w:top w:val="nil"/>
          <w:left w:val="nil"/>
          <w:bottom w:val="nil"/>
          <w:right w:val="nil"/>
          <w:between w:val="nil"/>
        </w:pBdr>
        <w:spacing w:after="0" w:line="240" w:lineRule="auto"/>
        <w:ind w:left="720"/>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Monitor the programmes of intervention to ensure they provide rapid and sustained progress for all individual pupils.</w:t>
      </w:r>
    </w:p>
    <w:p w:rsidR="00374944" w:rsidRDefault="00374944">
      <w:pPr>
        <w:pBdr>
          <w:top w:val="nil"/>
          <w:left w:val="nil"/>
          <w:bottom w:val="nil"/>
          <w:right w:val="nil"/>
          <w:between w:val="nil"/>
        </w:pBdr>
        <w:spacing w:after="0" w:line="240" w:lineRule="auto"/>
        <w:ind w:left="720"/>
        <w:rPr>
          <w:b/>
          <w:color w:val="000000"/>
          <w:u w:val="single"/>
        </w:rPr>
      </w:pPr>
    </w:p>
    <w:p w:rsidR="00374944" w:rsidRDefault="00210FA4">
      <w:pPr>
        <w:pBdr>
          <w:top w:val="nil"/>
          <w:left w:val="nil"/>
          <w:bottom w:val="nil"/>
          <w:right w:val="nil"/>
          <w:between w:val="nil"/>
        </w:pBdr>
        <w:spacing w:after="0" w:line="240" w:lineRule="auto"/>
        <w:ind w:left="720"/>
        <w:jc w:val="both"/>
        <w:rPr>
          <w:b/>
          <w:color w:val="000000"/>
          <w:u w:val="single"/>
        </w:rPr>
      </w:pPr>
      <w:r>
        <w:rPr>
          <w:b/>
          <w:color w:val="000000"/>
          <w:u w:val="single"/>
        </w:rPr>
        <w:t>Specific Planning and prepa</w:t>
      </w:r>
      <w:r>
        <w:rPr>
          <w:b/>
          <w:color w:val="000000"/>
          <w:u w:val="single"/>
        </w:rPr>
        <w:t>ration expectations:</w:t>
      </w:r>
    </w:p>
    <w:p w:rsidR="00374944" w:rsidRDefault="00374944">
      <w:pPr>
        <w:pBdr>
          <w:top w:val="nil"/>
          <w:left w:val="nil"/>
          <w:bottom w:val="nil"/>
          <w:right w:val="nil"/>
          <w:between w:val="nil"/>
        </w:pBdr>
        <w:spacing w:after="0" w:line="240" w:lineRule="auto"/>
        <w:ind w:left="720"/>
        <w:jc w:val="both"/>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 xml:space="preserve">Ensure through planning, preparation and assessment sessions and any additional meetings that learning and provision is precisely planned for and evaluated so that all pupil’s specific needs </w:t>
      </w:r>
      <w:proofErr w:type="gramStart"/>
      <w:r>
        <w:rPr>
          <w:color w:val="000000"/>
        </w:rPr>
        <w:t>are catered for and exceeded</w:t>
      </w:r>
      <w:proofErr w:type="gramEnd"/>
      <w:r>
        <w:rPr>
          <w:color w:val="000000"/>
        </w:rPr>
        <w:t>.</w:t>
      </w:r>
    </w:p>
    <w:p w:rsidR="00374944" w:rsidRDefault="00374944">
      <w:pPr>
        <w:pBdr>
          <w:top w:val="nil"/>
          <w:left w:val="nil"/>
          <w:bottom w:val="nil"/>
          <w:right w:val="nil"/>
          <w:between w:val="nil"/>
        </w:pBdr>
        <w:spacing w:after="0" w:line="240" w:lineRule="auto"/>
        <w:ind w:left="720"/>
        <w:jc w:val="both"/>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Plan and deliver in relation to the Early Learning Goals. National Curriculum/LAT curriculum and the Agreed Syllabus for Religious Education with regard for the school’s aim statement, own policies and schemes of work, the teaching programme for all childr</w:t>
      </w:r>
      <w:r>
        <w:rPr>
          <w:color w:val="000000"/>
        </w:rPr>
        <w:t>en within the class</w:t>
      </w:r>
    </w:p>
    <w:p w:rsidR="00374944" w:rsidRDefault="00374944">
      <w:pPr>
        <w:pBdr>
          <w:top w:val="nil"/>
          <w:left w:val="nil"/>
          <w:bottom w:val="nil"/>
          <w:right w:val="nil"/>
          <w:between w:val="nil"/>
        </w:pBdr>
        <w:spacing w:after="0" w:line="240" w:lineRule="auto"/>
        <w:ind w:left="720"/>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Provide clear structures for lessons and for sequences of lessons, which maintain pace, motivation and challenge.</w:t>
      </w:r>
    </w:p>
    <w:p w:rsidR="00374944" w:rsidRDefault="00374944">
      <w:pPr>
        <w:pBdr>
          <w:top w:val="nil"/>
          <w:left w:val="nil"/>
          <w:bottom w:val="nil"/>
          <w:right w:val="nil"/>
          <w:between w:val="nil"/>
        </w:pBdr>
        <w:spacing w:after="0" w:line="240" w:lineRule="auto"/>
        <w:ind w:left="720"/>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Make effective and explicit use of assessment information on pupils’ attainment and progress and in planning future less</w:t>
      </w:r>
      <w:r>
        <w:rPr>
          <w:color w:val="000000"/>
        </w:rPr>
        <w:t>ons.</w:t>
      </w:r>
    </w:p>
    <w:p w:rsidR="00374944" w:rsidRDefault="00374944">
      <w:pPr>
        <w:pBdr>
          <w:top w:val="nil"/>
          <w:left w:val="nil"/>
          <w:bottom w:val="nil"/>
          <w:right w:val="nil"/>
          <w:between w:val="nil"/>
        </w:pBdr>
        <w:spacing w:after="0" w:line="240" w:lineRule="auto"/>
        <w:ind w:left="720"/>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 xml:space="preserve">Ensure effective teaching of whole classes, groups and individuals, establishing high expectations of behaviour and attainment, so that teaching objectives </w:t>
      </w:r>
      <w:proofErr w:type="gramStart"/>
      <w:r>
        <w:rPr>
          <w:color w:val="000000"/>
        </w:rPr>
        <w:t>are met</w:t>
      </w:r>
      <w:proofErr w:type="gramEnd"/>
      <w:r>
        <w:rPr>
          <w:color w:val="000000"/>
        </w:rPr>
        <w:t>. Monitor and intervene when teaching to ensure sound learning and discipline and maint</w:t>
      </w:r>
      <w:r>
        <w:rPr>
          <w:color w:val="000000"/>
        </w:rPr>
        <w:t>ain a safe environment in which pupils feel confident.</w:t>
      </w:r>
    </w:p>
    <w:p w:rsidR="00374944" w:rsidRDefault="00374944">
      <w:pPr>
        <w:pBdr>
          <w:top w:val="nil"/>
          <w:left w:val="nil"/>
          <w:bottom w:val="nil"/>
          <w:right w:val="nil"/>
          <w:between w:val="nil"/>
        </w:pBdr>
        <w:spacing w:after="0" w:line="240" w:lineRule="auto"/>
        <w:ind w:left="720"/>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Use a variety of teaching and learning styles to keep all pupils engaged.</w:t>
      </w:r>
    </w:p>
    <w:p w:rsidR="00374944" w:rsidRDefault="00374944">
      <w:pPr>
        <w:pBdr>
          <w:top w:val="nil"/>
          <w:left w:val="nil"/>
          <w:bottom w:val="nil"/>
          <w:right w:val="nil"/>
          <w:between w:val="nil"/>
        </w:pBdr>
        <w:spacing w:after="0" w:line="240" w:lineRule="auto"/>
        <w:ind w:left="720"/>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Plan opportunities for pupil explicit engagement, pupil ownership and assessment capable learners so that pupils take ownership for their learning. Be familiar with the Code of Practice and identification, assessment and support of pupils with special educ</w:t>
      </w:r>
      <w:r>
        <w:rPr>
          <w:color w:val="000000"/>
        </w:rPr>
        <w:t>ational needs. Evaluate their own teaching critically to improve effectiveness.</w:t>
      </w:r>
    </w:p>
    <w:p w:rsidR="00374944" w:rsidRDefault="00374944">
      <w:pPr>
        <w:pBdr>
          <w:top w:val="nil"/>
          <w:left w:val="nil"/>
          <w:bottom w:val="nil"/>
          <w:right w:val="nil"/>
          <w:between w:val="nil"/>
        </w:pBdr>
        <w:spacing w:after="0" w:line="240" w:lineRule="auto"/>
        <w:ind w:left="720"/>
        <w:jc w:val="both"/>
        <w:rPr>
          <w:b/>
          <w:color w:val="000000"/>
          <w:u w:val="single"/>
        </w:rPr>
      </w:pPr>
    </w:p>
    <w:p w:rsidR="00374944" w:rsidRDefault="00210FA4">
      <w:pPr>
        <w:pBdr>
          <w:top w:val="nil"/>
          <w:left w:val="nil"/>
          <w:bottom w:val="nil"/>
          <w:right w:val="nil"/>
          <w:between w:val="nil"/>
        </w:pBdr>
        <w:spacing w:after="0" w:line="240" w:lineRule="auto"/>
        <w:ind w:left="720"/>
        <w:jc w:val="both"/>
        <w:rPr>
          <w:b/>
          <w:color w:val="000000"/>
          <w:u w:val="single"/>
        </w:rPr>
      </w:pPr>
      <w:r>
        <w:rPr>
          <w:b/>
          <w:color w:val="000000"/>
          <w:u w:val="single"/>
        </w:rPr>
        <w:t>Professional Development</w:t>
      </w:r>
    </w:p>
    <w:p w:rsidR="00374944" w:rsidRDefault="00374944">
      <w:pPr>
        <w:pBdr>
          <w:top w:val="nil"/>
          <w:left w:val="nil"/>
          <w:bottom w:val="nil"/>
          <w:right w:val="nil"/>
          <w:between w:val="nil"/>
        </w:pBdr>
        <w:spacing w:after="0" w:line="240" w:lineRule="auto"/>
        <w:ind w:left="720"/>
        <w:jc w:val="both"/>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lastRenderedPageBreak/>
        <w:t xml:space="preserve">All teachers </w:t>
      </w:r>
      <w:proofErr w:type="gramStart"/>
      <w:r>
        <w:rPr>
          <w:color w:val="000000"/>
        </w:rPr>
        <w:t>are expected</w:t>
      </w:r>
      <w:proofErr w:type="gramEnd"/>
      <w:r>
        <w:rPr>
          <w:color w:val="000000"/>
        </w:rPr>
        <w:t xml:space="preserve"> with support from the school to improve their teaching and learning practice by being reflective practitioners, taking in p</w:t>
      </w:r>
      <w:r>
        <w:rPr>
          <w:color w:val="000000"/>
        </w:rPr>
        <w:t>art in professional development and practice opportunities and taking ownership of their professional develop in order to aspire and achieve outstanding outcomes for all pupils.</w:t>
      </w:r>
    </w:p>
    <w:p w:rsidR="00374944" w:rsidRDefault="00374944">
      <w:pPr>
        <w:pBdr>
          <w:top w:val="nil"/>
          <w:left w:val="nil"/>
          <w:bottom w:val="nil"/>
          <w:right w:val="nil"/>
          <w:between w:val="nil"/>
        </w:pBdr>
        <w:spacing w:after="0" w:line="240" w:lineRule="auto"/>
        <w:ind w:left="720"/>
        <w:jc w:val="both"/>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Teachers will achieve this by undertaking personal and professional developme</w:t>
      </w:r>
      <w:r>
        <w:rPr>
          <w:color w:val="000000"/>
        </w:rPr>
        <w:t>nt in order to maintain an up-to-date knowledge of educational initiatives, technologies and pedagogy, in order to adapt practice and provision appropriately in line with changing demographics, school circumstances ensuring all children make rapid and sust</w:t>
      </w:r>
      <w:r>
        <w:rPr>
          <w:color w:val="000000"/>
        </w:rPr>
        <w:t>ained progress.</w:t>
      </w:r>
    </w:p>
    <w:p w:rsidR="00374944" w:rsidRDefault="00374944">
      <w:pPr>
        <w:pBdr>
          <w:top w:val="nil"/>
          <w:left w:val="nil"/>
          <w:bottom w:val="nil"/>
          <w:right w:val="nil"/>
          <w:between w:val="nil"/>
        </w:pBdr>
        <w:spacing w:after="0" w:line="240" w:lineRule="auto"/>
        <w:ind w:left="720"/>
        <w:jc w:val="both"/>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Teachers will take part in appraisal meetings with year leaders and middle managers to set professional development and pupil progress targets ensuring practice and provision is adapted and improved so that the rapid progress of children in particular that</w:t>
      </w:r>
      <w:r>
        <w:rPr>
          <w:color w:val="000000"/>
        </w:rPr>
        <w:t xml:space="preserve"> of underperforming children is catered for. Teachers will also be expected to take ownership of their own teaching development with support in the form of coaching, mentoring and </w:t>
      </w:r>
      <w:proofErr w:type="spellStart"/>
      <w:proofErr w:type="gramStart"/>
      <w:r>
        <w:rPr>
          <w:color w:val="000000"/>
        </w:rPr>
        <w:t>self reflection</w:t>
      </w:r>
      <w:proofErr w:type="spellEnd"/>
      <w:proofErr w:type="gramEnd"/>
      <w:r>
        <w:rPr>
          <w:color w:val="000000"/>
        </w:rPr>
        <w:t xml:space="preserve"> (including refection processes with the support of visual re</w:t>
      </w:r>
      <w:r>
        <w:rPr>
          <w:color w:val="000000"/>
        </w:rPr>
        <w:t>cording). Teachers own practice improves ensuring a minimum standard of good and development toward outstanding in line with OFSTED criteria. Year leaders will monitor, guide, support and challenge a teacher’s progress towards those targets.</w:t>
      </w:r>
    </w:p>
    <w:p w:rsidR="00374944" w:rsidRDefault="00374944">
      <w:pPr>
        <w:pBdr>
          <w:top w:val="nil"/>
          <w:left w:val="nil"/>
          <w:bottom w:val="nil"/>
          <w:right w:val="nil"/>
          <w:between w:val="nil"/>
        </w:pBdr>
        <w:spacing w:after="0" w:line="240" w:lineRule="auto"/>
        <w:ind w:left="720"/>
        <w:jc w:val="both"/>
        <w:rPr>
          <w:color w:val="000000"/>
        </w:rPr>
      </w:pPr>
    </w:p>
    <w:p w:rsidR="00374944" w:rsidRDefault="00210FA4">
      <w:pPr>
        <w:pBdr>
          <w:top w:val="nil"/>
          <w:left w:val="nil"/>
          <w:bottom w:val="nil"/>
          <w:right w:val="nil"/>
          <w:between w:val="nil"/>
        </w:pBdr>
        <w:spacing w:after="0" w:line="240" w:lineRule="auto"/>
        <w:ind w:left="720"/>
        <w:jc w:val="both"/>
        <w:rPr>
          <w:b/>
          <w:color w:val="000000"/>
          <w:u w:val="single"/>
        </w:rPr>
      </w:pPr>
      <w:r>
        <w:rPr>
          <w:b/>
          <w:color w:val="000000"/>
          <w:u w:val="single"/>
        </w:rPr>
        <w:t>Monitoring, E</w:t>
      </w:r>
      <w:r>
        <w:rPr>
          <w:b/>
          <w:color w:val="000000"/>
          <w:u w:val="single"/>
        </w:rPr>
        <w:t>valuation, Feedback &amp; Review:</w:t>
      </w:r>
    </w:p>
    <w:p w:rsidR="00374944" w:rsidRDefault="00374944">
      <w:pPr>
        <w:pBdr>
          <w:top w:val="nil"/>
          <w:left w:val="nil"/>
          <w:bottom w:val="nil"/>
          <w:right w:val="nil"/>
          <w:between w:val="nil"/>
        </w:pBdr>
        <w:spacing w:after="0" w:line="240" w:lineRule="auto"/>
        <w:ind w:left="720"/>
        <w:jc w:val="both"/>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Maintain consistently high standards of teaching and learning through the effective monitoring and evaluation of children’s’ work, pupil interviews, marking and the delivery of the curriculum. This will include feedback throu</w:t>
      </w:r>
      <w:r>
        <w:rPr>
          <w:color w:val="000000"/>
        </w:rPr>
        <w:t xml:space="preserve">gh lesson observations, learning walks, work </w:t>
      </w:r>
      <w:proofErr w:type="spellStart"/>
      <w:r>
        <w:rPr>
          <w:color w:val="000000"/>
        </w:rPr>
        <w:t>scrutinies</w:t>
      </w:r>
      <w:proofErr w:type="spellEnd"/>
      <w:r>
        <w:rPr>
          <w:color w:val="000000"/>
        </w:rPr>
        <w:t>, data analysis and pupil interviews;</w:t>
      </w:r>
    </w:p>
    <w:p w:rsidR="00374944" w:rsidRDefault="00374944">
      <w:pPr>
        <w:pBdr>
          <w:top w:val="nil"/>
          <w:left w:val="nil"/>
          <w:bottom w:val="nil"/>
          <w:right w:val="nil"/>
          <w:between w:val="nil"/>
        </w:pBdr>
        <w:spacing w:after="0" w:line="240" w:lineRule="auto"/>
        <w:ind w:left="720"/>
        <w:jc w:val="both"/>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 xml:space="preserve">Ensure identified areas of inconsistency </w:t>
      </w:r>
      <w:proofErr w:type="gramStart"/>
      <w:r>
        <w:rPr>
          <w:color w:val="000000"/>
        </w:rPr>
        <w:t>are tackled</w:t>
      </w:r>
      <w:proofErr w:type="gramEnd"/>
      <w:r>
        <w:rPr>
          <w:color w:val="000000"/>
        </w:rPr>
        <w:t xml:space="preserve"> in the adaptation of practice, reinforced learning off successful practice. Children in the form of guidance,</w:t>
      </w:r>
      <w:r>
        <w:rPr>
          <w:color w:val="000000"/>
        </w:rPr>
        <w:t xml:space="preserve"> exemplification, modelling of learning or challenge take ownership of their learning (ensuring the LAT benchmarks are used as reference points for minimum expectation) so that they make rapid and sustained practice. This includes follow up and review agai</w:t>
      </w:r>
      <w:r>
        <w:rPr>
          <w:color w:val="000000"/>
        </w:rPr>
        <w:t>nst identified progress and expected time scales;</w:t>
      </w:r>
    </w:p>
    <w:p w:rsidR="00374944" w:rsidRDefault="00374944">
      <w:pPr>
        <w:pBdr>
          <w:top w:val="nil"/>
          <w:left w:val="nil"/>
          <w:bottom w:val="nil"/>
          <w:right w:val="nil"/>
          <w:between w:val="nil"/>
        </w:pBdr>
        <w:spacing w:after="0" w:line="240" w:lineRule="auto"/>
        <w:ind w:left="720"/>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Maintain high standards of attainment and achievement through the effective monitoring of pupil progress. Lead pupil progress meetings with children, lead learning and self-refection dialogue (children are</w:t>
      </w:r>
      <w:r>
        <w:rPr>
          <w:color w:val="000000"/>
        </w:rPr>
        <w:t xml:space="preserve"> assessment capable learners), maintain minimum expectations and aspirations through challenge and guidance. Ensure actions are being taken to ensure rapid progress or sustained progress of children where needed;</w:t>
      </w:r>
    </w:p>
    <w:p w:rsidR="00374944" w:rsidRDefault="00374944">
      <w:pPr>
        <w:pBdr>
          <w:top w:val="nil"/>
          <w:left w:val="nil"/>
          <w:bottom w:val="nil"/>
          <w:right w:val="nil"/>
          <w:between w:val="nil"/>
        </w:pBdr>
        <w:spacing w:after="0" w:line="240" w:lineRule="auto"/>
        <w:ind w:left="720"/>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 xml:space="preserve">Implement, monitor and evaluate the schools’ assessment, recording and feedback procedures; ensuring that agreed strategies are </w:t>
      </w:r>
      <w:proofErr w:type="gramStart"/>
      <w:r>
        <w:rPr>
          <w:color w:val="000000"/>
        </w:rPr>
        <w:t>impacting</w:t>
      </w:r>
      <w:proofErr w:type="gramEnd"/>
      <w:r>
        <w:rPr>
          <w:color w:val="000000"/>
        </w:rPr>
        <w:t xml:space="preserve"> directly on children’s learning and progress. Children are actively engaged and reflective of their learning needs;</w:t>
      </w:r>
    </w:p>
    <w:p w:rsidR="00374944" w:rsidRDefault="00374944">
      <w:pPr>
        <w:pBdr>
          <w:top w:val="nil"/>
          <w:left w:val="nil"/>
          <w:bottom w:val="nil"/>
          <w:right w:val="nil"/>
          <w:between w:val="nil"/>
        </w:pBdr>
        <w:spacing w:after="0" w:line="240" w:lineRule="auto"/>
        <w:ind w:left="720"/>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U</w:t>
      </w:r>
      <w:r>
        <w:rPr>
          <w:color w:val="000000"/>
        </w:rPr>
        <w:t>se assessment information/data and records to adapt practice, evolve and adapt provision so that they impact directly on the quality of teaching, standards and actions taken to address areas for development for all children in line with expected milestones</w:t>
      </w:r>
      <w:r>
        <w:rPr>
          <w:color w:val="000000"/>
        </w:rPr>
        <w:t>;</w:t>
      </w:r>
    </w:p>
    <w:p w:rsidR="00374944" w:rsidRDefault="00374944">
      <w:pPr>
        <w:pBdr>
          <w:top w:val="nil"/>
          <w:left w:val="nil"/>
          <w:bottom w:val="nil"/>
          <w:right w:val="nil"/>
          <w:between w:val="nil"/>
        </w:pBdr>
        <w:spacing w:after="0" w:line="240" w:lineRule="auto"/>
        <w:ind w:left="720"/>
        <w:jc w:val="both"/>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lastRenderedPageBreak/>
        <w:t>Assess and record each pupil’s progress systematically with reference to the schools current practice, including the social progress of each child and use the results to inform planning;</w:t>
      </w:r>
    </w:p>
    <w:p w:rsidR="00374944" w:rsidRDefault="00374944">
      <w:pPr>
        <w:pBdr>
          <w:top w:val="nil"/>
          <w:left w:val="nil"/>
          <w:bottom w:val="nil"/>
          <w:right w:val="nil"/>
          <w:between w:val="nil"/>
        </w:pBdr>
        <w:spacing w:after="0" w:line="240" w:lineRule="auto"/>
        <w:ind w:left="720"/>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Mark and monitor class work and homework in line with our feedbac</w:t>
      </w:r>
      <w:r>
        <w:rPr>
          <w:color w:val="000000"/>
        </w:rPr>
        <w:t>k policy, providing constructive feedback and setting targets/next steps of learning for future progress. Children are actively engaged in this process;</w:t>
      </w:r>
    </w:p>
    <w:p w:rsidR="00374944" w:rsidRDefault="00374944">
      <w:pPr>
        <w:pBdr>
          <w:top w:val="nil"/>
          <w:left w:val="nil"/>
          <w:bottom w:val="nil"/>
          <w:right w:val="nil"/>
          <w:between w:val="nil"/>
        </w:pBdr>
        <w:spacing w:after="0" w:line="240" w:lineRule="auto"/>
        <w:ind w:left="720"/>
        <w:rPr>
          <w:b/>
          <w:color w:val="000000"/>
          <w:u w:val="single"/>
        </w:rPr>
      </w:pPr>
    </w:p>
    <w:p w:rsidR="00374944" w:rsidRDefault="00210FA4">
      <w:pPr>
        <w:numPr>
          <w:ilvl w:val="0"/>
          <w:numId w:val="3"/>
        </w:numPr>
        <w:pBdr>
          <w:top w:val="nil"/>
          <w:left w:val="nil"/>
          <w:bottom w:val="nil"/>
          <w:right w:val="nil"/>
          <w:between w:val="nil"/>
        </w:pBdr>
        <w:spacing w:after="0" w:line="240" w:lineRule="auto"/>
        <w:jc w:val="both"/>
        <w:rPr>
          <w:b/>
          <w:color w:val="000000"/>
          <w:u w:val="single"/>
        </w:rPr>
      </w:pPr>
      <w:r>
        <w:rPr>
          <w:color w:val="000000"/>
        </w:rPr>
        <w:t>Provide reports on individual progress to the Head of School and parents as required.</w:t>
      </w:r>
    </w:p>
    <w:p w:rsidR="00374944" w:rsidRDefault="00374944">
      <w:pPr>
        <w:pBdr>
          <w:top w:val="nil"/>
          <w:left w:val="nil"/>
          <w:bottom w:val="nil"/>
          <w:right w:val="nil"/>
          <w:between w:val="nil"/>
        </w:pBdr>
        <w:spacing w:after="0" w:line="240" w:lineRule="auto"/>
        <w:ind w:left="720"/>
        <w:rPr>
          <w:b/>
          <w:color w:val="000000"/>
          <w:u w:val="single"/>
        </w:rPr>
      </w:pPr>
    </w:p>
    <w:p w:rsidR="00374944" w:rsidRDefault="00210FA4">
      <w:pPr>
        <w:spacing w:before="240"/>
        <w:jc w:val="both"/>
        <w:rPr>
          <w:b/>
          <w:u w:val="single"/>
        </w:rPr>
      </w:pPr>
      <w:r>
        <w:rPr>
          <w:b/>
          <w:u w:val="single"/>
        </w:rPr>
        <w:t>Day to day Expectations</w:t>
      </w:r>
    </w:p>
    <w:p w:rsidR="00374944" w:rsidRDefault="00210FA4">
      <w:pPr>
        <w:numPr>
          <w:ilvl w:val="0"/>
          <w:numId w:val="4"/>
        </w:numPr>
        <w:pBdr>
          <w:top w:val="nil"/>
          <w:left w:val="nil"/>
          <w:bottom w:val="nil"/>
          <w:right w:val="nil"/>
          <w:between w:val="nil"/>
        </w:pBdr>
        <w:spacing w:before="240" w:after="0" w:line="240" w:lineRule="auto"/>
        <w:jc w:val="both"/>
        <w:rPr>
          <w:color w:val="000000"/>
        </w:rPr>
      </w:pPr>
      <w:r>
        <w:rPr>
          <w:color w:val="000000"/>
        </w:rPr>
        <w:t xml:space="preserve">Ensure high quality lessons are in place that impact directly on pupils’ outcomes and learning and that all children needs </w:t>
      </w:r>
      <w:proofErr w:type="gramStart"/>
      <w:r>
        <w:rPr>
          <w:color w:val="000000"/>
        </w:rPr>
        <w:t>are exceeded</w:t>
      </w:r>
      <w:proofErr w:type="gramEnd"/>
      <w:r>
        <w:rPr>
          <w:color w:val="000000"/>
        </w:rPr>
        <w:t>. Ensure staff (support staff) and children have access to appropriate learning resources (practi</w:t>
      </w:r>
      <w:r>
        <w:rPr>
          <w:color w:val="000000"/>
        </w:rPr>
        <w:t>cal and human) to deliver lessons effectively and that resources are appropriately deployed;</w:t>
      </w:r>
    </w:p>
    <w:p w:rsidR="00374944" w:rsidRDefault="00374944">
      <w:pPr>
        <w:pBdr>
          <w:top w:val="nil"/>
          <w:left w:val="nil"/>
          <w:bottom w:val="nil"/>
          <w:right w:val="nil"/>
          <w:between w:val="nil"/>
        </w:pBdr>
        <w:spacing w:after="0" w:line="240" w:lineRule="auto"/>
        <w:ind w:left="720"/>
        <w:jc w:val="both"/>
        <w:rPr>
          <w:color w:val="000000"/>
        </w:rPr>
      </w:pPr>
    </w:p>
    <w:p w:rsidR="00374944" w:rsidRDefault="00210FA4">
      <w:pPr>
        <w:numPr>
          <w:ilvl w:val="0"/>
          <w:numId w:val="4"/>
        </w:numPr>
        <w:pBdr>
          <w:top w:val="nil"/>
          <w:left w:val="nil"/>
          <w:bottom w:val="nil"/>
          <w:right w:val="nil"/>
          <w:between w:val="nil"/>
        </w:pBdr>
        <w:spacing w:after="0" w:line="240" w:lineRule="auto"/>
        <w:jc w:val="both"/>
        <w:rPr>
          <w:color w:val="000000"/>
        </w:rPr>
      </w:pPr>
      <w:r>
        <w:rPr>
          <w:color w:val="000000"/>
        </w:rPr>
        <w:t>Ensure the ethos and expectations of Lion Academy Trust and associated schools are delivered in each specific year group in reference to environment, behaviour an</w:t>
      </w:r>
      <w:r>
        <w:rPr>
          <w:color w:val="000000"/>
        </w:rPr>
        <w:t>d attitudes that exemplifies our high expectations on our staff and children;</w:t>
      </w:r>
    </w:p>
    <w:p w:rsidR="00374944" w:rsidRDefault="00374944">
      <w:pPr>
        <w:pBdr>
          <w:top w:val="nil"/>
          <w:left w:val="nil"/>
          <w:bottom w:val="nil"/>
          <w:right w:val="nil"/>
          <w:between w:val="nil"/>
        </w:pBdr>
        <w:spacing w:after="0" w:line="240" w:lineRule="auto"/>
        <w:ind w:left="720"/>
        <w:rPr>
          <w:color w:val="000000"/>
        </w:rPr>
      </w:pPr>
    </w:p>
    <w:p w:rsidR="00374944" w:rsidRDefault="00210FA4">
      <w:pPr>
        <w:numPr>
          <w:ilvl w:val="0"/>
          <w:numId w:val="4"/>
        </w:numPr>
        <w:pBdr>
          <w:top w:val="nil"/>
          <w:left w:val="nil"/>
          <w:bottom w:val="nil"/>
          <w:right w:val="nil"/>
          <w:between w:val="nil"/>
        </w:pBdr>
        <w:spacing w:after="0" w:line="240" w:lineRule="auto"/>
        <w:jc w:val="both"/>
        <w:rPr>
          <w:color w:val="000000"/>
        </w:rPr>
      </w:pPr>
      <w:r>
        <w:rPr>
          <w:color w:val="000000"/>
        </w:rPr>
        <w:t>Take responsibility for addressing and reporting Safeguarding and Health and Safety issues as they arise in school in line with school policy. To raise awareness of Health and Safety issues amongst staff and ensure compliance;</w:t>
      </w:r>
    </w:p>
    <w:p w:rsidR="00374944" w:rsidRDefault="00374944">
      <w:pPr>
        <w:pBdr>
          <w:top w:val="nil"/>
          <w:left w:val="nil"/>
          <w:bottom w:val="nil"/>
          <w:right w:val="nil"/>
          <w:between w:val="nil"/>
        </w:pBdr>
        <w:spacing w:after="0" w:line="240" w:lineRule="auto"/>
        <w:ind w:left="720"/>
        <w:rPr>
          <w:color w:val="000000"/>
        </w:rPr>
      </w:pPr>
    </w:p>
    <w:p w:rsidR="00374944" w:rsidRDefault="00210FA4">
      <w:pPr>
        <w:numPr>
          <w:ilvl w:val="0"/>
          <w:numId w:val="4"/>
        </w:numPr>
        <w:pBdr>
          <w:top w:val="nil"/>
          <w:left w:val="nil"/>
          <w:bottom w:val="nil"/>
          <w:right w:val="nil"/>
          <w:between w:val="nil"/>
        </w:pBdr>
        <w:spacing w:after="0" w:line="240" w:lineRule="auto"/>
        <w:jc w:val="both"/>
        <w:rPr>
          <w:color w:val="000000"/>
        </w:rPr>
      </w:pPr>
      <w:r>
        <w:rPr>
          <w:color w:val="000000"/>
        </w:rPr>
        <w:t>Maintain and lead on ensurin</w:t>
      </w:r>
      <w:r>
        <w:rPr>
          <w:color w:val="000000"/>
        </w:rPr>
        <w:t>g high standards of pupils’ behaviour and discipline, within the framework of the school policy and support and challenge other staff as necessary so as to facilitate high quality learning and a safe environment for all children;</w:t>
      </w:r>
    </w:p>
    <w:p w:rsidR="00374944" w:rsidRDefault="00374944">
      <w:pPr>
        <w:pBdr>
          <w:top w:val="nil"/>
          <w:left w:val="nil"/>
          <w:bottom w:val="nil"/>
          <w:right w:val="nil"/>
          <w:between w:val="nil"/>
        </w:pBdr>
        <w:spacing w:after="0" w:line="240" w:lineRule="auto"/>
        <w:ind w:left="720"/>
        <w:rPr>
          <w:color w:val="000000"/>
        </w:rPr>
      </w:pPr>
    </w:p>
    <w:p w:rsidR="00374944" w:rsidRDefault="00210FA4">
      <w:pPr>
        <w:numPr>
          <w:ilvl w:val="0"/>
          <w:numId w:val="4"/>
        </w:numPr>
        <w:pBdr>
          <w:top w:val="nil"/>
          <w:left w:val="nil"/>
          <w:bottom w:val="nil"/>
          <w:right w:val="nil"/>
          <w:between w:val="nil"/>
        </w:pBdr>
        <w:spacing w:after="0" w:line="240" w:lineRule="auto"/>
        <w:jc w:val="both"/>
        <w:rPr>
          <w:color w:val="000000"/>
        </w:rPr>
      </w:pPr>
      <w:r>
        <w:rPr>
          <w:color w:val="000000"/>
        </w:rPr>
        <w:t>Ensure that teachers or s</w:t>
      </w:r>
      <w:r>
        <w:rPr>
          <w:color w:val="000000"/>
        </w:rPr>
        <w:t>taff members covering classes are familiar with lesson plans, expectations and year group procedures in order to be able to carry out their responsibilities effectively.</w:t>
      </w:r>
    </w:p>
    <w:p w:rsidR="00374944" w:rsidRDefault="00210FA4">
      <w:pPr>
        <w:spacing w:before="240" w:after="0"/>
        <w:jc w:val="both"/>
        <w:rPr>
          <w:b/>
          <w:u w:val="single"/>
        </w:rPr>
      </w:pPr>
      <w:r>
        <w:rPr>
          <w:b/>
          <w:u w:val="single"/>
        </w:rPr>
        <w:t>External Liaison and Additional Professional Duties</w:t>
      </w:r>
    </w:p>
    <w:p w:rsidR="00374944" w:rsidRDefault="00210FA4">
      <w:pPr>
        <w:numPr>
          <w:ilvl w:val="0"/>
          <w:numId w:val="5"/>
        </w:numPr>
        <w:pBdr>
          <w:top w:val="nil"/>
          <w:left w:val="nil"/>
          <w:bottom w:val="nil"/>
          <w:right w:val="nil"/>
          <w:between w:val="nil"/>
        </w:pBdr>
        <w:spacing w:before="240" w:after="0" w:line="240" w:lineRule="auto"/>
        <w:jc w:val="both"/>
        <w:rPr>
          <w:b/>
          <w:color w:val="000000"/>
          <w:u w:val="single"/>
        </w:rPr>
      </w:pPr>
      <w:r>
        <w:rPr>
          <w:color w:val="000000"/>
        </w:rPr>
        <w:t>Liaise with relevant external agen</w:t>
      </w:r>
      <w:r>
        <w:rPr>
          <w:color w:val="000000"/>
        </w:rPr>
        <w:t>cies as appropriate, such as external advisory staff or consultants and/or other schools on specific teaching and learning issues relevant to the year group, its pupils and staff.</w:t>
      </w:r>
    </w:p>
    <w:p w:rsidR="00374944" w:rsidRDefault="00374944">
      <w:pPr>
        <w:pBdr>
          <w:top w:val="nil"/>
          <w:left w:val="nil"/>
          <w:bottom w:val="nil"/>
          <w:right w:val="nil"/>
          <w:between w:val="nil"/>
        </w:pBdr>
        <w:spacing w:after="0" w:line="240" w:lineRule="auto"/>
        <w:ind w:left="720"/>
        <w:jc w:val="both"/>
        <w:rPr>
          <w:b/>
          <w:color w:val="000000"/>
          <w:u w:val="single"/>
        </w:rPr>
      </w:pPr>
    </w:p>
    <w:p w:rsidR="00374944" w:rsidRDefault="00210FA4">
      <w:pPr>
        <w:numPr>
          <w:ilvl w:val="0"/>
          <w:numId w:val="5"/>
        </w:numPr>
        <w:pBdr>
          <w:top w:val="nil"/>
          <w:left w:val="nil"/>
          <w:bottom w:val="nil"/>
          <w:right w:val="nil"/>
          <w:between w:val="nil"/>
        </w:pBdr>
        <w:spacing w:after="0" w:line="240" w:lineRule="auto"/>
        <w:jc w:val="both"/>
        <w:rPr>
          <w:b/>
          <w:color w:val="000000"/>
          <w:u w:val="single"/>
        </w:rPr>
      </w:pPr>
      <w:r>
        <w:rPr>
          <w:color w:val="000000"/>
        </w:rPr>
        <w:t>Liaise effectively within the LAT framework with parents/stakeholders to ensure excellent relationships between home and school in order to improve pupil’s learning and behaviour. This includes been proactive in solving issues and reflecting a high stakeho</w:t>
      </w:r>
      <w:r>
        <w:rPr>
          <w:color w:val="000000"/>
        </w:rPr>
        <w:t xml:space="preserve">lder service to ensure that the relationships with parents and stakeholders </w:t>
      </w:r>
      <w:proofErr w:type="gramStart"/>
      <w:r>
        <w:rPr>
          <w:color w:val="000000"/>
        </w:rPr>
        <w:t>impact</w:t>
      </w:r>
      <w:proofErr w:type="gramEnd"/>
      <w:r>
        <w:rPr>
          <w:color w:val="000000"/>
        </w:rPr>
        <w:t xml:space="preserve"> positively on all pupils outcomes.</w:t>
      </w:r>
    </w:p>
    <w:p w:rsidR="00374944" w:rsidRDefault="00374944">
      <w:pPr>
        <w:pBdr>
          <w:top w:val="nil"/>
          <w:left w:val="nil"/>
          <w:bottom w:val="nil"/>
          <w:right w:val="nil"/>
          <w:between w:val="nil"/>
        </w:pBdr>
        <w:spacing w:after="0" w:line="240" w:lineRule="auto"/>
        <w:ind w:left="720"/>
        <w:rPr>
          <w:b/>
          <w:color w:val="000000"/>
          <w:u w:val="single"/>
        </w:rPr>
      </w:pPr>
    </w:p>
    <w:p w:rsidR="00374944" w:rsidRDefault="00210FA4">
      <w:pPr>
        <w:numPr>
          <w:ilvl w:val="0"/>
          <w:numId w:val="5"/>
        </w:numPr>
        <w:pBdr>
          <w:top w:val="nil"/>
          <w:left w:val="nil"/>
          <w:bottom w:val="nil"/>
          <w:right w:val="nil"/>
          <w:between w:val="nil"/>
        </w:pBdr>
        <w:spacing w:after="0" w:line="240" w:lineRule="auto"/>
        <w:jc w:val="both"/>
        <w:rPr>
          <w:b/>
          <w:color w:val="000000"/>
          <w:u w:val="single"/>
        </w:rPr>
      </w:pPr>
      <w:r>
        <w:rPr>
          <w:color w:val="000000"/>
        </w:rPr>
        <w:lastRenderedPageBreak/>
        <w:t>To keep up to date with national and local developments and disseminate this information to staff.</w:t>
      </w:r>
    </w:p>
    <w:p w:rsidR="00374944" w:rsidRDefault="00374944">
      <w:pPr>
        <w:pBdr>
          <w:top w:val="nil"/>
          <w:left w:val="nil"/>
          <w:bottom w:val="nil"/>
          <w:right w:val="nil"/>
          <w:between w:val="nil"/>
        </w:pBdr>
        <w:spacing w:after="0" w:line="240" w:lineRule="auto"/>
        <w:ind w:left="720"/>
        <w:rPr>
          <w:b/>
          <w:color w:val="000000"/>
          <w:u w:val="single"/>
        </w:rPr>
      </w:pPr>
    </w:p>
    <w:p w:rsidR="00374944" w:rsidRDefault="00210FA4">
      <w:pPr>
        <w:numPr>
          <w:ilvl w:val="0"/>
          <w:numId w:val="5"/>
        </w:numPr>
        <w:pBdr>
          <w:top w:val="nil"/>
          <w:left w:val="nil"/>
          <w:bottom w:val="nil"/>
          <w:right w:val="nil"/>
          <w:between w:val="nil"/>
        </w:pBdr>
        <w:spacing w:after="0" w:line="240" w:lineRule="auto"/>
        <w:jc w:val="both"/>
        <w:rPr>
          <w:b/>
          <w:color w:val="000000"/>
          <w:u w:val="single"/>
        </w:rPr>
      </w:pPr>
      <w:r>
        <w:rPr>
          <w:color w:val="000000"/>
        </w:rPr>
        <w:t>Establish and maintain effective work</w:t>
      </w:r>
      <w:r>
        <w:rPr>
          <w:color w:val="000000"/>
        </w:rPr>
        <w:t>ing relationships with professional colleagues and parents.</w:t>
      </w:r>
    </w:p>
    <w:p w:rsidR="00374944" w:rsidRDefault="00374944">
      <w:pPr>
        <w:pBdr>
          <w:top w:val="nil"/>
          <w:left w:val="nil"/>
          <w:bottom w:val="nil"/>
          <w:right w:val="nil"/>
          <w:between w:val="nil"/>
        </w:pBdr>
        <w:spacing w:after="0" w:line="240" w:lineRule="auto"/>
        <w:ind w:left="720"/>
        <w:rPr>
          <w:b/>
          <w:color w:val="000000"/>
          <w:u w:val="single"/>
        </w:rPr>
      </w:pPr>
    </w:p>
    <w:p w:rsidR="00374944" w:rsidRDefault="00210FA4">
      <w:pPr>
        <w:numPr>
          <w:ilvl w:val="0"/>
          <w:numId w:val="5"/>
        </w:numPr>
        <w:pBdr>
          <w:top w:val="nil"/>
          <w:left w:val="nil"/>
          <w:bottom w:val="nil"/>
          <w:right w:val="nil"/>
          <w:between w:val="nil"/>
        </w:pBdr>
        <w:spacing w:after="0" w:line="240" w:lineRule="auto"/>
        <w:jc w:val="both"/>
        <w:rPr>
          <w:b/>
          <w:color w:val="000000"/>
          <w:u w:val="single"/>
        </w:rPr>
      </w:pPr>
      <w:r>
        <w:rPr>
          <w:color w:val="000000"/>
        </w:rPr>
        <w:t>Participate as required in meetings with professional colleagues and parents in respect of the duties and responsibilities of the post.</w:t>
      </w:r>
    </w:p>
    <w:p w:rsidR="00374944" w:rsidRDefault="00374944">
      <w:pPr>
        <w:spacing w:after="0"/>
        <w:rPr>
          <w:b/>
          <w:i/>
          <w:color w:val="000000"/>
        </w:rPr>
      </w:pPr>
    </w:p>
    <w:p w:rsidR="00374944" w:rsidRDefault="00210FA4">
      <w:pPr>
        <w:spacing w:after="0"/>
        <w:rPr>
          <w:b/>
          <w:i/>
          <w:color w:val="000000"/>
          <w:sz w:val="16"/>
          <w:szCs w:val="16"/>
        </w:rPr>
      </w:pPr>
      <w:r>
        <w:rPr>
          <w:b/>
          <w:i/>
          <w:color w:val="000000"/>
          <w:sz w:val="16"/>
          <w:szCs w:val="16"/>
        </w:rPr>
        <w:t xml:space="preserve">This Job description is representative only. Other reasonable duties </w:t>
      </w:r>
      <w:proofErr w:type="gramStart"/>
      <w:r>
        <w:rPr>
          <w:b/>
          <w:i/>
          <w:color w:val="000000"/>
          <w:sz w:val="16"/>
          <w:szCs w:val="16"/>
        </w:rPr>
        <w:t>may be allocated</w:t>
      </w:r>
      <w:proofErr w:type="gramEnd"/>
      <w:r>
        <w:rPr>
          <w:b/>
          <w:i/>
          <w:color w:val="000000"/>
          <w:sz w:val="16"/>
          <w:szCs w:val="16"/>
        </w:rPr>
        <w:t xml:space="preserve"> from time to time commensurate with the general character of this post and its grading. There will be an annual review of the roles and responsibilities of members of The</w:t>
      </w:r>
      <w:r>
        <w:rPr>
          <w:b/>
          <w:i/>
          <w:color w:val="000000"/>
          <w:sz w:val="16"/>
          <w:szCs w:val="16"/>
        </w:rPr>
        <w:t xml:space="preserve"> Lion Academy Trust. This may result in changes to designated roles and responsibilities in line with the emerging priorities of The Lion Academy Trust.</w:t>
      </w:r>
    </w:p>
    <w:p w:rsidR="00374944" w:rsidRDefault="00374944">
      <w:pPr>
        <w:spacing w:after="0"/>
        <w:rPr>
          <w:b/>
          <w:i/>
          <w:sz w:val="16"/>
          <w:szCs w:val="16"/>
        </w:rPr>
      </w:pPr>
    </w:p>
    <w:p w:rsidR="00374944" w:rsidRDefault="00374944">
      <w:pPr>
        <w:spacing w:after="0"/>
        <w:rPr>
          <w:color w:val="000000"/>
          <w:sz w:val="44"/>
          <w:szCs w:val="44"/>
        </w:rPr>
      </w:pPr>
    </w:p>
    <w:p w:rsidR="00374944" w:rsidRDefault="00374944">
      <w:pPr>
        <w:spacing w:after="0"/>
        <w:rPr>
          <w:color w:val="000000"/>
          <w:sz w:val="44"/>
          <w:szCs w:val="44"/>
        </w:rPr>
      </w:pPr>
    </w:p>
    <w:p w:rsidR="00374944" w:rsidRDefault="00210FA4">
      <w:pPr>
        <w:spacing w:after="0"/>
        <w:rPr>
          <w:color w:val="FF0000"/>
          <w:sz w:val="44"/>
          <w:szCs w:val="44"/>
        </w:rPr>
      </w:pPr>
      <w:r>
        <w:rPr>
          <w:color w:val="000000"/>
          <w:sz w:val="44"/>
          <w:szCs w:val="44"/>
        </w:rPr>
        <w:t>Person Specification</w:t>
      </w:r>
    </w:p>
    <w:p w:rsidR="00374944" w:rsidRDefault="00210FA4">
      <w:pPr>
        <w:spacing w:after="0"/>
        <w:rPr>
          <w:b/>
          <w:color w:val="C00000"/>
        </w:rPr>
      </w:pPr>
      <w:r>
        <w:rPr>
          <w:b/>
          <w:color w:val="C00000"/>
        </w:rPr>
        <w:t>_______________________________________________________________________________</w:t>
      </w:r>
      <w:r>
        <w:rPr>
          <w:b/>
          <w:color w:val="C00000"/>
        </w:rPr>
        <w:t>___</w:t>
      </w:r>
    </w:p>
    <w:p w:rsidR="00374944" w:rsidRDefault="00374944">
      <w:pPr>
        <w:spacing w:after="0"/>
        <w:rPr>
          <w:b/>
          <w:color w:val="C00000"/>
        </w:rPr>
      </w:pPr>
    </w:p>
    <w:p w:rsidR="00374944" w:rsidRDefault="00210FA4">
      <w:pPr>
        <w:pBdr>
          <w:top w:val="nil"/>
          <w:left w:val="nil"/>
          <w:bottom w:val="nil"/>
          <w:right w:val="nil"/>
          <w:between w:val="nil"/>
        </w:pBdr>
        <w:tabs>
          <w:tab w:val="left" w:pos="113"/>
        </w:tabs>
        <w:spacing w:after="170" w:line="288" w:lineRule="auto"/>
        <w:rPr>
          <w:color w:val="000000"/>
          <w:sz w:val="20"/>
          <w:szCs w:val="20"/>
        </w:rPr>
      </w:pPr>
      <w:r>
        <w:rPr>
          <w:color w:val="000000"/>
          <w:sz w:val="20"/>
          <w:szCs w:val="20"/>
        </w:rPr>
        <w:t>This table lists the essential and desirable requirements needed in order to perform the job effectively. Candidates will be shortlisted based on the extent to which they meet these requirements.</w:t>
      </w:r>
    </w:p>
    <w:p w:rsidR="00374944" w:rsidRDefault="00210FA4">
      <w:pPr>
        <w:pBdr>
          <w:top w:val="nil"/>
          <w:left w:val="nil"/>
          <w:bottom w:val="nil"/>
          <w:right w:val="nil"/>
          <w:between w:val="nil"/>
        </w:pBdr>
        <w:tabs>
          <w:tab w:val="left" w:pos="113"/>
        </w:tabs>
        <w:spacing w:after="0" w:line="288" w:lineRule="auto"/>
        <w:ind w:hanging="567"/>
        <w:rPr>
          <w:color w:val="000000"/>
          <w:sz w:val="20"/>
          <w:szCs w:val="20"/>
        </w:rPr>
      </w:pPr>
      <w:r>
        <w:rPr>
          <w:rFonts w:ascii="Arial" w:eastAsia="Arial" w:hAnsi="Arial" w:cs="Arial"/>
          <w:b/>
          <w:color w:val="000000"/>
          <w:sz w:val="20"/>
          <w:szCs w:val="20"/>
        </w:rPr>
        <w:tab/>
      </w:r>
      <w:r>
        <w:rPr>
          <w:b/>
          <w:color w:val="000000"/>
          <w:sz w:val="20"/>
          <w:szCs w:val="20"/>
        </w:rPr>
        <w:t>Essential:</w:t>
      </w:r>
      <w:r>
        <w:rPr>
          <w:color w:val="000000"/>
          <w:sz w:val="20"/>
          <w:szCs w:val="20"/>
        </w:rPr>
        <w:t xml:space="preserve"> Requirements without which the job </w:t>
      </w:r>
      <w:proofErr w:type="gramStart"/>
      <w:r>
        <w:rPr>
          <w:color w:val="000000"/>
          <w:sz w:val="20"/>
          <w:szCs w:val="20"/>
        </w:rPr>
        <w:t>could no</w:t>
      </w:r>
      <w:r>
        <w:rPr>
          <w:color w:val="000000"/>
          <w:sz w:val="20"/>
          <w:szCs w:val="20"/>
        </w:rPr>
        <w:t>t be done</w:t>
      </w:r>
      <w:proofErr w:type="gramEnd"/>
      <w:r>
        <w:rPr>
          <w:color w:val="000000"/>
          <w:sz w:val="20"/>
          <w:szCs w:val="20"/>
        </w:rPr>
        <w:t>.</w:t>
      </w:r>
    </w:p>
    <w:p w:rsidR="00374944" w:rsidRDefault="00210FA4">
      <w:pPr>
        <w:pBdr>
          <w:top w:val="nil"/>
          <w:left w:val="nil"/>
          <w:bottom w:val="nil"/>
          <w:right w:val="nil"/>
          <w:between w:val="nil"/>
        </w:pBdr>
        <w:spacing w:after="0" w:line="240" w:lineRule="auto"/>
        <w:jc w:val="both"/>
        <w:rPr>
          <w:color w:val="000000"/>
          <w:sz w:val="20"/>
          <w:szCs w:val="20"/>
        </w:rPr>
      </w:pPr>
      <w:r>
        <w:rPr>
          <w:b/>
          <w:color w:val="000000"/>
          <w:sz w:val="20"/>
          <w:szCs w:val="20"/>
        </w:rPr>
        <w:t>Desirable:</w:t>
      </w:r>
      <w:r>
        <w:rPr>
          <w:color w:val="000000"/>
          <w:sz w:val="20"/>
          <w:szCs w:val="20"/>
        </w:rPr>
        <w:t xml:space="preserve"> Requirements that would enable the candidate to perform the job well.</w:t>
      </w:r>
    </w:p>
    <w:p w:rsidR="00374944" w:rsidRDefault="00210FA4">
      <w:pPr>
        <w:pBdr>
          <w:top w:val="nil"/>
          <w:left w:val="nil"/>
          <w:bottom w:val="nil"/>
          <w:right w:val="nil"/>
          <w:between w:val="nil"/>
        </w:pBdr>
        <w:spacing w:after="0" w:line="240" w:lineRule="auto"/>
        <w:jc w:val="both"/>
        <w:rPr>
          <w:color w:val="000000"/>
          <w:sz w:val="20"/>
          <w:szCs w:val="20"/>
        </w:rPr>
      </w:pPr>
      <w:r>
        <w:rPr>
          <w:b/>
          <w:color w:val="000000"/>
          <w:sz w:val="20"/>
          <w:szCs w:val="20"/>
        </w:rPr>
        <w:t>Evidence:</w:t>
      </w:r>
      <w:r>
        <w:rPr>
          <w:color w:val="000000"/>
          <w:sz w:val="20"/>
          <w:szCs w:val="20"/>
        </w:rPr>
        <w:t xml:space="preserve"> A = Application Form, I = Interview, R = Reference. </w:t>
      </w:r>
    </w:p>
    <w:p w:rsidR="00374944" w:rsidRDefault="00374944">
      <w:pPr>
        <w:pBdr>
          <w:top w:val="nil"/>
          <w:left w:val="nil"/>
          <w:bottom w:val="nil"/>
          <w:right w:val="nil"/>
          <w:between w:val="nil"/>
        </w:pBdr>
        <w:spacing w:after="0" w:line="240" w:lineRule="auto"/>
        <w:jc w:val="both"/>
        <w:rPr>
          <w:color w:val="000000"/>
          <w:sz w:val="20"/>
          <w:szCs w:val="20"/>
        </w:rPr>
      </w:pPr>
    </w:p>
    <w:tbl>
      <w:tblPr>
        <w:tblStyle w:val="a0"/>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6"/>
        <w:gridCol w:w="1117"/>
        <w:gridCol w:w="1245"/>
        <w:gridCol w:w="1113"/>
      </w:tblGrid>
      <w:tr w:rsidR="00374944">
        <w:trPr>
          <w:trHeight w:val="492"/>
        </w:trPr>
        <w:tc>
          <w:tcPr>
            <w:tcW w:w="5546" w:type="dxa"/>
            <w:shd w:val="clear" w:color="auto" w:fill="C00000"/>
            <w:vAlign w:val="center"/>
          </w:tcPr>
          <w:p w:rsidR="00374944" w:rsidRDefault="00210FA4">
            <w:pPr>
              <w:pBdr>
                <w:top w:val="nil"/>
                <w:left w:val="nil"/>
                <w:bottom w:val="nil"/>
                <w:right w:val="nil"/>
                <w:between w:val="nil"/>
              </w:pBdr>
              <w:rPr>
                <w:color w:val="000000"/>
                <w:sz w:val="22"/>
                <w:szCs w:val="22"/>
              </w:rPr>
            </w:pPr>
            <w:r>
              <w:rPr>
                <w:b/>
                <w:color w:val="FFFFFF"/>
                <w:sz w:val="22"/>
                <w:szCs w:val="22"/>
              </w:rPr>
              <w:t>Qualifications and Professional Development</w:t>
            </w:r>
          </w:p>
        </w:tc>
        <w:tc>
          <w:tcPr>
            <w:tcW w:w="1117" w:type="dxa"/>
            <w:shd w:val="clear" w:color="auto" w:fill="C00000"/>
            <w:vAlign w:val="center"/>
          </w:tcPr>
          <w:p w:rsidR="00374944" w:rsidRDefault="00210FA4">
            <w:pPr>
              <w:pBdr>
                <w:top w:val="nil"/>
                <w:left w:val="nil"/>
                <w:bottom w:val="nil"/>
                <w:right w:val="nil"/>
                <w:between w:val="nil"/>
              </w:pBdr>
              <w:rPr>
                <w:color w:val="000000"/>
                <w:sz w:val="22"/>
                <w:szCs w:val="22"/>
              </w:rPr>
            </w:pPr>
            <w:r>
              <w:rPr>
                <w:b/>
                <w:color w:val="FFFFFF"/>
                <w:sz w:val="22"/>
                <w:szCs w:val="22"/>
              </w:rPr>
              <w:t xml:space="preserve">Essential </w:t>
            </w:r>
          </w:p>
        </w:tc>
        <w:tc>
          <w:tcPr>
            <w:tcW w:w="1245" w:type="dxa"/>
            <w:shd w:val="clear" w:color="auto" w:fill="C00000"/>
            <w:vAlign w:val="center"/>
          </w:tcPr>
          <w:p w:rsidR="00374944" w:rsidRDefault="00210FA4">
            <w:pPr>
              <w:pBdr>
                <w:top w:val="nil"/>
                <w:left w:val="nil"/>
                <w:bottom w:val="nil"/>
                <w:right w:val="nil"/>
                <w:between w:val="nil"/>
              </w:pBdr>
              <w:rPr>
                <w:color w:val="000000"/>
                <w:sz w:val="22"/>
                <w:szCs w:val="22"/>
              </w:rPr>
            </w:pPr>
            <w:r>
              <w:rPr>
                <w:b/>
                <w:color w:val="FFFFFF"/>
                <w:sz w:val="22"/>
                <w:szCs w:val="22"/>
              </w:rPr>
              <w:t>Desirable</w:t>
            </w:r>
          </w:p>
        </w:tc>
        <w:tc>
          <w:tcPr>
            <w:tcW w:w="1113" w:type="dxa"/>
            <w:shd w:val="clear" w:color="auto" w:fill="C00000"/>
            <w:vAlign w:val="center"/>
          </w:tcPr>
          <w:p w:rsidR="00374944" w:rsidRDefault="00210FA4">
            <w:pPr>
              <w:jc w:val="center"/>
            </w:pPr>
            <w:r>
              <w:rPr>
                <w:b/>
                <w:color w:val="FFFFFF"/>
                <w:sz w:val="22"/>
                <w:szCs w:val="22"/>
              </w:rPr>
              <w:t>Evidence</w:t>
            </w:r>
          </w:p>
        </w:tc>
      </w:tr>
      <w:tr w:rsidR="00374944">
        <w:trPr>
          <w:trHeight w:val="415"/>
        </w:trPr>
        <w:tc>
          <w:tcPr>
            <w:tcW w:w="5546" w:type="dxa"/>
            <w:vAlign w:val="center"/>
          </w:tcPr>
          <w:p w:rsidR="00374944" w:rsidRDefault="00210FA4">
            <w:pPr>
              <w:pBdr>
                <w:top w:val="nil"/>
                <w:left w:val="nil"/>
                <w:bottom w:val="nil"/>
                <w:right w:val="nil"/>
                <w:between w:val="nil"/>
              </w:pBdr>
              <w:rPr>
                <w:color w:val="000000"/>
                <w:sz w:val="20"/>
                <w:szCs w:val="20"/>
              </w:rPr>
            </w:pPr>
            <w:r>
              <w:rPr>
                <w:color w:val="000000"/>
                <w:sz w:val="22"/>
                <w:szCs w:val="22"/>
              </w:rPr>
              <w:t>Degree</w:t>
            </w:r>
          </w:p>
        </w:tc>
        <w:tc>
          <w:tcPr>
            <w:tcW w:w="1117" w:type="dxa"/>
            <w:vAlign w:val="center"/>
          </w:tcPr>
          <w:p w:rsidR="00374944" w:rsidRDefault="00210FA4">
            <w:pPr>
              <w:pBdr>
                <w:top w:val="nil"/>
                <w:left w:val="nil"/>
                <w:bottom w:val="nil"/>
                <w:right w:val="nil"/>
                <w:between w:val="nil"/>
              </w:pBdr>
              <w:jc w:val="center"/>
              <w:rPr>
                <w:rFonts w:ascii="Arial" w:eastAsia="Arial" w:hAnsi="Arial" w:cs="Arial"/>
                <w:color w:val="000000"/>
                <w:sz w:val="20"/>
                <w:szCs w:val="20"/>
              </w:rPr>
            </w:pPr>
            <w:bookmarkStart w:id="1" w:name="bookmark=id.gjdgxs" w:colFirst="0" w:colLast="0"/>
            <w:bookmarkEnd w:id="1"/>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bookmarkStart w:id="2" w:name="bookmark=id.30j0zll" w:colFirst="0" w:colLast="0"/>
            <w:bookmarkEnd w:id="2"/>
          </w:p>
        </w:tc>
        <w:tc>
          <w:tcPr>
            <w:tcW w:w="1113" w:type="dxa"/>
            <w:vAlign w:val="center"/>
          </w:tcPr>
          <w:p w:rsidR="00374944" w:rsidRDefault="00210FA4">
            <w:pPr>
              <w:jc w:val="center"/>
              <w:rPr>
                <w:sz w:val="20"/>
                <w:szCs w:val="20"/>
              </w:rPr>
            </w:pPr>
            <w:r>
              <w:rPr>
                <w:sz w:val="20"/>
                <w:szCs w:val="20"/>
              </w:rPr>
              <w:t>A</w:t>
            </w:r>
          </w:p>
        </w:tc>
      </w:tr>
      <w:tr w:rsidR="00374944">
        <w:trPr>
          <w:trHeight w:val="415"/>
        </w:trPr>
        <w:tc>
          <w:tcPr>
            <w:tcW w:w="5546" w:type="dxa"/>
            <w:vAlign w:val="center"/>
          </w:tcPr>
          <w:p w:rsidR="00374944" w:rsidRDefault="00210FA4">
            <w:pPr>
              <w:pBdr>
                <w:top w:val="nil"/>
                <w:left w:val="nil"/>
                <w:bottom w:val="nil"/>
                <w:right w:val="nil"/>
                <w:between w:val="nil"/>
              </w:pBdr>
              <w:rPr>
                <w:color w:val="000000"/>
                <w:sz w:val="22"/>
                <w:szCs w:val="22"/>
              </w:rPr>
            </w:pPr>
            <w:r>
              <w:rPr>
                <w:sz w:val="22"/>
                <w:szCs w:val="22"/>
              </w:rPr>
              <w:t>Qualified Teacher Status</w:t>
            </w:r>
          </w:p>
        </w:tc>
        <w:tc>
          <w:tcPr>
            <w:tcW w:w="1117" w:type="dxa"/>
            <w:vAlign w:val="center"/>
          </w:tcPr>
          <w:p w:rsidR="00374944" w:rsidRDefault="00210F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vAlign w:val="center"/>
          </w:tcPr>
          <w:p w:rsidR="00374944" w:rsidRDefault="00374944">
            <w:pPr>
              <w:jc w:val="center"/>
              <w:rPr>
                <w:sz w:val="20"/>
                <w:szCs w:val="20"/>
              </w:rPr>
            </w:pPr>
          </w:p>
        </w:tc>
      </w:tr>
      <w:tr w:rsidR="00374944">
        <w:trPr>
          <w:trHeight w:val="415"/>
        </w:trPr>
        <w:tc>
          <w:tcPr>
            <w:tcW w:w="5546" w:type="dxa"/>
            <w:vAlign w:val="center"/>
          </w:tcPr>
          <w:p w:rsidR="00374944" w:rsidRDefault="00210FA4">
            <w:pPr>
              <w:pBdr>
                <w:top w:val="nil"/>
                <w:left w:val="nil"/>
                <w:bottom w:val="nil"/>
                <w:right w:val="nil"/>
                <w:between w:val="nil"/>
              </w:pBdr>
              <w:rPr>
                <w:color w:val="000000"/>
                <w:sz w:val="20"/>
                <w:szCs w:val="20"/>
              </w:rPr>
            </w:pPr>
            <w:r>
              <w:rPr>
                <w:color w:val="000000"/>
                <w:sz w:val="20"/>
                <w:szCs w:val="20"/>
              </w:rPr>
              <w:t>Evidence of continuous INSET and commitment to further professional development</w:t>
            </w:r>
          </w:p>
        </w:tc>
        <w:tc>
          <w:tcPr>
            <w:tcW w:w="1117"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245" w:type="dxa"/>
            <w:vAlign w:val="center"/>
          </w:tcPr>
          <w:p w:rsidR="00374944" w:rsidRDefault="00210F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X</w:t>
            </w:r>
          </w:p>
        </w:tc>
        <w:tc>
          <w:tcPr>
            <w:tcW w:w="1113" w:type="dxa"/>
            <w:vAlign w:val="center"/>
          </w:tcPr>
          <w:p w:rsidR="00374944" w:rsidRDefault="00374944">
            <w:pPr>
              <w:jc w:val="center"/>
              <w:rPr>
                <w:sz w:val="20"/>
                <w:szCs w:val="20"/>
              </w:rPr>
            </w:pPr>
          </w:p>
        </w:tc>
      </w:tr>
      <w:tr w:rsidR="00374944">
        <w:trPr>
          <w:trHeight w:val="410"/>
        </w:trPr>
        <w:tc>
          <w:tcPr>
            <w:tcW w:w="5546" w:type="dxa"/>
            <w:shd w:val="clear" w:color="auto" w:fill="C00000"/>
            <w:vAlign w:val="center"/>
          </w:tcPr>
          <w:p w:rsidR="00374944" w:rsidRDefault="00210FA4">
            <w:pPr>
              <w:pBdr>
                <w:top w:val="nil"/>
                <w:left w:val="nil"/>
                <w:bottom w:val="nil"/>
                <w:right w:val="nil"/>
                <w:between w:val="nil"/>
              </w:pBdr>
              <w:rPr>
                <w:b/>
                <w:color w:val="000000"/>
                <w:sz w:val="22"/>
                <w:szCs w:val="22"/>
              </w:rPr>
            </w:pPr>
            <w:r>
              <w:rPr>
                <w:b/>
                <w:color w:val="000000"/>
                <w:sz w:val="22"/>
                <w:szCs w:val="22"/>
              </w:rPr>
              <w:t>Experience</w:t>
            </w:r>
          </w:p>
        </w:tc>
        <w:tc>
          <w:tcPr>
            <w:tcW w:w="1117" w:type="dxa"/>
            <w:shd w:val="clear" w:color="auto" w:fill="C00000"/>
            <w:vAlign w:val="center"/>
          </w:tcPr>
          <w:p w:rsidR="00374944" w:rsidRDefault="00374944">
            <w:pPr>
              <w:pBdr>
                <w:top w:val="nil"/>
                <w:left w:val="nil"/>
                <w:bottom w:val="nil"/>
                <w:right w:val="nil"/>
                <w:between w:val="nil"/>
              </w:pBdr>
              <w:rPr>
                <w:rFonts w:ascii="Arial" w:eastAsia="Arial" w:hAnsi="Arial" w:cs="Arial"/>
                <w:color w:val="000000"/>
                <w:sz w:val="20"/>
                <w:szCs w:val="20"/>
              </w:rPr>
            </w:pPr>
          </w:p>
        </w:tc>
        <w:tc>
          <w:tcPr>
            <w:tcW w:w="1245" w:type="dxa"/>
            <w:shd w:val="clear" w:color="auto" w:fill="C00000"/>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shd w:val="clear" w:color="auto" w:fill="C00000"/>
          </w:tcPr>
          <w:p w:rsidR="00374944" w:rsidRDefault="00374944">
            <w:pPr>
              <w:jc w:val="center"/>
            </w:pPr>
          </w:p>
        </w:tc>
      </w:tr>
      <w:tr w:rsidR="00374944">
        <w:trPr>
          <w:trHeight w:val="410"/>
        </w:trPr>
        <w:tc>
          <w:tcPr>
            <w:tcW w:w="5546" w:type="dxa"/>
            <w:shd w:val="clear" w:color="auto" w:fill="auto"/>
            <w:vAlign w:val="center"/>
          </w:tcPr>
          <w:p w:rsidR="00374944" w:rsidRDefault="00210FA4">
            <w:pPr>
              <w:pBdr>
                <w:top w:val="nil"/>
                <w:left w:val="nil"/>
                <w:bottom w:val="nil"/>
                <w:right w:val="nil"/>
                <w:between w:val="nil"/>
              </w:pBdr>
              <w:rPr>
                <w:color w:val="000000"/>
                <w:sz w:val="20"/>
                <w:szCs w:val="20"/>
              </w:rPr>
            </w:pPr>
            <w:r>
              <w:t>The Class Teacher should have experience of teaching successful placements</w:t>
            </w:r>
          </w:p>
        </w:tc>
        <w:tc>
          <w:tcPr>
            <w:tcW w:w="1117" w:type="dxa"/>
            <w:shd w:val="clear" w:color="auto" w:fill="auto"/>
            <w:vAlign w:val="center"/>
          </w:tcPr>
          <w:p w:rsidR="00374944" w:rsidRDefault="00210F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X</w:t>
            </w:r>
          </w:p>
        </w:tc>
        <w:tc>
          <w:tcPr>
            <w:tcW w:w="1245" w:type="dxa"/>
            <w:shd w:val="clear" w:color="auto" w:fill="auto"/>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vAlign w:val="center"/>
          </w:tcPr>
          <w:p w:rsidR="00374944" w:rsidRDefault="00210FA4">
            <w:pPr>
              <w:jc w:val="center"/>
              <w:rPr>
                <w:sz w:val="20"/>
                <w:szCs w:val="20"/>
              </w:rPr>
            </w:pPr>
            <w:r>
              <w:rPr>
                <w:sz w:val="20"/>
                <w:szCs w:val="20"/>
              </w:rPr>
              <w:t>A,I</w:t>
            </w:r>
          </w:p>
        </w:tc>
      </w:tr>
      <w:tr w:rsidR="00374944">
        <w:trPr>
          <w:trHeight w:val="410"/>
        </w:trPr>
        <w:tc>
          <w:tcPr>
            <w:tcW w:w="5546" w:type="dxa"/>
            <w:shd w:val="clear" w:color="auto" w:fill="auto"/>
            <w:vAlign w:val="center"/>
          </w:tcPr>
          <w:p w:rsidR="00374944" w:rsidRDefault="00210FA4">
            <w:pPr>
              <w:rPr>
                <w:sz w:val="20"/>
                <w:szCs w:val="20"/>
              </w:rPr>
            </w:pPr>
            <w:r>
              <w:t>In addition the Class Teacher might have experience of: Teaching across the whole primary age range</w:t>
            </w:r>
          </w:p>
        </w:tc>
        <w:tc>
          <w:tcPr>
            <w:tcW w:w="1117" w:type="dxa"/>
            <w:shd w:val="clear" w:color="auto" w:fill="auto"/>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245" w:type="dxa"/>
            <w:shd w:val="clear" w:color="auto" w:fill="auto"/>
            <w:vAlign w:val="center"/>
          </w:tcPr>
          <w:p w:rsidR="00374944" w:rsidRDefault="00210F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X</w:t>
            </w:r>
          </w:p>
        </w:tc>
        <w:tc>
          <w:tcPr>
            <w:tcW w:w="1113" w:type="dxa"/>
            <w:vAlign w:val="center"/>
          </w:tcPr>
          <w:p w:rsidR="00374944" w:rsidRDefault="00210FA4">
            <w:pPr>
              <w:pBdr>
                <w:top w:val="nil"/>
                <w:left w:val="nil"/>
                <w:bottom w:val="nil"/>
                <w:right w:val="nil"/>
                <w:between w:val="nil"/>
              </w:pBdr>
              <w:jc w:val="center"/>
              <w:rPr>
                <w:color w:val="000000"/>
                <w:sz w:val="20"/>
                <w:szCs w:val="20"/>
              </w:rPr>
            </w:pPr>
            <w:r>
              <w:rPr>
                <w:color w:val="000000"/>
                <w:sz w:val="20"/>
                <w:szCs w:val="20"/>
              </w:rPr>
              <w:t>A,I</w:t>
            </w:r>
          </w:p>
        </w:tc>
      </w:tr>
      <w:tr w:rsidR="00374944">
        <w:trPr>
          <w:trHeight w:val="410"/>
        </w:trPr>
        <w:tc>
          <w:tcPr>
            <w:tcW w:w="5546" w:type="dxa"/>
            <w:shd w:val="clear" w:color="auto" w:fill="auto"/>
            <w:vAlign w:val="center"/>
          </w:tcPr>
          <w:p w:rsidR="00374944" w:rsidRDefault="00210FA4">
            <w:pPr>
              <w:rPr>
                <w:sz w:val="20"/>
                <w:szCs w:val="20"/>
              </w:rPr>
            </w:pPr>
            <w:r>
              <w:t>Working in partnership with parents</w:t>
            </w:r>
          </w:p>
        </w:tc>
        <w:tc>
          <w:tcPr>
            <w:tcW w:w="1117" w:type="dxa"/>
            <w:shd w:val="clear" w:color="auto" w:fill="auto"/>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245" w:type="dxa"/>
            <w:shd w:val="clear" w:color="auto" w:fill="auto"/>
            <w:vAlign w:val="center"/>
          </w:tcPr>
          <w:p w:rsidR="00374944" w:rsidRDefault="00210F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X</w:t>
            </w:r>
          </w:p>
        </w:tc>
        <w:tc>
          <w:tcPr>
            <w:tcW w:w="1113" w:type="dxa"/>
            <w:vAlign w:val="center"/>
          </w:tcPr>
          <w:p w:rsidR="00374944" w:rsidRDefault="00210FA4">
            <w:pPr>
              <w:pBdr>
                <w:top w:val="nil"/>
                <w:left w:val="nil"/>
                <w:bottom w:val="nil"/>
                <w:right w:val="nil"/>
                <w:between w:val="nil"/>
              </w:pBdr>
              <w:jc w:val="center"/>
              <w:rPr>
                <w:color w:val="000000"/>
                <w:sz w:val="20"/>
                <w:szCs w:val="20"/>
              </w:rPr>
            </w:pPr>
            <w:r>
              <w:rPr>
                <w:color w:val="000000"/>
                <w:sz w:val="20"/>
                <w:szCs w:val="20"/>
              </w:rPr>
              <w:t>A,I</w:t>
            </w:r>
          </w:p>
        </w:tc>
      </w:tr>
      <w:tr w:rsidR="00374944">
        <w:trPr>
          <w:trHeight w:val="410"/>
        </w:trPr>
        <w:tc>
          <w:tcPr>
            <w:tcW w:w="5546" w:type="dxa"/>
            <w:shd w:val="clear" w:color="auto" w:fill="C00000"/>
            <w:vAlign w:val="center"/>
          </w:tcPr>
          <w:p w:rsidR="00374944" w:rsidRDefault="00210FA4">
            <w:pPr>
              <w:pBdr>
                <w:top w:val="nil"/>
                <w:left w:val="nil"/>
                <w:bottom w:val="nil"/>
                <w:right w:val="nil"/>
                <w:between w:val="nil"/>
              </w:pBdr>
              <w:rPr>
                <w:b/>
                <w:color w:val="000000"/>
                <w:sz w:val="22"/>
                <w:szCs w:val="22"/>
              </w:rPr>
            </w:pPr>
            <w:r>
              <w:rPr>
                <w:b/>
                <w:color w:val="000000"/>
                <w:sz w:val="22"/>
                <w:szCs w:val="22"/>
              </w:rPr>
              <w:t>Professional Knowledge and Understanding</w:t>
            </w:r>
          </w:p>
        </w:tc>
        <w:tc>
          <w:tcPr>
            <w:tcW w:w="1117" w:type="dxa"/>
            <w:shd w:val="clear" w:color="auto" w:fill="C00000"/>
            <w:vAlign w:val="center"/>
          </w:tcPr>
          <w:p w:rsidR="00374944" w:rsidRDefault="00374944">
            <w:pPr>
              <w:pBdr>
                <w:top w:val="nil"/>
                <w:left w:val="nil"/>
                <w:bottom w:val="nil"/>
                <w:right w:val="nil"/>
                <w:between w:val="nil"/>
              </w:pBdr>
              <w:rPr>
                <w:rFonts w:ascii="Arial" w:eastAsia="Arial" w:hAnsi="Arial" w:cs="Arial"/>
                <w:color w:val="000000"/>
                <w:sz w:val="20"/>
                <w:szCs w:val="20"/>
              </w:rPr>
            </w:pPr>
          </w:p>
        </w:tc>
        <w:tc>
          <w:tcPr>
            <w:tcW w:w="1245" w:type="dxa"/>
            <w:shd w:val="clear" w:color="auto" w:fill="C00000"/>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shd w:val="clear" w:color="auto" w:fill="C00000"/>
          </w:tcPr>
          <w:p w:rsidR="00374944" w:rsidRDefault="00374944">
            <w:pPr>
              <w:pBdr>
                <w:top w:val="nil"/>
                <w:left w:val="nil"/>
                <w:bottom w:val="nil"/>
                <w:right w:val="nil"/>
                <w:between w:val="nil"/>
              </w:pBdr>
              <w:jc w:val="center"/>
              <w:rPr>
                <w:rFonts w:ascii="Arial" w:eastAsia="Arial" w:hAnsi="Arial" w:cs="Arial"/>
                <w:color w:val="000000"/>
                <w:sz w:val="20"/>
                <w:szCs w:val="20"/>
              </w:rPr>
            </w:pPr>
          </w:p>
        </w:tc>
      </w:tr>
      <w:tr w:rsidR="00374944">
        <w:trPr>
          <w:trHeight w:val="552"/>
        </w:trPr>
        <w:tc>
          <w:tcPr>
            <w:tcW w:w="5546" w:type="dxa"/>
            <w:vAlign w:val="center"/>
          </w:tcPr>
          <w:p w:rsidR="00374944" w:rsidRDefault="00210FA4">
            <w:pPr>
              <w:tabs>
                <w:tab w:val="left" w:pos="709"/>
              </w:tabs>
              <w:rPr>
                <w:sz w:val="20"/>
                <w:szCs w:val="20"/>
              </w:rPr>
            </w:pPr>
            <w:r>
              <w:t>To have a clear understanding of the National Curriculum and its application</w:t>
            </w:r>
          </w:p>
        </w:tc>
        <w:tc>
          <w:tcPr>
            <w:tcW w:w="1117" w:type="dxa"/>
            <w:vAlign w:val="center"/>
          </w:tcPr>
          <w:p w:rsidR="00374944" w:rsidRDefault="00210FA4">
            <w:pPr>
              <w:pBdr>
                <w:top w:val="nil"/>
                <w:left w:val="nil"/>
                <w:bottom w:val="nil"/>
                <w:right w:val="nil"/>
                <w:between w:val="nil"/>
              </w:pBdr>
              <w:jc w:val="center"/>
              <w:rPr>
                <w:rFonts w:ascii="Arial" w:eastAsia="Arial" w:hAnsi="Arial" w:cs="Arial"/>
                <w:color w:val="000000"/>
                <w:sz w:val="20"/>
                <w:szCs w:val="20"/>
              </w:rPr>
            </w:pPr>
            <w:bookmarkStart w:id="3" w:name="bookmark=id.2et92p0" w:colFirst="0" w:colLast="0"/>
            <w:bookmarkEnd w:id="3"/>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vAlign w:val="center"/>
          </w:tcPr>
          <w:p w:rsidR="00374944" w:rsidRDefault="00210FA4">
            <w:pPr>
              <w:pBdr>
                <w:top w:val="nil"/>
                <w:left w:val="nil"/>
                <w:bottom w:val="nil"/>
                <w:right w:val="nil"/>
                <w:between w:val="nil"/>
              </w:pBdr>
              <w:jc w:val="center"/>
              <w:rPr>
                <w:color w:val="000000"/>
                <w:sz w:val="20"/>
                <w:szCs w:val="20"/>
              </w:rPr>
            </w:pPr>
            <w:r>
              <w:rPr>
                <w:color w:val="000000"/>
                <w:sz w:val="20"/>
                <w:szCs w:val="20"/>
              </w:rPr>
              <w:t>R,I</w:t>
            </w:r>
          </w:p>
        </w:tc>
      </w:tr>
      <w:tr w:rsidR="00374944">
        <w:trPr>
          <w:trHeight w:val="562"/>
        </w:trPr>
        <w:tc>
          <w:tcPr>
            <w:tcW w:w="5546" w:type="dxa"/>
            <w:vAlign w:val="center"/>
          </w:tcPr>
          <w:p w:rsidR="00374944" w:rsidRDefault="00210FA4">
            <w:pPr>
              <w:rPr>
                <w:color w:val="000000"/>
                <w:sz w:val="20"/>
                <w:szCs w:val="20"/>
              </w:rPr>
            </w:pPr>
            <w:r>
              <w:t>A knowledge of strategies that enable the teacher to teach mixed ability pupils within the same class and provide work which is differentiated to cater for the entire ability range</w:t>
            </w:r>
          </w:p>
        </w:tc>
        <w:tc>
          <w:tcPr>
            <w:tcW w:w="1117" w:type="dxa"/>
            <w:vAlign w:val="center"/>
          </w:tcPr>
          <w:p w:rsidR="00374944" w:rsidRDefault="00210FA4">
            <w:pPr>
              <w:pBdr>
                <w:top w:val="nil"/>
                <w:left w:val="nil"/>
                <w:bottom w:val="nil"/>
                <w:right w:val="nil"/>
                <w:between w:val="nil"/>
              </w:pBdr>
              <w:jc w:val="center"/>
              <w:rPr>
                <w:rFonts w:ascii="Arial" w:eastAsia="Arial" w:hAnsi="Arial" w:cs="Arial"/>
                <w:color w:val="000000"/>
                <w:sz w:val="20"/>
                <w:szCs w:val="20"/>
              </w:rPr>
            </w:pPr>
            <w:bookmarkStart w:id="4" w:name="bookmark=id.tyjcwt" w:colFirst="0" w:colLast="0"/>
            <w:bookmarkEnd w:id="4"/>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R,I</w:t>
            </w:r>
          </w:p>
        </w:tc>
      </w:tr>
      <w:tr w:rsidR="00374944">
        <w:trPr>
          <w:trHeight w:val="406"/>
        </w:trPr>
        <w:tc>
          <w:tcPr>
            <w:tcW w:w="5546" w:type="dxa"/>
            <w:vAlign w:val="center"/>
          </w:tcPr>
          <w:p w:rsidR="00374944" w:rsidRDefault="00210FA4">
            <w:pPr>
              <w:pBdr>
                <w:top w:val="nil"/>
                <w:left w:val="nil"/>
                <w:bottom w:val="nil"/>
                <w:right w:val="nil"/>
                <w:between w:val="nil"/>
              </w:pBdr>
              <w:rPr>
                <w:color w:val="000000"/>
                <w:sz w:val="20"/>
                <w:szCs w:val="20"/>
              </w:rPr>
            </w:pPr>
            <w:r>
              <w:lastRenderedPageBreak/>
              <w:t>Knowledge and understanding of the Primary Curriculum and its application</w:t>
            </w:r>
          </w:p>
        </w:tc>
        <w:tc>
          <w:tcPr>
            <w:tcW w:w="1117" w:type="dxa"/>
          </w:tcPr>
          <w:p w:rsidR="00374944" w:rsidRDefault="00210FA4">
            <w:pPr>
              <w:jc w:val="center"/>
            </w:pPr>
            <w:bookmarkStart w:id="5" w:name="bookmark=id.3dy6vkm" w:colFirst="0" w:colLast="0"/>
            <w:bookmarkEnd w:id="5"/>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R,I</w:t>
            </w:r>
          </w:p>
        </w:tc>
      </w:tr>
      <w:tr w:rsidR="00374944">
        <w:trPr>
          <w:trHeight w:val="427"/>
        </w:trPr>
        <w:tc>
          <w:tcPr>
            <w:tcW w:w="5546" w:type="dxa"/>
            <w:vAlign w:val="center"/>
          </w:tcPr>
          <w:p w:rsidR="00374944" w:rsidRDefault="00210FA4">
            <w:pPr>
              <w:rPr>
                <w:color w:val="000000"/>
                <w:sz w:val="20"/>
                <w:szCs w:val="20"/>
              </w:rPr>
            </w:pPr>
            <w:r>
              <w:t>To be able to develop a creative curriculum</w:t>
            </w:r>
          </w:p>
        </w:tc>
        <w:tc>
          <w:tcPr>
            <w:tcW w:w="1117" w:type="dxa"/>
          </w:tcPr>
          <w:p w:rsidR="00374944" w:rsidRDefault="00210FA4">
            <w:pPr>
              <w:jc w:val="center"/>
            </w:pPr>
            <w:bookmarkStart w:id="6" w:name="bookmark=id.1t3h5sf" w:colFirst="0" w:colLast="0"/>
            <w:bookmarkEnd w:id="6"/>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R,I</w:t>
            </w:r>
          </w:p>
        </w:tc>
      </w:tr>
      <w:tr w:rsidR="00374944">
        <w:trPr>
          <w:trHeight w:val="427"/>
        </w:trPr>
        <w:tc>
          <w:tcPr>
            <w:tcW w:w="5546" w:type="dxa"/>
            <w:vAlign w:val="center"/>
          </w:tcPr>
          <w:p w:rsidR="00374944" w:rsidRDefault="00210FA4">
            <w:pPr>
              <w:rPr>
                <w:color w:val="000000"/>
                <w:sz w:val="20"/>
                <w:szCs w:val="20"/>
              </w:rPr>
            </w:pPr>
            <w:r>
              <w:t>To motivate and inspire pupils</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R,I</w:t>
            </w:r>
          </w:p>
        </w:tc>
      </w:tr>
      <w:tr w:rsidR="00374944">
        <w:trPr>
          <w:trHeight w:val="427"/>
        </w:trPr>
        <w:tc>
          <w:tcPr>
            <w:tcW w:w="5546" w:type="dxa"/>
            <w:vAlign w:val="center"/>
          </w:tcPr>
          <w:p w:rsidR="00374944" w:rsidRDefault="00210FA4">
            <w:pPr>
              <w:rPr>
                <w:color w:val="000000"/>
                <w:sz w:val="20"/>
                <w:szCs w:val="20"/>
              </w:rPr>
            </w:pPr>
            <w:r>
              <w:t>An understanding and ability to work as part of a team</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R,I</w:t>
            </w:r>
          </w:p>
        </w:tc>
      </w:tr>
      <w:tr w:rsidR="00374944">
        <w:trPr>
          <w:trHeight w:val="427"/>
        </w:trPr>
        <w:tc>
          <w:tcPr>
            <w:tcW w:w="5546" w:type="dxa"/>
            <w:vAlign w:val="center"/>
          </w:tcPr>
          <w:p w:rsidR="00374944" w:rsidRDefault="00210FA4">
            <w:pPr>
              <w:tabs>
                <w:tab w:val="left" w:pos="709"/>
              </w:tabs>
              <w:rPr>
                <w:sz w:val="20"/>
                <w:szCs w:val="20"/>
              </w:rPr>
            </w:pPr>
            <w:r>
              <w:t>The theory and practice of providing effectively for the individual needs of all children (e.g. Classroom organisation and learning strategies)</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R,I</w:t>
            </w:r>
          </w:p>
        </w:tc>
      </w:tr>
      <w:tr w:rsidR="00374944">
        <w:trPr>
          <w:trHeight w:val="427"/>
        </w:trPr>
        <w:tc>
          <w:tcPr>
            <w:tcW w:w="5546" w:type="dxa"/>
            <w:vAlign w:val="center"/>
          </w:tcPr>
          <w:p w:rsidR="00374944" w:rsidRDefault="00210FA4">
            <w:pPr>
              <w:tabs>
                <w:tab w:val="left" w:pos="709"/>
              </w:tabs>
              <w:rPr>
                <w:sz w:val="20"/>
                <w:szCs w:val="20"/>
              </w:rPr>
            </w:pPr>
            <w:r>
              <w:t>The monitoring, assessment, recording and reporting of pupils’ attainment and progress</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R,I</w:t>
            </w:r>
          </w:p>
        </w:tc>
      </w:tr>
      <w:tr w:rsidR="00374944">
        <w:trPr>
          <w:trHeight w:val="427"/>
        </w:trPr>
        <w:tc>
          <w:tcPr>
            <w:tcW w:w="5546" w:type="dxa"/>
            <w:vAlign w:val="center"/>
          </w:tcPr>
          <w:p w:rsidR="00374944" w:rsidRDefault="00210FA4">
            <w:pPr>
              <w:tabs>
                <w:tab w:val="left" w:pos="709"/>
              </w:tabs>
              <w:rPr>
                <w:sz w:val="20"/>
                <w:szCs w:val="20"/>
              </w:rPr>
            </w:pPr>
            <w:r>
              <w:t>The Statutory requirements of legislation concerning Equal Opportunities, Health and Safety, SEN and Child Protection</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R,I</w:t>
            </w:r>
          </w:p>
        </w:tc>
      </w:tr>
      <w:tr w:rsidR="00374944">
        <w:trPr>
          <w:trHeight w:val="427"/>
        </w:trPr>
        <w:tc>
          <w:tcPr>
            <w:tcW w:w="5546" w:type="dxa"/>
            <w:vAlign w:val="center"/>
          </w:tcPr>
          <w:p w:rsidR="00374944" w:rsidRDefault="00210FA4">
            <w:pPr>
              <w:tabs>
                <w:tab w:val="left" w:pos="709"/>
              </w:tabs>
              <w:rPr>
                <w:sz w:val="20"/>
                <w:szCs w:val="20"/>
              </w:rPr>
            </w:pPr>
            <w:r>
              <w:t>The positive links necessary within school and with all its stakeholders</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R,I</w:t>
            </w:r>
          </w:p>
        </w:tc>
      </w:tr>
      <w:tr w:rsidR="00374944">
        <w:trPr>
          <w:trHeight w:val="427"/>
        </w:trPr>
        <w:tc>
          <w:tcPr>
            <w:tcW w:w="5546" w:type="dxa"/>
            <w:vAlign w:val="center"/>
          </w:tcPr>
          <w:p w:rsidR="00374944" w:rsidRDefault="00210FA4">
            <w:pPr>
              <w:tabs>
                <w:tab w:val="left" w:pos="709"/>
              </w:tabs>
              <w:rPr>
                <w:sz w:val="20"/>
                <w:szCs w:val="20"/>
              </w:rPr>
            </w:pPr>
            <w:r>
              <w:t>Effective teaching and learning styles</w:t>
            </w:r>
          </w:p>
        </w:tc>
        <w:tc>
          <w:tcPr>
            <w:tcW w:w="1117" w:type="dxa"/>
            <w:vAlign w:val="center"/>
          </w:tcPr>
          <w:p w:rsidR="00374944" w:rsidRDefault="00210F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vAlign w:val="center"/>
          </w:tcPr>
          <w:p w:rsidR="00374944" w:rsidRDefault="00210FA4">
            <w:pPr>
              <w:pBdr>
                <w:top w:val="nil"/>
                <w:left w:val="nil"/>
                <w:bottom w:val="nil"/>
                <w:right w:val="nil"/>
                <w:between w:val="nil"/>
              </w:pBdr>
              <w:jc w:val="center"/>
              <w:rPr>
                <w:color w:val="000000"/>
                <w:sz w:val="20"/>
                <w:szCs w:val="20"/>
              </w:rPr>
            </w:pPr>
            <w:r>
              <w:rPr>
                <w:color w:val="000000"/>
                <w:sz w:val="20"/>
                <w:szCs w:val="20"/>
              </w:rPr>
              <w:t>R,I</w:t>
            </w:r>
          </w:p>
        </w:tc>
      </w:tr>
      <w:tr w:rsidR="00374944">
        <w:trPr>
          <w:trHeight w:val="424"/>
        </w:trPr>
        <w:tc>
          <w:tcPr>
            <w:tcW w:w="5546" w:type="dxa"/>
            <w:shd w:val="clear" w:color="auto" w:fill="C00000"/>
            <w:vAlign w:val="center"/>
          </w:tcPr>
          <w:p w:rsidR="00374944" w:rsidRDefault="00210FA4">
            <w:pPr>
              <w:pBdr>
                <w:top w:val="nil"/>
                <w:left w:val="nil"/>
                <w:bottom w:val="nil"/>
                <w:right w:val="nil"/>
                <w:between w:val="nil"/>
              </w:pBdr>
              <w:rPr>
                <w:color w:val="000000"/>
                <w:sz w:val="22"/>
                <w:szCs w:val="22"/>
              </w:rPr>
            </w:pPr>
            <w:r>
              <w:rPr>
                <w:b/>
                <w:color w:val="000000"/>
                <w:sz w:val="22"/>
                <w:szCs w:val="22"/>
              </w:rPr>
              <w:t>Personal Skills and Attributes</w:t>
            </w:r>
          </w:p>
        </w:tc>
        <w:tc>
          <w:tcPr>
            <w:tcW w:w="1117" w:type="dxa"/>
            <w:shd w:val="clear" w:color="auto" w:fill="C00000"/>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245" w:type="dxa"/>
            <w:shd w:val="clear" w:color="auto" w:fill="C00000"/>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shd w:val="clear" w:color="auto" w:fill="C00000"/>
          </w:tcPr>
          <w:p w:rsidR="00374944" w:rsidRDefault="00374944">
            <w:pPr>
              <w:pBdr>
                <w:top w:val="nil"/>
                <w:left w:val="nil"/>
                <w:bottom w:val="nil"/>
                <w:right w:val="nil"/>
                <w:between w:val="nil"/>
              </w:pBdr>
              <w:jc w:val="center"/>
              <w:rPr>
                <w:color w:val="000000"/>
                <w:sz w:val="20"/>
                <w:szCs w:val="20"/>
              </w:rPr>
            </w:pPr>
          </w:p>
        </w:tc>
      </w:tr>
      <w:tr w:rsidR="00374944">
        <w:trPr>
          <w:trHeight w:val="423"/>
        </w:trPr>
        <w:tc>
          <w:tcPr>
            <w:tcW w:w="5546" w:type="dxa"/>
            <w:vAlign w:val="center"/>
          </w:tcPr>
          <w:p w:rsidR="00374944" w:rsidRDefault="00210FA4">
            <w:pPr>
              <w:rPr>
                <w:color w:val="000000"/>
                <w:sz w:val="20"/>
                <w:szCs w:val="20"/>
              </w:rPr>
            </w:pPr>
            <w:r>
              <w:t>To be able to use effectively a variety of teaching and organisational; styles and resources including ICT</w:t>
            </w:r>
          </w:p>
        </w:tc>
        <w:tc>
          <w:tcPr>
            <w:tcW w:w="1117" w:type="dxa"/>
          </w:tcPr>
          <w:p w:rsidR="00374944" w:rsidRDefault="00210FA4">
            <w:pPr>
              <w:jc w:val="center"/>
            </w:pPr>
            <w:bookmarkStart w:id="7" w:name="bookmark=id.2s8eyo1" w:colFirst="0" w:colLast="0"/>
            <w:bookmarkEnd w:id="7"/>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vAlign w:val="center"/>
          </w:tcPr>
          <w:p w:rsidR="00374944" w:rsidRDefault="00210FA4">
            <w:pPr>
              <w:pBdr>
                <w:top w:val="nil"/>
                <w:left w:val="nil"/>
                <w:bottom w:val="nil"/>
                <w:right w:val="nil"/>
                <w:between w:val="nil"/>
              </w:pBdr>
              <w:jc w:val="center"/>
              <w:rPr>
                <w:color w:val="000000"/>
                <w:sz w:val="20"/>
                <w:szCs w:val="20"/>
              </w:rPr>
            </w:pPr>
            <w:r>
              <w:rPr>
                <w:color w:val="000000"/>
                <w:sz w:val="20"/>
                <w:szCs w:val="20"/>
              </w:rPr>
              <w:t>A,R,I</w:t>
            </w:r>
          </w:p>
        </w:tc>
      </w:tr>
      <w:tr w:rsidR="00374944">
        <w:trPr>
          <w:trHeight w:val="415"/>
        </w:trPr>
        <w:tc>
          <w:tcPr>
            <w:tcW w:w="5546" w:type="dxa"/>
            <w:vAlign w:val="center"/>
          </w:tcPr>
          <w:p w:rsidR="00374944" w:rsidRDefault="00210FA4">
            <w:pPr>
              <w:rPr>
                <w:color w:val="000000"/>
                <w:sz w:val="20"/>
                <w:szCs w:val="20"/>
              </w:rPr>
            </w:pPr>
            <w:r>
              <w:t>The ability to teach a wide range of subjects</w:t>
            </w:r>
          </w:p>
        </w:tc>
        <w:tc>
          <w:tcPr>
            <w:tcW w:w="1117" w:type="dxa"/>
          </w:tcPr>
          <w:p w:rsidR="00374944" w:rsidRDefault="00210FA4">
            <w:pPr>
              <w:jc w:val="center"/>
            </w:pPr>
            <w:bookmarkStart w:id="8" w:name="bookmark=id.17dp8vu" w:colFirst="0" w:colLast="0"/>
            <w:bookmarkEnd w:id="8"/>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A,R,I</w:t>
            </w:r>
          </w:p>
        </w:tc>
      </w:tr>
      <w:tr w:rsidR="00374944">
        <w:trPr>
          <w:trHeight w:val="420"/>
        </w:trPr>
        <w:tc>
          <w:tcPr>
            <w:tcW w:w="5546" w:type="dxa"/>
            <w:vAlign w:val="center"/>
          </w:tcPr>
          <w:p w:rsidR="00374944" w:rsidRDefault="00210FA4">
            <w:pPr>
              <w:rPr>
                <w:color w:val="000000"/>
                <w:sz w:val="20"/>
                <w:szCs w:val="20"/>
              </w:rPr>
            </w:pPr>
            <w:r>
              <w:t>A willingness to work throughout the Primary School</w:t>
            </w:r>
          </w:p>
        </w:tc>
        <w:tc>
          <w:tcPr>
            <w:tcW w:w="1117" w:type="dxa"/>
          </w:tcPr>
          <w:p w:rsidR="00374944" w:rsidRDefault="00210FA4">
            <w:pPr>
              <w:jc w:val="center"/>
            </w:pPr>
            <w:bookmarkStart w:id="9" w:name="bookmark=id.3rdcrjn" w:colFirst="0" w:colLast="0"/>
            <w:bookmarkEnd w:id="9"/>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A,R,I</w:t>
            </w:r>
          </w:p>
        </w:tc>
      </w:tr>
      <w:tr w:rsidR="00374944">
        <w:trPr>
          <w:trHeight w:val="420"/>
        </w:trPr>
        <w:tc>
          <w:tcPr>
            <w:tcW w:w="5546" w:type="dxa"/>
            <w:vAlign w:val="center"/>
          </w:tcPr>
          <w:p w:rsidR="00374944" w:rsidRDefault="00210FA4">
            <w:pPr>
              <w:rPr>
                <w:color w:val="000000"/>
                <w:sz w:val="20"/>
                <w:szCs w:val="20"/>
              </w:rPr>
            </w:pPr>
            <w:r>
              <w:t>To have the ability to develop and maintain good professional relationships and contribute positively to curriculum development</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A,R,I</w:t>
            </w:r>
          </w:p>
        </w:tc>
      </w:tr>
      <w:tr w:rsidR="00374944">
        <w:trPr>
          <w:trHeight w:val="420"/>
        </w:trPr>
        <w:tc>
          <w:tcPr>
            <w:tcW w:w="5546" w:type="dxa"/>
            <w:vAlign w:val="center"/>
          </w:tcPr>
          <w:p w:rsidR="00374944" w:rsidRDefault="00210FA4">
            <w:pPr>
              <w:rPr>
                <w:color w:val="000000"/>
                <w:sz w:val="20"/>
                <w:szCs w:val="20"/>
              </w:rPr>
            </w:pPr>
            <w:r>
              <w:t>Ability to set high standards and provide a role model for staff and pupils</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A,R,I</w:t>
            </w:r>
          </w:p>
        </w:tc>
      </w:tr>
      <w:tr w:rsidR="00374944">
        <w:trPr>
          <w:trHeight w:val="420"/>
        </w:trPr>
        <w:tc>
          <w:tcPr>
            <w:tcW w:w="5546" w:type="dxa"/>
            <w:vAlign w:val="center"/>
          </w:tcPr>
          <w:p w:rsidR="00374944" w:rsidRDefault="00210FA4">
            <w:pPr>
              <w:rPr>
                <w:color w:val="000000"/>
                <w:sz w:val="20"/>
                <w:szCs w:val="20"/>
              </w:rPr>
            </w:pPr>
            <w:r>
              <w:t>Ability to deal sensitively with people and resolve conflicts</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A,R,I</w:t>
            </w:r>
          </w:p>
        </w:tc>
      </w:tr>
      <w:tr w:rsidR="00374944">
        <w:trPr>
          <w:trHeight w:val="420"/>
        </w:trPr>
        <w:tc>
          <w:tcPr>
            <w:tcW w:w="5546" w:type="dxa"/>
            <w:vAlign w:val="center"/>
          </w:tcPr>
          <w:p w:rsidR="00374944" w:rsidRDefault="00210FA4">
            <w:pPr>
              <w:rPr>
                <w:color w:val="000000"/>
                <w:sz w:val="20"/>
                <w:szCs w:val="20"/>
              </w:rPr>
            </w:pPr>
            <w:r>
              <w:t>Ability to work and deploy staff and resources effectively</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A,R,I</w:t>
            </w:r>
          </w:p>
        </w:tc>
      </w:tr>
      <w:tr w:rsidR="00374944">
        <w:trPr>
          <w:trHeight w:val="420"/>
        </w:trPr>
        <w:tc>
          <w:tcPr>
            <w:tcW w:w="5546" w:type="dxa"/>
            <w:vAlign w:val="center"/>
          </w:tcPr>
          <w:p w:rsidR="00374944" w:rsidRDefault="00210FA4">
            <w:pPr>
              <w:rPr>
                <w:color w:val="000000"/>
                <w:sz w:val="20"/>
                <w:szCs w:val="20"/>
              </w:rPr>
            </w:pPr>
            <w:r>
              <w:t>Promote the school’s aims positively, and use effective strategies to monitor motivation and morale</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A,R,I</w:t>
            </w:r>
          </w:p>
        </w:tc>
      </w:tr>
      <w:tr w:rsidR="00374944">
        <w:trPr>
          <w:trHeight w:val="420"/>
        </w:trPr>
        <w:tc>
          <w:tcPr>
            <w:tcW w:w="5546" w:type="dxa"/>
            <w:vAlign w:val="center"/>
          </w:tcPr>
          <w:p w:rsidR="00374944" w:rsidRDefault="00210FA4">
            <w:pPr>
              <w:pBdr>
                <w:top w:val="none" w:sz="0" w:space="0" w:color="000000"/>
                <w:left w:val="none" w:sz="0" w:space="0" w:color="000000"/>
                <w:bottom w:val="none" w:sz="0" w:space="0" w:color="000000"/>
                <w:right w:val="none" w:sz="0" w:space="0" w:color="000000"/>
                <w:between w:val="none" w:sz="0" w:space="0" w:color="000000"/>
              </w:pBdr>
              <w:rPr>
                <w:highlight w:val="white"/>
              </w:rPr>
            </w:pPr>
            <w:r>
              <w:t>Develop good personal relationships within a team</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A,R,I</w:t>
            </w:r>
          </w:p>
        </w:tc>
      </w:tr>
      <w:tr w:rsidR="00374944">
        <w:trPr>
          <w:trHeight w:val="420"/>
        </w:trPr>
        <w:tc>
          <w:tcPr>
            <w:tcW w:w="5546" w:type="dxa"/>
            <w:vAlign w:val="center"/>
          </w:tcPr>
          <w:p w:rsidR="00374944" w:rsidRDefault="00210FA4">
            <w:pPr>
              <w:pBdr>
                <w:top w:val="none" w:sz="0" w:space="0" w:color="000000"/>
                <w:left w:val="none" w:sz="0" w:space="0" w:color="000000"/>
                <w:bottom w:val="none" w:sz="0" w:space="0" w:color="000000"/>
                <w:right w:val="none" w:sz="0" w:space="0" w:color="000000"/>
                <w:between w:val="none" w:sz="0" w:space="0" w:color="000000"/>
              </w:pBdr>
              <w:rPr>
                <w:highlight w:val="white"/>
              </w:rPr>
            </w:pPr>
            <w:r>
              <w:t>Establish and develop close relationships with parents, governors and the community</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A,R,I</w:t>
            </w:r>
          </w:p>
        </w:tc>
      </w:tr>
      <w:tr w:rsidR="00374944">
        <w:trPr>
          <w:trHeight w:val="420"/>
        </w:trPr>
        <w:tc>
          <w:tcPr>
            <w:tcW w:w="5546" w:type="dxa"/>
            <w:vAlign w:val="center"/>
          </w:tcPr>
          <w:p w:rsidR="00374944" w:rsidRDefault="00210FA4">
            <w:pPr>
              <w:pBdr>
                <w:top w:val="none" w:sz="0" w:space="0" w:color="000000"/>
                <w:left w:val="none" w:sz="0" w:space="0" w:color="000000"/>
                <w:bottom w:val="none" w:sz="0" w:space="0" w:color="000000"/>
                <w:right w:val="none" w:sz="0" w:space="0" w:color="000000"/>
                <w:between w:val="none" w:sz="0" w:space="0" w:color="000000"/>
              </w:pBdr>
              <w:rPr>
                <w:highlight w:val="white"/>
              </w:rPr>
            </w:pPr>
            <w:r>
              <w:t>Passionate about Teaching and Learning</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A,R,I</w:t>
            </w:r>
          </w:p>
        </w:tc>
      </w:tr>
      <w:tr w:rsidR="00374944">
        <w:trPr>
          <w:trHeight w:val="420"/>
        </w:trPr>
        <w:tc>
          <w:tcPr>
            <w:tcW w:w="5546" w:type="dxa"/>
            <w:vAlign w:val="center"/>
          </w:tcPr>
          <w:p w:rsidR="00374944" w:rsidRDefault="00210FA4">
            <w:pPr>
              <w:pBdr>
                <w:top w:val="none" w:sz="0" w:space="0" w:color="000000"/>
                <w:left w:val="none" w:sz="0" w:space="0" w:color="000000"/>
                <w:bottom w:val="none" w:sz="0" w:space="0" w:color="000000"/>
                <w:right w:val="none" w:sz="0" w:space="0" w:color="000000"/>
                <w:between w:val="none" w:sz="0" w:space="0" w:color="000000"/>
              </w:pBdr>
              <w:rPr>
                <w:highlight w:val="white"/>
              </w:rPr>
            </w:pPr>
            <w:r>
              <w:t>Displays warmth, care and sensitivity in dealing with children</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A,R,I</w:t>
            </w:r>
          </w:p>
        </w:tc>
      </w:tr>
      <w:tr w:rsidR="00374944">
        <w:trPr>
          <w:trHeight w:val="420"/>
        </w:trPr>
        <w:tc>
          <w:tcPr>
            <w:tcW w:w="5546" w:type="dxa"/>
            <w:vAlign w:val="center"/>
          </w:tcPr>
          <w:p w:rsidR="00374944" w:rsidRDefault="00210FA4">
            <w:pPr>
              <w:pBdr>
                <w:top w:val="none" w:sz="0" w:space="0" w:color="000000"/>
                <w:left w:val="none" w:sz="0" w:space="0" w:color="000000"/>
                <w:bottom w:val="none" w:sz="0" w:space="0" w:color="000000"/>
                <w:right w:val="none" w:sz="0" w:space="0" w:color="000000"/>
                <w:between w:val="none" w:sz="0" w:space="0" w:color="000000"/>
              </w:pBdr>
              <w:rPr>
                <w:highlight w:val="white"/>
              </w:rPr>
            </w:pPr>
            <w:r>
              <w:t>Open minded, self-evaluative and adaptable to changing circumstances and new ideas</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A,R,I</w:t>
            </w:r>
          </w:p>
        </w:tc>
      </w:tr>
      <w:tr w:rsidR="00374944">
        <w:trPr>
          <w:trHeight w:val="420"/>
        </w:trPr>
        <w:tc>
          <w:tcPr>
            <w:tcW w:w="5546" w:type="dxa"/>
            <w:vAlign w:val="center"/>
          </w:tcPr>
          <w:p w:rsidR="00374944" w:rsidRDefault="00210FA4">
            <w:pPr>
              <w:pBdr>
                <w:top w:val="none" w:sz="0" w:space="0" w:color="000000"/>
                <w:left w:val="none" w:sz="0" w:space="0" w:color="000000"/>
                <w:bottom w:val="none" w:sz="0" w:space="0" w:color="000000"/>
                <w:right w:val="none" w:sz="0" w:space="0" w:color="000000"/>
                <w:between w:val="none" w:sz="0" w:space="0" w:color="000000"/>
              </w:pBdr>
              <w:rPr>
                <w:highlight w:val="white"/>
              </w:rPr>
            </w:pPr>
            <w:r>
              <w:t>Able to enthuse and reflect upon experience</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A,R,I</w:t>
            </w:r>
          </w:p>
        </w:tc>
      </w:tr>
      <w:tr w:rsidR="00374944">
        <w:trPr>
          <w:trHeight w:val="420"/>
        </w:trPr>
        <w:tc>
          <w:tcPr>
            <w:tcW w:w="5546" w:type="dxa"/>
            <w:vAlign w:val="center"/>
          </w:tcPr>
          <w:p w:rsidR="00374944" w:rsidRDefault="00210FA4">
            <w:pPr>
              <w:pBdr>
                <w:top w:val="none" w:sz="0" w:space="0" w:color="000000"/>
                <w:left w:val="none" w:sz="0" w:space="0" w:color="000000"/>
                <w:bottom w:val="none" w:sz="0" w:space="0" w:color="000000"/>
                <w:right w:val="none" w:sz="0" w:space="0" w:color="000000"/>
                <w:between w:val="none" w:sz="0" w:space="0" w:color="000000"/>
              </w:pBdr>
              <w:rPr>
                <w:highlight w:val="white"/>
              </w:rPr>
            </w:pPr>
            <w:r>
              <w:lastRenderedPageBreak/>
              <w:t>Willingness to be involved in the wider life of the school</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A,R,I</w:t>
            </w:r>
          </w:p>
        </w:tc>
      </w:tr>
      <w:tr w:rsidR="00374944">
        <w:trPr>
          <w:trHeight w:val="420"/>
        </w:trPr>
        <w:tc>
          <w:tcPr>
            <w:tcW w:w="5546" w:type="dxa"/>
            <w:vAlign w:val="center"/>
          </w:tcPr>
          <w:p w:rsidR="00374944" w:rsidRDefault="00210FA4">
            <w:pPr>
              <w:pBdr>
                <w:top w:val="none" w:sz="0" w:space="0" w:color="000000"/>
                <w:left w:val="none" w:sz="0" w:space="0" w:color="000000"/>
                <w:bottom w:val="none" w:sz="0" w:space="0" w:color="000000"/>
                <w:right w:val="none" w:sz="0" w:space="0" w:color="000000"/>
                <w:between w:val="none" w:sz="0" w:space="0" w:color="000000"/>
              </w:pBdr>
              <w:rPr>
                <w:highlight w:val="white"/>
              </w:rPr>
            </w:pPr>
            <w:r>
              <w:t>Ability to prioritise</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A,R,I</w:t>
            </w:r>
          </w:p>
        </w:tc>
      </w:tr>
      <w:tr w:rsidR="00374944">
        <w:trPr>
          <w:trHeight w:val="420"/>
        </w:trPr>
        <w:tc>
          <w:tcPr>
            <w:tcW w:w="5546" w:type="dxa"/>
            <w:vAlign w:val="center"/>
          </w:tcPr>
          <w:p w:rsidR="00374944" w:rsidRDefault="00210FA4">
            <w:pPr>
              <w:pBdr>
                <w:top w:val="none" w:sz="0" w:space="0" w:color="000000"/>
                <w:left w:val="none" w:sz="0" w:space="0" w:color="000000"/>
                <w:bottom w:val="none" w:sz="0" w:space="0" w:color="000000"/>
                <w:right w:val="none" w:sz="0" w:space="0" w:color="000000"/>
                <w:between w:val="none" w:sz="0" w:space="0" w:color="000000"/>
              </w:pBdr>
              <w:rPr>
                <w:highlight w:val="white"/>
              </w:rPr>
            </w:pPr>
            <w:r>
              <w:t>Good interpersonal/communication skills</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A,R,I</w:t>
            </w:r>
          </w:p>
        </w:tc>
      </w:tr>
      <w:tr w:rsidR="00374944">
        <w:trPr>
          <w:trHeight w:val="420"/>
        </w:trPr>
        <w:tc>
          <w:tcPr>
            <w:tcW w:w="5546" w:type="dxa"/>
            <w:vAlign w:val="center"/>
          </w:tcPr>
          <w:p w:rsidR="00374944" w:rsidRDefault="00210FA4">
            <w:pPr>
              <w:pBdr>
                <w:top w:val="none" w:sz="0" w:space="0" w:color="000000"/>
                <w:left w:val="none" w:sz="0" w:space="0" w:color="000000"/>
                <w:bottom w:val="none" w:sz="0" w:space="0" w:color="000000"/>
                <w:right w:val="none" w:sz="0" w:space="0" w:color="000000"/>
                <w:between w:val="none" w:sz="0" w:space="0" w:color="000000"/>
              </w:pBdr>
              <w:rPr>
                <w:sz w:val="22"/>
                <w:szCs w:val="22"/>
                <w:highlight w:val="white"/>
              </w:rPr>
            </w:pPr>
            <w:r>
              <w:t>Create a happy, challenging and effective learning environment</w:t>
            </w:r>
          </w:p>
        </w:tc>
        <w:tc>
          <w:tcPr>
            <w:tcW w:w="1117" w:type="dxa"/>
          </w:tcPr>
          <w:p w:rsidR="00374944" w:rsidRDefault="00210FA4">
            <w:pPr>
              <w:jc w:val="center"/>
            </w:pPr>
            <w:r>
              <w:rPr>
                <w:rFonts w:ascii="Arial" w:eastAsia="Arial" w:hAnsi="Arial" w:cs="Arial"/>
                <w:color w:val="000000"/>
                <w:sz w:val="20"/>
                <w:szCs w:val="20"/>
              </w:rPr>
              <w:t>X</w:t>
            </w:r>
          </w:p>
        </w:tc>
        <w:tc>
          <w:tcPr>
            <w:tcW w:w="1245"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tcPr>
          <w:p w:rsidR="00374944" w:rsidRDefault="00210FA4">
            <w:pPr>
              <w:jc w:val="center"/>
            </w:pPr>
            <w:r>
              <w:rPr>
                <w:color w:val="000000"/>
                <w:sz w:val="20"/>
                <w:szCs w:val="20"/>
              </w:rPr>
              <w:t>A,R,I</w:t>
            </w:r>
          </w:p>
        </w:tc>
      </w:tr>
      <w:tr w:rsidR="00374944">
        <w:trPr>
          <w:trHeight w:val="420"/>
        </w:trPr>
        <w:tc>
          <w:tcPr>
            <w:tcW w:w="5546" w:type="dxa"/>
            <w:shd w:val="clear" w:color="auto" w:fill="C00000"/>
            <w:vAlign w:val="center"/>
          </w:tcPr>
          <w:p w:rsidR="00374944" w:rsidRDefault="00210FA4">
            <w:pPr>
              <w:rPr>
                <w:b/>
                <w:color w:val="000000"/>
                <w:sz w:val="20"/>
                <w:szCs w:val="20"/>
              </w:rPr>
            </w:pPr>
            <w:r>
              <w:rPr>
                <w:b/>
                <w:color w:val="FFFFFF"/>
                <w:sz w:val="22"/>
                <w:szCs w:val="22"/>
              </w:rPr>
              <w:t>Other</w:t>
            </w:r>
          </w:p>
        </w:tc>
        <w:tc>
          <w:tcPr>
            <w:tcW w:w="1117" w:type="dxa"/>
            <w:shd w:val="clear" w:color="auto" w:fill="C00000"/>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245" w:type="dxa"/>
            <w:shd w:val="clear" w:color="auto" w:fill="C00000"/>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113" w:type="dxa"/>
            <w:shd w:val="clear" w:color="auto" w:fill="C00000"/>
          </w:tcPr>
          <w:p w:rsidR="00374944" w:rsidRDefault="00374944">
            <w:pPr>
              <w:pBdr>
                <w:top w:val="nil"/>
                <w:left w:val="nil"/>
                <w:bottom w:val="nil"/>
                <w:right w:val="nil"/>
                <w:between w:val="nil"/>
              </w:pBdr>
              <w:jc w:val="center"/>
              <w:rPr>
                <w:color w:val="000000"/>
                <w:sz w:val="20"/>
                <w:szCs w:val="20"/>
              </w:rPr>
            </w:pPr>
          </w:p>
        </w:tc>
      </w:tr>
      <w:tr w:rsidR="00374944">
        <w:trPr>
          <w:trHeight w:val="420"/>
        </w:trPr>
        <w:tc>
          <w:tcPr>
            <w:tcW w:w="5546" w:type="dxa"/>
            <w:vAlign w:val="center"/>
          </w:tcPr>
          <w:p w:rsidR="00374944" w:rsidRDefault="00210FA4">
            <w:pPr>
              <w:rPr>
                <w:color w:val="000000"/>
                <w:sz w:val="20"/>
                <w:szCs w:val="20"/>
              </w:rPr>
            </w:pPr>
            <w:r>
              <w:t>The ability to communicate effectively in a verbal and written form to a range of audience</w:t>
            </w:r>
          </w:p>
        </w:tc>
        <w:tc>
          <w:tcPr>
            <w:tcW w:w="1117"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245" w:type="dxa"/>
            <w:vAlign w:val="center"/>
          </w:tcPr>
          <w:p w:rsidR="00374944" w:rsidRDefault="00210F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X</w:t>
            </w:r>
          </w:p>
        </w:tc>
        <w:tc>
          <w:tcPr>
            <w:tcW w:w="1113" w:type="dxa"/>
            <w:vAlign w:val="center"/>
          </w:tcPr>
          <w:p w:rsidR="00374944" w:rsidRDefault="00210FA4">
            <w:pPr>
              <w:pBdr>
                <w:top w:val="nil"/>
                <w:left w:val="nil"/>
                <w:bottom w:val="nil"/>
                <w:right w:val="nil"/>
                <w:between w:val="nil"/>
              </w:pBdr>
              <w:jc w:val="center"/>
              <w:rPr>
                <w:color w:val="000000"/>
                <w:sz w:val="20"/>
                <w:szCs w:val="20"/>
              </w:rPr>
            </w:pPr>
            <w:r>
              <w:rPr>
                <w:color w:val="000000"/>
                <w:sz w:val="20"/>
                <w:szCs w:val="20"/>
              </w:rPr>
              <w:t>A,R,I</w:t>
            </w:r>
          </w:p>
        </w:tc>
      </w:tr>
      <w:tr w:rsidR="00374944">
        <w:trPr>
          <w:trHeight w:val="420"/>
        </w:trPr>
        <w:tc>
          <w:tcPr>
            <w:tcW w:w="5546" w:type="dxa"/>
            <w:vAlign w:val="center"/>
          </w:tcPr>
          <w:p w:rsidR="00374944" w:rsidRDefault="00210FA4">
            <w:pPr>
              <w:rPr>
                <w:color w:val="000000"/>
                <w:sz w:val="20"/>
                <w:szCs w:val="20"/>
              </w:rPr>
            </w:pPr>
            <w:r>
              <w:t>In addition, the Class Teacher might also have knowledge and understanding of: The links between schools especially partner schools</w:t>
            </w:r>
          </w:p>
        </w:tc>
        <w:tc>
          <w:tcPr>
            <w:tcW w:w="1117" w:type="dxa"/>
            <w:vAlign w:val="center"/>
          </w:tcPr>
          <w:p w:rsidR="00374944" w:rsidRDefault="00374944">
            <w:pPr>
              <w:pBdr>
                <w:top w:val="nil"/>
                <w:left w:val="nil"/>
                <w:bottom w:val="nil"/>
                <w:right w:val="nil"/>
                <w:between w:val="nil"/>
              </w:pBdr>
              <w:jc w:val="center"/>
              <w:rPr>
                <w:rFonts w:ascii="Arial" w:eastAsia="Arial" w:hAnsi="Arial" w:cs="Arial"/>
                <w:color w:val="000000"/>
                <w:sz w:val="20"/>
                <w:szCs w:val="20"/>
              </w:rPr>
            </w:pPr>
          </w:p>
        </w:tc>
        <w:tc>
          <w:tcPr>
            <w:tcW w:w="1245" w:type="dxa"/>
            <w:vAlign w:val="center"/>
          </w:tcPr>
          <w:p w:rsidR="00374944" w:rsidRDefault="00210F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X</w:t>
            </w:r>
          </w:p>
        </w:tc>
        <w:tc>
          <w:tcPr>
            <w:tcW w:w="1113" w:type="dxa"/>
            <w:vAlign w:val="center"/>
          </w:tcPr>
          <w:p w:rsidR="00374944" w:rsidRDefault="00210FA4">
            <w:pPr>
              <w:pBdr>
                <w:top w:val="nil"/>
                <w:left w:val="nil"/>
                <w:bottom w:val="nil"/>
                <w:right w:val="nil"/>
                <w:between w:val="nil"/>
              </w:pBdr>
              <w:jc w:val="center"/>
              <w:rPr>
                <w:color w:val="000000"/>
                <w:sz w:val="20"/>
                <w:szCs w:val="20"/>
              </w:rPr>
            </w:pPr>
            <w:r>
              <w:rPr>
                <w:color w:val="000000"/>
                <w:sz w:val="20"/>
                <w:szCs w:val="20"/>
              </w:rPr>
              <w:t>A,R,I</w:t>
            </w:r>
          </w:p>
        </w:tc>
      </w:tr>
    </w:tbl>
    <w:p w:rsidR="00374944" w:rsidRDefault="00374944">
      <w:pPr>
        <w:pBdr>
          <w:top w:val="nil"/>
          <w:left w:val="nil"/>
          <w:bottom w:val="nil"/>
          <w:right w:val="nil"/>
          <w:between w:val="nil"/>
        </w:pBdr>
        <w:spacing w:after="0" w:line="240" w:lineRule="auto"/>
        <w:jc w:val="both"/>
        <w:rPr>
          <w:color w:val="000000"/>
          <w:sz w:val="20"/>
          <w:szCs w:val="20"/>
        </w:rPr>
      </w:pPr>
    </w:p>
    <w:p w:rsidR="00374944" w:rsidRDefault="00374944">
      <w:pPr>
        <w:pBdr>
          <w:top w:val="nil"/>
          <w:left w:val="nil"/>
          <w:bottom w:val="nil"/>
          <w:right w:val="nil"/>
          <w:between w:val="nil"/>
        </w:pBdr>
        <w:spacing w:after="0" w:line="240" w:lineRule="auto"/>
        <w:jc w:val="both"/>
        <w:rPr>
          <w:color w:val="000000"/>
          <w:sz w:val="20"/>
          <w:szCs w:val="20"/>
        </w:rPr>
      </w:pPr>
    </w:p>
    <w:p w:rsidR="00374944" w:rsidRDefault="00374944">
      <w:pPr>
        <w:spacing w:after="0"/>
        <w:rPr>
          <w:b/>
          <w:color w:val="C00000"/>
        </w:rPr>
      </w:pPr>
    </w:p>
    <w:p w:rsidR="00374944" w:rsidRDefault="00374944">
      <w:pPr>
        <w:spacing w:after="0"/>
        <w:rPr>
          <w:b/>
          <w:color w:val="C00000"/>
        </w:rPr>
      </w:pPr>
    </w:p>
    <w:p w:rsidR="00374944" w:rsidRDefault="00210FA4">
      <w:pPr>
        <w:spacing w:after="0"/>
        <w:rPr>
          <w:sz w:val="48"/>
          <w:szCs w:val="48"/>
        </w:rPr>
      </w:pPr>
      <w:r>
        <w:rPr>
          <w:sz w:val="48"/>
          <w:szCs w:val="48"/>
        </w:rPr>
        <w:t>How to Apply</w:t>
      </w:r>
    </w:p>
    <w:p w:rsidR="00374944" w:rsidRDefault="00210FA4">
      <w:pPr>
        <w:spacing w:after="0"/>
        <w:rPr>
          <w:b/>
          <w:color w:val="C00000"/>
        </w:rPr>
      </w:pPr>
      <w:r>
        <w:rPr>
          <w:b/>
          <w:color w:val="C00000"/>
        </w:rPr>
        <w:t>__________________________________________________________________________________</w:t>
      </w:r>
    </w:p>
    <w:p w:rsidR="00374944" w:rsidRDefault="00374944">
      <w:pPr>
        <w:spacing w:after="0"/>
        <w:rPr>
          <w:b/>
          <w:color w:val="C00000"/>
        </w:rPr>
      </w:pPr>
    </w:p>
    <w:p w:rsidR="00374944" w:rsidRDefault="00210FA4">
      <w:pPr>
        <w:spacing w:after="0"/>
      </w:pPr>
      <w:r>
        <w:t>The closing date for applications is 16</w:t>
      </w:r>
      <w:r>
        <w:rPr>
          <w:vertAlign w:val="superscript"/>
        </w:rPr>
        <w:t xml:space="preserve">th </w:t>
      </w:r>
      <w:r>
        <w:t>February 2024</w:t>
      </w:r>
      <w:r>
        <w:t xml:space="preserve"> at 23:59pm with interviews to be arranged. </w:t>
      </w:r>
    </w:p>
    <w:p w:rsidR="00374944" w:rsidRDefault="00374944">
      <w:pPr>
        <w:spacing w:after="0"/>
      </w:pPr>
    </w:p>
    <w:p w:rsidR="00374944" w:rsidRDefault="00210FA4">
      <w:pPr>
        <w:spacing w:after="0"/>
      </w:pPr>
      <w:r>
        <w:t>Application forms must be completed in full and applicants should directly address the skills and experience outlined in the person specification.</w:t>
      </w:r>
    </w:p>
    <w:p w:rsidR="00374944" w:rsidRDefault="00374944">
      <w:pPr>
        <w:spacing w:after="0"/>
      </w:pPr>
    </w:p>
    <w:p w:rsidR="00374944" w:rsidRDefault="00210FA4">
      <w:pPr>
        <w:spacing w:after="0"/>
      </w:pPr>
      <w:r>
        <w:t xml:space="preserve">Further </w:t>
      </w:r>
      <w:r>
        <w:t>information about the role and an application form can</w:t>
      </w:r>
      <w:bookmarkStart w:id="10" w:name="_GoBack"/>
      <w:bookmarkEnd w:id="10"/>
      <w:r>
        <w:t xml:space="preserve"> be found </w:t>
      </w:r>
      <w:hyperlink r:id="rId22">
        <w:r>
          <w:rPr>
            <w:color w:val="0563C1"/>
            <w:u w:val="single"/>
          </w:rPr>
          <w:t>here</w:t>
        </w:r>
      </w:hyperlink>
      <w:r>
        <w:t>.</w:t>
      </w:r>
    </w:p>
    <w:p w:rsidR="00374944" w:rsidRDefault="00374944">
      <w:pPr>
        <w:spacing w:after="0"/>
      </w:pPr>
    </w:p>
    <w:p w:rsidR="00374944" w:rsidRDefault="00210FA4">
      <w:pPr>
        <w:spacing w:after="0"/>
      </w:pPr>
      <w:r>
        <w:t xml:space="preserve">For more information about this position or to have a confidential discussion about the role </w:t>
      </w:r>
      <w:proofErr w:type="gramStart"/>
      <w:r>
        <w:t>please</w:t>
      </w:r>
      <w:proofErr w:type="gramEnd"/>
      <w:r>
        <w:t xml:space="preserve"> contact M</w:t>
      </w:r>
      <w:r>
        <w:t xml:space="preserve">rs Stephanie Crump, </w:t>
      </w:r>
      <w:r>
        <w:rPr>
          <w:b/>
        </w:rPr>
        <w:t>Head Teacher</w:t>
      </w:r>
      <w:r>
        <w:t xml:space="preserve">, via </w:t>
      </w:r>
      <w:r>
        <w:rPr>
          <w:b/>
        </w:rPr>
        <w:t>school@leighbeckjunior.net</w:t>
      </w:r>
    </w:p>
    <w:p w:rsidR="00374944" w:rsidRDefault="00210FA4">
      <w:pPr>
        <w:spacing w:after="0"/>
      </w:pPr>
      <w:r>
        <w:t xml:space="preserve">Details about the school can be found </w:t>
      </w:r>
      <w:proofErr w:type="gramStart"/>
      <w:r>
        <w:t>at:</w:t>
      </w:r>
      <w:proofErr w:type="gramEnd"/>
      <w:r>
        <w:t xml:space="preserve"> </w:t>
      </w:r>
      <w:hyperlink r:id="rId23">
        <w:r>
          <w:rPr>
            <w:color w:val="0563C1"/>
            <w:u w:val="single"/>
          </w:rPr>
          <w:t>https://www.leighbeckjunior.net/</w:t>
        </w:r>
      </w:hyperlink>
    </w:p>
    <w:p w:rsidR="00374944" w:rsidRDefault="00374944">
      <w:pPr>
        <w:spacing w:after="0"/>
        <w:rPr>
          <w:b/>
          <w:color w:val="C00000"/>
        </w:rPr>
      </w:pPr>
    </w:p>
    <w:p w:rsidR="00374944" w:rsidRDefault="00210FA4">
      <w:pPr>
        <w:spacing w:after="0"/>
      </w:pPr>
      <w:r>
        <w:t>The successful candidate will require two positive references f</w:t>
      </w:r>
      <w:r>
        <w:t>rom current and previous employers. The position is subject to an enhanced DBS and medical checks.</w:t>
      </w:r>
    </w:p>
    <w:p w:rsidR="00374944" w:rsidRDefault="00374944">
      <w:pPr>
        <w:spacing w:after="0"/>
        <w:rPr>
          <w:b/>
          <w:color w:val="C00000"/>
        </w:rPr>
      </w:pPr>
    </w:p>
    <w:p w:rsidR="00374944" w:rsidRDefault="00210FA4">
      <w:pPr>
        <w:spacing w:after="0"/>
        <w:rPr>
          <w:b/>
          <w:i/>
        </w:rPr>
      </w:pPr>
      <w:r>
        <w:rPr>
          <w:b/>
          <w:i/>
        </w:rPr>
        <w:t>The Lion Academy Trust is an equal opportunities employer and is committed to safeguarding and protecting the welfare of children.</w:t>
      </w:r>
    </w:p>
    <w:p w:rsidR="00374944" w:rsidRDefault="00374944">
      <w:pPr>
        <w:spacing w:after="0"/>
        <w:rPr>
          <w:b/>
          <w:i/>
        </w:rPr>
      </w:pPr>
    </w:p>
    <w:p w:rsidR="00374944" w:rsidRDefault="00374944">
      <w:pPr>
        <w:spacing w:after="0"/>
      </w:pPr>
    </w:p>
    <w:p w:rsidR="00374944" w:rsidRDefault="00374944">
      <w:pPr>
        <w:spacing w:after="0"/>
      </w:pPr>
    </w:p>
    <w:p w:rsidR="00374944" w:rsidRDefault="00374944">
      <w:pPr>
        <w:spacing w:after="0"/>
      </w:pPr>
    </w:p>
    <w:p w:rsidR="00374944" w:rsidRDefault="00374944">
      <w:pPr>
        <w:spacing w:after="0"/>
      </w:pPr>
    </w:p>
    <w:p w:rsidR="00374944" w:rsidRDefault="00374944">
      <w:pPr>
        <w:spacing w:after="0"/>
      </w:pPr>
    </w:p>
    <w:p w:rsidR="00374944" w:rsidRDefault="00374944">
      <w:pPr>
        <w:spacing w:after="0"/>
      </w:pPr>
    </w:p>
    <w:p w:rsidR="00374944" w:rsidRDefault="00374944">
      <w:pPr>
        <w:spacing w:after="0"/>
      </w:pPr>
    </w:p>
    <w:p w:rsidR="00374944" w:rsidRDefault="00374944">
      <w:pPr>
        <w:spacing w:after="0"/>
        <w:rPr>
          <w:b/>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374944">
      <w:pPr>
        <w:spacing w:after="0"/>
        <w:rPr>
          <w:b/>
          <w:color w:val="C00000"/>
        </w:rPr>
      </w:pPr>
    </w:p>
    <w:p w:rsidR="00374944" w:rsidRDefault="00210FA4">
      <w:pPr>
        <w:spacing w:after="0"/>
        <w:rPr>
          <w:b/>
          <w:color w:val="C00000"/>
        </w:rPr>
      </w:pPr>
      <w:r>
        <w:rPr>
          <w:noProof/>
        </w:rPr>
        <w:drawing>
          <wp:anchor distT="0" distB="0" distL="114300" distR="114300" simplePos="0" relativeHeight="251671552" behindDoc="0" locked="0" layoutInCell="1" hidden="0" allowOverlap="1">
            <wp:simplePos x="0" y="0"/>
            <wp:positionH relativeFrom="margin">
              <wp:align>left</wp:align>
            </wp:positionH>
            <wp:positionV relativeFrom="page">
              <wp:posOffset>8084625</wp:posOffset>
            </wp:positionV>
            <wp:extent cx="5731510" cy="1665605"/>
            <wp:effectExtent l="0" t="0" r="0" b="0"/>
            <wp:wrapSquare wrapText="bothSides" distT="0" distB="0" distL="114300" distR="114300"/>
            <wp:docPr id="3" name="image13.png" descr="A picture containing person,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icture containing person, indoor&#10;&#10;Description automatically generated"/>
                    <pic:cNvPicPr preferRelativeResize="0"/>
                  </pic:nvPicPr>
                  <pic:blipFill>
                    <a:blip r:embed="rId24"/>
                    <a:srcRect/>
                    <a:stretch>
                      <a:fillRect/>
                    </a:stretch>
                  </pic:blipFill>
                  <pic:spPr>
                    <a:xfrm>
                      <a:off x="0" y="0"/>
                      <a:ext cx="5731510" cy="1665605"/>
                    </a:xfrm>
                    <a:prstGeom prst="rect">
                      <a:avLst/>
                    </a:prstGeom>
                    <a:ln/>
                  </pic:spPr>
                </pic:pic>
              </a:graphicData>
            </a:graphic>
          </wp:anchor>
        </w:drawing>
      </w:r>
    </w:p>
    <w:sectPr w:rsidR="00374944">
      <w:headerReference w:type="default" r:id="rId25"/>
      <w:footerReference w:type="default" r:id="rId26"/>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10FA4">
      <w:pPr>
        <w:spacing w:after="0" w:line="240" w:lineRule="auto"/>
      </w:pPr>
      <w:r>
        <w:separator/>
      </w:r>
    </w:p>
  </w:endnote>
  <w:endnote w:type="continuationSeparator" w:id="0">
    <w:p w:rsidR="00000000" w:rsidRDefault="00210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M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944" w:rsidRDefault="00210FA4">
    <w:pPr>
      <w:pBdr>
        <w:top w:val="nil"/>
        <w:left w:val="nil"/>
        <w:bottom w:val="nil"/>
        <w:right w:val="nil"/>
        <w:between w:val="nil"/>
      </w:pBdr>
      <w:tabs>
        <w:tab w:val="center" w:pos="4513"/>
        <w:tab w:val="right" w:pos="9026"/>
      </w:tabs>
      <w:spacing w:after="0" w:line="240" w:lineRule="auto"/>
      <w:rPr>
        <w:b/>
        <w:color w:val="C00000"/>
      </w:rPr>
    </w:pPr>
    <w:r>
      <w:rPr>
        <w:b/>
        <w:color w:val="C00000"/>
      </w:rPr>
      <w:t>__________________________________________________________________________________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10FA4">
      <w:pPr>
        <w:spacing w:after="0" w:line="240" w:lineRule="auto"/>
      </w:pPr>
      <w:r>
        <w:separator/>
      </w:r>
    </w:p>
  </w:footnote>
  <w:footnote w:type="continuationSeparator" w:id="0">
    <w:p w:rsidR="00000000" w:rsidRDefault="00210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944" w:rsidRDefault="00210FA4">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2836423</wp:posOffset>
          </wp:positionH>
          <wp:positionV relativeFrom="paragraph">
            <wp:posOffset>-446403</wp:posOffset>
          </wp:positionV>
          <wp:extent cx="1980687" cy="953477"/>
          <wp:effectExtent l="0" t="0" r="0" b="0"/>
          <wp:wrapSquare wrapText="bothSides" distT="0" distB="0" distL="114300" distR="114300"/>
          <wp:docPr id="10" name="image10.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Logo, company name&#10;&#10;Description automatically generated"/>
                  <pic:cNvPicPr preferRelativeResize="0"/>
                </pic:nvPicPr>
                <pic:blipFill>
                  <a:blip r:embed="rId1"/>
                  <a:srcRect/>
                  <a:stretch>
                    <a:fillRect/>
                  </a:stretch>
                </pic:blipFill>
                <pic:spPr>
                  <a:xfrm>
                    <a:off x="0" y="0"/>
                    <a:ext cx="1980687" cy="95347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3239C"/>
    <w:multiLevelType w:val="multilevel"/>
    <w:tmpl w:val="84F64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5E6430"/>
    <w:multiLevelType w:val="multilevel"/>
    <w:tmpl w:val="827EB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9C431A"/>
    <w:multiLevelType w:val="multilevel"/>
    <w:tmpl w:val="E16EF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FA35BF"/>
    <w:multiLevelType w:val="multilevel"/>
    <w:tmpl w:val="3AC26FE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42E7699F"/>
    <w:multiLevelType w:val="multilevel"/>
    <w:tmpl w:val="9E2C8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F50792"/>
    <w:multiLevelType w:val="multilevel"/>
    <w:tmpl w:val="27208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0F5545E"/>
    <w:multiLevelType w:val="multilevel"/>
    <w:tmpl w:val="AB183BA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7CFF126C"/>
    <w:multiLevelType w:val="multilevel"/>
    <w:tmpl w:val="D59C510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3"/>
  </w:num>
  <w:num w:numId="2">
    <w:abstractNumId w:val="5"/>
  </w:num>
  <w:num w:numId="3">
    <w:abstractNumId w:val="1"/>
  </w:num>
  <w:num w:numId="4">
    <w:abstractNumId w:val="2"/>
  </w:num>
  <w:num w:numId="5">
    <w:abstractNumId w:val="0"/>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944"/>
    <w:rsid w:val="00210FA4"/>
    <w:rsid w:val="003749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BE753"/>
  <w15:docId w15:val="{A21C38D5-CB0E-47B3-8662-5F8188F54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Pr>
  </w:style>
  <w:style w:type="table" w:customStyle="1" w:styleId="a0">
    <w:basedOn w:val="TableNormal"/>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leighbeckjunior.net/"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5.png"/><Relationship Id="rId14" Type="http://schemas.openxmlformats.org/officeDocument/2006/relationships/image" Target="media/image6.png"/><Relationship Id="rId22" Type="http://schemas.openxmlformats.org/officeDocument/2006/relationships/hyperlink" Target="https://www.lionacademytrust.net/opportunities/vacancie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ZIn4R/tWVP0JuTCDz40rYEsg9g==">CgMxLjAyCGguZ2pkZ3hzMglpZC5namRneHMyCmlkLjMwajB6bGwyCmlkLjJldDkycDAyCWlkLnR5amN3dDIKaWQuM2R5NnZrbTIKaWQuMXQzaDVzZjIKaWQuMnM4ZXlvMTIKaWQuMTdkcDh2dTIKaWQuM3JkY3JqbjgAciExMGxPbmNaX2F5cjRzWlVNem5CWDBtSThkSnFoQTNtWk4=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3831</Words>
  <Characters>21837</Characters>
  <Application>Microsoft Office Word</Application>
  <DocSecurity>0</DocSecurity>
  <Lines>181</Lines>
  <Paragraphs>51</Paragraphs>
  <ScaleCrop>false</ScaleCrop>
  <Company>HP Inc.</Company>
  <LinksUpToDate>false</LinksUpToDate>
  <CharactersWithSpaces>25617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Mrs.Sims</cp:lastModifiedBy>
  <cp:revision>2</cp:revision>
  <dcterms:created xsi:type="dcterms:W3CDTF">2024-01-17T09:53:00Z</dcterms:created>
  <dcterms:modified xsi:type="dcterms:W3CDTF">2024-01-17T10:00:00Z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5b10fdd4c64b85ebe634f461544c5ceb2a5a1039e524f7f38647d801266ccb9e</vt:lpwstr>
  </property>
</Properties>
</file>