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0E28" w14:textId="735F3F2B" w:rsidR="009023E2" w:rsidRPr="00782664" w:rsidRDefault="00883409" w:rsidP="1F57D147">
      <w:pPr>
        <w:spacing w:before="69"/>
        <w:ind w:left="360" w:hanging="5"/>
        <w:jc w:val="center"/>
        <w:rPr>
          <w:rFonts w:asciiTheme="minorHAnsi" w:eastAsia="Arial" w:hAnsiTheme="minorHAnsi" w:cstheme="minorBidi"/>
          <w:sz w:val="32"/>
          <w:szCs w:val="32"/>
        </w:rPr>
      </w:pPr>
      <w:r>
        <w:rPr>
          <w:noProof/>
        </w:rPr>
        <w:drawing>
          <wp:anchor distT="0" distB="0" distL="114300" distR="114300" simplePos="0" relativeHeight="251658240" behindDoc="0" locked="0" layoutInCell="1" allowOverlap="1" wp14:anchorId="55C05FA1" wp14:editId="4DAE1C6A">
            <wp:simplePos x="0" y="0"/>
            <wp:positionH relativeFrom="character">
              <wp:posOffset>3609467</wp:posOffset>
            </wp:positionH>
            <wp:positionV relativeFrom="paragraph">
              <wp:posOffset>0</wp:posOffset>
            </wp:positionV>
            <wp:extent cx="669290" cy="669290"/>
            <wp:effectExtent l="0" t="0" r="0" b="0"/>
            <wp:wrapSquare wrapText="bothSides"/>
            <wp:docPr id="525848903" name="Picture 2" descr="\\server\users$\Staff\mgarlick\Desktop\Logos\Learning Acc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69290" cy="669290"/>
                    </a:xfrm>
                    <a:prstGeom prst="rect">
                      <a:avLst/>
                    </a:prstGeom>
                  </pic:spPr>
                </pic:pic>
              </a:graphicData>
            </a:graphic>
            <wp14:sizeRelH relativeFrom="page">
              <wp14:pctWidth>0</wp14:pctWidth>
            </wp14:sizeRelH>
            <wp14:sizeRelV relativeFrom="page">
              <wp14:pctHeight>0</wp14:pctHeight>
            </wp14:sizeRelV>
          </wp:anchor>
        </w:drawing>
      </w:r>
      <w:r w:rsidRPr="00782664">
        <w:rPr>
          <w:rFonts w:asciiTheme="minorHAnsi" w:hAnsiTheme="minorHAnsi" w:cstheme="minorHAnsi"/>
          <w:noProof/>
          <w:sz w:val="32"/>
          <w:szCs w:val="24"/>
          <w:lang w:val="en-GB" w:eastAsia="en-GB"/>
        </w:rPr>
        <w:drawing>
          <wp:anchor distT="0" distB="0" distL="114300" distR="114300" simplePos="0" relativeHeight="251659264" behindDoc="1" locked="0" layoutInCell="1" allowOverlap="1" wp14:anchorId="2ED4DC92" wp14:editId="3D177CC5">
            <wp:simplePos x="0" y="0"/>
            <wp:positionH relativeFrom="column">
              <wp:posOffset>137160</wp:posOffset>
            </wp:positionH>
            <wp:positionV relativeFrom="paragraph">
              <wp:posOffset>1905</wp:posOffset>
            </wp:positionV>
            <wp:extent cx="777240" cy="777240"/>
            <wp:effectExtent l="0" t="0" r="3810" b="3810"/>
            <wp:wrapTight wrapText="bothSides">
              <wp:wrapPolygon edited="0">
                <wp:start x="0" y="0"/>
                <wp:lineTo x="0" y="21176"/>
                <wp:lineTo x="21176" y="21176"/>
                <wp:lineTo x="21176" y="0"/>
                <wp:lineTo x="0" y="0"/>
              </wp:wrapPolygon>
            </wp:wrapTight>
            <wp:docPr id="1" name="Picture 1" descr="\\server\users$\staff\Mgarlick\Desktop\Logos\For Print\Helme Academy Logo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erver\users$\staff\Mgarlick\Desktop\Logos\For Print\Helme Academy Logo SMALL.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3E2" w:rsidRPr="1F57D147">
        <w:rPr>
          <w:rFonts w:asciiTheme="minorHAnsi" w:eastAsia="Arial" w:hAnsiTheme="minorHAnsi" w:cstheme="minorBidi"/>
          <w:b/>
          <w:bCs/>
          <w:sz w:val="32"/>
          <w:szCs w:val="32"/>
        </w:rPr>
        <w:t>HELME CHURCH OF ENGLAND ACADEMY</w:t>
      </w:r>
    </w:p>
    <w:p w14:paraId="62DBDA10" w14:textId="77777777" w:rsidR="009023E2" w:rsidRPr="00782664" w:rsidRDefault="009023E2" w:rsidP="009023E2">
      <w:pPr>
        <w:spacing w:before="52" w:line="640" w:lineRule="atLeast"/>
        <w:ind w:left="120" w:right="3821" w:firstLine="3427"/>
        <w:rPr>
          <w:rFonts w:asciiTheme="minorHAnsi" w:eastAsia="Arial" w:hAnsiTheme="minorHAnsi" w:cstheme="minorHAnsi"/>
          <w:b/>
          <w:w w:val="99"/>
          <w:sz w:val="24"/>
          <w:szCs w:val="24"/>
        </w:rPr>
      </w:pPr>
    </w:p>
    <w:p w14:paraId="2749873C" w14:textId="77777777" w:rsidR="009023E2" w:rsidRPr="00782664" w:rsidRDefault="009023E2" w:rsidP="009023E2">
      <w:pPr>
        <w:ind w:left="120" w:right="3821"/>
        <w:rPr>
          <w:rFonts w:asciiTheme="minorHAnsi" w:eastAsia="Arial" w:hAnsiTheme="minorHAnsi" w:cstheme="minorHAnsi"/>
          <w:b/>
          <w:w w:val="99"/>
          <w:sz w:val="24"/>
          <w:szCs w:val="24"/>
        </w:rPr>
      </w:pPr>
    </w:p>
    <w:p w14:paraId="4AD5C018" w14:textId="77777777" w:rsidR="009023E2" w:rsidRPr="004C50F8" w:rsidRDefault="009023E2" w:rsidP="00655BA6">
      <w:pPr>
        <w:ind w:right="3821"/>
        <w:rPr>
          <w:rFonts w:asciiTheme="minorHAnsi" w:eastAsia="Arial" w:hAnsiTheme="minorHAnsi" w:cstheme="minorHAnsi"/>
          <w:b/>
          <w:w w:val="99"/>
          <w:sz w:val="16"/>
          <w:szCs w:val="16"/>
        </w:rPr>
      </w:pPr>
    </w:p>
    <w:p w14:paraId="05373483" w14:textId="6BCFBB5A" w:rsidR="009023E2" w:rsidRPr="00782664" w:rsidRDefault="009023E2" w:rsidP="210D9CEF">
      <w:pPr>
        <w:ind w:right="95"/>
        <w:rPr>
          <w:rFonts w:asciiTheme="minorHAnsi" w:eastAsia="Arial" w:hAnsiTheme="minorHAnsi" w:cstheme="minorBidi"/>
          <w:b/>
          <w:bCs/>
          <w:w w:val="99"/>
          <w:sz w:val="24"/>
          <w:szCs w:val="24"/>
        </w:rPr>
      </w:pPr>
      <w:r w:rsidRPr="210D9CEF">
        <w:rPr>
          <w:rFonts w:asciiTheme="minorHAnsi" w:eastAsia="Arial" w:hAnsiTheme="minorHAnsi" w:cstheme="minorBidi"/>
          <w:b/>
          <w:bCs/>
          <w:w w:val="99"/>
          <w:sz w:val="24"/>
          <w:szCs w:val="24"/>
        </w:rPr>
        <w:t>JOB</w:t>
      </w:r>
      <w:r w:rsidRPr="210D9CEF">
        <w:rPr>
          <w:rFonts w:asciiTheme="minorHAnsi" w:eastAsia="Arial" w:hAnsiTheme="minorHAnsi" w:cstheme="minorBidi"/>
          <w:b/>
          <w:bCs/>
          <w:sz w:val="24"/>
          <w:szCs w:val="24"/>
        </w:rPr>
        <w:t xml:space="preserve"> </w:t>
      </w:r>
      <w:r w:rsidRPr="210D9CEF">
        <w:rPr>
          <w:rFonts w:asciiTheme="minorHAnsi" w:eastAsia="Arial" w:hAnsiTheme="minorHAnsi" w:cstheme="minorBidi"/>
          <w:b/>
          <w:bCs/>
          <w:w w:val="99"/>
          <w:sz w:val="24"/>
          <w:szCs w:val="24"/>
        </w:rPr>
        <w:t>TITLE:</w:t>
      </w:r>
      <w:r w:rsidRPr="210D9CEF">
        <w:rPr>
          <w:rFonts w:asciiTheme="minorHAnsi" w:eastAsia="Arial" w:hAnsiTheme="minorHAnsi" w:cstheme="minorBidi"/>
          <w:b/>
          <w:bCs/>
          <w:sz w:val="24"/>
          <w:szCs w:val="24"/>
        </w:rPr>
        <w:t xml:space="preserve">      </w:t>
      </w:r>
      <w:r>
        <w:tab/>
      </w:r>
      <w:r>
        <w:tab/>
      </w:r>
      <w:r w:rsidRPr="210D9CEF">
        <w:rPr>
          <w:rFonts w:asciiTheme="minorHAnsi" w:eastAsia="Arial" w:hAnsiTheme="minorHAnsi" w:cstheme="minorBidi"/>
          <w:b/>
          <w:bCs/>
          <w:w w:val="99"/>
          <w:sz w:val="24"/>
          <w:szCs w:val="24"/>
        </w:rPr>
        <w:t>Class</w:t>
      </w:r>
      <w:r w:rsidR="07337BEA" w:rsidRPr="210D9CEF">
        <w:rPr>
          <w:rFonts w:asciiTheme="minorHAnsi" w:eastAsia="Arial" w:hAnsiTheme="minorHAnsi" w:cstheme="minorBidi"/>
          <w:b/>
          <w:bCs/>
          <w:w w:val="99"/>
          <w:sz w:val="24"/>
          <w:szCs w:val="24"/>
        </w:rPr>
        <w:t xml:space="preserve"> T</w:t>
      </w:r>
      <w:r w:rsidRPr="210D9CEF">
        <w:rPr>
          <w:rFonts w:asciiTheme="minorHAnsi" w:eastAsia="Arial" w:hAnsiTheme="minorHAnsi" w:cstheme="minorBidi"/>
          <w:b/>
          <w:bCs/>
          <w:w w:val="99"/>
          <w:sz w:val="24"/>
          <w:szCs w:val="24"/>
        </w:rPr>
        <w:t>eacher</w:t>
      </w:r>
      <w:r w:rsidR="00A349B4">
        <w:rPr>
          <w:rFonts w:asciiTheme="minorHAnsi" w:eastAsia="Arial" w:hAnsiTheme="minorHAnsi" w:cstheme="minorBidi"/>
          <w:b/>
          <w:bCs/>
          <w:w w:val="99"/>
          <w:sz w:val="24"/>
          <w:szCs w:val="24"/>
        </w:rPr>
        <w:t xml:space="preserve"> Maternity Cover</w:t>
      </w:r>
    </w:p>
    <w:p w14:paraId="6556934E" w14:textId="77777777" w:rsidR="009023E2" w:rsidRPr="004C50F8" w:rsidRDefault="009023E2" w:rsidP="009C06EE">
      <w:pPr>
        <w:ind w:right="95"/>
        <w:rPr>
          <w:rFonts w:asciiTheme="minorHAnsi" w:eastAsia="Arial" w:hAnsiTheme="minorHAnsi" w:cstheme="minorHAnsi"/>
          <w:b/>
          <w:w w:val="99"/>
          <w:sz w:val="16"/>
          <w:szCs w:val="16"/>
        </w:rPr>
      </w:pPr>
    </w:p>
    <w:p w14:paraId="455E15AA" w14:textId="77777777" w:rsidR="009023E2" w:rsidRPr="00782664" w:rsidRDefault="009023E2" w:rsidP="009C06EE">
      <w:pPr>
        <w:ind w:right="95"/>
        <w:rPr>
          <w:rFonts w:asciiTheme="minorHAnsi" w:eastAsia="Arial" w:hAnsiTheme="minorHAnsi" w:cstheme="minorHAnsi"/>
          <w:sz w:val="24"/>
          <w:szCs w:val="24"/>
        </w:rPr>
      </w:pPr>
      <w:r w:rsidRPr="00782664">
        <w:rPr>
          <w:rFonts w:asciiTheme="minorHAnsi" w:eastAsia="Arial" w:hAnsiTheme="minorHAnsi" w:cstheme="minorHAnsi"/>
          <w:b/>
          <w:w w:val="99"/>
          <w:sz w:val="24"/>
          <w:szCs w:val="24"/>
        </w:rPr>
        <w:t>RESPONSIBLE</w:t>
      </w:r>
      <w:r w:rsidRPr="00782664">
        <w:rPr>
          <w:rFonts w:asciiTheme="minorHAnsi" w:eastAsia="Arial" w:hAnsiTheme="minorHAnsi" w:cstheme="minorHAnsi"/>
          <w:b/>
          <w:sz w:val="24"/>
          <w:szCs w:val="24"/>
        </w:rPr>
        <w:t xml:space="preserve"> </w:t>
      </w:r>
      <w:r w:rsidRPr="00782664">
        <w:rPr>
          <w:rFonts w:asciiTheme="minorHAnsi" w:eastAsia="Arial" w:hAnsiTheme="minorHAnsi" w:cstheme="minorHAnsi"/>
          <w:b/>
          <w:w w:val="99"/>
          <w:sz w:val="24"/>
          <w:szCs w:val="24"/>
        </w:rPr>
        <w:t>TO:</w:t>
      </w:r>
      <w:r w:rsidRPr="00782664">
        <w:rPr>
          <w:rFonts w:asciiTheme="minorHAnsi" w:eastAsia="Arial" w:hAnsiTheme="minorHAnsi" w:cstheme="minorHAnsi"/>
          <w:b/>
          <w:sz w:val="24"/>
          <w:szCs w:val="24"/>
        </w:rPr>
        <w:t xml:space="preserve">    </w:t>
      </w:r>
      <w:r w:rsidRPr="00782664">
        <w:rPr>
          <w:rFonts w:asciiTheme="minorHAnsi" w:eastAsia="Arial" w:hAnsiTheme="minorHAnsi" w:cstheme="minorHAnsi"/>
          <w:b/>
          <w:sz w:val="24"/>
          <w:szCs w:val="24"/>
        </w:rPr>
        <w:tab/>
      </w:r>
      <w:r w:rsidRPr="00782664">
        <w:rPr>
          <w:rFonts w:asciiTheme="minorHAnsi" w:eastAsia="Arial" w:hAnsiTheme="minorHAnsi" w:cstheme="minorHAnsi"/>
          <w:b/>
          <w:w w:val="99"/>
          <w:sz w:val="24"/>
          <w:szCs w:val="24"/>
        </w:rPr>
        <w:t>The</w:t>
      </w:r>
      <w:r w:rsidRPr="00782664">
        <w:rPr>
          <w:rFonts w:asciiTheme="minorHAnsi" w:eastAsia="Arial" w:hAnsiTheme="minorHAnsi" w:cstheme="minorHAnsi"/>
          <w:b/>
          <w:sz w:val="24"/>
          <w:szCs w:val="24"/>
        </w:rPr>
        <w:t xml:space="preserve"> </w:t>
      </w:r>
      <w:r w:rsidRPr="00782664">
        <w:rPr>
          <w:rFonts w:asciiTheme="minorHAnsi" w:eastAsia="Arial" w:hAnsiTheme="minorHAnsi" w:cstheme="minorHAnsi"/>
          <w:b/>
          <w:w w:val="99"/>
          <w:sz w:val="24"/>
          <w:szCs w:val="24"/>
        </w:rPr>
        <w:t>Headteacher</w:t>
      </w:r>
    </w:p>
    <w:p w14:paraId="4571FE0A" w14:textId="77777777" w:rsidR="009023E2" w:rsidRPr="004C50F8" w:rsidRDefault="009023E2" w:rsidP="009C06EE">
      <w:pPr>
        <w:ind w:right="95"/>
        <w:rPr>
          <w:rFonts w:asciiTheme="minorHAnsi" w:hAnsiTheme="minorHAnsi" w:cstheme="minorHAnsi"/>
          <w:sz w:val="16"/>
          <w:szCs w:val="16"/>
        </w:rPr>
      </w:pPr>
    </w:p>
    <w:p w14:paraId="412B92F6" w14:textId="77777777" w:rsidR="009023E2" w:rsidRPr="00782664" w:rsidRDefault="009023E2" w:rsidP="009C06EE">
      <w:pPr>
        <w:ind w:right="95"/>
        <w:rPr>
          <w:rFonts w:asciiTheme="minorHAnsi" w:eastAsia="Arial" w:hAnsiTheme="minorHAnsi" w:cstheme="minorHAnsi"/>
          <w:sz w:val="24"/>
          <w:szCs w:val="24"/>
        </w:rPr>
      </w:pPr>
      <w:r w:rsidRPr="00782664">
        <w:rPr>
          <w:rFonts w:asciiTheme="minorHAnsi" w:eastAsia="Arial" w:hAnsiTheme="minorHAnsi" w:cstheme="minorHAnsi"/>
          <w:sz w:val="24"/>
          <w:szCs w:val="24"/>
        </w:rPr>
        <w:t>To facilitate and encourage learning which enables pupils to achieve; to share and support the corporate responsibility for the well-being, education and discipline of all pupils.</w:t>
      </w:r>
    </w:p>
    <w:p w14:paraId="3FB1AC3A" w14:textId="77777777" w:rsidR="009023E2" w:rsidRPr="004C50F8" w:rsidRDefault="009023E2" w:rsidP="009C06EE">
      <w:pPr>
        <w:ind w:right="95"/>
        <w:rPr>
          <w:rFonts w:asciiTheme="minorHAnsi" w:hAnsiTheme="minorHAnsi" w:cstheme="minorHAnsi"/>
          <w:sz w:val="16"/>
          <w:szCs w:val="16"/>
        </w:rPr>
      </w:pPr>
    </w:p>
    <w:p w14:paraId="1E290424" w14:textId="77777777" w:rsidR="009023E2" w:rsidRPr="00782664" w:rsidRDefault="009023E2" w:rsidP="009C06EE">
      <w:pPr>
        <w:ind w:right="95"/>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The Job Description should be read alongside the range of professional duties of Teachers as set out in the Teachers’ Pay and Conditions Document.  The postholder will be expected to undertake duties in line with the professional standards for qualified teachers and uphold the professional code of the General Teaching Council for England.</w:t>
      </w:r>
    </w:p>
    <w:p w14:paraId="26908F1A" w14:textId="77777777" w:rsidR="009023E2" w:rsidRPr="004C50F8" w:rsidRDefault="009023E2" w:rsidP="009C06EE">
      <w:pPr>
        <w:ind w:right="95"/>
        <w:rPr>
          <w:rFonts w:asciiTheme="minorHAnsi" w:hAnsiTheme="minorHAnsi" w:cstheme="minorHAnsi"/>
          <w:sz w:val="16"/>
          <w:szCs w:val="16"/>
        </w:rPr>
      </w:pPr>
    </w:p>
    <w:p w14:paraId="56A75F22" w14:textId="15240945" w:rsidR="009023E2" w:rsidRPr="00782664" w:rsidRDefault="009023E2" w:rsidP="210D9CEF">
      <w:pPr>
        <w:ind w:right="95"/>
        <w:rPr>
          <w:rFonts w:asciiTheme="minorHAnsi" w:eastAsia="Arial" w:hAnsiTheme="minorHAnsi" w:cstheme="minorBidi"/>
          <w:b/>
          <w:bCs/>
          <w:sz w:val="24"/>
          <w:szCs w:val="24"/>
        </w:rPr>
      </w:pPr>
      <w:r w:rsidRPr="210D9CEF">
        <w:rPr>
          <w:rFonts w:asciiTheme="minorHAnsi" w:eastAsia="Arial" w:hAnsiTheme="minorHAnsi" w:cstheme="minorBidi"/>
          <w:b/>
          <w:bCs/>
          <w:sz w:val="24"/>
          <w:szCs w:val="24"/>
        </w:rPr>
        <w:t xml:space="preserve">RESPONSIBILITIES AS A </w:t>
      </w:r>
      <w:r w:rsidR="464EC764" w:rsidRPr="210D9CEF">
        <w:rPr>
          <w:rFonts w:asciiTheme="minorHAnsi" w:eastAsia="Arial" w:hAnsiTheme="minorHAnsi" w:cstheme="minorBidi"/>
          <w:b/>
          <w:bCs/>
          <w:sz w:val="24"/>
          <w:szCs w:val="24"/>
        </w:rPr>
        <w:t xml:space="preserve">CLASS </w:t>
      </w:r>
      <w:r w:rsidRPr="210D9CEF">
        <w:rPr>
          <w:rFonts w:asciiTheme="minorHAnsi" w:eastAsia="Arial" w:hAnsiTheme="minorHAnsi" w:cstheme="minorBidi"/>
          <w:b/>
          <w:bCs/>
          <w:sz w:val="24"/>
          <w:szCs w:val="24"/>
        </w:rPr>
        <w:t xml:space="preserve">TEACHER </w:t>
      </w:r>
    </w:p>
    <w:p w14:paraId="2F16CAF4" w14:textId="77777777" w:rsidR="00F15B71" w:rsidRPr="004C50F8" w:rsidRDefault="00F15B71" w:rsidP="009C06EE">
      <w:pPr>
        <w:ind w:right="95"/>
        <w:rPr>
          <w:rFonts w:asciiTheme="minorHAnsi" w:eastAsia="Arial" w:hAnsiTheme="minorHAnsi" w:cstheme="minorBidi"/>
          <w:b/>
          <w:bCs/>
          <w:sz w:val="16"/>
          <w:szCs w:val="16"/>
        </w:rPr>
      </w:pPr>
    </w:p>
    <w:p w14:paraId="12CEB0DD" w14:textId="4820D84D" w:rsidR="009023E2" w:rsidRPr="00782664" w:rsidRDefault="009023E2" w:rsidP="009C06EE">
      <w:pPr>
        <w:ind w:right="95"/>
        <w:rPr>
          <w:rFonts w:asciiTheme="minorHAnsi" w:eastAsia="Arial" w:hAnsiTheme="minorHAnsi" w:cstheme="minorBidi"/>
          <w:sz w:val="24"/>
          <w:szCs w:val="24"/>
        </w:rPr>
      </w:pPr>
      <w:r w:rsidRPr="524D1A88">
        <w:rPr>
          <w:rFonts w:asciiTheme="minorHAnsi" w:eastAsia="Arial" w:hAnsiTheme="minorHAnsi" w:cstheme="minorBidi"/>
          <w:b/>
          <w:bCs/>
          <w:sz w:val="24"/>
          <w:szCs w:val="24"/>
        </w:rPr>
        <w:t>MAIN PURPOSE</w:t>
      </w:r>
    </w:p>
    <w:p w14:paraId="1E63CEA7" w14:textId="77777777" w:rsidR="009023E2" w:rsidRPr="004C50F8" w:rsidRDefault="009023E2" w:rsidP="009C06EE">
      <w:pPr>
        <w:ind w:right="95"/>
        <w:rPr>
          <w:rFonts w:asciiTheme="minorHAnsi" w:eastAsia="Arial" w:hAnsiTheme="minorHAnsi" w:cstheme="minorHAnsi"/>
          <w:sz w:val="16"/>
          <w:szCs w:val="16"/>
        </w:rPr>
      </w:pPr>
    </w:p>
    <w:p w14:paraId="75FB9144" w14:textId="535CA1C9" w:rsidR="009023E2" w:rsidRPr="00782664" w:rsidRDefault="009023E2" w:rsidP="009C06EE">
      <w:pPr>
        <w:ind w:right="95"/>
        <w:rPr>
          <w:rFonts w:asciiTheme="minorHAnsi" w:eastAsia="Arial" w:hAnsiTheme="minorHAnsi" w:cstheme="minorHAnsi"/>
          <w:sz w:val="24"/>
          <w:szCs w:val="24"/>
        </w:rPr>
      </w:pPr>
      <w:r w:rsidRPr="00782664">
        <w:rPr>
          <w:rFonts w:asciiTheme="minorHAnsi" w:eastAsia="Arial" w:hAnsiTheme="minorHAnsi" w:cstheme="minorHAnsi"/>
          <w:sz w:val="24"/>
          <w:szCs w:val="24"/>
        </w:rPr>
        <w:t>To ensure you meet the Teaching Standards at</w:t>
      </w:r>
      <w:r w:rsidR="00F15B71">
        <w:rPr>
          <w:rFonts w:asciiTheme="minorHAnsi" w:eastAsia="Arial" w:hAnsiTheme="minorHAnsi" w:cstheme="minorHAnsi"/>
          <w:sz w:val="24"/>
          <w:szCs w:val="24"/>
        </w:rPr>
        <w:t xml:space="preserve"> </w:t>
      </w:r>
      <w:r w:rsidRPr="00782664">
        <w:rPr>
          <w:rFonts w:asciiTheme="minorHAnsi" w:eastAsia="Arial" w:hAnsiTheme="minorHAnsi" w:cstheme="minorHAnsi"/>
          <w:sz w:val="24"/>
          <w:szCs w:val="24"/>
        </w:rPr>
        <w:t xml:space="preserve">all times. </w:t>
      </w:r>
    </w:p>
    <w:p w14:paraId="4F00CB2C" w14:textId="77777777" w:rsidR="009023E2" w:rsidRPr="004C50F8" w:rsidRDefault="009023E2" w:rsidP="009C06EE">
      <w:pPr>
        <w:ind w:right="95"/>
        <w:rPr>
          <w:rFonts w:asciiTheme="minorHAnsi" w:eastAsia="Arial" w:hAnsiTheme="minorHAnsi" w:cstheme="minorHAnsi"/>
          <w:sz w:val="16"/>
          <w:szCs w:val="16"/>
        </w:rPr>
      </w:pPr>
    </w:p>
    <w:p w14:paraId="6C7F3F5B" w14:textId="77777777" w:rsidR="009023E2" w:rsidRPr="00782664" w:rsidRDefault="009023E2" w:rsidP="009C06EE">
      <w:pPr>
        <w:ind w:right="95"/>
        <w:rPr>
          <w:rFonts w:asciiTheme="minorHAnsi" w:eastAsia="Arial" w:hAnsiTheme="minorHAnsi" w:cstheme="minorHAnsi"/>
          <w:sz w:val="24"/>
          <w:szCs w:val="24"/>
        </w:rPr>
      </w:pPr>
      <w:r w:rsidRPr="524D1A88">
        <w:rPr>
          <w:rFonts w:asciiTheme="minorHAnsi" w:eastAsia="Arial" w:hAnsiTheme="minorHAnsi" w:cstheme="minorBidi"/>
          <w:b/>
          <w:bCs/>
          <w:sz w:val="24"/>
          <w:szCs w:val="24"/>
          <w:u w:val="thick"/>
        </w:rPr>
        <w:t>Teaching and Managing Pupil Learning</w:t>
      </w:r>
    </w:p>
    <w:p w14:paraId="0FCCF762" w14:textId="5890B182" w:rsidR="524D1A88" w:rsidRPr="004C50F8" w:rsidRDefault="524D1A88" w:rsidP="009C06EE">
      <w:pPr>
        <w:ind w:right="95"/>
        <w:rPr>
          <w:rFonts w:asciiTheme="minorHAnsi" w:eastAsia="Arial" w:hAnsiTheme="minorHAnsi" w:cstheme="minorBidi"/>
          <w:b/>
          <w:bCs/>
          <w:sz w:val="16"/>
          <w:szCs w:val="16"/>
          <w:u w:val="thick"/>
        </w:rPr>
      </w:pPr>
    </w:p>
    <w:p w14:paraId="68AE873C" w14:textId="0973E6E9" w:rsidR="009023E2" w:rsidRPr="00782664" w:rsidRDefault="009023E2" w:rsidP="009C06EE">
      <w:pPr>
        <w:pStyle w:val="ListParagraph"/>
        <w:numPr>
          <w:ilvl w:val="0"/>
          <w:numId w:val="1"/>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Ensure effective teaching of whole classes, groups and individuals so that teaching objectives are met, momentum and challenge are maintained, and best use is made of teaching time.</w:t>
      </w:r>
    </w:p>
    <w:p w14:paraId="0A86E856" w14:textId="2A7A1C50" w:rsidR="009023E2" w:rsidRPr="00782664" w:rsidRDefault="009023E2" w:rsidP="009C06EE">
      <w:pPr>
        <w:pStyle w:val="ListParagraph"/>
        <w:numPr>
          <w:ilvl w:val="0"/>
          <w:numId w:val="1"/>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Set high expectations for pupils' behaviour, establishing and maintaining a good standard of behaviour management through well- focused teaching and through positive and productive relationships.</w:t>
      </w:r>
    </w:p>
    <w:p w14:paraId="748BCF0E" w14:textId="75CE674C" w:rsidR="009023E2" w:rsidRPr="00782664" w:rsidRDefault="009023E2" w:rsidP="009C06EE">
      <w:pPr>
        <w:pStyle w:val="ListParagraph"/>
        <w:numPr>
          <w:ilvl w:val="0"/>
          <w:numId w:val="1"/>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 xml:space="preserve">Ensure a broad, balanced and meaningful </w:t>
      </w:r>
      <w:r w:rsidR="00764CAD" w:rsidRPr="00782664">
        <w:rPr>
          <w:rFonts w:asciiTheme="minorHAnsi" w:eastAsia="Arial" w:hAnsiTheme="minorHAnsi" w:cstheme="minorHAnsi"/>
          <w:sz w:val="24"/>
          <w:szCs w:val="24"/>
        </w:rPr>
        <w:t>curriculum is</w:t>
      </w:r>
      <w:r w:rsidRPr="00782664">
        <w:rPr>
          <w:rFonts w:asciiTheme="minorHAnsi" w:eastAsia="Arial" w:hAnsiTheme="minorHAnsi" w:cstheme="minorHAnsi"/>
          <w:sz w:val="24"/>
          <w:szCs w:val="24"/>
        </w:rPr>
        <w:t xml:space="preserve"> maintained based upon an activity - based approach which puts children a  the center of their learning.</w:t>
      </w:r>
    </w:p>
    <w:p w14:paraId="3293458C" w14:textId="0993028E" w:rsidR="009023E2" w:rsidRPr="00782664" w:rsidRDefault="009023E2" w:rsidP="009C06EE">
      <w:pPr>
        <w:pStyle w:val="ListParagraph"/>
        <w:numPr>
          <w:ilvl w:val="0"/>
          <w:numId w:val="1"/>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 xml:space="preserve">Interact with and support </w:t>
      </w:r>
      <w:r w:rsidR="00764CAD">
        <w:rPr>
          <w:rFonts w:asciiTheme="minorHAnsi" w:eastAsia="Arial" w:hAnsiTheme="minorHAnsi" w:cstheme="minorHAnsi"/>
          <w:sz w:val="24"/>
          <w:szCs w:val="24"/>
        </w:rPr>
        <w:t>c</w:t>
      </w:r>
      <w:r w:rsidRPr="00782664">
        <w:rPr>
          <w:rFonts w:asciiTheme="minorHAnsi" w:eastAsia="Arial" w:hAnsiTheme="minorHAnsi" w:cstheme="minorHAnsi"/>
          <w:sz w:val="24"/>
          <w:szCs w:val="24"/>
        </w:rPr>
        <w:t>hildren, providing them with a secure environment to learn.</w:t>
      </w:r>
    </w:p>
    <w:p w14:paraId="56DFD045" w14:textId="77777777" w:rsidR="009023E2" w:rsidRPr="00782664" w:rsidRDefault="009023E2" w:rsidP="009C06EE">
      <w:pPr>
        <w:pStyle w:val="ListParagraph"/>
        <w:numPr>
          <w:ilvl w:val="0"/>
          <w:numId w:val="1"/>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Assist with the development of children’s personal, social, emotional and language abilities.</w:t>
      </w:r>
    </w:p>
    <w:p w14:paraId="6345BAAF" w14:textId="67D5AA45" w:rsidR="009023E2" w:rsidRPr="00782664" w:rsidRDefault="009023E2" w:rsidP="009C06EE">
      <w:pPr>
        <w:pStyle w:val="ListParagraph"/>
        <w:numPr>
          <w:ilvl w:val="0"/>
          <w:numId w:val="1"/>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Support the development of children’s basic skills, including physical co-ordination, speech and communication.</w:t>
      </w:r>
    </w:p>
    <w:p w14:paraId="0517C0B1" w14:textId="77777777" w:rsidR="009023E2" w:rsidRPr="00782664" w:rsidRDefault="009023E2" w:rsidP="009C06EE">
      <w:pPr>
        <w:pStyle w:val="ListParagraph"/>
        <w:numPr>
          <w:ilvl w:val="0"/>
          <w:numId w:val="1"/>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Prepare, deliver, assess, display and record work for all children appropriate to their current educational programmes and in accordance with school policy.</w:t>
      </w:r>
    </w:p>
    <w:p w14:paraId="2E702E34" w14:textId="77777777" w:rsidR="00A60F3B" w:rsidRPr="004C50F8" w:rsidRDefault="00A60F3B" w:rsidP="009C06EE">
      <w:pPr>
        <w:ind w:right="95"/>
        <w:rPr>
          <w:rFonts w:asciiTheme="minorHAnsi" w:eastAsia="Arial" w:hAnsiTheme="minorHAnsi" w:cstheme="minorHAnsi"/>
          <w:b/>
          <w:position w:val="-1"/>
          <w:sz w:val="16"/>
          <w:szCs w:val="16"/>
          <w:u w:val="thick" w:color="000000"/>
        </w:rPr>
      </w:pPr>
    </w:p>
    <w:p w14:paraId="12B93F4E" w14:textId="737D714B" w:rsidR="009023E2" w:rsidRPr="00782664" w:rsidRDefault="009023E2" w:rsidP="009C06EE">
      <w:pPr>
        <w:ind w:right="95"/>
        <w:rPr>
          <w:rFonts w:asciiTheme="minorHAnsi" w:eastAsia="Arial" w:hAnsiTheme="minorHAnsi" w:cstheme="minorHAnsi"/>
          <w:sz w:val="24"/>
          <w:szCs w:val="24"/>
        </w:rPr>
      </w:pPr>
      <w:r w:rsidRPr="00782664">
        <w:rPr>
          <w:rFonts w:asciiTheme="minorHAnsi" w:eastAsia="Arial" w:hAnsiTheme="minorHAnsi" w:cstheme="minorHAnsi"/>
          <w:b/>
          <w:position w:val="-1"/>
          <w:sz w:val="24"/>
          <w:szCs w:val="24"/>
          <w:u w:val="thick" w:color="000000"/>
        </w:rPr>
        <w:t>Planning and Setting Expectations/Pupil Achievement</w:t>
      </w:r>
    </w:p>
    <w:p w14:paraId="67BE508D" w14:textId="77777777" w:rsidR="009023E2" w:rsidRPr="004C50F8" w:rsidRDefault="009023E2" w:rsidP="009C06EE">
      <w:pPr>
        <w:ind w:right="95"/>
        <w:rPr>
          <w:rFonts w:asciiTheme="minorHAnsi" w:hAnsiTheme="minorHAnsi" w:cstheme="minorHAnsi"/>
          <w:sz w:val="16"/>
          <w:szCs w:val="16"/>
        </w:rPr>
      </w:pPr>
    </w:p>
    <w:p w14:paraId="0B251A6D" w14:textId="05175259" w:rsidR="009023E2" w:rsidRPr="00782664" w:rsidRDefault="009023E2" w:rsidP="009C06EE">
      <w:pPr>
        <w:pStyle w:val="ListParagraph"/>
        <w:numPr>
          <w:ilvl w:val="0"/>
          <w:numId w:val="3"/>
        </w:numPr>
        <w:ind w:left="284" w:right="95" w:hanging="284"/>
        <w:rPr>
          <w:rFonts w:asciiTheme="minorHAnsi" w:eastAsia="Arial" w:hAnsiTheme="minorHAnsi" w:cstheme="minorHAnsi"/>
          <w:sz w:val="24"/>
          <w:szCs w:val="24"/>
        </w:rPr>
      </w:pPr>
      <w:r w:rsidRPr="00782664">
        <w:rPr>
          <w:rFonts w:asciiTheme="minorHAnsi" w:eastAsia="Arial" w:hAnsiTheme="minorHAnsi" w:cstheme="minorHAnsi"/>
          <w:sz w:val="24"/>
          <w:szCs w:val="24"/>
        </w:rPr>
        <w:t xml:space="preserve">Identify </w:t>
      </w:r>
      <w:r w:rsidR="004C245A" w:rsidRPr="00782664">
        <w:rPr>
          <w:rFonts w:asciiTheme="minorHAnsi" w:eastAsia="Arial" w:hAnsiTheme="minorHAnsi" w:cstheme="minorHAnsi"/>
          <w:sz w:val="24"/>
          <w:szCs w:val="24"/>
        </w:rPr>
        <w:t>clear teaching</w:t>
      </w:r>
      <w:r w:rsidRPr="00782664">
        <w:rPr>
          <w:rFonts w:asciiTheme="minorHAnsi" w:eastAsia="Arial" w:hAnsiTheme="minorHAnsi" w:cstheme="minorHAnsi"/>
          <w:sz w:val="24"/>
          <w:szCs w:val="24"/>
        </w:rPr>
        <w:t xml:space="preserve"> objectives, content, lesson structures and sequences appropriate to the subject matter and the pupils being taught.</w:t>
      </w:r>
    </w:p>
    <w:p w14:paraId="29737BF9" w14:textId="07137B16" w:rsidR="009023E2" w:rsidRPr="00782664" w:rsidRDefault="00AC3ED5" w:rsidP="009C06EE">
      <w:pPr>
        <w:pStyle w:val="ListParagraph"/>
        <w:numPr>
          <w:ilvl w:val="0"/>
          <w:numId w:val="3"/>
        </w:numPr>
        <w:ind w:left="284" w:right="95" w:hanging="284"/>
        <w:rPr>
          <w:rFonts w:asciiTheme="minorHAnsi" w:eastAsia="Arial" w:hAnsiTheme="minorHAnsi" w:cstheme="minorHAnsi"/>
          <w:sz w:val="24"/>
          <w:szCs w:val="24"/>
        </w:rPr>
      </w:pPr>
      <w:r w:rsidRPr="00782664">
        <w:rPr>
          <w:rFonts w:asciiTheme="minorHAnsi" w:eastAsia="Arial" w:hAnsiTheme="minorHAnsi" w:cstheme="minorHAnsi"/>
          <w:sz w:val="24"/>
          <w:szCs w:val="24"/>
        </w:rPr>
        <w:t>Set appropriate</w:t>
      </w:r>
      <w:r w:rsidR="009023E2" w:rsidRPr="00782664">
        <w:rPr>
          <w:rFonts w:asciiTheme="minorHAnsi" w:eastAsia="Arial" w:hAnsiTheme="minorHAnsi" w:cstheme="minorHAnsi"/>
          <w:sz w:val="24"/>
          <w:szCs w:val="24"/>
        </w:rPr>
        <w:t xml:space="preserve"> and demanding expectations for pupils’ learning and motivation through such personal guidance, parental involvement and professional consultation as may be necessary. Set clear targets for pupils' learning, building on prior attainment.</w:t>
      </w:r>
    </w:p>
    <w:p w14:paraId="4E67D806" w14:textId="77777777" w:rsidR="009023E2" w:rsidRDefault="009023E2" w:rsidP="009C06EE">
      <w:pPr>
        <w:pStyle w:val="ListParagraph"/>
        <w:numPr>
          <w:ilvl w:val="0"/>
          <w:numId w:val="3"/>
        </w:numPr>
        <w:ind w:left="284" w:right="95" w:hanging="284"/>
        <w:rPr>
          <w:rFonts w:asciiTheme="minorHAnsi" w:eastAsia="Arial" w:hAnsiTheme="minorHAnsi" w:cstheme="minorHAnsi"/>
          <w:sz w:val="24"/>
          <w:szCs w:val="24"/>
        </w:rPr>
      </w:pPr>
      <w:r w:rsidRPr="00782664">
        <w:rPr>
          <w:rFonts w:asciiTheme="minorHAnsi" w:eastAsia="Arial" w:hAnsiTheme="minorHAnsi" w:cstheme="minorHAnsi"/>
          <w:sz w:val="24"/>
          <w:szCs w:val="24"/>
        </w:rPr>
        <w:lastRenderedPageBreak/>
        <w:t>Identify pupils who have special educational needs, and know where to get help in order to give positive and targeted support. Implement and keep records on CPOMS and ANPs/My  Support  Plans, in accordan</w:t>
      </w:r>
      <w:r>
        <w:rPr>
          <w:rFonts w:asciiTheme="minorHAnsi" w:eastAsia="Arial" w:hAnsiTheme="minorHAnsi" w:cstheme="minorHAnsi"/>
          <w:sz w:val="24"/>
          <w:szCs w:val="24"/>
        </w:rPr>
        <w:t>ce with school’s SEND procedures</w:t>
      </w:r>
    </w:p>
    <w:p w14:paraId="00D72C7C" w14:textId="77777777" w:rsidR="009023E2" w:rsidRPr="004C50F8" w:rsidRDefault="009023E2" w:rsidP="009C06EE">
      <w:pPr>
        <w:ind w:right="95"/>
        <w:jc w:val="both"/>
        <w:rPr>
          <w:rFonts w:asciiTheme="minorHAnsi" w:eastAsia="Arial" w:hAnsiTheme="minorHAnsi" w:cstheme="minorHAnsi"/>
          <w:sz w:val="16"/>
          <w:szCs w:val="16"/>
        </w:rPr>
      </w:pPr>
    </w:p>
    <w:p w14:paraId="67A94B3E" w14:textId="77777777" w:rsidR="009023E2" w:rsidRPr="00782664" w:rsidRDefault="009023E2" w:rsidP="009C06EE">
      <w:pPr>
        <w:ind w:right="95"/>
        <w:rPr>
          <w:rFonts w:asciiTheme="minorHAnsi" w:eastAsia="Arial" w:hAnsiTheme="minorHAnsi" w:cstheme="minorHAnsi"/>
          <w:sz w:val="24"/>
          <w:szCs w:val="24"/>
        </w:rPr>
      </w:pPr>
      <w:r w:rsidRPr="00782664">
        <w:rPr>
          <w:rFonts w:asciiTheme="minorHAnsi" w:eastAsia="Arial" w:hAnsiTheme="minorHAnsi" w:cstheme="minorHAnsi"/>
          <w:b/>
          <w:sz w:val="24"/>
          <w:szCs w:val="24"/>
          <w:u w:val="thick" w:color="000000"/>
        </w:rPr>
        <w:t>Assessment and Evaluation</w:t>
      </w:r>
    </w:p>
    <w:p w14:paraId="64B8672F" w14:textId="77777777" w:rsidR="009023E2" w:rsidRPr="004C50F8" w:rsidRDefault="009023E2" w:rsidP="009C06EE">
      <w:pPr>
        <w:ind w:right="95"/>
        <w:jc w:val="both"/>
        <w:rPr>
          <w:rFonts w:asciiTheme="minorHAnsi" w:hAnsiTheme="minorHAnsi" w:cstheme="minorHAnsi"/>
          <w:sz w:val="16"/>
          <w:szCs w:val="16"/>
        </w:rPr>
      </w:pPr>
    </w:p>
    <w:p w14:paraId="115B51DD" w14:textId="77777777" w:rsidR="009023E2" w:rsidRPr="00782664" w:rsidRDefault="009023E2" w:rsidP="009C06EE">
      <w:pPr>
        <w:pStyle w:val="ListParagraph"/>
        <w:numPr>
          <w:ilvl w:val="0"/>
          <w:numId w:val="2"/>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Observe, assess and record each child’s progress giving effective feedback to support future development and to identify next steps in their learning.</w:t>
      </w:r>
    </w:p>
    <w:p w14:paraId="77605250" w14:textId="6FD653B0" w:rsidR="009023E2" w:rsidRPr="00782664" w:rsidRDefault="009023E2" w:rsidP="009C06EE">
      <w:pPr>
        <w:pStyle w:val="ListParagraph"/>
        <w:numPr>
          <w:ilvl w:val="0"/>
          <w:numId w:val="2"/>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 xml:space="preserve">When </w:t>
      </w:r>
      <w:r w:rsidR="00CB770B" w:rsidRPr="00782664">
        <w:rPr>
          <w:rFonts w:asciiTheme="minorHAnsi" w:eastAsia="Arial" w:hAnsiTheme="minorHAnsi" w:cstheme="minorHAnsi"/>
          <w:sz w:val="24"/>
          <w:szCs w:val="24"/>
        </w:rPr>
        <w:t xml:space="preserve">applicable, </w:t>
      </w:r>
      <w:r w:rsidRPr="00782664">
        <w:rPr>
          <w:rFonts w:asciiTheme="minorHAnsi" w:eastAsia="Arial" w:hAnsiTheme="minorHAnsi" w:cstheme="minorHAnsi"/>
          <w:sz w:val="24"/>
          <w:szCs w:val="24"/>
        </w:rPr>
        <w:t>understand the demands expected of pupils in relation to the National Curriculum in FS, KS1 and KS2.</w:t>
      </w:r>
    </w:p>
    <w:p w14:paraId="4542CEC2" w14:textId="77777777" w:rsidR="009023E2" w:rsidRPr="00782664" w:rsidRDefault="009023E2" w:rsidP="009C06EE">
      <w:pPr>
        <w:pStyle w:val="ListParagraph"/>
        <w:numPr>
          <w:ilvl w:val="0"/>
          <w:numId w:val="2"/>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Record children’s attainments and provide reports in the form and at intervals required by the school and within requirements.</w:t>
      </w:r>
    </w:p>
    <w:p w14:paraId="2F02C085" w14:textId="77777777" w:rsidR="009023E2" w:rsidRPr="004C50F8" w:rsidRDefault="009023E2" w:rsidP="009C06EE">
      <w:pPr>
        <w:pStyle w:val="ListParagraph"/>
        <w:ind w:left="0" w:right="95"/>
        <w:jc w:val="both"/>
        <w:rPr>
          <w:rFonts w:asciiTheme="minorHAnsi" w:eastAsia="Arial" w:hAnsiTheme="minorHAnsi" w:cstheme="minorHAnsi"/>
          <w:sz w:val="16"/>
          <w:szCs w:val="16"/>
        </w:rPr>
      </w:pPr>
    </w:p>
    <w:p w14:paraId="17A07234" w14:textId="77777777" w:rsidR="009023E2" w:rsidRPr="00782664" w:rsidRDefault="009023E2" w:rsidP="009C06EE">
      <w:pPr>
        <w:ind w:right="95"/>
        <w:rPr>
          <w:rFonts w:asciiTheme="minorHAnsi" w:eastAsia="Arial" w:hAnsiTheme="minorHAnsi" w:cstheme="minorHAnsi"/>
          <w:sz w:val="24"/>
          <w:szCs w:val="24"/>
        </w:rPr>
      </w:pPr>
      <w:r w:rsidRPr="00782664">
        <w:rPr>
          <w:rFonts w:asciiTheme="minorHAnsi" w:eastAsia="Arial" w:hAnsiTheme="minorHAnsi" w:cstheme="minorHAnsi"/>
          <w:b/>
          <w:position w:val="-1"/>
          <w:sz w:val="24"/>
          <w:szCs w:val="24"/>
          <w:u w:val="thick" w:color="000000"/>
        </w:rPr>
        <w:t>Pastoral</w:t>
      </w:r>
    </w:p>
    <w:p w14:paraId="0149FE1A" w14:textId="77777777" w:rsidR="009023E2" w:rsidRPr="004C50F8" w:rsidRDefault="009023E2" w:rsidP="009C06EE">
      <w:pPr>
        <w:ind w:right="95"/>
        <w:rPr>
          <w:rFonts w:asciiTheme="minorHAnsi" w:hAnsiTheme="minorHAnsi" w:cstheme="minorHAnsi"/>
        </w:rPr>
      </w:pPr>
    </w:p>
    <w:p w14:paraId="0EA5CA52" w14:textId="77777777" w:rsidR="009023E2" w:rsidRPr="00782664" w:rsidRDefault="009023E2" w:rsidP="009C06EE">
      <w:pPr>
        <w:pStyle w:val="ListParagraph"/>
        <w:numPr>
          <w:ilvl w:val="0"/>
          <w:numId w:val="6"/>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Register the attendance or absence of children in an assigned group and to follow the school procedure for the investigation of absences and the encouragement of regular attendance.</w:t>
      </w:r>
    </w:p>
    <w:p w14:paraId="094F58FA" w14:textId="77777777" w:rsidR="009023E2" w:rsidRPr="00782664" w:rsidRDefault="009023E2" w:rsidP="009C06EE">
      <w:pPr>
        <w:pStyle w:val="ListParagraph"/>
        <w:numPr>
          <w:ilvl w:val="0"/>
          <w:numId w:val="6"/>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Promote the social welfare of individual children through personal counselling and by prompt referral to appropriate colleagues within the agreed procedures.</w:t>
      </w:r>
    </w:p>
    <w:p w14:paraId="44151BBD" w14:textId="77777777" w:rsidR="009023E2" w:rsidRPr="00782664" w:rsidRDefault="009023E2" w:rsidP="009C06EE">
      <w:pPr>
        <w:pStyle w:val="ListParagraph"/>
        <w:numPr>
          <w:ilvl w:val="0"/>
          <w:numId w:val="6"/>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Attend within the specified time allocations and at reasonable advance notice such regular or occasional meetings with colleagues, parents or representatives of other bodies as required.</w:t>
      </w:r>
    </w:p>
    <w:p w14:paraId="78D60A98" w14:textId="77777777" w:rsidR="009023E2" w:rsidRPr="004C50F8" w:rsidRDefault="009023E2" w:rsidP="009C06EE">
      <w:pPr>
        <w:ind w:right="95"/>
        <w:rPr>
          <w:rFonts w:asciiTheme="minorHAnsi" w:hAnsiTheme="minorHAnsi" w:cstheme="minorHAnsi"/>
          <w:sz w:val="16"/>
          <w:szCs w:val="16"/>
        </w:rPr>
      </w:pPr>
    </w:p>
    <w:p w14:paraId="46616526" w14:textId="77777777" w:rsidR="009023E2" w:rsidRPr="00782664" w:rsidRDefault="009023E2" w:rsidP="009C06EE">
      <w:pPr>
        <w:ind w:right="95"/>
        <w:rPr>
          <w:rFonts w:asciiTheme="minorHAnsi" w:eastAsia="Arial" w:hAnsiTheme="minorHAnsi" w:cstheme="minorHAnsi"/>
          <w:sz w:val="24"/>
          <w:szCs w:val="24"/>
        </w:rPr>
      </w:pPr>
      <w:r w:rsidRPr="00782664">
        <w:rPr>
          <w:rFonts w:asciiTheme="minorHAnsi" w:eastAsia="Arial" w:hAnsiTheme="minorHAnsi" w:cstheme="minorHAnsi"/>
          <w:b/>
          <w:sz w:val="24"/>
          <w:szCs w:val="24"/>
          <w:u w:val="thick" w:color="000000"/>
        </w:rPr>
        <w:t>General</w:t>
      </w:r>
    </w:p>
    <w:p w14:paraId="21724D6E" w14:textId="77777777" w:rsidR="009023E2" w:rsidRPr="004C50F8" w:rsidRDefault="009023E2" w:rsidP="009C06EE">
      <w:pPr>
        <w:ind w:right="95"/>
        <w:rPr>
          <w:rFonts w:asciiTheme="minorHAnsi" w:hAnsiTheme="minorHAnsi" w:cstheme="minorHAnsi"/>
          <w:sz w:val="16"/>
          <w:szCs w:val="16"/>
        </w:rPr>
      </w:pPr>
    </w:p>
    <w:p w14:paraId="39113AA5" w14:textId="77777777" w:rsidR="009023E2" w:rsidRPr="00782664" w:rsidRDefault="009023E2" w:rsidP="009C06EE">
      <w:pPr>
        <w:pStyle w:val="ListParagraph"/>
        <w:numPr>
          <w:ilvl w:val="0"/>
          <w:numId w:val="5"/>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Supervise the orderly movement of children around the school and to actively maintain the good order and the health and safety of children engaged in school activities both on school premises and elsewhere.</w:t>
      </w:r>
    </w:p>
    <w:p w14:paraId="6503A2EE" w14:textId="77777777" w:rsidR="009023E2" w:rsidRPr="00782664" w:rsidRDefault="009023E2" w:rsidP="009C06EE">
      <w:pPr>
        <w:pStyle w:val="ListParagraph"/>
        <w:numPr>
          <w:ilvl w:val="0"/>
          <w:numId w:val="5"/>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Comply with arrangements made to cover the absence of colleagues, subject to current conditions of service.</w:t>
      </w:r>
    </w:p>
    <w:p w14:paraId="578E803E" w14:textId="77777777" w:rsidR="009023E2" w:rsidRPr="00782664" w:rsidRDefault="009023E2" w:rsidP="009C06EE">
      <w:pPr>
        <w:pStyle w:val="ListParagraph"/>
        <w:numPr>
          <w:ilvl w:val="0"/>
          <w:numId w:val="5"/>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Carry out all other duties appropriate to the level expected of a teacher relating to the efficient organisation of the school.</w:t>
      </w:r>
    </w:p>
    <w:p w14:paraId="10DAA710" w14:textId="77777777" w:rsidR="009023E2" w:rsidRPr="00782664" w:rsidRDefault="009023E2" w:rsidP="009C06EE">
      <w:pPr>
        <w:pStyle w:val="ListParagraph"/>
        <w:numPr>
          <w:ilvl w:val="0"/>
          <w:numId w:val="5"/>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Participate in Appraisal in accordance with school policy and statutory guidance.</w:t>
      </w:r>
    </w:p>
    <w:p w14:paraId="2F47D0CD" w14:textId="77777777" w:rsidR="009023E2" w:rsidRPr="00782664" w:rsidRDefault="009023E2" w:rsidP="009C06EE">
      <w:pPr>
        <w:pStyle w:val="ListParagraph"/>
        <w:numPr>
          <w:ilvl w:val="0"/>
          <w:numId w:val="5"/>
        </w:numPr>
        <w:ind w:left="284" w:right="95" w:hanging="284"/>
        <w:jc w:val="both"/>
        <w:rPr>
          <w:rFonts w:asciiTheme="minorHAnsi" w:eastAsia="Arial" w:hAnsiTheme="minorHAnsi" w:cstheme="minorHAnsi"/>
          <w:sz w:val="24"/>
          <w:szCs w:val="24"/>
        </w:rPr>
      </w:pPr>
      <w:r w:rsidRPr="00782664">
        <w:rPr>
          <w:rFonts w:asciiTheme="minorHAnsi" w:eastAsia="Arial" w:hAnsiTheme="minorHAnsi" w:cstheme="minorHAnsi"/>
          <w:sz w:val="24"/>
          <w:szCs w:val="24"/>
        </w:rPr>
        <w:t xml:space="preserve">As part of your wider duties and responsibilities you are required to promote and actively support the Academies responsibilities towards safeguarding.  Safeguarding is about keeping people safe and protecting them from harm, neglect, abuse and injury.  It is about creating safe places, being vigilant and doing something about any concerns you might have. Safeguarding relates to everyone who may be vulnerable, not just the very old and the very young. </w:t>
      </w:r>
    </w:p>
    <w:p w14:paraId="712226F4" w14:textId="77777777" w:rsidR="009023E2" w:rsidRPr="004C50F8" w:rsidRDefault="009023E2" w:rsidP="009C06EE">
      <w:pPr>
        <w:ind w:right="95"/>
        <w:rPr>
          <w:rFonts w:asciiTheme="minorHAnsi" w:eastAsia="Arial" w:hAnsiTheme="minorHAnsi" w:cstheme="minorHAnsi"/>
          <w:sz w:val="16"/>
          <w:szCs w:val="16"/>
        </w:rPr>
      </w:pPr>
    </w:p>
    <w:p w14:paraId="463D60B7" w14:textId="77777777" w:rsidR="009023E2" w:rsidRPr="00782664" w:rsidRDefault="009023E2" w:rsidP="009C06EE">
      <w:pPr>
        <w:ind w:right="95"/>
        <w:rPr>
          <w:rFonts w:asciiTheme="minorHAnsi" w:eastAsia="Arial" w:hAnsiTheme="minorHAnsi" w:cstheme="minorHAnsi"/>
          <w:b/>
          <w:sz w:val="24"/>
          <w:szCs w:val="24"/>
          <w:u w:val="thick" w:color="000000"/>
        </w:rPr>
      </w:pPr>
      <w:r w:rsidRPr="00782664">
        <w:rPr>
          <w:rFonts w:asciiTheme="minorHAnsi" w:eastAsia="Arial" w:hAnsiTheme="minorHAnsi" w:cstheme="minorHAnsi"/>
          <w:b/>
          <w:sz w:val="24"/>
          <w:szCs w:val="24"/>
          <w:u w:val="thick" w:color="000000"/>
        </w:rPr>
        <w:t>Specific</w:t>
      </w:r>
    </w:p>
    <w:p w14:paraId="3BB432E8" w14:textId="77777777" w:rsidR="009023E2" w:rsidRPr="004C50F8" w:rsidRDefault="009023E2" w:rsidP="009C06EE">
      <w:pPr>
        <w:ind w:right="95"/>
        <w:rPr>
          <w:rFonts w:asciiTheme="minorHAnsi" w:eastAsia="Arial" w:hAnsiTheme="minorHAnsi" w:cstheme="minorHAnsi"/>
          <w:b/>
          <w:sz w:val="16"/>
          <w:szCs w:val="16"/>
          <w:u w:val="thick" w:color="000000"/>
        </w:rPr>
      </w:pPr>
    </w:p>
    <w:p w14:paraId="0B11D3BD" w14:textId="77777777" w:rsidR="009023E2" w:rsidRPr="00782664" w:rsidRDefault="009023E2" w:rsidP="009C06EE">
      <w:pPr>
        <w:pStyle w:val="ListParagraph"/>
        <w:numPr>
          <w:ilvl w:val="0"/>
          <w:numId w:val="4"/>
        </w:numPr>
        <w:ind w:left="0" w:right="95"/>
        <w:rPr>
          <w:rFonts w:asciiTheme="minorHAnsi" w:eastAsia="Arial" w:hAnsiTheme="minorHAnsi" w:cstheme="minorHAnsi"/>
          <w:sz w:val="24"/>
          <w:szCs w:val="24"/>
        </w:rPr>
      </w:pPr>
      <w:r w:rsidRPr="00782664">
        <w:rPr>
          <w:rFonts w:asciiTheme="minorHAnsi" w:eastAsia="Arial" w:hAnsiTheme="minorHAnsi" w:cstheme="minorHAnsi"/>
          <w:sz w:val="24"/>
          <w:szCs w:val="24"/>
        </w:rPr>
        <w:t>Work co-operatively within the staff team to ensure comparability of educational provision and continuity of learning.</w:t>
      </w:r>
    </w:p>
    <w:p w14:paraId="45F4AAE3" w14:textId="77777777" w:rsidR="009023E2" w:rsidRPr="00782664" w:rsidRDefault="009023E2" w:rsidP="009C06EE">
      <w:pPr>
        <w:pStyle w:val="ListParagraph"/>
        <w:numPr>
          <w:ilvl w:val="0"/>
          <w:numId w:val="4"/>
        </w:numPr>
        <w:ind w:left="0" w:right="95"/>
        <w:rPr>
          <w:rFonts w:asciiTheme="minorHAnsi" w:eastAsia="Arial" w:hAnsiTheme="minorHAnsi" w:cstheme="minorHAnsi"/>
          <w:sz w:val="24"/>
          <w:szCs w:val="24"/>
        </w:rPr>
      </w:pPr>
      <w:r w:rsidRPr="00782664">
        <w:rPr>
          <w:rFonts w:asciiTheme="minorHAnsi" w:eastAsia="Arial" w:hAnsiTheme="minorHAnsi" w:cstheme="minorHAnsi"/>
          <w:sz w:val="24"/>
          <w:szCs w:val="24"/>
        </w:rPr>
        <w:t>Regularly revise and/or update relevant schemes of work/planning in consultation with colleagues.</w:t>
      </w:r>
    </w:p>
    <w:p w14:paraId="564CAD44" w14:textId="77777777" w:rsidR="009023E2" w:rsidRPr="00782664" w:rsidRDefault="009023E2" w:rsidP="009C06EE">
      <w:pPr>
        <w:pStyle w:val="ListParagraph"/>
        <w:numPr>
          <w:ilvl w:val="0"/>
          <w:numId w:val="4"/>
        </w:numPr>
        <w:ind w:left="0" w:right="95"/>
        <w:rPr>
          <w:rFonts w:asciiTheme="minorHAnsi" w:eastAsia="Arial" w:hAnsiTheme="minorHAnsi" w:cstheme="minorHAnsi"/>
          <w:sz w:val="24"/>
          <w:szCs w:val="24"/>
        </w:rPr>
      </w:pPr>
      <w:r w:rsidRPr="00782664">
        <w:rPr>
          <w:rFonts w:asciiTheme="minorHAnsi" w:eastAsia="Arial" w:hAnsiTheme="minorHAnsi" w:cstheme="minorHAnsi"/>
          <w:sz w:val="24"/>
          <w:szCs w:val="24"/>
        </w:rPr>
        <w:t>Support, advise and monitor colleagues, as appropriate.</w:t>
      </w:r>
    </w:p>
    <w:p w14:paraId="501F8F33" w14:textId="757C1D08" w:rsidR="00855A46" w:rsidRDefault="009023E2" w:rsidP="009C06EE">
      <w:pPr>
        <w:pStyle w:val="ListParagraph"/>
        <w:numPr>
          <w:ilvl w:val="0"/>
          <w:numId w:val="4"/>
        </w:numPr>
        <w:ind w:left="0" w:right="95"/>
      </w:pPr>
      <w:r w:rsidRPr="00B24AD7">
        <w:rPr>
          <w:rFonts w:asciiTheme="minorHAnsi" w:eastAsia="Arial" w:hAnsiTheme="minorHAnsi" w:cstheme="minorBidi"/>
          <w:sz w:val="24"/>
          <w:szCs w:val="24"/>
        </w:rPr>
        <w:t>Monitor and order resources in consultation with the Head Teache</w:t>
      </w:r>
      <w:r w:rsidR="00883409">
        <w:rPr>
          <w:rFonts w:asciiTheme="minorHAnsi" w:eastAsia="Arial" w:hAnsiTheme="minorHAnsi" w:cstheme="minorBidi"/>
          <w:sz w:val="24"/>
          <w:szCs w:val="24"/>
        </w:rPr>
        <w:t>r</w:t>
      </w:r>
    </w:p>
    <w:sectPr w:rsidR="00855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C0321"/>
    <w:multiLevelType w:val="hybridMultilevel"/>
    <w:tmpl w:val="6420823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50454053"/>
    <w:multiLevelType w:val="hybridMultilevel"/>
    <w:tmpl w:val="F23A2CF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6426709"/>
    <w:multiLevelType w:val="hybridMultilevel"/>
    <w:tmpl w:val="0E4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3558C"/>
    <w:multiLevelType w:val="hybridMultilevel"/>
    <w:tmpl w:val="4766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E37AE4"/>
    <w:multiLevelType w:val="hybridMultilevel"/>
    <w:tmpl w:val="A7C8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10220"/>
    <w:multiLevelType w:val="hybridMultilevel"/>
    <w:tmpl w:val="4B3A81B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596641600">
    <w:abstractNumId w:val="4"/>
  </w:num>
  <w:num w:numId="2" w16cid:durableId="1566136214">
    <w:abstractNumId w:val="3"/>
  </w:num>
  <w:num w:numId="3" w16cid:durableId="726563548">
    <w:abstractNumId w:val="2"/>
  </w:num>
  <w:num w:numId="4" w16cid:durableId="1467771132">
    <w:abstractNumId w:val="5"/>
  </w:num>
  <w:num w:numId="5" w16cid:durableId="1316450598">
    <w:abstractNumId w:val="0"/>
  </w:num>
  <w:num w:numId="6" w16cid:durableId="111949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E2"/>
    <w:rsid w:val="001B35BB"/>
    <w:rsid w:val="001E76C4"/>
    <w:rsid w:val="004C245A"/>
    <w:rsid w:val="004C50F8"/>
    <w:rsid w:val="00506FA3"/>
    <w:rsid w:val="005A74DE"/>
    <w:rsid w:val="005D1733"/>
    <w:rsid w:val="00633D0E"/>
    <w:rsid w:val="00655BA6"/>
    <w:rsid w:val="006E0AD7"/>
    <w:rsid w:val="00764CAD"/>
    <w:rsid w:val="00855A46"/>
    <w:rsid w:val="00883409"/>
    <w:rsid w:val="008A7B54"/>
    <w:rsid w:val="009023E2"/>
    <w:rsid w:val="00967672"/>
    <w:rsid w:val="009C06EE"/>
    <w:rsid w:val="009C48A8"/>
    <w:rsid w:val="00A349B4"/>
    <w:rsid w:val="00A60F3B"/>
    <w:rsid w:val="00A701AC"/>
    <w:rsid w:val="00AC3ED5"/>
    <w:rsid w:val="00B24AD7"/>
    <w:rsid w:val="00B519A2"/>
    <w:rsid w:val="00BB5607"/>
    <w:rsid w:val="00BD3D17"/>
    <w:rsid w:val="00CB770B"/>
    <w:rsid w:val="00CE53DA"/>
    <w:rsid w:val="00D20054"/>
    <w:rsid w:val="00E53EA6"/>
    <w:rsid w:val="00F15B71"/>
    <w:rsid w:val="00FA5963"/>
    <w:rsid w:val="07337BEA"/>
    <w:rsid w:val="0B1649C8"/>
    <w:rsid w:val="1C72F3C7"/>
    <w:rsid w:val="1F57D147"/>
    <w:rsid w:val="210D9CEF"/>
    <w:rsid w:val="21A39C9C"/>
    <w:rsid w:val="24DB3D5E"/>
    <w:rsid w:val="3F987B44"/>
    <w:rsid w:val="404CAFD3"/>
    <w:rsid w:val="464EC764"/>
    <w:rsid w:val="524D1A88"/>
    <w:rsid w:val="55370D87"/>
    <w:rsid w:val="774B1CA3"/>
    <w:rsid w:val="7B408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63CD"/>
  <w15:chartTrackingRefBased/>
  <w15:docId w15:val="{6EF9DC94-FB93-4F3C-A346-55AA9F0C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ssoonPrimaryInfant" w:eastAsiaTheme="minorHAnsi" w:hAnsi="SassoonPrimaryInfant"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3E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99D34A3751044AF8300F3E9C50D8F" ma:contentTypeVersion="15" ma:contentTypeDescription="Create a new document." ma:contentTypeScope="" ma:versionID="a99d5f982c465bcb10378c3f74efbdd7">
  <xsd:schema xmlns:xsd="http://www.w3.org/2001/XMLSchema" xmlns:xs="http://www.w3.org/2001/XMLSchema" xmlns:p="http://schemas.microsoft.com/office/2006/metadata/properties" xmlns:ns3="d59de088-10e8-4f61-b320-d148797014f5" xmlns:ns4="b6335d5e-141d-4172-b6ab-948d39412f4e" targetNamespace="http://schemas.microsoft.com/office/2006/metadata/properties" ma:root="true" ma:fieldsID="539658f934cb6a995f7791506439d79e" ns3:_="" ns4:_="">
    <xsd:import namespace="d59de088-10e8-4f61-b320-d148797014f5"/>
    <xsd:import namespace="b6335d5e-141d-4172-b6ab-948d39412f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de088-10e8-4f61-b320-d14879701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35d5e-141d-4172-b6ab-948d39412f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59de088-10e8-4f61-b320-d148797014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F93F7-0DD2-4D25-9D08-83CD7B17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de088-10e8-4f61-b320-d148797014f5"/>
    <ds:schemaRef ds:uri="b6335d5e-141d-4172-b6ab-948d39412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53053-2581-47FA-8144-831B23A8D69B}">
  <ds:schemaRefs>
    <ds:schemaRef ds:uri="http://schemas.microsoft.com/office/2006/metadata/properties"/>
    <ds:schemaRef ds:uri="http://schemas.microsoft.com/office/infopath/2007/PartnerControls"/>
    <ds:schemaRef ds:uri="d59de088-10e8-4f61-b320-d148797014f5"/>
  </ds:schemaRefs>
</ds:datastoreItem>
</file>

<file path=customXml/itemProps3.xml><?xml version="1.0" encoding="utf-8"?>
<ds:datastoreItem xmlns:ds="http://schemas.openxmlformats.org/officeDocument/2006/customXml" ds:itemID="{45ACE72B-CFC9-4576-B721-DE628BCCE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Garlick</dc:creator>
  <cp:keywords/>
  <dc:description/>
  <cp:lastModifiedBy>Kelly Jordan</cp:lastModifiedBy>
  <cp:revision>26</cp:revision>
  <dcterms:created xsi:type="dcterms:W3CDTF">2023-02-06T10:21:00Z</dcterms:created>
  <dcterms:modified xsi:type="dcterms:W3CDTF">2026-03-18T10:27:00Z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0x01010021E99D34A3751044AF8300F3E9C50D8F</vt:lpwstr>
  </property>
</Properties>
</file>