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69255" w14:textId="77777777" w:rsidR="0001301E" w:rsidRDefault="0001301E" w:rsidP="0001301E">
      <w:pPr>
        <w:rPr>
          <w:rFonts w:asciiTheme="minorHAnsi" w:hAnsiTheme="minorHAnsi" w:cstheme="minorHAnsi"/>
          <w:szCs w:val="24"/>
        </w:rPr>
      </w:pPr>
    </w:p>
    <w:p w14:paraId="36D8A165" w14:textId="77777777" w:rsidR="005F3AD6" w:rsidRDefault="005F3AD6" w:rsidP="0001301E">
      <w:pPr>
        <w:rPr>
          <w:rFonts w:asciiTheme="minorHAnsi" w:hAnsiTheme="minorHAnsi" w:cstheme="minorHAnsi"/>
          <w:szCs w:val="24"/>
        </w:rPr>
      </w:pPr>
    </w:p>
    <w:p w14:paraId="2FB4635A" w14:textId="77777777" w:rsidR="005F3AD6" w:rsidRPr="00876D7E" w:rsidRDefault="005F3AD6" w:rsidP="005F3AD6">
      <w:pPr>
        <w:shd w:val="clear" w:color="auto" w:fill="002060"/>
        <w:jc w:val="center"/>
        <w:rPr>
          <w:rFonts w:ascii="Malgun Gothic" w:eastAsia="Malgun Gothic" w:hAnsi="Malgun Gothic"/>
          <w:b/>
          <w:color w:val="FFFFFF" w:themeColor="background1"/>
          <w:sz w:val="28"/>
          <w:szCs w:val="28"/>
        </w:rPr>
      </w:pPr>
      <w:r w:rsidRPr="00876D7E">
        <w:rPr>
          <w:rFonts w:ascii="Malgun Gothic" w:eastAsia="Malgun Gothic" w:hAnsi="Malgun Gothic"/>
          <w:b/>
          <w:color w:val="FFFFFF" w:themeColor="background1"/>
          <w:sz w:val="28"/>
          <w:szCs w:val="28"/>
        </w:rPr>
        <w:t>JOB DESCRIPTION</w:t>
      </w:r>
    </w:p>
    <w:p w14:paraId="36544E5C" w14:textId="77777777" w:rsidR="005F3AD6" w:rsidRPr="009F50C8" w:rsidRDefault="005F3AD6" w:rsidP="0001301E">
      <w:pPr>
        <w:rPr>
          <w:rFonts w:asciiTheme="minorHAnsi" w:hAnsiTheme="minorHAnsi" w:cstheme="minorHAnsi"/>
          <w:szCs w:val="24"/>
        </w:rPr>
      </w:pPr>
    </w:p>
    <w:p w14:paraId="5B4EF104" w14:textId="77777777" w:rsidR="0001301E" w:rsidRPr="009F50C8" w:rsidRDefault="0001301E" w:rsidP="00E43AA5">
      <w:pPr>
        <w:rPr>
          <w:rFonts w:asciiTheme="minorHAnsi" w:hAnsiTheme="minorHAnsi" w:cstheme="minorHAnsi"/>
          <w:b/>
          <w:szCs w:val="24"/>
        </w:rPr>
      </w:pPr>
    </w:p>
    <w:tbl>
      <w:tblPr>
        <w:tblStyle w:val="TableGrid"/>
        <w:tblW w:w="10770" w:type="dxa"/>
        <w:jc w:val="center"/>
        <w:tblLook w:val="04A0" w:firstRow="1" w:lastRow="0" w:firstColumn="1" w:lastColumn="0" w:noHBand="0" w:noVBand="1"/>
      </w:tblPr>
      <w:tblGrid>
        <w:gridCol w:w="4413"/>
        <w:gridCol w:w="4587"/>
        <w:gridCol w:w="2665"/>
      </w:tblGrid>
      <w:tr w:rsidR="005F3AD6" w:rsidRPr="005F3AD6" w14:paraId="7CE2FBAD" w14:textId="77777777" w:rsidTr="00B84DD7">
        <w:trPr>
          <w:trHeight w:val="413"/>
          <w:jc w:val="center"/>
        </w:trPr>
        <w:tc>
          <w:tcPr>
            <w:tcW w:w="3908" w:type="dxa"/>
            <w:tcBorders>
              <w:top w:val="single" w:sz="8" w:space="0" w:color="auto"/>
              <w:left w:val="single" w:sz="8" w:space="0" w:color="auto"/>
              <w:bottom w:val="single" w:sz="8" w:space="0" w:color="auto"/>
              <w:right w:val="single" w:sz="8" w:space="0" w:color="auto"/>
            </w:tcBorders>
            <w:vAlign w:val="center"/>
          </w:tcPr>
          <w:p w14:paraId="7E811F3C"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Date:</w:t>
            </w:r>
          </w:p>
        </w:tc>
        <w:tc>
          <w:tcPr>
            <w:tcW w:w="6861" w:type="dxa"/>
            <w:gridSpan w:val="2"/>
            <w:tcBorders>
              <w:top w:val="single" w:sz="8" w:space="0" w:color="auto"/>
              <w:left w:val="nil"/>
              <w:bottom w:val="single" w:sz="8" w:space="0" w:color="auto"/>
              <w:right w:val="single" w:sz="8" w:space="0" w:color="auto"/>
            </w:tcBorders>
            <w:vAlign w:val="center"/>
          </w:tcPr>
          <w:p w14:paraId="3A983982" w14:textId="4A8D349D" w:rsidR="005F3AD6" w:rsidRPr="005F3AD6" w:rsidRDefault="005F3AD6" w:rsidP="00EA3E13">
            <w:pPr>
              <w:jc w:val="center"/>
              <w:rPr>
                <w:rFonts w:asciiTheme="minorHAnsi" w:hAnsiTheme="minorHAnsi" w:cstheme="minorHAnsi"/>
                <w:bCs/>
              </w:rPr>
            </w:pPr>
          </w:p>
        </w:tc>
      </w:tr>
      <w:tr w:rsidR="005F3AD6" w:rsidRPr="005F3AD6" w14:paraId="45464EBE" w14:textId="77777777" w:rsidTr="00B84DD7">
        <w:trPr>
          <w:trHeight w:val="413"/>
          <w:jc w:val="center"/>
        </w:trPr>
        <w:tc>
          <w:tcPr>
            <w:tcW w:w="3908" w:type="dxa"/>
            <w:tcBorders>
              <w:top w:val="nil"/>
              <w:left w:val="single" w:sz="8" w:space="0" w:color="auto"/>
              <w:bottom w:val="single" w:sz="8" w:space="0" w:color="auto"/>
              <w:right w:val="single" w:sz="8" w:space="0" w:color="auto"/>
            </w:tcBorders>
            <w:vAlign w:val="center"/>
          </w:tcPr>
          <w:p w14:paraId="2ADE18AE"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Post Title:</w:t>
            </w:r>
          </w:p>
        </w:tc>
        <w:tc>
          <w:tcPr>
            <w:tcW w:w="6861" w:type="dxa"/>
            <w:gridSpan w:val="2"/>
            <w:tcBorders>
              <w:top w:val="nil"/>
              <w:left w:val="nil"/>
              <w:bottom w:val="single" w:sz="8" w:space="0" w:color="auto"/>
              <w:right w:val="single" w:sz="8" w:space="0" w:color="auto"/>
            </w:tcBorders>
            <w:vAlign w:val="center"/>
          </w:tcPr>
          <w:p w14:paraId="2565965E" w14:textId="3C8222D1" w:rsidR="005F3AD6" w:rsidRPr="005F3AD6" w:rsidRDefault="00D861EE" w:rsidP="00EA3E13">
            <w:pPr>
              <w:jc w:val="center"/>
              <w:rPr>
                <w:rFonts w:asciiTheme="minorHAnsi" w:hAnsiTheme="minorHAnsi" w:cstheme="minorHAnsi"/>
                <w:bCs/>
              </w:rPr>
            </w:pPr>
            <w:r>
              <w:rPr>
                <w:rFonts w:asciiTheme="minorHAnsi" w:hAnsiTheme="minorHAnsi" w:cstheme="minorHAnsi"/>
                <w:bCs/>
              </w:rPr>
              <w:t xml:space="preserve">Class </w:t>
            </w:r>
            <w:r w:rsidR="005F3AD6" w:rsidRPr="005F3AD6">
              <w:rPr>
                <w:rFonts w:asciiTheme="minorHAnsi" w:hAnsiTheme="minorHAnsi" w:cstheme="minorHAnsi"/>
                <w:bCs/>
              </w:rPr>
              <w:t>Teacher</w:t>
            </w:r>
            <w:r>
              <w:rPr>
                <w:rFonts w:asciiTheme="minorHAnsi" w:hAnsiTheme="minorHAnsi" w:cstheme="minorHAnsi"/>
                <w:bCs/>
              </w:rPr>
              <w:t xml:space="preserve"> for Lower School (Year 7 &amp; 8)</w:t>
            </w:r>
            <w:r w:rsidR="00822111">
              <w:rPr>
                <w:rFonts w:asciiTheme="minorHAnsi" w:hAnsiTheme="minorHAnsi" w:cstheme="minorHAnsi"/>
                <w:bCs/>
              </w:rPr>
              <w:t xml:space="preserve"> </w:t>
            </w:r>
            <w:r w:rsidR="00822111" w:rsidRPr="00822111">
              <w:rPr>
                <w:rFonts w:asciiTheme="minorHAnsi" w:hAnsiTheme="minorHAnsi" w:cstheme="minorHAnsi"/>
                <w:bCs/>
              </w:rPr>
              <w:t>Maternity Cover (12 months)</w:t>
            </w:r>
          </w:p>
        </w:tc>
      </w:tr>
      <w:tr w:rsidR="005F3AD6" w:rsidRPr="005F3AD6" w14:paraId="5AB364FD" w14:textId="77777777" w:rsidTr="00B84DD7">
        <w:trPr>
          <w:trHeight w:val="442"/>
          <w:jc w:val="center"/>
        </w:trPr>
        <w:tc>
          <w:tcPr>
            <w:tcW w:w="3908" w:type="dxa"/>
            <w:tcBorders>
              <w:top w:val="nil"/>
              <w:left w:val="single" w:sz="8" w:space="0" w:color="auto"/>
              <w:bottom w:val="single" w:sz="8" w:space="0" w:color="auto"/>
              <w:right w:val="single" w:sz="8" w:space="0" w:color="auto"/>
            </w:tcBorders>
            <w:vAlign w:val="center"/>
          </w:tcPr>
          <w:p w14:paraId="3547AA83"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Responsible to:</w:t>
            </w:r>
          </w:p>
        </w:tc>
        <w:tc>
          <w:tcPr>
            <w:tcW w:w="6861" w:type="dxa"/>
            <w:gridSpan w:val="2"/>
            <w:tcBorders>
              <w:top w:val="nil"/>
              <w:left w:val="nil"/>
              <w:bottom w:val="single" w:sz="8" w:space="0" w:color="auto"/>
              <w:right w:val="single" w:sz="8" w:space="0" w:color="auto"/>
            </w:tcBorders>
            <w:vAlign w:val="center"/>
          </w:tcPr>
          <w:p w14:paraId="1965351D" w14:textId="37AF77D5" w:rsidR="005F3AD6" w:rsidRPr="005F3AD6" w:rsidRDefault="0018011F" w:rsidP="00D861EE">
            <w:pPr>
              <w:jc w:val="center"/>
              <w:rPr>
                <w:rFonts w:asciiTheme="minorHAnsi" w:hAnsiTheme="minorHAnsi" w:cstheme="minorHAnsi"/>
                <w:bCs/>
              </w:rPr>
            </w:pPr>
            <w:r>
              <w:rPr>
                <w:rFonts w:asciiTheme="minorHAnsi" w:hAnsiTheme="minorHAnsi" w:cstheme="minorHAnsi"/>
                <w:bCs/>
              </w:rPr>
              <w:t xml:space="preserve">Head of </w:t>
            </w:r>
            <w:r w:rsidR="00D861EE">
              <w:rPr>
                <w:rFonts w:asciiTheme="minorHAnsi" w:hAnsiTheme="minorHAnsi" w:cstheme="minorHAnsi"/>
                <w:bCs/>
              </w:rPr>
              <w:t>Lower School</w:t>
            </w:r>
          </w:p>
        </w:tc>
      </w:tr>
      <w:tr w:rsidR="005F3AD6" w:rsidRPr="005F3AD6" w14:paraId="6CB5558B" w14:textId="77777777" w:rsidTr="00B84DD7">
        <w:trPr>
          <w:trHeight w:val="413"/>
          <w:jc w:val="center"/>
        </w:trPr>
        <w:tc>
          <w:tcPr>
            <w:tcW w:w="3908" w:type="dxa"/>
            <w:tcBorders>
              <w:top w:val="nil"/>
              <w:left w:val="single" w:sz="8" w:space="0" w:color="auto"/>
              <w:bottom w:val="single" w:sz="8" w:space="0" w:color="auto"/>
              <w:right w:val="single" w:sz="8" w:space="0" w:color="auto"/>
            </w:tcBorders>
            <w:vAlign w:val="center"/>
          </w:tcPr>
          <w:p w14:paraId="2F361461"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Responsible for:</w:t>
            </w:r>
          </w:p>
        </w:tc>
        <w:tc>
          <w:tcPr>
            <w:tcW w:w="6861" w:type="dxa"/>
            <w:gridSpan w:val="2"/>
            <w:tcBorders>
              <w:top w:val="nil"/>
              <w:left w:val="nil"/>
              <w:bottom w:val="single" w:sz="8" w:space="0" w:color="auto"/>
              <w:right w:val="single" w:sz="8" w:space="0" w:color="auto"/>
            </w:tcBorders>
            <w:vAlign w:val="center"/>
          </w:tcPr>
          <w:p w14:paraId="48B8983E" w14:textId="77112C13" w:rsidR="005F3AD6" w:rsidRPr="005F3AD6" w:rsidRDefault="00D861EE" w:rsidP="00D861EE">
            <w:pPr>
              <w:jc w:val="center"/>
              <w:rPr>
                <w:rFonts w:asciiTheme="minorHAnsi" w:hAnsiTheme="minorHAnsi" w:cstheme="minorHAnsi"/>
                <w:bCs/>
              </w:rPr>
            </w:pPr>
            <w:r>
              <w:rPr>
                <w:rFonts w:asciiTheme="minorHAnsi" w:hAnsiTheme="minorHAnsi" w:cstheme="minorHAnsi"/>
                <w:bCs/>
              </w:rPr>
              <w:t>W</w:t>
            </w:r>
            <w:r w:rsidR="005F3AD6" w:rsidRPr="005F3AD6">
              <w:rPr>
                <w:rFonts w:asciiTheme="minorHAnsi" w:hAnsiTheme="minorHAnsi" w:cstheme="minorHAnsi"/>
                <w:bCs/>
              </w:rPr>
              <w:t>orking with</w:t>
            </w:r>
            <w:r w:rsidR="005F3AD6">
              <w:rPr>
                <w:rFonts w:asciiTheme="minorHAnsi" w:hAnsiTheme="minorHAnsi" w:cstheme="minorHAnsi"/>
                <w:bCs/>
              </w:rPr>
              <w:t xml:space="preserve"> </w:t>
            </w:r>
            <w:r>
              <w:rPr>
                <w:rFonts w:asciiTheme="minorHAnsi" w:hAnsiTheme="minorHAnsi" w:cstheme="minorHAnsi"/>
                <w:bCs/>
              </w:rPr>
              <w:t xml:space="preserve">SEN </w:t>
            </w:r>
            <w:r w:rsidR="005F3AD6" w:rsidRPr="005F3AD6">
              <w:rPr>
                <w:rFonts w:asciiTheme="minorHAnsi" w:hAnsiTheme="minorHAnsi" w:cstheme="minorHAnsi"/>
                <w:bCs/>
              </w:rPr>
              <w:t>D/deaf &amp; ASD pupils</w:t>
            </w:r>
            <w:r w:rsidR="005F3AD6">
              <w:rPr>
                <w:rFonts w:asciiTheme="minorHAnsi" w:hAnsiTheme="minorHAnsi" w:cstheme="minorHAnsi"/>
                <w:bCs/>
              </w:rPr>
              <w:t xml:space="preserve"> &amp;</w:t>
            </w:r>
            <w:r>
              <w:rPr>
                <w:rFonts w:asciiTheme="minorHAnsi" w:hAnsiTheme="minorHAnsi" w:cstheme="minorHAnsi"/>
                <w:bCs/>
              </w:rPr>
              <w:t xml:space="preserve"> leading a</w:t>
            </w:r>
            <w:r w:rsidR="005F3AD6">
              <w:rPr>
                <w:rFonts w:asciiTheme="minorHAnsi" w:hAnsiTheme="minorHAnsi" w:cstheme="minorHAnsi"/>
                <w:bCs/>
              </w:rPr>
              <w:t xml:space="preserve"> TA Team.</w:t>
            </w:r>
          </w:p>
        </w:tc>
      </w:tr>
      <w:tr w:rsidR="005F3AD6" w:rsidRPr="005F3AD6" w14:paraId="766A0ED5" w14:textId="77777777" w:rsidTr="00B84DD7">
        <w:trPr>
          <w:trHeight w:val="442"/>
          <w:jc w:val="center"/>
        </w:trPr>
        <w:tc>
          <w:tcPr>
            <w:tcW w:w="3908" w:type="dxa"/>
            <w:tcBorders>
              <w:top w:val="nil"/>
              <w:left w:val="single" w:sz="8" w:space="0" w:color="auto"/>
              <w:bottom w:val="single" w:sz="8" w:space="0" w:color="auto"/>
              <w:right w:val="single" w:sz="8" w:space="0" w:color="auto"/>
            </w:tcBorders>
            <w:vAlign w:val="center"/>
          </w:tcPr>
          <w:p w14:paraId="039F993B"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Liaising with:</w:t>
            </w:r>
          </w:p>
        </w:tc>
        <w:tc>
          <w:tcPr>
            <w:tcW w:w="6861" w:type="dxa"/>
            <w:gridSpan w:val="2"/>
            <w:tcBorders>
              <w:top w:val="nil"/>
              <w:left w:val="nil"/>
              <w:bottom w:val="single" w:sz="8" w:space="0" w:color="auto"/>
              <w:right w:val="single" w:sz="8" w:space="0" w:color="auto"/>
            </w:tcBorders>
            <w:vAlign w:val="center"/>
          </w:tcPr>
          <w:p w14:paraId="1CC616EC" w14:textId="204949AB" w:rsidR="005F3AD6" w:rsidRPr="005F3AD6" w:rsidRDefault="005F3AD6" w:rsidP="00EA3E13">
            <w:pPr>
              <w:jc w:val="center"/>
              <w:rPr>
                <w:rFonts w:asciiTheme="minorHAnsi" w:hAnsiTheme="minorHAnsi" w:cstheme="minorHAnsi"/>
                <w:bCs/>
              </w:rPr>
            </w:pPr>
            <w:r w:rsidRPr="005F3AD6">
              <w:rPr>
                <w:rFonts w:asciiTheme="minorHAnsi" w:hAnsiTheme="minorHAnsi" w:cstheme="minorHAnsi"/>
                <w:bCs/>
              </w:rPr>
              <w:t xml:space="preserve">Head of </w:t>
            </w:r>
            <w:r w:rsidR="00D861EE">
              <w:rPr>
                <w:rFonts w:asciiTheme="minorHAnsi" w:hAnsiTheme="minorHAnsi" w:cstheme="minorHAnsi"/>
                <w:bCs/>
              </w:rPr>
              <w:t>Lower School</w:t>
            </w:r>
            <w:r w:rsidRPr="005F3AD6">
              <w:rPr>
                <w:rFonts w:asciiTheme="minorHAnsi" w:hAnsiTheme="minorHAnsi" w:cstheme="minorHAnsi"/>
                <w:bCs/>
              </w:rPr>
              <w:t xml:space="preserve"> / Lead for Maths and Language &amp; Communication</w:t>
            </w:r>
            <w:r>
              <w:rPr>
                <w:rFonts w:asciiTheme="minorHAnsi" w:hAnsiTheme="minorHAnsi" w:cstheme="minorHAnsi"/>
                <w:bCs/>
              </w:rPr>
              <w:t xml:space="preserve">, Parents, staff, </w:t>
            </w:r>
            <w:proofErr w:type="spellStart"/>
            <w:r>
              <w:rPr>
                <w:rFonts w:asciiTheme="minorHAnsi" w:hAnsiTheme="minorHAnsi" w:cstheme="minorHAnsi"/>
                <w:bCs/>
              </w:rPr>
              <w:t>SaLT</w:t>
            </w:r>
            <w:proofErr w:type="spellEnd"/>
            <w:r>
              <w:rPr>
                <w:rFonts w:asciiTheme="minorHAnsi" w:hAnsiTheme="minorHAnsi" w:cstheme="minorHAnsi"/>
                <w:bCs/>
              </w:rPr>
              <w:t xml:space="preserve"> and SENDCO. </w:t>
            </w:r>
          </w:p>
        </w:tc>
      </w:tr>
      <w:tr w:rsidR="005F3AD6" w:rsidRPr="005F3AD6" w14:paraId="03290684" w14:textId="77777777" w:rsidTr="00B84DD7">
        <w:trPr>
          <w:trHeight w:val="413"/>
          <w:jc w:val="center"/>
        </w:trPr>
        <w:tc>
          <w:tcPr>
            <w:tcW w:w="3908" w:type="dxa"/>
            <w:tcBorders>
              <w:top w:val="nil"/>
              <w:left w:val="single" w:sz="8" w:space="0" w:color="auto"/>
              <w:bottom w:val="single" w:sz="4" w:space="0" w:color="auto"/>
              <w:right w:val="single" w:sz="8" w:space="0" w:color="auto"/>
            </w:tcBorders>
            <w:vAlign w:val="center"/>
          </w:tcPr>
          <w:p w14:paraId="5DC7FCEF"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Core Purpose</w:t>
            </w:r>
          </w:p>
        </w:tc>
        <w:tc>
          <w:tcPr>
            <w:tcW w:w="6861" w:type="dxa"/>
            <w:gridSpan w:val="2"/>
            <w:tcBorders>
              <w:top w:val="nil"/>
              <w:left w:val="nil"/>
              <w:bottom w:val="single" w:sz="4" w:space="0" w:color="auto"/>
              <w:right w:val="single" w:sz="8" w:space="0" w:color="auto"/>
            </w:tcBorders>
            <w:vAlign w:val="center"/>
          </w:tcPr>
          <w:p w14:paraId="5C3F4AE4" w14:textId="7C2456B8" w:rsidR="005F3AD6" w:rsidRPr="005F3AD6" w:rsidRDefault="005F3AD6" w:rsidP="00D861EE">
            <w:pPr>
              <w:jc w:val="center"/>
              <w:rPr>
                <w:rFonts w:asciiTheme="minorHAnsi" w:hAnsiTheme="minorHAnsi" w:cstheme="minorHAnsi"/>
                <w:bCs/>
              </w:rPr>
            </w:pPr>
            <w:r w:rsidRPr="005F3AD6">
              <w:rPr>
                <w:rFonts w:asciiTheme="minorHAnsi" w:hAnsiTheme="minorHAnsi" w:cstheme="minorHAnsi"/>
                <w:bCs/>
              </w:rPr>
              <w:t xml:space="preserve">Develop and deliver </w:t>
            </w:r>
            <w:r w:rsidR="00D861EE">
              <w:rPr>
                <w:rFonts w:asciiTheme="minorHAnsi" w:hAnsiTheme="minorHAnsi" w:cstheme="minorHAnsi"/>
                <w:bCs/>
              </w:rPr>
              <w:t xml:space="preserve">Class curriculum </w:t>
            </w:r>
            <w:r w:rsidRPr="005F3AD6">
              <w:rPr>
                <w:rFonts w:asciiTheme="minorHAnsi" w:hAnsiTheme="minorHAnsi" w:cstheme="minorHAnsi"/>
                <w:bCs/>
              </w:rPr>
              <w:t xml:space="preserve">programme </w:t>
            </w:r>
          </w:p>
        </w:tc>
      </w:tr>
      <w:tr w:rsidR="005F3AD6" w:rsidRPr="005F3AD6" w14:paraId="60DF716C" w14:textId="77777777" w:rsidTr="00B84DD7">
        <w:trPr>
          <w:trHeight w:val="442"/>
          <w:jc w:val="center"/>
        </w:trPr>
        <w:tc>
          <w:tcPr>
            <w:tcW w:w="3908" w:type="dxa"/>
            <w:tcBorders>
              <w:top w:val="single" w:sz="4" w:space="0" w:color="auto"/>
              <w:left w:val="single" w:sz="4" w:space="0" w:color="auto"/>
              <w:bottom w:val="single" w:sz="4" w:space="0" w:color="auto"/>
              <w:right w:val="single" w:sz="4" w:space="0" w:color="auto"/>
            </w:tcBorders>
            <w:vAlign w:val="center"/>
          </w:tcPr>
          <w:p w14:paraId="57EBA8D4" w14:textId="77777777" w:rsidR="005F3AD6" w:rsidRPr="005F3AD6" w:rsidRDefault="005F3AD6" w:rsidP="00EA3E13">
            <w:pPr>
              <w:jc w:val="center"/>
              <w:rPr>
                <w:rFonts w:asciiTheme="minorHAnsi" w:hAnsiTheme="minorHAnsi" w:cstheme="minorHAnsi"/>
                <w:b/>
                <w:bCs/>
              </w:rPr>
            </w:pPr>
            <w:r w:rsidRPr="005F3AD6">
              <w:rPr>
                <w:rFonts w:asciiTheme="minorHAnsi" w:hAnsiTheme="minorHAnsi" w:cstheme="minorHAnsi"/>
                <w:b/>
                <w:bCs/>
              </w:rPr>
              <w:t>Grade:</w:t>
            </w:r>
          </w:p>
        </w:tc>
        <w:tc>
          <w:tcPr>
            <w:tcW w:w="4309" w:type="dxa"/>
            <w:tcBorders>
              <w:top w:val="single" w:sz="4" w:space="0" w:color="auto"/>
              <w:left w:val="single" w:sz="4" w:space="0" w:color="auto"/>
              <w:bottom w:val="single" w:sz="4" w:space="0" w:color="auto"/>
              <w:right w:val="single" w:sz="4" w:space="0" w:color="auto"/>
            </w:tcBorders>
            <w:vAlign w:val="center"/>
          </w:tcPr>
          <w:p w14:paraId="06B8B3AC" w14:textId="77777777" w:rsidR="005F3AD6" w:rsidRPr="005F3AD6" w:rsidRDefault="00B169A0" w:rsidP="00EA3E13">
            <w:pPr>
              <w:jc w:val="center"/>
              <w:rPr>
                <w:rFonts w:asciiTheme="minorHAnsi" w:hAnsiTheme="minorHAnsi" w:cstheme="minorHAnsi"/>
                <w:bCs/>
              </w:rPr>
            </w:pPr>
            <w:r w:rsidRPr="00B169A0">
              <w:rPr>
                <w:rFonts w:asciiTheme="minorHAnsi" w:hAnsiTheme="minorHAnsi" w:cstheme="minorHAnsi"/>
                <w:bCs/>
              </w:rPr>
              <w:t>MPS – UPS Pay Scale + SEN Allowance</w:t>
            </w:r>
          </w:p>
        </w:tc>
        <w:tc>
          <w:tcPr>
            <w:tcW w:w="2551" w:type="dxa"/>
            <w:tcBorders>
              <w:top w:val="single" w:sz="4" w:space="0" w:color="auto"/>
              <w:left w:val="single" w:sz="4" w:space="0" w:color="auto"/>
              <w:bottom w:val="single" w:sz="4" w:space="0" w:color="auto"/>
              <w:right w:val="single" w:sz="4" w:space="0" w:color="auto"/>
            </w:tcBorders>
            <w:vAlign w:val="center"/>
          </w:tcPr>
          <w:p w14:paraId="76D1921E" w14:textId="77777777" w:rsidR="005F3AD6" w:rsidRPr="005F3AD6" w:rsidRDefault="005F3AD6" w:rsidP="00EA3E13">
            <w:pPr>
              <w:jc w:val="center"/>
              <w:rPr>
                <w:rFonts w:asciiTheme="minorHAnsi" w:hAnsiTheme="minorHAnsi" w:cstheme="minorHAnsi"/>
                <w:bCs/>
              </w:rPr>
            </w:pPr>
            <w:r w:rsidRPr="005F3AD6">
              <w:rPr>
                <w:rFonts w:asciiTheme="minorHAnsi" w:hAnsiTheme="minorHAnsi" w:cstheme="minorHAnsi"/>
                <w:bCs/>
              </w:rPr>
              <w:t>Full time</w:t>
            </w:r>
          </w:p>
        </w:tc>
      </w:tr>
      <w:tr w:rsidR="00B84DD7" w:rsidRPr="005F3AD6" w14:paraId="1B0D8EB6" w14:textId="77777777" w:rsidTr="00B84DD7">
        <w:trPr>
          <w:trHeight w:val="442"/>
          <w:jc w:val="center"/>
        </w:trPr>
        <w:tc>
          <w:tcPr>
            <w:tcW w:w="10770" w:type="dxa"/>
            <w:gridSpan w:val="3"/>
            <w:tcBorders>
              <w:top w:val="single" w:sz="4" w:space="0" w:color="auto"/>
              <w:left w:val="single" w:sz="4" w:space="0" w:color="auto"/>
              <w:bottom w:val="single" w:sz="4" w:space="0" w:color="auto"/>
              <w:right w:val="single" w:sz="4" w:space="0" w:color="auto"/>
            </w:tcBorders>
            <w:vAlign w:val="center"/>
          </w:tcPr>
          <w:p w14:paraId="770F250E" w14:textId="77777777" w:rsidR="00B84DD7" w:rsidRPr="00B84DD7" w:rsidRDefault="00B84DD7" w:rsidP="00EA3E13">
            <w:pPr>
              <w:jc w:val="center"/>
              <w:rPr>
                <w:rFonts w:asciiTheme="minorHAnsi" w:hAnsiTheme="minorHAnsi" w:cstheme="minorHAnsi"/>
                <w:bCs/>
                <w:sz w:val="22"/>
                <w:szCs w:val="22"/>
              </w:rPr>
            </w:pPr>
            <w:r w:rsidRPr="00B84DD7">
              <w:rPr>
                <w:rFonts w:ascii="Calibri" w:hAnsi="Calibri" w:cs="Calibri"/>
                <w:bCs/>
                <w:sz w:val="22"/>
                <w:szCs w:val="22"/>
              </w:rPr>
              <w:t>This job description should be read in conjunction with the range of duties and responsibilities of Teachers as set out in the current, annual Teachers’ Pay and Conditions Document.</w:t>
            </w:r>
            <w:r>
              <w:rPr>
                <w:sz w:val="22"/>
                <w:szCs w:val="22"/>
              </w:rPr>
              <w:t xml:space="preserve"> (51.5</w:t>
            </w:r>
            <w:r w:rsidRPr="00B84DD7">
              <w:rPr>
                <w:sz w:val="22"/>
                <w:szCs w:val="22"/>
              </w:rPr>
              <w:t xml:space="preserve">, 51.6,5.17) </w:t>
            </w:r>
            <w:hyperlink r:id="rId10" w:history="1">
              <w:r w:rsidRPr="00B84DD7">
                <w:rPr>
                  <w:rFonts w:ascii="Calibri" w:hAnsi="Calibri" w:cs="Calibri"/>
                  <w:bCs/>
                  <w:color w:val="0000FF"/>
                  <w:sz w:val="22"/>
                  <w:szCs w:val="22"/>
                  <w:u w:val="single"/>
                </w:rPr>
                <w:t>https://assets.publishing.service.gov.uk/government/uploads/system/uploads/attachment_data/file/1110990/2022_STPCD.pdf</w:t>
              </w:r>
            </w:hyperlink>
          </w:p>
        </w:tc>
      </w:tr>
    </w:tbl>
    <w:p w14:paraId="7228A312" w14:textId="77777777" w:rsidR="009F50C8" w:rsidRDefault="009F50C8" w:rsidP="0001301E">
      <w:pPr>
        <w:rPr>
          <w:rFonts w:asciiTheme="minorHAnsi" w:hAnsiTheme="minorHAnsi" w:cstheme="minorHAnsi"/>
          <w:szCs w:val="24"/>
        </w:rPr>
      </w:pPr>
    </w:p>
    <w:p w14:paraId="1C04EA45" w14:textId="77777777" w:rsidR="00125794" w:rsidRPr="009F50C8" w:rsidRDefault="00125794" w:rsidP="00125794">
      <w:pPr>
        <w:pStyle w:val="Default"/>
        <w:ind w:left="2880" w:hanging="2880"/>
        <w:jc w:val="center"/>
        <w:rPr>
          <w:rFonts w:asciiTheme="minorHAnsi" w:hAnsiTheme="minorHAnsi" w:cstheme="minorHAnsi"/>
          <w:b/>
          <w:color w:val="auto"/>
          <w:u w:val="single"/>
        </w:rPr>
      </w:pPr>
    </w:p>
    <w:p w14:paraId="039C0EF2" w14:textId="77777777" w:rsidR="00630F09" w:rsidRPr="009F50C8" w:rsidRDefault="0001301E" w:rsidP="00125794">
      <w:pPr>
        <w:pStyle w:val="Default"/>
        <w:ind w:left="2880" w:hanging="2880"/>
        <w:jc w:val="center"/>
        <w:rPr>
          <w:rFonts w:asciiTheme="minorHAnsi" w:hAnsiTheme="minorHAnsi" w:cstheme="minorHAnsi"/>
          <w:b/>
          <w:color w:val="auto"/>
          <w:u w:val="single"/>
        </w:rPr>
      </w:pPr>
      <w:r w:rsidRPr="009F50C8">
        <w:rPr>
          <w:rFonts w:asciiTheme="minorHAnsi" w:hAnsiTheme="minorHAnsi" w:cstheme="minorHAnsi"/>
          <w:b/>
          <w:color w:val="auto"/>
          <w:u w:val="single"/>
        </w:rPr>
        <w:t>Main purpose of job</w:t>
      </w:r>
    </w:p>
    <w:p w14:paraId="14F5FE08" w14:textId="77777777" w:rsidR="00125794" w:rsidRPr="009F50C8" w:rsidRDefault="00125794" w:rsidP="0063648F">
      <w:pPr>
        <w:pStyle w:val="Default"/>
        <w:rPr>
          <w:rFonts w:asciiTheme="minorHAnsi" w:hAnsiTheme="minorHAnsi" w:cstheme="minorHAnsi"/>
          <w:b/>
          <w:color w:val="auto"/>
        </w:rPr>
      </w:pPr>
    </w:p>
    <w:p w14:paraId="3F1E8B29"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To plan, prepare and deliver engaging and stimulating </w:t>
      </w:r>
      <w:proofErr w:type="spellStart"/>
      <w:r w:rsidRPr="00F47B8A">
        <w:rPr>
          <w:rFonts w:asciiTheme="minorHAnsi" w:hAnsiTheme="minorHAnsi" w:cstheme="minorHAnsi"/>
          <w:color w:val="auto"/>
        </w:rPr>
        <w:t>programmes</w:t>
      </w:r>
      <w:proofErr w:type="spellEnd"/>
      <w:r w:rsidRPr="00F47B8A">
        <w:rPr>
          <w:rFonts w:asciiTheme="minorHAnsi" w:hAnsiTheme="minorHAnsi" w:cstheme="minorHAnsi"/>
          <w:color w:val="auto"/>
        </w:rPr>
        <w:t xml:space="preserve"> of study and lessons to meet the needs of D/deaf pupils and those with speech, language and communication needs with additional needs</w:t>
      </w:r>
    </w:p>
    <w:p w14:paraId="11CD7C17" w14:textId="0CFD7B1F"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To design the </w:t>
      </w:r>
      <w:r w:rsidRPr="00F47B8A">
        <w:rPr>
          <w:rFonts w:asciiTheme="minorHAnsi" w:hAnsiTheme="minorHAnsi" w:cstheme="minorHAnsi"/>
          <w:color w:val="auto"/>
        </w:rPr>
        <w:t>curriculum</w:t>
      </w:r>
      <w:r w:rsidRPr="00F47B8A">
        <w:rPr>
          <w:rFonts w:asciiTheme="minorHAnsi" w:hAnsiTheme="minorHAnsi" w:cstheme="minorHAnsi"/>
          <w:color w:val="auto"/>
        </w:rPr>
        <w:t xml:space="preserve"> offer for language-based subjects in a topic "primary" style</w:t>
      </w:r>
    </w:p>
    <w:p w14:paraId="131E29D1"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collect data, evaluate and write progress reports, provide information for EHCP meetings and parents as required</w:t>
      </w:r>
    </w:p>
    <w:p w14:paraId="0736F7E4"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work with the Speech and Language specialists in identifying and developing pupils' communication needs</w:t>
      </w:r>
    </w:p>
    <w:p w14:paraId="62D0ABCF"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work with agencies as required such as Speech and Language Therapy, Occupational Therapy, and Physiotherapy team</w:t>
      </w:r>
    </w:p>
    <w:p w14:paraId="7A5C1710"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work with the Head of Therapy to ensure that appropriate therapeutic intervention is planned, and provide advice for other staff as required</w:t>
      </w:r>
    </w:p>
    <w:p w14:paraId="39EDAC1C"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use BSL Level 2 effectively to support pupils' communication and learning, with Communication Support Worker (CSW) support provided initially</w:t>
      </w:r>
    </w:p>
    <w:p w14:paraId="6DF08C34"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promote the values and ethos of the school</w:t>
      </w:r>
    </w:p>
    <w:p w14:paraId="403FA585"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teach all pupils according to their educational needs and be responsible and accountable for achieving the highest possible standards in work and conduct</w:t>
      </w:r>
    </w:p>
    <w:p w14:paraId="64BDB841"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meet and conform to the appropriate standards set out in the National Teacher standards and the current School Teachers Pay and Conditions document</w:t>
      </w:r>
    </w:p>
    <w:p w14:paraId="5D5286C1"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adhere to current School policies under the direction of the Headteacher</w:t>
      </w:r>
    </w:p>
    <w:p w14:paraId="2FFDE0E0" w14:textId="42087E98" w:rsidR="002A62D3" w:rsidRPr="009F50C8"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take responsibility for promoting and safeguarding the welfare of children and young people in the school</w:t>
      </w:r>
    </w:p>
    <w:p w14:paraId="39A8CC0A" w14:textId="77777777" w:rsidR="001A4BBB" w:rsidRPr="009F50C8" w:rsidRDefault="001A4BBB" w:rsidP="0001301E">
      <w:pPr>
        <w:pStyle w:val="BodyText"/>
        <w:rPr>
          <w:rFonts w:asciiTheme="minorHAnsi" w:hAnsiTheme="minorHAnsi" w:cstheme="minorHAnsi"/>
          <w:b/>
          <w:sz w:val="24"/>
          <w:szCs w:val="24"/>
        </w:rPr>
      </w:pPr>
    </w:p>
    <w:p w14:paraId="1BA86D3B" w14:textId="77777777" w:rsidR="00BF31F6" w:rsidRPr="009F50C8" w:rsidRDefault="0001301E" w:rsidP="008C745D">
      <w:pPr>
        <w:pStyle w:val="BodyText"/>
        <w:jc w:val="center"/>
        <w:rPr>
          <w:rFonts w:asciiTheme="minorHAnsi" w:hAnsiTheme="minorHAnsi" w:cstheme="minorHAnsi"/>
          <w:b/>
          <w:sz w:val="24"/>
          <w:szCs w:val="24"/>
          <w:u w:val="single"/>
        </w:rPr>
      </w:pPr>
      <w:r w:rsidRPr="009F50C8">
        <w:rPr>
          <w:rFonts w:asciiTheme="minorHAnsi" w:hAnsiTheme="minorHAnsi" w:cstheme="minorHAnsi"/>
          <w:b/>
          <w:sz w:val="24"/>
          <w:szCs w:val="24"/>
          <w:u w:val="single"/>
        </w:rPr>
        <w:t>Main Activities and Responsibilities</w:t>
      </w:r>
    </w:p>
    <w:p w14:paraId="277342DB" w14:textId="77777777" w:rsidR="00125794" w:rsidRPr="009F50C8" w:rsidRDefault="00125794" w:rsidP="00585B24">
      <w:pPr>
        <w:pStyle w:val="BodyText"/>
        <w:rPr>
          <w:rFonts w:asciiTheme="minorHAnsi" w:hAnsiTheme="minorHAnsi" w:cstheme="minorHAnsi"/>
          <w:b/>
          <w:sz w:val="24"/>
          <w:szCs w:val="24"/>
          <w:u w:val="single"/>
        </w:rPr>
      </w:pPr>
    </w:p>
    <w:p w14:paraId="0BD89DE9" w14:textId="77777777" w:rsidR="00F41AC9" w:rsidRPr="009F50C8" w:rsidRDefault="00F41AC9" w:rsidP="00F41AC9">
      <w:pPr>
        <w:pStyle w:val="Default"/>
        <w:rPr>
          <w:rFonts w:asciiTheme="minorHAnsi" w:hAnsiTheme="minorHAnsi" w:cstheme="minorHAnsi"/>
          <w:b/>
          <w:color w:val="auto"/>
        </w:rPr>
      </w:pPr>
      <w:r w:rsidRPr="009F50C8">
        <w:rPr>
          <w:rFonts w:asciiTheme="minorHAnsi" w:hAnsiTheme="minorHAnsi" w:cstheme="minorHAnsi"/>
          <w:b/>
          <w:color w:val="auto"/>
        </w:rPr>
        <w:t>P</w:t>
      </w:r>
      <w:r w:rsidR="00E43AA5" w:rsidRPr="009F50C8">
        <w:rPr>
          <w:rFonts w:asciiTheme="minorHAnsi" w:hAnsiTheme="minorHAnsi" w:cstheme="minorHAnsi"/>
          <w:b/>
          <w:color w:val="auto"/>
        </w:rPr>
        <w:t>lanning</w:t>
      </w:r>
      <w:r w:rsidRPr="009F50C8">
        <w:rPr>
          <w:rFonts w:asciiTheme="minorHAnsi" w:hAnsiTheme="minorHAnsi" w:cstheme="minorHAnsi"/>
          <w:b/>
          <w:color w:val="auto"/>
        </w:rPr>
        <w:t xml:space="preserve"> </w:t>
      </w:r>
    </w:p>
    <w:p w14:paraId="0F53AFCE"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Deliver a broad, balanced, relevant and differentiated curriculum, incorporating the National Curriculum requirements and literacy, numeracy and ICT across the curriculum</w:t>
      </w:r>
    </w:p>
    <w:p w14:paraId="188C1DD2"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Develop long and </w:t>
      </w:r>
      <w:proofErr w:type="gramStart"/>
      <w:r w:rsidRPr="00F47B8A">
        <w:rPr>
          <w:rFonts w:asciiTheme="minorHAnsi" w:hAnsiTheme="minorHAnsi" w:cstheme="minorHAnsi"/>
          <w:color w:val="auto"/>
        </w:rPr>
        <w:t>medium term</w:t>
      </w:r>
      <w:proofErr w:type="gramEnd"/>
      <w:r w:rsidRPr="00F47B8A">
        <w:rPr>
          <w:rFonts w:asciiTheme="minorHAnsi" w:hAnsiTheme="minorHAnsi" w:cstheme="minorHAnsi"/>
          <w:color w:val="auto"/>
        </w:rPr>
        <w:t xml:space="preserve"> planning for your group across a variety of subject areas within required deadlines</w:t>
      </w:r>
    </w:p>
    <w:p w14:paraId="5260CCAB"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Identify and have a clear understanding of the needs of all pupils including those with additional special educational needs, autism and use appropriate teaching strategies to engage and support them</w:t>
      </w:r>
    </w:p>
    <w:p w14:paraId="77C5D9CA" w14:textId="66988B9E" w:rsidR="00630F09"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Have appropriately high expectations and set clear, aspirational individual targets, building on prior attainment</w:t>
      </w:r>
    </w:p>
    <w:p w14:paraId="068DB749" w14:textId="77777777" w:rsidR="00F47B8A" w:rsidRPr="009F50C8" w:rsidRDefault="00F47B8A" w:rsidP="00F47B8A">
      <w:pPr>
        <w:pStyle w:val="Default"/>
        <w:rPr>
          <w:rFonts w:asciiTheme="minorHAnsi" w:hAnsiTheme="minorHAnsi" w:cstheme="minorHAnsi"/>
          <w:b/>
          <w:color w:val="auto"/>
        </w:rPr>
      </w:pPr>
    </w:p>
    <w:p w14:paraId="7D7BD2BB" w14:textId="0847F242" w:rsidR="00F41AC9" w:rsidRDefault="00CD059E" w:rsidP="00F41AC9">
      <w:pPr>
        <w:pStyle w:val="Default"/>
        <w:rPr>
          <w:rFonts w:asciiTheme="minorHAnsi" w:hAnsiTheme="minorHAnsi" w:cstheme="minorHAnsi"/>
          <w:b/>
          <w:color w:val="auto"/>
        </w:rPr>
      </w:pPr>
      <w:r w:rsidRPr="009F50C8">
        <w:rPr>
          <w:rFonts w:asciiTheme="minorHAnsi" w:hAnsiTheme="minorHAnsi" w:cstheme="minorHAnsi"/>
          <w:b/>
          <w:color w:val="auto"/>
        </w:rPr>
        <w:t>Teaching</w:t>
      </w:r>
    </w:p>
    <w:p w14:paraId="25100966" w14:textId="77777777" w:rsidR="00F47B8A" w:rsidRP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Deliver the curriculum as relevant to the age and ability groups taught, differentiating appropriately</w:t>
      </w:r>
    </w:p>
    <w:p w14:paraId="73454C3E" w14:textId="77777777" w:rsidR="00F47B8A" w:rsidRP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Use BSL Level 2 to support teaching and communication, working alongside CSW support initially</w:t>
      </w:r>
    </w:p>
    <w:p w14:paraId="448ADD96" w14:textId="77777777" w:rsidR="00F47B8A" w:rsidRP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Teach the knowledge, understanding and skills, and ensure the pupils acquire, consolidate and are able to use and apply them across all curriculum areas, in a range of learning contexts</w:t>
      </w:r>
    </w:p>
    <w:p w14:paraId="1E638F19" w14:textId="77777777" w:rsidR="00F47B8A" w:rsidRP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 xml:space="preserve">Be responsible for the preparation and delivery of teaching materials, teaching </w:t>
      </w:r>
      <w:proofErr w:type="spellStart"/>
      <w:r w:rsidRPr="00F47B8A">
        <w:rPr>
          <w:rFonts w:asciiTheme="minorHAnsi" w:hAnsiTheme="minorHAnsi" w:cstheme="minorHAnsi"/>
          <w:bCs/>
          <w:color w:val="auto"/>
        </w:rPr>
        <w:t>programmes</w:t>
      </w:r>
      <w:proofErr w:type="spellEnd"/>
      <w:r w:rsidRPr="00F47B8A">
        <w:rPr>
          <w:rFonts w:asciiTheme="minorHAnsi" w:hAnsiTheme="minorHAnsi" w:cstheme="minorHAnsi"/>
          <w:bCs/>
          <w:color w:val="auto"/>
        </w:rPr>
        <w:t xml:space="preserve"> and pastoral arrangements as appropriate</w:t>
      </w:r>
    </w:p>
    <w:p w14:paraId="6C75701F" w14:textId="77777777" w:rsidR="00F47B8A" w:rsidRPr="00F47B8A" w:rsidRDefault="00F47B8A" w:rsidP="00F47B8A">
      <w:pPr>
        <w:pStyle w:val="Default"/>
        <w:numPr>
          <w:ilvl w:val="0"/>
          <w:numId w:val="32"/>
        </w:numPr>
        <w:rPr>
          <w:rFonts w:asciiTheme="minorHAnsi" w:hAnsiTheme="minorHAnsi" w:cstheme="minorHAnsi"/>
          <w:bCs/>
          <w:color w:val="auto"/>
        </w:rPr>
      </w:pPr>
      <w:proofErr w:type="spellStart"/>
      <w:r w:rsidRPr="00F47B8A">
        <w:rPr>
          <w:rFonts w:asciiTheme="minorHAnsi" w:hAnsiTheme="minorHAnsi" w:cstheme="minorHAnsi"/>
          <w:bCs/>
          <w:color w:val="auto"/>
        </w:rPr>
        <w:t>Recognise</w:t>
      </w:r>
      <w:proofErr w:type="spellEnd"/>
      <w:r w:rsidRPr="00F47B8A">
        <w:rPr>
          <w:rFonts w:asciiTheme="minorHAnsi" w:hAnsiTheme="minorHAnsi" w:cstheme="minorHAnsi"/>
          <w:bCs/>
          <w:color w:val="auto"/>
        </w:rPr>
        <w:t xml:space="preserve"> and respond effectively to equality issues as they arise in the classroom, and challenge stereotyped views, bullying and harassment in accordance with school policy and procedures</w:t>
      </w:r>
    </w:p>
    <w:p w14:paraId="705B3E62" w14:textId="77777777" w:rsidR="00F47B8A" w:rsidRP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Use ICT effectively in teaching and learning, and as an embedded part of the curriculum</w:t>
      </w:r>
    </w:p>
    <w:p w14:paraId="79348D30" w14:textId="77752FCE" w:rsidR="00F47B8A" w:rsidRDefault="00F47B8A" w:rsidP="00F47B8A">
      <w:pPr>
        <w:pStyle w:val="Default"/>
        <w:numPr>
          <w:ilvl w:val="0"/>
          <w:numId w:val="32"/>
        </w:numPr>
        <w:rPr>
          <w:rFonts w:asciiTheme="minorHAnsi" w:hAnsiTheme="minorHAnsi" w:cstheme="minorHAnsi"/>
          <w:bCs/>
          <w:color w:val="auto"/>
        </w:rPr>
      </w:pPr>
      <w:r w:rsidRPr="00F47B8A">
        <w:rPr>
          <w:rFonts w:asciiTheme="minorHAnsi" w:hAnsiTheme="minorHAnsi" w:cstheme="minorHAnsi"/>
          <w:bCs/>
          <w:color w:val="auto"/>
        </w:rPr>
        <w:t>Provide homework which consolidates and extends work carried out in the class and encourages independent learning</w:t>
      </w:r>
    </w:p>
    <w:p w14:paraId="1FBA8A74" w14:textId="77777777" w:rsidR="00F47B8A" w:rsidRPr="00F47B8A" w:rsidRDefault="00F47B8A" w:rsidP="00F47B8A">
      <w:pPr>
        <w:pStyle w:val="Default"/>
        <w:rPr>
          <w:rFonts w:asciiTheme="minorHAnsi" w:hAnsiTheme="minorHAnsi" w:cstheme="minorHAnsi"/>
          <w:bCs/>
          <w:color w:val="auto"/>
        </w:rPr>
      </w:pPr>
    </w:p>
    <w:p w14:paraId="12504C78" w14:textId="77777777" w:rsidR="00F41AC9" w:rsidRPr="009F50C8" w:rsidRDefault="00CD059E" w:rsidP="00F41AC9">
      <w:pPr>
        <w:pStyle w:val="Default"/>
        <w:rPr>
          <w:rFonts w:asciiTheme="minorHAnsi" w:hAnsiTheme="minorHAnsi" w:cstheme="minorHAnsi"/>
          <w:b/>
          <w:color w:val="auto"/>
        </w:rPr>
      </w:pPr>
      <w:r w:rsidRPr="009F50C8">
        <w:rPr>
          <w:rFonts w:asciiTheme="minorHAnsi" w:hAnsiTheme="minorHAnsi" w:cstheme="minorHAnsi"/>
          <w:b/>
          <w:color w:val="auto"/>
        </w:rPr>
        <w:t>Class Management</w:t>
      </w:r>
    </w:p>
    <w:p w14:paraId="6EE6AC7A"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Establish successful working relationships and a purposeful learning environment, where diversity is valued and pupils feel safe, secure and confident</w:t>
      </w:r>
    </w:p>
    <w:p w14:paraId="2273AF8B" w14:textId="77777777" w:rsidR="00F47B8A" w:rsidRPr="00F47B8A" w:rsidRDefault="00F47B8A" w:rsidP="00F47B8A">
      <w:pPr>
        <w:pStyle w:val="Default"/>
        <w:numPr>
          <w:ilvl w:val="0"/>
          <w:numId w:val="32"/>
        </w:numPr>
        <w:rPr>
          <w:rFonts w:asciiTheme="minorHAnsi" w:hAnsiTheme="minorHAnsi" w:cstheme="minorHAnsi"/>
          <w:color w:val="auto"/>
        </w:rPr>
      </w:pPr>
      <w:proofErr w:type="spellStart"/>
      <w:r w:rsidRPr="00F47B8A">
        <w:rPr>
          <w:rFonts w:asciiTheme="minorHAnsi" w:hAnsiTheme="minorHAnsi" w:cstheme="minorHAnsi"/>
          <w:color w:val="auto"/>
        </w:rPr>
        <w:t>Organise</w:t>
      </w:r>
      <w:proofErr w:type="spellEnd"/>
      <w:r w:rsidRPr="00F47B8A">
        <w:rPr>
          <w:rFonts w:asciiTheme="minorHAnsi" w:hAnsiTheme="minorHAnsi" w:cstheme="minorHAnsi"/>
          <w:color w:val="auto"/>
        </w:rPr>
        <w:t xml:space="preserve"> and manage Teaching Assistants and other staff in the classroom to </w:t>
      </w:r>
      <w:proofErr w:type="spellStart"/>
      <w:r w:rsidRPr="00F47B8A">
        <w:rPr>
          <w:rFonts w:asciiTheme="minorHAnsi" w:hAnsiTheme="minorHAnsi" w:cstheme="minorHAnsi"/>
          <w:color w:val="auto"/>
        </w:rPr>
        <w:t>maximise</w:t>
      </w:r>
      <w:proofErr w:type="spellEnd"/>
      <w:r w:rsidRPr="00F47B8A">
        <w:rPr>
          <w:rFonts w:asciiTheme="minorHAnsi" w:hAnsiTheme="minorHAnsi" w:cstheme="minorHAnsi"/>
          <w:color w:val="auto"/>
        </w:rPr>
        <w:t xml:space="preserve"> the outcomes for pupils' learning</w:t>
      </w:r>
    </w:p>
    <w:p w14:paraId="4B223EA3"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Establish clear expectations using effective </w:t>
      </w:r>
      <w:proofErr w:type="spellStart"/>
      <w:r w:rsidRPr="00F47B8A">
        <w:rPr>
          <w:rFonts w:asciiTheme="minorHAnsi" w:hAnsiTheme="minorHAnsi" w:cstheme="minorHAnsi"/>
          <w:color w:val="auto"/>
        </w:rPr>
        <w:t>behaviour</w:t>
      </w:r>
      <w:proofErr w:type="spellEnd"/>
      <w:r w:rsidRPr="00F47B8A">
        <w:rPr>
          <w:rFonts w:asciiTheme="minorHAnsi" w:hAnsiTheme="minorHAnsi" w:cstheme="minorHAnsi"/>
          <w:color w:val="auto"/>
        </w:rPr>
        <w:t xml:space="preserve"> management, pre-empting and addressing any potential </w:t>
      </w:r>
      <w:proofErr w:type="spellStart"/>
      <w:r w:rsidRPr="00F47B8A">
        <w:rPr>
          <w:rFonts w:asciiTheme="minorHAnsi" w:hAnsiTheme="minorHAnsi" w:cstheme="minorHAnsi"/>
          <w:color w:val="auto"/>
        </w:rPr>
        <w:t>behavioural</w:t>
      </w:r>
      <w:proofErr w:type="spellEnd"/>
      <w:r w:rsidRPr="00F47B8A">
        <w:rPr>
          <w:rFonts w:asciiTheme="minorHAnsi" w:hAnsiTheme="minorHAnsi" w:cstheme="minorHAnsi"/>
          <w:color w:val="auto"/>
        </w:rPr>
        <w:t xml:space="preserve"> issues; and maintaining discipline through well-focused teaching</w:t>
      </w:r>
    </w:p>
    <w:p w14:paraId="5908B9BA" w14:textId="7BC9D691" w:rsidR="00EA071B"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Be a positive role model and demonstrate consistently the positive attitudes, values and </w:t>
      </w:r>
      <w:proofErr w:type="spellStart"/>
      <w:r w:rsidRPr="00F47B8A">
        <w:rPr>
          <w:rFonts w:asciiTheme="minorHAnsi" w:hAnsiTheme="minorHAnsi" w:cstheme="minorHAnsi"/>
          <w:color w:val="auto"/>
        </w:rPr>
        <w:t>behaviour</w:t>
      </w:r>
      <w:proofErr w:type="spellEnd"/>
      <w:r w:rsidRPr="00F47B8A">
        <w:rPr>
          <w:rFonts w:asciiTheme="minorHAnsi" w:hAnsiTheme="minorHAnsi" w:cstheme="minorHAnsi"/>
          <w:color w:val="auto"/>
        </w:rPr>
        <w:t xml:space="preserve"> expected of pupils</w:t>
      </w:r>
    </w:p>
    <w:p w14:paraId="7C0A6B0D" w14:textId="77777777" w:rsidR="00F47B8A" w:rsidRPr="009F50C8" w:rsidRDefault="00F47B8A" w:rsidP="00F47B8A">
      <w:pPr>
        <w:pStyle w:val="Default"/>
        <w:rPr>
          <w:rFonts w:asciiTheme="minorHAnsi" w:hAnsiTheme="minorHAnsi" w:cstheme="minorHAnsi"/>
          <w:strike/>
          <w:color w:val="auto"/>
        </w:rPr>
      </w:pPr>
    </w:p>
    <w:p w14:paraId="4E9BBD73" w14:textId="4C2A7A6D" w:rsidR="00CA6729" w:rsidRDefault="00CD059E" w:rsidP="00CA6729">
      <w:pPr>
        <w:pStyle w:val="Default"/>
        <w:rPr>
          <w:rFonts w:asciiTheme="minorHAnsi" w:hAnsiTheme="minorHAnsi" w:cstheme="minorHAnsi"/>
          <w:color w:val="auto"/>
        </w:rPr>
      </w:pPr>
      <w:r w:rsidRPr="009F50C8">
        <w:rPr>
          <w:rFonts w:asciiTheme="minorHAnsi" w:hAnsiTheme="minorHAnsi" w:cstheme="minorHAnsi"/>
          <w:b/>
          <w:color w:val="auto"/>
        </w:rPr>
        <w:t xml:space="preserve">Monitoring, Assessment, Recording and Reporting </w:t>
      </w:r>
    </w:p>
    <w:p w14:paraId="6228A0C2"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Assess pupils' level of learning and understanding in relation to identified learning objectives, national curriculum standards and accreditations</w:t>
      </w:r>
    </w:p>
    <w:p w14:paraId="4BAC2890"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Use Assessment for Learning strategies, monitoring and assessment information to inform planning, teaching and learning</w:t>
      </w:r>
    </w:p>
    <w:p w14:paraId="269D0058"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Involve pupils in reflecting on, evaluating and improving their own performance and progress and provide timely constructive feedback to support pupils</w:t>
      </w:r>
    </w:p>
    <w:p w14:paraId="7022F640"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Record, track and </w:t>
      </w:r>
      <w:proofErr w:type="spellStart"/>
      <w:r w:rsidRPr="00F47B8A">
        <w:rPr>
          <w:rFonts w:asciiTheme="minorHAnsi" w:hAnsiTheme="minorHAnsi" w:cstheme="minorHAnsi"/>
          <w:color w:val="auto"/>
        </w:rPr>
        <w:t>analyse</w:t>
      </w:r>
      <w:proofErr w:type="spellEnd"/>
      <w:r w:rsidRPr="00F47B8A">
        <w:rPr>
          <w:rFonts w:asciiTheme="minorHAnsi" w:hAnsiTheme="minorHAnsi" w:cstheme="minorHAnsi"/>
          <w:color w:val="auto"/>
        </w:rPr>
        <w:t xml:space="preserve"> pupils' progress and attainment systematically, in order to provide evidence of development, identify strengths and areas requiring improvement</w:t>
      </w:r>
    </w:p>
    <w:p w14:paraId="084DDDA1"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 xml:space="preserve">Identify and support pupils with differing levels of ability, and those experiencing </w:t>
      </w:r>
      <w:proofErr w:type="spellStart"/>
      <w:r w:rsidRPr="00F47B8A">
        <w:rPr>
          <w:rFonts w:asciiTheme="minorHAnsi" w:hAnsiTheme="minorHAnsi" w:cstheme="minorHAnsi"/>
          <w:color w:val="auto"/>
        </w:rPr>
        <w:t>behavioural</w:t>
      </w:r>
      <w:proofErr w:type="spellEnd"/>
      <w:r w:rsidRPr="00F47B8A">
        <w:rPr>
          <w:rFonts w:asciiTheme="minorHAnsi" w:hAnsiTheme="minorHAnsi" w:cstheme="minorHAnsi"/>
          <w:color w:val="auto"/>
        </w:rPr>
        <w:t>, emotional and social difficulties</w:t>
      </w:r>
    </w:p>
    <w:p w14:paraId="79095843" w14:textId="2E3C1E04" w:rsid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Report on pupils' progress to parents, carers, other professionals and pupils</w:t>
      </w:r>
    </w:p>
    <w:p w14:paraId="7B8C7046" w14:textId="77777777" w:rsidR="00F47B8A" w:rsidRDefault="00F47B8A" w:rsidP="00F47B8A">
      <w:pPr>
        <w:pStyle w:val="Default"/>
        <w:rPr>
          <w:rFonts w:asciiTheme="minorHAnsi" w:hAnsiTheme="minorHAnsi" w:cstheme="minorHAnsi"/>
          <w:color w:val="auto"/>
        </w:rPr>
      </w:pPr>
    </w:p>
    <w:p w14:paraId="74E99034" w14:textId="55BC2743" w:rsidR="00CA6729" w:rsidRPr="00F47B8A" w:rsidRDefault="00CA6729" w:rsidP="00F47B8A">
      <w:pPr>
        <w:autoSpaceDE w:val="0"/>
        <w:autoSpaceDN w:val="0"/>
        <w:adjustRightInd w:val="0"/>
        <w:rPr>
          <w:rFonts w:asciiTheme="minorHAnsi" w:hAnsiTheme="minorHAnsi" w:cstheme="minorHAnsi"/>
          <w:b/>
          <w:color w:val="000000"/>
          <w:szCs w:val="24"/>
          <w:lang w:val="en-US" w:eastAsia="en-US"/>
        </w:rPr>
      </w:pPr>
      <w:r w:rsidRPr="00F47B8A">
        <w:rPr>
          <w:rFonts w:asciiTheme="minorHAnsi" w:hAnsiTheme="minorHAnsi" w:cstheme="minorHAnsi"/>
          <w:b/>
          <w:color w:val="000000"/>
          <w:szCs w:val="24"/>
          <w:lang w:val="en-US" w:eastAsia="en-US"/>
        </w:rPr>
        <w:t>Pastoral System:</w:t>
      </w:r>
    </w:p>
    <w:p w14:paraId="4BBAC2DA"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be a Form Tutor to an assigned group of students</w:t>
      </w:r>
    </w:p>
    <w:p w14:paraId="56D1FA8A"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promote the general progress and well-being of individual students and of the Form Tutor Group as a whole</w:t>
      </w:r>
    </w:p>
    <w:p w14:paraId="508555B3"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liaise with Senior Managers to ensure the implementation of the school's Pastoral System</w:t>
      </w:r>
    </w:p>
    <w:p w14:paraId="26359E81"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register students, accompany them to assemblies, encourage their full attendance at all lessons and their participation in other aspects of school life</w:t>
      </w:r>
    </w:p>
    <w:p w14:paraId="720E729B"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evaluate and monitor the progress of students and keep up-to-date student records as may be required</w:t>
      </w:r>
    </w:p>
    <w:p w14:paraId="2F4FA9E8"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contribute to the preparation of Individual action Plans and progress files and other reports</w:t>
      </w:r>
    </w:p>
    <w:p w14:paraId="1E35FE07"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alert the appropriate staff to problems experienced by students and to make recommendations as to how these may be resolved</w:t>
      </w:r>
    </w:p>
    <w:p w14:paraId="185F16BB"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communicate as appropriate, with the parents of students and with persons or bodies outside the school concerned with the welfare of individual students after consultation with the appropriate staff</w:t>
      </w:r>
    </w:p>
    <w:p w14:paraId="12F7C2A7"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contribute to personal development curriculum and citizenship and enterprise according to school policy</w:t>
      </w:r>
    </w:p>
    <w:p w14:paraId="45F3356B" w14:textId="77777777"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 xml:space="preserve">To comply with the Positive </w:t>
      </w:r>
      <w:proofErr w:type="spellStart"/>
      <w:r w:rsidRPr="00F47B8A">
        <w:rPr>
          <w:rFonts w:asciiTheme="minorHAnsi" w:hAnsiTheme="minorHAnsi" w:cstheme="minorHAnsi"/>
          <w:bCs/>
          <w:szCs w:val="24"/>
          <w:lang w:val="en-US" w:eastAsia="en-US"/>
        </w:rPr>
        <w:t>Behaviour</w:t>
      </w:r>
      <w:proofErr w:type="spellEnd"/>
      <w:r w:rsidRPr="00F47B8A">
        <w:rPr>
          <w:rFonts w:asciiTheme="minorHAnsi" w:hAnsiTheme="minorHAnsi" w:cstheme="minorHAnsi"/>
          <w:bCs/>
          <w:szCs w:val="24"/>
          <w:lang w:val="en-US" w:eastAsia="en-US"/>
        </w:rPr>
        <w:t xml:space="preserve"> and Restraint Policies so that effective learning can take place</w:t>
      </w:r>
    </w:p>
    <w:p w14:paraId="0DFADFFC" w14:textId="1E551EEB" w:rsidR="00F47B8A" w:rsidRPr="00F47B8A" w:rsidRDefault="00F47B8A" w:rsidP="00F47B8A">
      <w:pPr>
        <w:pStyle w:val="ListParagraph"/>
        <w:numPr>
          <w:ilvl w:val="0"/>
          <w:numId w:val="33"/>
        </w:numPr>
        <w:autoSpaceDE w:val="0"/>
        <w:autoSpaceDN w:val="0"/>
        <w:adjustRightInd w:val="0"/>
        <w:rPr>
          <w:rFonts w:asciiTheme="minorHAnsi" w:hAnsiTheme="minorHAnsi" w:cstheme="minorHAnsi"/>
          <w:bCs/>
          <w:szCs w:val="24"/>
          <w:lang w:val="en-US" w:eastAsia="en-US"/>
        </w:rPr>
      </w:pPr>
      <w:r w:rsidRPr="00F47B8A">
        <w:rPr>
          <w:rFonts w:asciiTheme="minorHAnsi" w:hAnsiTheme="minorHAnsi" w:cstheme="minorHAnsi"/>
          <w:bCs/>
          <w:szCs w:val="24"/>
          <w:lang w:val="en-US" w:eastAsia="en-US"/>
        </w:rPr>
        <w:t>To take part in Restraint Training and appropriately use and record restraint as agreed in the Restraint Policy</w:t>
      </w:r>
    </w:p>
    <w:p w14:paraId="3F4E176C" w14:textId="77777777" w:rsidR="00F41AC9" w:rsidRPr="00F47B8A" w:rsidRDefault="00F41AC9" w:rsidP="00125794">
      <w:pPr>
        <w:pStyle w:val="Default"/>
        <w:ind w:left="720"/>
        <w:rPr>
          <w:rFonts w:asciiTheme="minorHAnsi" w:hAnsiTheme="minorHAnsi" w:cstheme="minorHAnsi"/>
          <w:color w:val="auto"/>
        </w:rPr>
      </w:pPr>
    </w:p>
    <w:p w14:paraId="31E55FE1" w14:textId="77777777" w:rsidR="00F41AC9" w:rsidRPr="00F47B8A" w:rsidRDefault="00CD059E" w:rsidP="00F41AC9">
      <w:pPr>
        <w:pStyle w:val="Default"/>
        <w:rPr>
          <w:rFonts w:asciiTheme="minorHAnsi" w:hAnsiTheme="minorHAnsi" w:cstheme="minorHAnsi"/>
          <w:b/>
          <w:color w:val="auto"/>
        </w:rPr>
      </w:pPr>
      <w:r w:rsidRPr="00F47B8A">
        <w:rPr>
          <w:rFonts w:asciiTheme="minorHAnsi" w:hAnsiTheme="minorHAnsi" w:cstheme="minorHAnsi"/>
          <w:b/>
          <w:color w:val="auto"/>
        </w:rPr>
        <w:t>Other Professional Requirements</w:t>
      </w:r>
    </w:p>
    <w:p w14:paraId="42DCCF50"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be fully aware of and understand the duties and responsibilities arising from the Children Act 2004 and Working Together in relation to child protection and safeguarding children, young people and vulnerable adults</w:t>
      </w:r>
    </w:p>
    <w:p w14:paraId="2C0A1A8A"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ensure that the Management Committee is made aware and kept fully informed of any concerns in relation to safeguarding and/or child protection</w:t>
      </w:r>
    </w:p>
    <w:p w14:paraId="1AA8D7E2"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To ensure Oak Lodge site meets all Health and Safety requirements and is appropriately maintained and fit for purpose</w:t>
      </w:r>
    </w:p>
    <w:p w14:paraId="5A6EB1F9"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Have a working knowledge of teachers' professional duties and legal liabilities</w:t>
      </w:r>
    </w:p>
    <w:p w14:paraId="63AE7220"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Operate at all times within the stated policies and practices of the school and Wandsworth</w:t>
      </w:r>
    </w:p>
    <w:p w14:paraId="365D1935"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Model positive and respectful communication with pupils and colleagues</w:t>
      </w:r>
    </w:p>
    <w:p w14:paraId="2C9CC917"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Establish effective working relationships, in line with the code of conduct and set a good example through presentation, and personal and professional conduct</w:t>
      </w:r>
    </w:p>
    <w:p w14:paraId="15DB5219"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Contribute to the delivery of extra-curricular provision</w:t>
      </w:r>
    </w:p>
    <w:p w14:paraId="19E93B49" w14:textId="77777777" w:rsidR="00F47B8A"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Liaise effectively with parents and governors and other professionals</w:t>
      </w:r>
    </w:p>
    <w:p w14:paraId="3C8CB968" w14:textId="23942DD2" w:rsidR="00F41AC9" w:rsidRPr="00F47B8A" w:rsidRDefault="00F47B8A" w:rsidP="00F47B8A">
      <w:pPr>
        <w:pStyle w:val="Default"/>
        <w:numPr>
          <w:ilvl w:val="0"/>
          <w:numId w:val="32"/>
        </w:numPr>
        <w:rPr>
          <w:rFonts w:asciiTheme="minorHAnsi" w:hAnsiTheme="minorHAnsi" w:cstheme="minorHAnsi"/>
          <w:color w:val="auto"/>
        </w:rPr>
      </w:pPr>
      <w:r w:rsidRPr="00F47B8A">
        <w:rPr>
          <w:rFonts w:asciiTheme="minorHAnsi" w:hAnsiTheme="minorHAnsi" w:cstheme="minorHAnsi"/>
          <w:color w:val="auto"/>
        </w:rPr>
        <w:t>Actively engage in Performance Management, training, continuous professional development and other learning activities as required, including ongoing BSL development</w:t>
      </w:r>
    </w:p>
    <w:p w14:paraId="74D6CEF1" w14:textId="77777777" w:rsidR="00F47B8A" w:rsidRPr="00F47B8A" w:rsidRDefault="00F47B8A" w:rsidP="00F47B8A">
      <w:pPr>
        <w:pStyle w:val="Default"/>
        <w:rPr>
          <w:rFonts w:asciiTheme="minorHAnsi" w:hAnsiTheme="minorHAnsi" w:cstheme="minorHAnsi"/>
          <w:color w:val="auto"/>
        </w:rPr>
      </w:pPr>
    </w:p>
    <w:p w14:paraId="7DB1952E" w14:textId="77777777" w:rsidR="00B12757" w:rsidRPr="00F47B8A" w:rsidRDefault="00F41AC9" w:rsidP="00B12757">
      <w:pPr>
        <w:pStyle w:val="Default"/>
        <w:rPr>
          <w:rFonts w:asciiTheme="minorHAnsi" w:hAnsiTheme="minorHAnsi" w:cstheme="minorHAnsi"/>
          <w:color w:val="auto"/>
        </w:rPr>
      </w:pPr>
      <w:r w:rsidRPr="00F47B8A">
        <w:rPr>
          <w:rFonts w:asciiTheme="minorHAnsi" w:hAnsiTheme="minorHAnsi" w:cstheme="minorHAnsi"/>
          <w:color w:val="auto"/>
        </w:rPr>
        <w:t>The above duties are not exhaustive and the post holder may be required to undertake tasks, roles and responsibilities as may be reasonably requested, allocated or delegated to them by the Head Teacher.</w:t>
      </w:r>
    </w:p>
    <w:p w14:paraId="20B51414" w14:textId="77777777" w:rsidR="00B12757" w:rsidRPr="00F47B8A" w:rsidRDefault="00B12757" w:rsidP="00B12757">
      <w:pPr>
        <w:pStyle w:val="Default"/>
        <w:rPr>
          <w:rFonts w:asciiTheme="minorHAnsi" w:hAnsiTheme="minorHAnsi" w:cstheme="minorHAnsi"/>
          <w:color w:val="auto"/>
        </w:rPr>
      </w:pPr>
    </w:p>
    <w:p w14:paraId="5DCFFB3C" w14:textId="77777777" w:rsidR="0001301E" w:rsidRPr="00F47B8A" w:rsidRDefault="0001301E" w:rsidP="00B12757">
      <w:pPr>
        <w:pStyle w:val="Default"/>
        <w:rPr>
          <w:rFonts w:asciiTheme="minorHAnsi" w:hAnsiTheme="minorHAnsi" w:cstheme="minorHAnsi"/>
        </w:rPr>
      </w:pPr>
      <w:r w:rsidRPr="00F47B8A">
        <w:rPr>
          <w:rFonts w:asciiTheme="minorHAnsi" w:hAnsiTheme="minorHAnsi" w:cstheme="minorHAnsi"/>
        </w:rPr>
        <w:t>It is implicit that these duties are carried out in accordance with school and Council policies on equal opportunities.</w:t>
      </w:r>
    </w:p>
    <w:p w14:paraId="0EE620F0" w14:textId="77777777" w:rsidR="00B12757" w:rsidRPr="009F50C8" w:rsidRDefault="00B12757" w:rsidP="00B12757">
      <w:pPr>
        <w:pStyle w:val="Default"/>
        <w:rPr>
          <w:rFonts w:asciiTheme="minorHAnsi" w:hAnsiTheme="minorHAnsi" w:cstheme="minorHAnsi"/>
        </w:rPr>
      </w:pPr>
    </w:p>
    <w:sectPr w:rsidR="00B12757" w:rsidRPr="009F50C8" w:rsidSect="003434F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77095" w14:textId="77777777" w:rsidR="005F3AD6" w:rsidRDefault="005F3AD6" w:rsidP="005F3AD6">
      <w:r>
        <w:separator/>
      </w:r>
    </w:p>
  </w:endnote>
  <w:endnote w:type="continuationSeparator" w:id="0">
    <w:p w14:paraId="4846C3F8" w14:textId="77777777" w:rsidR="005F3AD6" w:rsidRDefault="005F3AD6" w:rsidP="005F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063DF" w14:textId="77777777" w:rsidR="005F3AD6" w:rsidRDefault="005F3AD6" w:rsidP="005F3AD6">
      <w:r>
        <w:separator/>
      </w:r>
    </w:p>
  </w:footnote>
  <w:footnote w:type="continuationSeparator" w:id="0">
    <w:p w14:paraId="17444BAA" w14:textId="77777777" w:rsidR="005F3AD6" w:rsidRDefault="005F3AD6" w:rsidP="005F3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497A" w14:textId="77777777" w:rsidR="005F3AD6" w:rsidRDefault="005F3AD6">
    <w:pPr>
      <w:pStyle w:val="Header"/>
    </w:pPr>
    <w:r>
      <w:rPr>
        <w:noProof/>
      </w:rPr>
      <w:drawing>
        <wp:anchor distT="0" distB="0" distL="114300" distR="114300" simplePos="0" relativeHeight="251661312" behindDoc="0" locked="0" layoutInCell="1" allowOverlap="1" wp14:anchorId="1411E096" wp14:editId="0CE19AC9">
          <wp:simplePos x="0" y="0"/>
          <wp:positionH relativeFrom="margin">
            <wp:posOffset>-419100</wp:posOffset>
          </wp:positionH>
          <wp:positionV relativeFrom="paragraph">
            <wp:posOffset>-209550</wp:posOffset>
          </wp:positionV>
          <wp:extent cx="781007" cy="6591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07" cy="659130"/>
                  </a:xfrm>
                  <a:prstGeom prst="rect">
                    <a:avLst/>
                  </a:prstGeom>
                  <a:noFill/>
                </pic:spPr>
              </pic:pic>
            </a:graphicData>
          </a:graphic>
          <wp14:sizeRelH relativeFrom="page">
            <wp14:pctWidth>0</wp14:pctWidth>
          </wp14:sizeRelH>
          <wp14:sizeRelV relativeFrom="page">
            <wp14:pctHeight>0</wp14:pctHeight>
          </wp14:sizeRelV>
        </wp:anchor>
      </w:drawing>
    </w:r>
    <w:r w:rsidRPr="00481720">
      <w:rPr>
        <w:noProof/>
      </w:rPr>
      <mc:AlternateContent>
        <mc:Choice Requires="wps">
          <w:drawing>
            <wp:anchor distT="0" distB="0" distL="114300" distR="114300" simplePos="0" relativeHeight="251659264" behindDoc="0" locked="0" layoutInCell="1" allowOverlap="1" wp14:anchorId="2DFA3301" wp14:editId="728368A1">
              <wp:simplePos x="0" y="0"/>
              <wp:positionH relativeFrom="column">
                <wp:posOffset>4191000</wp:posOffset>
              </wp:positionH>
              <wp:positionV relativeFrom="paragraph">
                <wp:posOffset>-209550</wp:posOffset>
              </wp:positionV>
              <wp:extent cx="2409825" cy="14668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409825" cy="1466850"/>
                      </a:xfrm>
                      <a:prstGeom prst="rect">
                        <a:avLst/>
                      </a:prstGeom>
                      <a:noFill/>
                      <a:ln w="6350">
                        <a:noFill/>
                      </a:ln>
                    </wps:spPr>
                    <wps:txbx>
                      <w:txbxContent>
                        <w:p w14:paraId="1DD6541F"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Oak Lodge School</w:t>
                          </w:r>
                        </w:p>
                        <w:p w14:paraId="4265F19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101 Nightingale Lane, London. SW12 8NA</w:t>
                          </w:r>
                        </w:p>
                        <w:p w14:paraId="5BF12C6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Tel: 0208 673 3453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A3301" id="_x0000_t202" coordsize="21600,21600" o:spt="202" path="m,l,21600r21600,l21600,xe">
              <v:stroke joinstyle="miter"/>
              <v:path gradientshapeok="t" o:connecttype="rect"/>
            </v:shapetype>
            <v:shape id="Text Box 23" o:spid="_x0000_s1026" type="#_x0000_t202" style="position:absolute;margin-left:330pt;margin-top:-16.5pt;width:189.75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" filled="f" stroked="f" strokeweight=".5pt">
              <v:textbox>
                <w:txbxContent>
                  <w:p w14:paraId="1DD6541F"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Oak Lodge School</w:t>
                    </w:r>
                  </w:p>
                  <w:p w14:paraId="4265F19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101 Nightingale Lane, London. SW12 8NA</w:t>
                    </w:r>
                  </w:p>
                  <w:p w14:paraId="5BF12C61" w14:textId="77777777" w:rsidR="005F3AD6" w:rsidRPr="005F3AD6" w:rsidRDefault="005F3AD6" w:rsidP="005F3AD6">
                    <w:pPr>
                      <w:jc w:val="right"/>
                      <w:rPr>
                        <w:rFonts w:asciiTheme="minorHAnsi" w:hAnsiTheme="minorHAnsi" w:cstheme="minorHAnsi"/>
                        <w:szCs w:val="24"/>
                      </w:rPr>
                    </w:pPr>
                    <w:r w:rsidRPr="005F3AD6">
                      <w:rPr>
                        <w:rFonts w:asciiTheme="minorHAnsi" w:hAnsiTheme="minorHAnsi" w:cstheme="minorHAnsi"/>
                        <w:szCs w:val="24"/>
                      </w:rPr>
                      <w:t>Tel: 0208 673 3453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B50"/>
    <w:multiLevelType w:val="hybridMultilevel"/>
    <w:tmpl w:val="FDFC4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D6C0F"/>
    <w:multiLevelType w:val="hybridMultilevel"/>
    <w:tmpl w:val="E8B02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71B05"/>
    <w:multiLevelType w:val="hybridMultilevel"/>
    <w:tmpl w:val="796ED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A493D"/>
    <w:multiLevelType w:val="hybridMultilevel"/>
    <w:tmpl w:val="FE104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084E49"/>
    <w:multiLevelType w:val="hybridMultilevel"/>
    <w:tmpl w:val="0D1C4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001558"/>
    <w:multiLevelType w:val="hybridMultilevel"/>
    <w:tmpl w:val="F8EE8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0B4395"/>
    <w:multiLevelType w:val="hybridMultilevel"/>
    <w:tmpl w:val="92EE30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1133EC"/>
    <w:multiLevelType w:val="hybridMultilevel"/>
    <w:tmpl w:val="56489A8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C0F4D"/>
    <w:multiLevelType w:val="hybridMultilevel"/>
    <w:tmpl w:val="473E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303A7"/>
    <w:multiLevelType w:val="hybridMultilevel"/>
    <w:tmpl w:val="8E3E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1783E"/>
    <w:multiLevelType w:val="hybridMultilevel"/>
    <w:tmpl w:val="508A28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3A4AE2"/>
    <w:multiLevelType w:val="hybridMultilevel"/>
    <w:tmpl w:val="EAF2E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82D33"/>
    <w:multiLevelType w:val="hybridMultilevel"/>
    <w:tmpl w:val="967A7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420F7"/>
    <w:multiLevelType w:val="hybridMultilevel"/>
    <w:tmpl w:val="B2701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ED66A3F"/>
    <w:multiLevelType w:val="hybridMultilevel"/>
    <w:tmpl w:val="8D764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482E8B"/>
    <w:multiLevelType w:val="hybridMultilevel"/>
    <w:tmpl w:val="2F620D6E"/>
    <w:lvl w:ilvl="0" w:tplc="269453E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F4792"/>
    <w:multiLevelType w:val="hybridMultilevel"/>
    <w:tmpl w:val="F5D485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7D611E"/>
    <w:multiLevelType w:val="hybridMultilevel"/>
    <w:tmpl w:val="03460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035553F"/>
    <w:multiLevelType w:val="hybridMultilevel"/>
    <w:tmpl w:val="36388B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64C6B44"/>
    <w:multiLevelType w:val="hybridMultilevel"/>
    <w:tmpl w:val="A2701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BD432C"/>
    <w:multiLevelType w:val="hybridMultilevel"/>
    <w:tmpl w:val="87729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84B7AC9"/>
    <w:multiLevelType w:val="hybridMultilevel"/>
    <w:tmpl w:val="645E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207AE0"/>
    <w:multiLevelType w:val="hybridMultilevel"/>
    <w:tmpl w:val="991A0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473194"/>
    <w:multiLevelType w:val="hybridMultilevel"/>
    <w:tmpl w:val="8112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E55417"/>
    <w:multiLevelType w:val="hybridMultilevel"/>
    <w:tmpl w:val="7008680C"/>
    <w:lvl w:ilvl="0" w:tplc="DFDCB374">
      <w:start w:val="1"/>
      <w:numFmt w:val="bullet"/>
      <w:lvlText w:val=""/>
      <w:lvlJc w:val="left"/>
      <w:pPr>
        <w:tabs>
          <w:tab w:val="num" w:pos="928"/>
        </w:tabs>
        <w:ind w:left="928"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0C25CB"/>
    <w:multiLevelType w:val="hybridMultilevel"/>
    <w:tmpl w:val="70EC8D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46017"/>
    <w:multiLevelType w:val="hybridMultilevel"/>
    <w:tmpl w:val="877AE474"/>
    <w:lvl w:ilvl="0" w:tplc="A31C0CB2">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1C5C3C"/>
    <w:multiLevelType w:val="hybridMultilevel"/>
    <w:tmpl w:val="56489A8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141C3"/>
    <w:multiLevelType w:val="hybridMultilevel"/>
    <w:tmpl w:val="26620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784AE5"/>
    <w:multiLevelType w:val="hybridMultilevel"/>
    <w:tmpl w:val="F8EE89E0"/>
    <w:lvl w:ilvl="0" w:tplc="D5582D8A">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8A4F67"/>
    <w:multiLevelType w:val="hybridMultilevel"/>
    <w:tmpl w:val="DED4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762C27"/>
    <w:multiLevelType w:val="hybridMultilevel"/>
    <w:tmpl w:val="0CF093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EF66AA9"/>
    <w:multiLevelType w:val="hybridMultilevel"/>
    <w:tmpl w:val="33D27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5333145">
    <w:abstractNumId w:val="29"/>
  </w:num>
  <w:num w:numId="2" w16cid:durableId="1887990473">
    <w:abstractNumId w:val="25"/>
  </w:num>
  <w:num w:numId="3" w16cid:durableId="1535730181">
    <w:abstractNumId w:val="26"/>
  </w:num>
  <w:num w:numId="4" w16cid:durableId="991829668">
    <w:abstractNumId w:val="16"/>
  </w:num>
  <w:num w:numId="5" w16cid:durableId="84814190">
    <w:abstractNumId w:val="7"/>
  </w:num>
  <w:num w:numId="6" w16cid:durableId="1339041496">
    <w:abstractNumId w:val="6"/>
  </w:num>
  <w:num w:numId="7" w16cid:durableId="1748108133">
    <w:abstractNumId w:val="27"/>
  </w:num>
  <w:num w:numId="8" w16cid:durableId="887184065">
    <w:abstractNumId w:val="20"/>
  </w:num>
  <w:num w:numId="9" w16cid:durableId="405954819">
    <w:abstractNumId w:val="10"/>
  </w:num>
  <w:num w:numId="10" w16cid:durableId="875852995">
    <w:abstractNumId w:val="17"/>
  </w:num>
  <w:num w:numId="11" w16cid:durableId="465777693">
    <w:abstractNumId w:val="28"/>
  </w:num>
  <w:num w:numId="12" w16cid:durableId="2090613751">
    <w:abstractNumId w:val="0"/>
  </w:num>
  <w:num w:numId="13" w16cid:durableId="490176505">
    <w:abstractNumId w:val="14"/>
  </w:num>
  <w:num w:numId="14" w16cid:durableId="403531657">
    <w:abstractNumId w:val="4"/>
  </w:num>
  <w:num w:numId="15" w16cid:durableId="440998628">
    <w:abstractNumId w:val="3"/>
  </w:num>
  <w:num w:numId="16" w16cid:durableId="1908496150">
    <w:abstractNumId w:val="32"/>
  </w:num>
  <w:num w:numId="17" w16cid:durableId="1554540827">
    <w:abstractNumId w:val="18"/>
  </w:num>
  <w:num w:numId="18" w16cid:durableId="1541743441">
    <w:abstractNumId w:val="15"/>
  </w:num>
  <w:num w:numId="19" w16cid:durableId="1275753299">
    <w:abstractNumId w:val="22"/>
  </w:num>
  <w:num w:numId="20" w16cid:durableId="1938053701">
    <w:abstractNumId w:val="30"/>
  </w:num>
  <w:num w:numId="21" w16cid:durableId="1665009932">
    <w:abstractNumId w:val="19"/>
  </w:num>
  <w:num w:numId="22" w16cid:durableId="1893342011">
    <w:abstractNumId w:val="8"/>
  </w:num>
  <w:num w:numId="23" w16cid:durableId="1087076377">
    <w:abstractNumId w:val="2"/>
  </w:num>
  <w:num w:numId="24" w16cid:durableId="299117139">
    <w:abstractNumId w:val="9"/>
  </w:num>
  <w:num w:numId="25" w16cid:durableId="432163805">
    <w:abstractNumId w:val="24"/>
  </w:num>
  <w:num w:numId="26" w16cid:durableId="2027511606">
    <w:abstractNumId w:val="1"/>
  </w:num>
  <w:num w:numId="27" w16cid:durableId="629551323">
    <w:abstractNumId w:val="13"/>
  </w:num>
  <w:num w:numId="28" w16cid:durableId="1646811748">
    <w:abstractNumId w:val="12"/>
  </w:num>
  <w:num w:numId="29" w16cid:durableId="251742779">
    <w:abstractNumId w:val="31"/>
  </w:num>
  <w:num w:numId="30" w16cid:durableId="1089933176">
    <w:abstractNumId w:val="11"/>
  </w:num>
  <w:num w:numId="31" w16cid:durableId="508712303">
    <w:abstractNumId w:val="21"/>
  </w:num>
  <w:num w:numId="32" w16cid:durableId="553001554">
    <w:abstractNumId w:val="23"/>
  </w:num>
  <w:num w:numId="33" w16cid:durableId="1233153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1E"/>
    <w:rsid w:val="00007CDE"/>
    <w:rsid w:val="0001301E"/>
    <w:rsid w:val="000315EF"/>
    <w:rsid w:val="000834BB"/>
    <w:rsid w:val="00085C16"/>
    <w:rsid w:val="00096328"/>
    <w:rsid w:val="00125794"/>
    <w:rsid w:val="00131D1C"/>
    <w:rsid w:val="00147C9D"/>
    <w:rsid w:val="00166C7E"/>
    <w:rsid w:val="0018011F"/>
    <w:rsid w:val="00184BD7"/>
    <w:rsid w:val="001A4BBB"/>
    <w:rsid w:val="001C7986"/>
    <w:rsid w:val="001D2133"/>
    <w:rsid w:val="001E09F4"/>
    <w:rsid w:val="001E6F1B"/>
    <w:rsid w:val="001E7BC2"/>
    <w:rsid w:val="001F4DAE"/>
    <w:rsid w:val="00232453"/>
    <w:rsid w:val="0027556C"/>
    <w:rsid w:val="00291318"/>
    <w:rsid w:val="002A62D3"/>
    <w:rsid w:val="002E6A32"/>
    <w:rsid w:val="00311A7E"/>
    <w:rsid w:val="00331416"/>
    <w:rsid w:val="00340A5E"/>
    <w:rsid w:val="003434F5"/>
    <w:rsid w:val="00355827"/>
    <w:rsid w:val="00365693"/>
    <w:rsid w:val="00373BDE"/>
    <w:rsid w:val="00425B5B"/>
    <w:rsid w:val="00462D14"/>
    <w:rsid w:val="00493CD7"/>
    <w:rsid w:val="005215DC"/>
    <w:rsid w:val="00525E03"/>
    <w:rsid w:val="0058445F"/>
    <w:rsid w:val="00585B24"/>
    <w:rsid w:val="005860B8"/>
    <w:rsid w:val="005C3279"/>
    <w:rsid w:val="005E46B3"/>
    <w:rsid w:val="005F3AD6"/>
    <w:rsid w:val="00622040"/>
    <w:rsid w:val="00626137"/>
    <w:rsid w:val="00630F09"/>
    <w:rsid w:val="0063648F"/>
    <w:rsid w:val="00677D0F"/>
    <w:rsid w:val="007219F9"/>
    <w:rsid w:val="007506B2"/>
    <w:rsid w:val="00753B53"/>
    <w:rsid w:val="007B09E7"/>
    <w:rsid w:val="007F7BC7"/>
    <w:rsid w:val="00822111"/>
    <w:rsid w:val="0082379C"/>
    <w:rsid w:val="00833B18"/>
    <w:rsid w:val="00886A9D"/>
    <w:rsid w:val="00891771"/>
    <w:rsid w:val="00896138"/>
    <w:rsid w:val="008B1D30"/>
    <w:rsid w:val="008C745D"/>
    <w:rsid w:val="008D75F1"/>
    <w:rsid w:val="008F10E4"/>
    <w:rsid w:val="00934459"/>
    <w:rsid w:val="00983182"/>
    <w:rsid w:val="009A1E48"/>
    <w:rsid w:val="009E0377"/>
    <w:rsid w:val="009F50C8"/>
    <w:rsid w:val="009F7916"/>
    <w:rsid w:val="00A46354"/>
    <w:rsid w:val="00A6253F"/>
    <w:rsid w:val="00AE2D0D"/>
    <w:rsid w:val="00B01F1F"/>
    <w:rsid w:val="00B12757"/>
    <w:rsid w:val="00B169A0"/>
    <w:rsid w:val="00B84DD7"/>
    <w:rsid w:val="00B85E3D"/>
    <w:rsid w:val="00BD622D"/>
    <w:rsid w:val="00BD6867"/>
    <w:rsid w:val="00BE4481"/>
    <w:rsid w:val="00BF31F6"/>
    <w:rsid w:val="00C0391C"/>
    <w:rsid w:val="00C63F20"/>
    <w:rsid w:val="00C86755"/>
    <w:rsid w:val="00C9479B"/>
    <w:rsid w:val="00CA6729"/>
    <w:rsid w:val="00CD059E"/>
    <w:rsid w:val="00CF7BDB"/>
    <w:rsid w:val="00D075F1"/>
    <w:rsid w:val="00D75727"/>
    <w:rsid w:val="00D861EE"/>
    <w:rsid w:val="00DB7C4E"/>
    <w:rsid w:val="00DE5D0B"/>
    <w:rsid w:val="00DF0E61"/>
    <w:rsid w:val="00DF357B"/>
    <w:rsid w:val="00E01CD0"/>
    <w:rsid w:val="00E12700"/>
    <w:rsid w:val="00E20254"/>
    <w:rsid w:val="00E43AA5"/>
    <w:rsid w:val="00E44049"/>
    <w:rsid w:val="00E651D2"/>
    <w:rsid w:val="00EA071B"/>
    <w:rsid w:val="00EB5DF7"/>
    <w:rsid w:val="00ED1DAE"/>
    <w:rsid w:val="00ED2040"/>
    <w:rsid w:val="00F41AC9"/>
    <w:rsid w:val="00F47B8A"/>
    <w:rsid w:val="00F5012B"/>
    <w:rsid w:val="00F97C1E"/>
    <w:rsid w:val="00FA6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15FFB5"/>
  <w15:docId w15:val="{1F1FB505-BA29-410B-8F25-A58C0555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01E"/>
    <w:pPr>
      <w:spacing w:after="0" w:line="240" w:lineRule="auto"/>
    </w:pPr>
    <w:rPr>
      <w:rFonts w:ascii="Arial" w:eastAsia="Times New Roman" w:hAnsi="Arial" w:cs="Times New Roman"/>
      <w:sz w:val="24"/>
      <w:szCs w:val="20"/>
      <w:lang w:val="en-GB" w:eastAsia="en-GB"/>
    </w:rPr>
  </w:style>
  <w:style w:type="paragraph" w:styleId="Heading2">
    <w:name w:val="heading 2"/>
    <w:basedOn w:val="Normal"/>
    <w:next w:val="Normal"/>
    <w:link w:val="Heading2Char"/>
    <w:qFormat/>
    <w:rsid w:val="0001301E"/>
    <w:pPr>
      <w:keepNext/>
      <w:jc w:val="center"/>
      <w:outlineLvl w:val="1"/>
    </w:pPr>
    <w:rPr>
      <w:rFonts w:ascii="Times New Roman" w:hAnsi="Times New Roman"/>
      <w:b/>
      <w:sz w:val="3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1301E"/>
    <w:rPr>
      <w:rFonts w:ascii="Times New Roman" w:eastAsia="Times New Roman" w:hAnsi="Times New Roman" w:cs="Times New Roman"/>
      <w:b/>
      <w:sz w:val="32"/>
      <w:szCs w:val="20"/>
      <w:u w:val="single"/>
      <w:lang w:val="en-GB" w:eastAsia="en-GB"/>
    </w:rPr>
  </w:style>
  <w:style w:type="paragraph" w:styleId="BodyText">
    <w:name w:val="Body Text"/>
    <w:basedOn w:val="Normal"/>
    <w:link w:val="BodyTextChar"/>
    <w:rsid w:val="0001301E"/>
    <w:rPr>
      <w:rFonts w:ascii="Times New Roman" w:hAnsi="Times New Roman"/>
      <w:sz w:val="28"/>
    </w:rPr>
  </w:style>
  <w:style w:type="character" w:customStyle="1" w:styleId="BodyTextChar">
    <w:name w:val="Body Text Char"/>
    <w:basedOn w:val="DefaultParagraphFont"/>
    <w:link w:val="BodyText"/>
    <w:rsid w:val="0001301E"/>
    <w:rPr>
      <w:rFonts w:ascii="Times New Roman" w:eastAsia="Times New Roman" w:hAnsi="Times New Roman" w:cs="Times New Roman"/>
      <w:sz w:val="28"/>
      <w:szCs w:val="20"/>
      <w:lang w:val="en-GB" w:eastAsia="en-GB"/>
    </w:rPr>
  </w:style>
  <w:style w:type="paragraph" w:styleId="BodyText2">
    <w:name w:val="Body Text 2"/>
    <w:basedOn w:val="Normal"/>
    <w:link w:val="BodyText2Char"/>
    <w:rsid w:val="0001301E"/>
  </w:style>
  <w:style w:type="character" w:customStyle="1" w:styleId="BodyText2Char">
    <w:name w:val="Body Text 2 Char"/>
    <w:basedOn w:val="DefaultParagraphFont"/>
    <w:link w:val="BodyText2"/>
    <w:rsid w:val="0001301E"/>
    <w:rPr>
      <w:rFonts w:ascii="Arial" w:eastAsia="Times New Roman" w:hAnsi="Arial" w:cs="Times New Roman"/>
      <w:sz w:val="24"/>
      <w:szCs w:val="20"/>
      <w:lang w:val="en-GB" w:eastAsia="en-GB"/>
    </w:rPr>
  </w:style>
  <w:style w:type="paragraph" w:customStyle="1" w:styleId="Default">
    <w:name w:val="Default"/>
    <w:rsid w:val="0001301E"/>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01301E"/>
    <w:pPr>
      <w:ind w:left="720"/>
    </w:pPr>
  </w:style>
  <w:style w:type="character" w:styleId="CommentReference">
    <w:name w:val="annotation reference"/>
    <w:semiHidden/>
    <w:rsid w:val="008B1D30"/>
    <w:rPr>
      <w:sz w:val="16"/>
      <w:szCs w:val="16"/>
    </w:rPr>
  </w:style>
  <w:style w:type="paragraph" w:styleId="BalloonText">
    <w:name w:val="Balloon Text"/>
    <w:basedOn w:val="Normal"/>
    <w:link w:val="BalloonTextChar"/>
    <w:uiPriority w:val="99"/>
    <w:semiHidden/>
    <w:unhideWhenUsed/>
    <w:rsid w:val="00BF31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1F6"/>
    <w:rPr>
      <w:rFonts w:ascii="Segoe UI" w:eastAsia="Times New Roman" w:hAnsi="Segoe UI" w:cs="Segoe UI"/>
      <w:sz w:val="18"/>
      <w:szCs w:val="18"/>
      <w:lang w:val="en-GB" w:eastAsia="en-GB"/>
    </w:rPr>
  </w:style>
  <w:style w:type="paragraph" w:styleId="NoSpacing">
    <w:name w:val="No Spacing"/>
    <w:uiPriority w:val="1"/>
    <w:qFormat/>
    <w:rsid w:val="00C86755"/>
    <w:pPr>
      <w:spacing w:after="0" w:line="240" w:lineRule="auto"/>
    </w:pPr>
    <w:rPr>
      <w:rFonts w:ascii="Arial" w:eastAsia="Times New Roman" w:hAnsi="Arial" w:cs="Times New Roman"/>
      <w:sz w:val="24"/>
      <w:szCs w:val="20"/>
      <w:lang w:val="en-GB" w:eastAsia="en-GB"/>
    </w:rPr>
  </w:style>
  <w:style w:type="table" w:styleId="TableGrid">
    <w:name w:val="Table Grid"/>
    <w:basedOn w:val="TableNormal"/>
    <w:uiPriority w:val="39"/>
    <w:rsid w:val="005F3AD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3AD6"/>
    <w:pPr>
      <w:tabs>
        <w:tab w:val="center" w:pos="4513"/>
        <w:tab w:val="right" w:pos="9026"/>
      </w:tabs>
    </w:pPr>
  </w:style>
  <w:style w:type="character" w:customStyle="1" w:styleId="HeaderChar">
    <w:name w:val="Header Char"/>
    <w:basedOn w:val="DefaultParagraphFont"/>
    <w:link w:val="Header"/>
    <w:uiPriority w:val="99"/>
    <w:rsid w:val="005F3AD6"/>
    <w:rPr>
      <w:rFonts w:ascii="Arial" w:eastAsia="Times New Roman" w:hAnsi="Arial" w:cs="Times New Roman"/>
      <w:sz w:val="24"/>
      <w:szCs w:val="20"/>
      <w:lang w:val="en-GB" w:eastAsia="en-GB"/>
    </w:rPr>
  </w:style>
  <w:style w:type="paragraph" w:styleId="Footer">
    <w:name w:val="footer"/>
    <w:basedOn w:val="Normal"/>
    <w:link w:val="FooterChar"/>
    <w:uiPriority w:val="99"/>
    <w:unhideWhenUsed/>
    <w:rsid w:val="005F3AD6"/>
    <w:pPr>
      <w:tabs>
        <w:tab w:val="center" w:pos="4513"/>
        <w:tab w:val="right" w:pos="9026"/>
      </w:tabs>
    </w:pPr>
  </w:style>
  <w:style w:type="character" w:customStyle="1" w:styleId="FooterChar">
    <w:name w:val="Footer Char"/>
    <w:basedOn w:val="DefaultParagraphFont"/>
    <w:link w:val="Footer"/>
    <w:uiPriority w:val="99"/>
    <w:rsid w:val="005F3AD6"/>
    <w:rPr>
      <w:rFonts w:ascii="Arial" w:eastAsia="Times New Roman" w:hAnsi="Arial"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0095">
      <w:bodyDiv w:val="1"/>
      <w:marLeft w:val="0"/>
      <w:marRight w:val="0"/>
      <w:marTop w:val="0"/>
      <w:marBottom w:val="0"/>
      <w:divBdr>
        <w:top w:val="none" w:sz="0" w:space="0" w:color="auto"/>
        <w:left w:val="none" w:sz="0" w:space="0" w:color="auto"/>
        <w:bottom w:val="none" w:sz="0" w:space="0" w:color="auto"/>
        <w:right w:val="none" w:sz="0" w:space="0" w:color="auto"/>
      </w:divBdr>
    </w:div>
    <w:div w:id="82917439">
      <w:bodyDiv w:val="1"/>
      <w:marLeft w:val="0"/>
      <w:marRight w:val="0"/>
      <w:marTop w:val="0"/>
      <w:marBottom w:val="0"/>
      <w:divBdr>
        <w:top w:val="none" w:sz="0" w:space="0" w:color="auto"/>
        <w:left w:val="none" w:sz="0" w:space="0" w:color="auto"/>
        <w:bottom w:val="none" w:sz="0" w:space="0" w:color="auto"/>
        <w:right w:val="none" w:sz="0" w:space="0" w:color="auto"/>
      </w:divBdr>
      <w:divsChild>
        <w:div w:id="802311028">
          <w:marLeft w:val="0"/>
          <w:marRight w:val="0"/>
          <w:marTop w:val="0"/>
          <w:marBottom w:val="0"/>
          <w:divBdr>
            <w:top w:val="none" w:sz="0" w:space="0" w:color="auto"/>
            <w:left w:val="none" w:sz="0" w:space="0" w:color="auto"/>
            <w:bottom w:val="none" w:sz="0" w:space="0" w:color="auto"/>
            <w:right w:val="none" w:sz="0" w:space="0" w:color="auto"/>
          </w:divBdr>
          <w:divsChild>
            <w:div w:id="60108134">
              <w:marLeft w:val="0"/>
              <w:marRight w:val="0"/>
              <w:marTop w:val="0"/>
              <w:marBottom w:val="0"/>
              <w:divBdr>
                <w:top w:val="none" w:sz="0" w:space="0" w:color="auto"/>
                <w:left w:val="none" w:sz="0" w:space="0" w:color="auto"/>
                <w:bottom w:val="none" w:sz="0" w:space="0" w:color="auto"/>
                <w:right w:val="none" w:sz="0" w:space="0" w:color="auto"/>
              </w:divBdr>
              <w:divsChild>
                <w:div w:id="1375234079">
                  <w:marLeft w:val="0"/>
                  <w:marRight w:val="0"/>
                  <w:marTop w:val="0"/>
                  <w:marBottom w:val="0"/>
                  <w:divBdr>
                    <w:top w:val="none" w:sz="0" w:space="0" w:color="auto"/>
                    <w:left w:val="none" w:sz="0" w:space="0" w:color="auto"/>
                    <w:bottom w:val="none" w:sz="0" w:space="0" w:color="auto"/>
                    <w:right w:val="none" w:sz="0" w:space="0" w:color="auto"/>
                  </w:divBdr>
                  <w:divsChild>
                    <w:div w:id="644965425">
                      <w:marLeft w:val="0"/>
                      <w:marRight w:val="0"/>
                      <w:marTop w:val="0"/>
                      <w:marBottom w:val="0"/>
                      <w:divBdr>
                        <w:top w:val="none" w:sz="0" w:space="0" w:color="auto"/>
                        <w:left w:val="none" w:sz="0" w:space="0" w:color="auto"/>
                        <w:bottom w:val="none" w:sz="0" w:space="0" w:color="auto"/>
                        <w:right w:val="none" w:sz="0" w:space="0" w:color="auto"/>
                      </w:divBdr>
                      <w:divsChild>
                        <w:div w:id="140000591">
                          <w:marLeft w:val="0"/>
                          <w:marRight w:val="0"/>
                          <w:marTop w:val="0"/>
                          <w:marBottom w:val="0"/>
                          <w:divBdr>
                            <w:top w:val="none" w:sz="0" w:space="0" w:color="auto"/>
                            <w:left w:val="none" w:sz="0" w:space="0" w:color="auto"/>
                            <w:bottom w:val="none" w:sz="0" w:space="0" w:color="auto"/>
                            <w:right w:val="none" w:sz="0" w:space="0" w:color="auto"/>
                          </w:divBdr>
                          <w:divsChild>
                            <w:div w:id="1900901514">
                              <w:marLeft w:val="0"/>
                              <w:marRight w:val="0"/>
                              <w:marTop w:val="0"/>
                              <w:marBottom w:val="0"/>
                              <w:divBdr>
                                <w:top w:val="none" w:sz="0" w:space="0" w:color="auto"/>
                                <w:left w:val="none" w:sz="0" w:space="0" w:color="auto"/>
                                <w:bottom w:val="single" w:sz="6" w:space="0" w:color="BEBEBE"/>
                                <w:right w:val="none" w:sz="0" w:space="0" w:color="auto"/>
                              </w:divBdr>
                              <w:divsChild>
                                <w:div w:id="1792433922">
                                  <w:marLeft w:val="0"/>
                                  <w:marRight w:val="0"/>
                                  <w:marTop w:val="0"/>
                                  <w:marBottom w:val="0"/>
                                  <w:divBdr>
                                    <w:top w:val="none" w:sz="0" w:space="0" w:color="auto"/>
                                    <w:left w:val="none" w:sz="0" w:space="0" w:color="auto"/>
                                    <w:bottom w:val="none" w:sz="0" w:space="0" w:color="auto"/>
                                    <w:right w:val="none" w:sz="0" w:space="0" w:color="auto"/>
                                  </w:divBdr>
                                  <w:divsChild>
                                    <w:div w:id="1685668318">
                                      <w:marLeft w:val="0"/>
                                      <w:marRight w:val="0"/>
                                      <w:marTop w:val="0"/>
                                      <w:marBottom w:val="0"/>
                                      <w:divBdr>
                                        <w:top w:val="none" w:sz="0" w:space="0" w:color="auto"/>
                                        <w:left w:val="none" w:sz="0" w:space="0" w:color="auto"/>
                                        <w:bottom w:val="none" w:sz="0" w:space="0" w:color="auto"/>
                                        <w:right w:val="none" w:sz="0" w:space="0" w:color="auto"/>
                                      </w:divBdr>
                                      <w:divsChild>
                                        <w:div w:id="1182204377">
                                          <w:marLeft w:val="0"/>
                                          <w:marRight w:val="0"/>
                                          <w:marTop w:val="0"/>
                                          <w:marBottom w:val="0"/>
                                          <w:divBdr>
                                            <w:top w:val="none" w:sz="0" w:space="0" w:color="auto"/>
                                            <w:left w:val="none" w:sz="0" w:space="0" w:color="auto"/>
                                            <w:bottom w:val="none" w:sz="0" w:space="0" w:color="auto"/>
                                            <w:right w:val="none" w:sz="0" w:space="0" w:color="auto"/>
                                          </w:divBdr>
                                          <w:divsChild>
                                            <w:div w:id="12141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4586911">
      <w:bodyDiv w:val="1"/>
      <w:marLeft w:val="0"/>
      <w:marRight w:val="0"/>
      <w:marTop w:val="0"/>
      <w:marBottom w:val="0"/>
      <w:divBdr>
        <w:top w:val="none" w:sz="0" w:space="0" w:color="auto"/>
        <w:left w:val="none" w:sz="0" w:space="0" w:color="auto"/>
        <w:bottom w:val="none" w:sz="0" w:space="0" w:color="auto"/>
        <w:right w:val="none" w:sz="0" w:space="0" w:color="auto"/>
      </w:divBdr>
    </w:div>
    <w:div w:id="596058836">
      <w:bodyDiv w:val="1"/>
      <w:marLeft w:val="0"/>
      <w:marRight w:val="0"/>
      <w:marTop w:val="0"/>
      <w:marBottom w:val="0"/>
      <w:divBdr>
        <w:top w:val="none" w:sz="0" w:space="0" w:color="auto"/>
        <w:left w:val="none" w:sz="0" w:space="0" w:color="auto"/>
        <w:bottom w:val="none" w:sz="0" w:space="0" w:color="auto"/>
        <w:right w:val="none" w:sz="0" w:space="0" w:color="auto"/>
      </w:divBdr>
      <w:divsChild>
        <w:div w:id="997461629">
          <w:marLeft w:val="0"/>
          <w:marRight w:val="0"/>
          <w:marTop w:val="0"/>
          <w:marBottom w:val="0"/>
          <w:divBdr>
            <w:top w:val="none" w:sz="0" w:space="0" w:color="auto"/>
            <w:left w:val="none" w:sz="0" w:space="0" w:color="auto"/>
            <w:bottom w:val="none" w:sz="0" w:space="0" w:color="auto"/>
            <w:right w:val="none" w:sz="0" w:space="0" w:color="auto"/>
          </w:divBdr>
          <w:divsChild>
            <w:div w:id="270280081">
              <w:marLeft w:val="0"/>
              <w:marRight w:val="0"/>
              <w:marTop w:val="0"/>
              <w:marBottom w:val="0"/>
              <w:divBdr>
                <w:top w:val="none" w:sz="0" w:space="0" w:color="auto"/>
                <w:left w:val="none" w:sz="0" w:space="0" w:color="auto"/>
                <w:bottom w:val="none" w:sz="0" w:space="0" w:color="auto"/>
                <w:right w:val="none" w:sz="0" w:space="0" w:color="auto"/>
              </w:divBdr>
              <w:divsChild>
                <w:div w:id="847871866">
                  <w:marLeft w:val="0"/>
                  <w:marRight w:val="0"/>
                  <w:marTop w:val="0"/>
                  <w:marBottom w:val="0"/>
                  <w:divBdr>
                    <w:top w:val="none" w:sz="0" w:space="0" w:color="auto"/>
                    <w:left w:val="none" w:sz="0" w:space="0" w:color="auto"/>
                    <w:bottom w:val="none" w:sz="0" w:space="0" w:color="auto"/>
                    <w:right w:val="none" w:sz="0" w:space="0" w:color="auto"/>
                  </w:divBdr>
                  <w:divsChild>
                    <w:div w:id="1567494420">
                      <w:marLeft w:val="0"/>
                      <w:marRight w:val="0"/>
                      <w:marTop w:val="0"/>
                      <w:marBottom w:val="0"/>
                      <w:divBdr>
                        <w:top w:val="none" w:sz="0" w:space="0" w:color="auto"/>
                        <w:left w:val="none" w:sz="0" w:space="0" w:color="auto"/>
                        <w:bottom w:val="none" w:sz="0" w:space="0" w:color="auto"/>
                        <w:right w:val="none" w:sz="0" w:space="0" w:color="auto"/>
                      </w:divBdr>
                      <w:divsChild>
                        <w:div w:id="1527675271">
                          <w:marLeft w:val="0"/>
                          <w:marRight w:val="0"/>
                          <w:marTop w:val="0"/>
                          <w:marBottom w:val="0"/>
                          <w:divBdr>
                            <w:top w:val="none" w:sz="0" w:space="0" w:color="auto"/>
                            <w:left w:val="none" w:sz="0" w:space="0" w:color="auto"/>
                            <w:bottom w:val="none" w:sz="0" w:space="0" w:color="auto"/>
                            <w:right w:val="none" w:sz="0" w:space="0" w:color="auto"/>
                          </w:divBdr>
                          <w:divsChild>
                            <w:div w:id="207883360">
                              <w:marLeft w:val="0"/>
                              <w:marRight w:val="0"/>
                              <w:marTop w:val="0"/>
                              <w:marBottom w:val="0"/>
                              <w:divBdr>
                                <w:top w:val="none" w:sz="0" w:space="0" w:color="auto"/>
                                <w:left w:val="none" w:sz="0" w:space="0" w:color="auto"/>
                                <w:bottom w:val="single" w:sz="6" w:space="0" w:color="BEBEBE"/>
                                <w:right w:val="none" w:sz="0" w:space="0" w:color="auto"/>
                              </w:divBdr>
                              <w:divsChild>
                                <w:div w:id="1938979512">
                                  <w:marLeft w:val="0"/>
                                  <w:marRight w:val="0"/>
                                  <w:marTop w:val="0"/>
                                  <w:marBottom w:val="0"/>
                                  <w:divBdr>
                                    <w:top w:val="none" w:sz="0" w:space="0" w:color="auto"/>
                                    <w:left w:val="none" w:sz="0" w:space="0" w:color="auto"/>
                                    <w:bottom w:val="none" w:sz="0" w:space="0" w:color="auto"/>
                                    <w:right w:val="none" w:sz="0" w:space="0" w:color="auto"/>
                                  </w:divBdr>
                                  <w:divsChild>
                                    <w:div w:id="315034721">
                                      <w:marLeft w:val="0"/>
                                      <w:marRight w:val="0"/>
                                      <w:marTop w:val="0"/>
                                      <w:marBottom w:val="0"/>
                                      <w:divBdr>
                                        <w:top w:val="none" w:sz="0" w:space="0" w:color="auto"/>
                                        <w:left w:val="none" w:sz="0" w:space="0" w:color="auto"/>
                                        <w:bottom w:val="none" w:sz="0" w:space="0" w:color="auto"/>
                                        <w:right w:val="none" w:sz="0" w:space="0" w:color="auto"/>
                                      </w:divBdr>
                                      <w:divsChild>
                                        <w:div w:id="1092697740">
                                          <w:marLeft w:val="0"/>
                                          <w:marRight w:val="0"/>
                                          <w:marTop w:val="0"/>
                                          <w:marBottom w:val="0"/>
                                          <w:divBdr>
                                            <w:top w:val="none" w:sz="0" w:space="0" w:color="auto"/>
                                            <w:left w:val="none" w:sz="0" w:space="0" w:color="auto"/>
                                            <w:bottom w:val="none" w:sz="0" w:space="0" w:color="auto"/>
                                            <w:right w:val="none" w:sz="0" w:space="0" w:color="auto"/>
                                          </w:divBdr>
                                          <w:divsChild>
                                            <w:div w:id="1270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795383">
      <w:bodyDiv w:val="1"/>
      <w:marLeft w:val="0"/>
      <w:marRight w:val="0"/>
      <w:marTop w:val="0"/>
      <w:marBottom w:val="0"/>
      <w:divBdr>
        <w:top w:val="none" w:sz="0" w:space="0" w:color="auto"/>
        <w:left w:val="none" w:sz="0" w:space="0" w:color="auto"/>
        <w:bottom w:val="none" w:sz="0" w:space="0" w:color="auto"/>
        <w:right w:val="none" w:sz="0" w:space="0" w:color="auto"/>
      </w:divBdr>
    </w:div>
    <w:div w:id="1278216668">
      <w:bodyDiv w:val="1"/>
      <w:marLeft w:val="0"/>
      <w:marRight w:val="0"/>
      <w:marTop w:val="0"/>
      <w:marBottom w:val="0"/>
      <w:divBdr>
        <w:top w:val="none" w:sz="0" w:space="0" w:color="auto"/>
        <w:left w:val="none" w:sz="0" w:space="0" w:color="auto"/>
        <w:bottom w:val="none" w:sz="0" w:space="0" w:color="auto"/>
        <w:right w:val="none" w:sz="0" w:space="0" w:color="auto"/>
      </w:divBdr>
      <w:divsChild>
        <w:div w:id="1328945084">
          <w:marLeft w:val="0"/>
          <w:marRight w:val="0"/>
          <w:marTop w:val="0"/>
          <w:marBottom w:val="0"/>
          <w:divBdr>
            <w:top w:val="none" w:sz="0" w:space="0" w:color="auto"/>
            <w:left w:val="none" w:sz="0" w:space="0" w:color="auto"/>
            <w:bottom w:val="none" w:sz="0" w:space="0" w:color="auto"/>
            <w:right w:val="none" w:sz="0" w:space="0" w:color="auto"/>
          </w:divBdr>
          <w:divsChild>
            <w:div w:id="32194500">
              <w:marLeft w:val="0"/>
              <w:marRight w:val="0"/>
              <w:marTop w:val="0"/>
              <w:marBottom w:val="0"/>
              <w:divBdr>
                <w:top w:val="none" w:sz="0" w:space="0" w:color="auto"/>
                <w:left w:val="none" w:sz="0" w:space="0" w:color="auto"/>
                <w:bottom w:val="none" w:sz="0" w:space="0" w:color="auto"/>
                <w:right w:val="none" w:sz="0" w:space="0" w:color="auto"/>
              </w:divBdr>
              <w:divsChild>
                <w:div w:id="1851677512">
                  <w:marLeft w:val="0"/>
                  <w:marRight w:val="0"/>
                  <w:marTop w:val="0"/>
                  <w:marBottom w:val="0"/>
                  <w:divBdr>
                    <w:top w:val="none" w:sz="0" w:space="0" w:color="auto"/>
                    <w:left w:val="none" w:sz="0" w:space="0" w:color="auto"/>
                    <w:bottom w:val="none" w:sz="0" w:space="0" w:color="auto"/>
                    <w:right w:val="none" w:sz="0" w:space="0" w:color="auto"/>
                  </w:divBdr>
                  <w:divsChild>
                    <w:div w:id="306009197">
                      <w:marLeft w:val="0"/>
                      <w:marRight w:val="0"/>
                      <w:marTop w:val="0"/>
                      <w:marBottom w:val="0"/>
                      <w:divBdr>
                        <w:top w:val="none" w:sz="0" w:space="0" w:color="auto"/>
                        <w:left w:val="none" w:sz="0" w:space="0" w:color="auto"/>
                        <w:bottom w:val="none" w:sz="0" w:space="0" w:color="auto"/>
                        <w:right w:val="none" w:sz="0" w:space="0" w:color="auto"/>
                      </w:divBdr>
                      <w:divsChild>
                        <w:div w:id="1110901137">
                          <w:marLeft w:val="0"/>
                          <w:marRight w:val="0"/>
                          <w:marTop w:val="0"/>
                          <w:marBottom w:val="0"/>
                          <w:divBdr>
                            <w:top w:val="none" w:sz="0" w:space="0" w:color="auto"/>
                            <w:left w:val="none" w:sz="0" w:space="0" w:color="auto"/>
                            <w:bottom w:val="none" w:sz="0" w:space="0" w:color="auto"/>
                            <w:right w:val="none" w:sz="0" w:space="0" w:color="auto"/>
                          </w:divBdr>
                          <w:divsChild>
                            <w:div w:id="1457480109">
                              <w:marLeft w:val="0"/>
                              <w:marRight w:val="0"/>
                              <w:marTop w:val="0"/>
                              <w:marBottom w:val="0"/>
                              <w:divBdr>
                                <w:top w:val="none" w:sz="0" w:space="0" w:color="auto"/>
                                <w:left w:val="none" w:sz="0" w:space="0" w:color="auto"/>
                                <w:bottom w:val="single" w:sz="6" w:space="0" w:color="BEBEBE"/>
                                <w:right w:val="none" w:sz="0" w:space="0" w:color="auto"/>
                              </w:divBdr>
                              <w:divsChild>
                                <w:div w:id="94592022">
                                  <w:marLeft w:val="0"/>
                                  <w:marRight w:val="0"/>
                                  <w:marTop w:val="0"/>
                                  <w:marBottom w:val="0"/>
                                  <w:divBdr>
                                    <w:top w:val="none" w:sz="0" w:space="0" w:color="auto"/>
                                    <w:left w:val="none" w:sz="0" w:space="0" w:color="auto"/>
                                    <w:bottom w:val="none" w:sz="0" w:space="0" w:color="auto"/>
                                    <w:right w:val="none" w:sz="0" w:space="0" w:color="auto"/>
                                  </w:divBdr>
                                  <w:divsChild>
                                    <w:div w:id="399720900">
                                      <w:marLeft w:val="0"/>
                                      <w:marRight w:val="0"/>
                                      <w:marTop w:val="0"/>
                                      <w:marBottom w:val="0"/>
                                      <w:divBdr>
                                        <w:top w:val="none" w:sz="0" w:space="0" w:color="auto"/>
                                        <w:left w:val="none" w:sz="0" w:space="0" w:color="auto"/>
                                        <w:bottom w:val="none" w:sz="0" w:space="0" w:color="auto"/>
                                        <w:right w:val="none" w:sz="0" w:space="0" w:color="auto"/>
                                      </w:divBdr>
                                      <w:divsChild>
                                        <w:div w:id="804935934">
                                          <w:marLeft w:val="0"/>
                                          <w:marRight w:val="0"/>
                                          <w:marTop w:val="0"/>
                                          <w:marBottom w:val="0"/>
                                          <w:divBdr>
                                            <w:top w:val="none" w:sz="0" w:space="0" w:color="auto"/>
                                            <w:left w:val="none" w:sz="0" w:space="0" w:color="auto"/>
                                            <w:bottom w:val="none" w:sz="0" w:space="0" w:color="auto"/>
                                            <w:right w:val="none" w:sz="0" w:space="0" w:color="auto"/>
                                          </w:divBdr>
                                          <w:divsChild>
                                            <w:div w:id="11371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906607">
      <w:bodyDiv w:val="1"/>
      <w:marLeft w:val="0"/>
      <w:marRight w:val="0"/>
      <w:marTop w:val="0"/>
      <w:marBottom w:val="0"/>
      <w:divBdr>
        <w:top w:val="none" w:sz="0" w:space="0" w:color="auto"/>
        <w:left w:val="none" w:sz="0" w:space="0" w:color="auto"/>
        <w:bottom w:val="none" w:sz="0" w:space="0" w:color="auto"/>
        <w:right w:val="none" w:sz="0" w:space="0" w:color="auto"/>
      </w:divBdr>
      <w:divsChild>
        <w:div w:id="2044286626">
          <w:marLeft w:val="0"/>
          <w:marRight w:val="0"/>
          <w:marTop w:val="0"/>
          <w:marBottom w:val="0"/>
          <w:divBdr>
            <w:top w:val="none" w:sz="0" w:space="0" w:color="auto"/>
            <w:left w:val="none" w:sz="0" w:space="0" w:color="auto"/>
            <w:bottom w:val="none" w:sz="0" w:space="0" w:color="auto"/>
            <w:right w:val="none" w:sz="0" w:space="0" w:color="auto"/>
          </w:divBdr>
          <w:divsChild>
            <w:div w:id="366876613">
              <w:marLeft w:val="0"/>
              <w:marRight w:val="0"/>
              <w:marTop w:val="0"/>
              <w:marBottom w:val="0"/>
              <w:divBdr>
                <w:top w:val="none" w:sz="0" w:space="0" w:color="auto"/>
                <w:left w:val="none" w:sz="0" w:space="0" w:color="auto"/>
                <w:bottom w:val="none" w:sz="0" w:space="0" w:color="auto"/>
                <w:right w:val="none" w:sz="0" w:space="0" w:color="auto"/>
              </w:divBdr>
              <w:divsChild>
                <w:div w:id="1657224283">
                  <w:marLeft w:val="0"/>
                  <w:marRight w:val="0"/>
                  <w:marTop w:val="0"/>
                  <w:marBottom w:val="0"/>
                  <w:divBdr>
                    <w:top w:val="none" w:sz="0" w:space="0" w:color="auto"/>
                    <w:left w:val="none" w:sz="0" w:space="0" w:color="auto"/>
                    <w:bottom w:val="none" w:sz="0" w:space="0" w:color="auto"/>
                    <w:right w:val="none" w:sz="0" w:space="0" w:color="auto"/>
                  </w:divBdr>
                  <w:divsChild>
                    <w:div w:id="966544248">
                      <w:marLeft w:val="0"/>
                      <w:marRight w:val="0"/>
                      <w:marTop w:val="0"/>
                      <w:marBottom w:val="0"/>
                      <w:divBdr>
                        <w:top w:val="none" w:sz="0" w:space="0" w:color="auto"/>
                        <w:left w:val="none" w:sz="0" w:space="0" w:color="auto"/>
                        <w:bottom w:val="none" w:sz="0" w:space="0" w:color="auto"/>
                        <w:right w:val="none" w:sz="0" w:space="0" w:color="auto"/>
                      </w:divBdr>
                      <w:divsChild>
                        <w:div w:id="1547987420">
                          <w:marLeft w:val="0"/>
                          <w:marRight w:val="0"/>
                          <w:marTop w:val="0"/>
                          <w:marBottom w:val="0"/>
                          <w:divBdr>
                            <w:top w:val="none" w:sz="0" w:space="0" w:color="auto"/>
                            <w:left w:val="none" w:sz="0" w:space="0" w:color="auto"/>
                            <w:bottom w:val="none" w:sz="0" w:space="0" w:color="auto"/>
                            <w:right w:val="none" w:sz="0" w:space="0" w:color="auto"/>
                          </w:divBdr>
                          <w:divsChild>
                            <w:div w:id="803893215">
                              <w:marLeft w:val="0"/>
                              <w:marRight w:val="0"/>
                              <w:marTop w:val="0"/>
                              <w:marBottom w:val="0"/>
                              <w:divBdr>
                                <w:top w:val="none" w:sz="0" w:space="0" w:color="auto"/>
                                <w:left w:val="none" w:sz="0" w:space="0" w:color="auto"/>
                                <w:bottom w:val="single" w:sz="6" w:space="0" w:color="BEBEBE"/>
                                <w:right w:val="none" w:sz="0" w:space="0" w:color="auto"/>
                              </w:divBdr>
                              <w:divsChild>
                                <w:div w:id="1691639646">
                                  <w:marLeft w:val="0"/>
                                  <w:marRight w:val="0"/>
                                  <w:marTop w:val="0"/>
                                  <w:marBottom w:val="0"/>
                                  <w:divBdr>
                                    <w:top w:val="none" w:sz="0" w:space="0" w:color="auto"/>
                                    <w:left w:val="none" w:sz="0" w:space="0" w:color="auto"/>
                                    <w:bottom w:val="none" w:sz="0" w:space="0" w:color="auto"/>
                                    <w:right w:val="none" w:sz="0" w:space="0" w:color="auto"/>
                                  </w:divBdr>
                                  <w:divsChild>
                                    <w:div w:id="1467699725">
                                      <w:marLeft w:val="0"/>
                                      <w:marRight w:val="0"/>
                                      <w:marTop w:val="0"/>
                                      <w:marBottom w:val="0"/>
                                      <w:divBdr>
                                        <w:top w:val="none" w:sz="0" w:space="0" w:color="auto"/>
                                        <w:left w:val="none" w:sz="0" w:space="0" w:color="auto"/>
                                        <w:bottom w:val="none" w:sz="0" w:space="0" w:color="auto"/>
                                        <w:right w:val="none" w:sz="0" w:space="0" w:color="auto"/>
                                      </w:divBdr>
                                      <w:divsChild>
                                        <w:div w:id="776408357">
                                          <w:marLeft w:val="0"/>
                                          <w:marRight w:val="0"/>
                                          <w:marTop w:val="0"/>
                                          <w:marBottom w:val="0"/>
                                          <w:divBdr>
                                            <w:top w:val="none" w:sz="0" w:space="0" w:color="auto"/>
                                            <w:left w:val="none" w:sz="0" w:space="0" w:color="auto"/>
                                            <w:bottom w:val="none" w:sz="0" w:space="0" w:color="auto"/>
                                            <w:right w:val="none" w:sz="0" w:space="0" w:color="auto"/>
                                          </w:divBdr>
                                          <w:divsChild>
                                            <w:div w:id="28870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ssets.publishing.service.gov.uk/government/uploads/system/uploads/attachment_data/file/1110990/2022_STPCD.pdf"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5C6688F3-6268-47DA-B632-FC4AE265A3D2}"/>
</file>

<file path=customXml/itemProps2.xml><?xml version="1.0" encoding="utf-8"?>
<ds:datastoreItem xmlns:ds="http://schemas.openxmlformats.org/officeDocument/2006/customXml" ds:itemID="{24D9BFD1-BA95-4B00-86CB-A5B9A1DCEBBC}">
  <ds:schemaRefs>
    <ds:schemaRef ds:uri="http://schemas.microsoft.com/sharepoint/v3/contenttype/forms"/>
  </ds:schemaRefs>
</ds:datastoreItem>
</file>

<file path=customXml/itemProps3.xml><?xml version="1.0" encoding="utf-8"?>
<ds:datastoreItem xmlns:ds="http://schemas.openxmlformats.org/officeDocument/2006/customXml" ds:itemID="{1281D0A7-A87F-4927-AE39-3C97D5AAA927}">
  <ds:schemaRefs>
    <ds:schemaRef ds:uri="http://purl.org/dc/terms/"/>
    <ds:schemaRef ds:uri="http://schemas.microsoft.com/office/2006/documentManagement/types"/>
    <ds:schemaRef ds:uri="9489846a-8d81-45ee-a4fc-72e00dd53fe9"/>
    <ds:schemaRef ds:uri="http://www.w3.org/XML/1998/namespace"/>
    <ds:schemaRef ds:uri="d1dc56ee-14ac-4c28-8b8d-22e3ef999aa7"/>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Sidney Biney</cp:lastModifiedBy>
  <cp:revision>2</cp:revision>
  <cp:lastPrinted>2023-06-14T08:12:00Z</cp:lastPrinted>
  <dcterms:created xsi:type="dcterms:W3CDTF">2026-09-10T10:12:00Z</dcterms:created>
  <dcterms:modified xsi:type="dcterms:W3CDTF">2026-09-10T10:12:00Z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y fmtid="{D5CDD505-2E9C-101B-9397-08002B2CF9AE}" pid="4" name="docLang">
    <vt:lpwstr>en</vt:lpwstr>
  </property>
  <property fmtid="{D5CDD505-2E9C-101B-9397-08002B2CF9AE}" pid="5" name="MediaServiceImageTags">
    <vt:lpwstr/>
  </property>
</Properties>
</file>