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9461" w14:textId="61D952B5" w:rsidR="008A1C2F" w:rsidRDefault="008A1C2F" w:rsidP="008A1C2F">
      <w:pPr>
        <w:widowControl/>
        <w:autoSpaceDE/>
        <w:adjustRightInd/>
        <w:spacing w:after="160" w:line="256" w:lineRule="auto"/>
        <w:rPr>
          <w:rFonts w:ascii="Arial" w:hAnsi="Arial" w:cs="Arial"/>
          <w:sz w:val="32"/>
          <w:szCs w:val="32"/>
        </w:rPr>
      </w:pPr>
      <w:r>
        <w:rPr>
          <w:noProof/>
        </w:rPr>
        <w:drawing>
          <wp:anchor distT="0" distB="0" distL="114300" distR="114300" simplePos="0" relativeHeight="251658241" behindDoc="1" locked="0" layoutInCell="1" allowOverlap="1" wp14:anchorId="46BF9AF5" wp14:editId="155B124A">
            <wp:simplePos x="0" y="0"/>
            <wp:positionH relativeFrom="column">
              <wp:posOffset>5222875</wp:posOffset>
            </wp:positionH>
            <wp:positionV relativeFrom="paragraph">
              <wp:posOffset>0</wp:posOffset>
            </wp:positionV>
            <wp:extent cx="1828800" cy="1066800"/>
            <wp:effectExtent l="0" t="0" r="0" b="0"/>
            <wp:wrapTight wrapText="bothSides">
              <wp:wrapPolygon edited="0">
                <wp:start x="10350" y="0"/>
                <wp:lineTo x="0" y="1929"/>
                <wp:lineTo x="0" y="6557"/>
                <wp:lineTo x="675" y="12343"/>
                <wp:lineTo x="2250" y="21214"/>
                <wp:lineTo x="3600" y="21214"/>
                <wp:lineTo x="15300" y="21214"/>
                <wp:lineTo x="19575" y="20443"/>
                <wp:lineTo x="19350" y="18514"/>
                <wp:lineTo x="21375" y="6557"/>
                <wp:lineTo x="21375" y="3471"/>
                <wp:lineTo x="12600" y="0"/>
                <wp:lineTo x="10350" y="0"/>
              </wp:wrapPolygon>
            </wp:wrapTight>
            <wp:docPr id="2" name="Picture 2" descr="A picture containing text, sign,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businessc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066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32"/>
          <w:szCs w:val="32"/>
        </w:rPr>
        <w:t>Job Description</w:t>
      </w:r>
    </w:p>
    <w:p w14:paraId="50DA3E74" w14:textId="77777777" w:rsidR="008A1C2F" w:rsidRDefault="008A1C2F" w:rsidP="008A1C2F">
      <w:pPr>
        <w:jc w:val="both"/>
        <w:rPr>
          <w:rFonts w:ascii="Arial" w:hAnsi="Arial" w:cs="Arial"/>
          <w:sz w:val="20"/>
          <w:szCs w:val="20"/>
        </w:rPr>
      </w:pPr>
    </w:p>
    <w:p w14:paraId="5F9AD396" w14:textId="4FDA6625" w:rsidR="008A1C2F" w:rsidRDefault="008A1C2F" w:rsidP="3B7791AE">
      <w:pPr>
        <w:spacing w:before="240"/>
        <w:jc w:val="both"/>
        <w:rPr>
          <w:rFonts w:ascii="Arial" w:hAnsi="Arial" w:cs="Arial"/>
          <w:b/>
          <w:bCs/>
          <w:sz w:val="20"/>
          <w:szCs w:val="20"/>
        </w:rPr>
      </w:pPr>
      <w:r w:rsidRPr="3B7791AE">
        <w:rPr>
          <w:rFonts w:ascii="Arial" w:hAnsi="Arial" w:cs="Arial"/>
          <w:b/>
          <w:bCs/>
          <w:sz w:val="20"/>
          <w:szCs w:val="20"/>
        </w:rPr>
        <w:t>POST:</w:t>
      </w:r>
      <w:r>
        <w:tab/>
      </w:r>
      <w:r w:rsidRPr="3B7791AE">
        <w:rPr>
          <w:rFonts w:ascii="Arial" w:hAnsi="Arial" w:cs="Arial"/>
          <w:b/>
          <w:bCs/>
          <w:sz w:val="20"/>
          <w:szCs w:val="20"/>
        </w:rPr>
        <w:t>Teacher</w:t>
      </w:r>
      <w:r>
        <w:tab/>
      </w:r>
      <w:r>
        <w:tab/>
      </w:r>
    </w:p>
    <w:p w14:paraId="51B40D77" w14:textId="77777777" w:rsidR="008A1C2F" w:rsidRDefault="008A1C2F" w:rsidP="008A1C2F">
      <w:pPr>
        <w:jc w:val="both"/>
        <w:rPr>
          <w:rFonts w:ascii="Arial" w:hAnsi="Arial" w:cs="Arial"/>
          <w:b/>
          <w:sz w:val="20"/>
          <w:szCs w:val="20"/>
        </w:rPr>
      </w:pPr>
    </w:p>
    <w:p w14:paraId="03755E42" w14:textId="2047F7BF" w:rsidR="008A1C2F" w:rsidRDefault="008A1C2F" w:rsidP="3B7791AE">
      <w:pPr>
        <w:jc w:val="both"/>
        <w:rPr>
          <w:rFonts w:ascii="Arial" w:hAnsi="Arial" w:cs="Arial"/>
          <w:b/>
          <w:bCs/>
          <w:sz w:val="20"/>
          <w:szCs w:val="20"/>
        </w:rPr>
      </w:pPr>
      <w:r w:rsidRPr="3B7791AE">
        <w:rPr>
          <w:rFonts w:ascii="Arial" w:hAnsi="Arial" w:cs="Arial"/>
          <w:b/>
          <w:bCs/>
          <w:sz w:val="20"/>
          <w:szCs w:val="20"/>
        </w:rPr>
        <w:t>RESPONSIBLE TO:</w:t>
      </w:r>
      <w:r>
        <w:tab/>
      </w:r>
      <w:r w:rsidRPr="3B7791AE">
        <w:rPr>
          <w:rFonts w:ascii="Arial" w:hAnsi="Arial" w:cs="Arial"/>
          <w:sz w:val="20"/>
          <w:szCs w:val="20"/>
        </w:rPr>
        <w:t xml:space="preserve">Principal </w:t>
      </w:r>
    </w:p>
    <w:p w14:paraId="48ADBD27" w14:textId="77777777" w:rsidR="008A1C2F" w:rsidRDefault="008A1C2F" w:rsidP="008A1C2F">
      <w:pPr>
        <w:jc w:val="both"/>
        <w:rPr>
          <w:rFonts w:ascii="Arial" w:hAnsi="Arial" w:cs="Arial"/>
          <w:b/>
          <w:sz w:val="20"/>
          <w:szCs w:val="20"/>
        </w:rPr>
      </w:pPr>
    </w:p>
    <w:p w14:paraId="4C3E5D54" w14:textId="508B8BD4" w:rsidR="008A1C2F" w:rsidRDefault="008A1C2F" w:rsidP="008A1C2F">
      <w:pPr>
        <w:jc w:val="both"/>
        <w:rPr>
          <w:rFonts w:ascii="Arial" w:hAnsi="Arial" w:cs="Arial"/>
          <w:sz w:val="20"/>
          <w:szCs w:val="20"/>
        </w:rPr>
      </w:pPr>
      <w:r w:rsidRPr="3B7791AE">
        <w:rPr>
          <w:rFonts w:ascii="Arial" w:hAnsi="Arial" w:cs="Arial"/>
          <w:b/>
          <w:bCs/>
          <w:sz w:val="20"/>
          <w:szCs w:val="20"/>
        </w:rPr>
        <w:t xml:space="preserve">SALARY: </w:t>
      </w:r>
      <w:r>
        <w:tab/>
      </w:r>
      <w:r w:rsidRPr="3B7791AE">
        <w:rPr>
          <w:rFonts w:ascii="Arial" w:hAnsi="Arial" w:cs="Arial"/>
          <w:sz w:val="20"/>
          <w:szCs w:val="20"/>
        </w:rPr>
        <w:t>Main Pay Scale</w:t>
      </w:r>
    </w:p>
    <w:p w14:paraId="0F8F4965" w14:textId="77777777" w:rsidR="008A1C2F" w:rsidRDefault="008A1C2F" w:rsidP="008A1C2F">
      <w:pPr>
        <w:jc w:val="both"/>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6FF4E0F" w14:textId="61FA3707" w:rsidR="008A1C2F" w:rsidRDefault="008A1C2F" w:rsidP="3B7791AE">
      <w:pPr>
        <w:jc w:val="both"/>
        <w:rPr>
          <w:rFonts w:ascii="Arial" w:hAnsi="Arial" w:cs="Arial"/>
          <w:b/>
          <w:bCs/>
          <w:sz w:val="20"/>
          <w:szCs w:val="20"/>
        </w:rPr>
      </w:pPr>
      <w:r w:rsidRPr="3B7791AE">
        <w:rPr>
          <w:rFonts w:ascii="Arial" w:hAnsi="Arial" w:cs="Arial"/>
          <w:b/>
          <w:bCs/>
          <w:sz w:val="20"/>
          <w:szCs w:val="20"/>
        </w:rPr>
        <w:t>LOCATION:</w:t>
      </w:r>
      <w:r>
        <w:tab/>
      </w:r>
      <w:r w:rsidRPr="3B7791AE">
        <w:rPr>
          <w:rFonts w:ascii="Arial" w:hAnsi="Arial" w:cs="Arial"/>
          <w:sz w:val="20"/>
          <w:szCs w:val="20"/>
        </w:rPr>
        <w:t>Oasis Academy Temple</w:t>
      </w:r>
      <w:r>
        <w:tab/>
      </w:r>
    </w:p>
    <w:p w14:paraId="0B6248EE" w14:textId="77777777" w:rsidR="008A1C2F" w:rsidRDefault="008A1C2F" w:rsidP="008A1C2F">
      <w:pPr>
        <w:jc w:val="both"/>
        <w:rPr>
          <w:rFonts w:ascii="Arial" w:hAnsi="Arial" w:cs="Arial"/>
          <w:b/>
          <w:sz w:val="20"/>
          <w:szCs w:val="20"/>
        </w:rPr>
      </w:pPr>
      <w:r>
        <w:rPr>
          <w:rFonts w:ascii="Arial" w:hAnsi="Arial" w:cs="Arial"/>
          <w:b/>
          <w:sz w:val="20"/>
          <w:szCs w:val="20"/>
        </w:rPr>
        <w:tab/>
      </w:r>
    </w:p>
    <w:p w14:paraId="54947DC5" w14:textId="050A6332" w:rsidR="008A1C2F" w:rsidRDefault="008A1C2F" w:rsidP="3B7791AE">
      <w:pPr>
        <w:jc w:val="both"/>
        <w:rPr>
          <w:rFonts w:ascii="Arial" w:hAnsi="Arial" w:cs="Arial"/>
          <w:sz w:val="20"/>
          <w:szCs w:val="20"/>
        </w:rPr>
      </w:pPr>
      <w:r w:rsidRPr="3B7791AE">
        <w:rPr>
          <w:rFonts w:ascii="Arial" w:hAnsi="Arial" w:cs="Arial"/>
          <w:b/>
          <w:bCs/>
          <w:sz w:val="20"/>
          <w:szCs w:val="20"/>
        </w:rPr>
        <w:t>WORKING PATTERN:</w:t>
      </w:r>
      <w:r>
        <w:tab/>
      </w:r>
      <w:r w:rsidRPr="3B7791AE">
        <w:rPr>
          <w:rFonts w:ascii="Arial" w:hAnsi="Arial" w:cs="Arial"/>
          <w:sz w:val="20"/>
          <w:szCs w:val="20"/>
        </w:rPr>
        <w:t>Full-time and as described in the School Teacher’s</w:t>
      </w:r>
    </w:p>
    <w:p w14:paraId="5FA9C7F4" w14:textId="77777777" w:rsidR="008A1C2F" w:rsidRDefault="008A1C2F" w:rsidP="008A1C2F">
      <w:pPr>
        <w:jc w:val="both"/>
        <w:rPr>
          <w:rFonts w:ascii="Arial" w:hAnsi="Arial" w:cs="Arial"/>
          <w:bCs/>
          <w:sz w:val="20"/>
          <w:szCs w:val="20"/>
        </w:rPr>
      </w:pP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Pay and Conditions Document </w:t>
      </w:r>
    </w:p>
    <w:p w14:paraId="0F68D03B" w14:textId="77777777" w:rsidR="008A1C2F" w:rsidRDefault="008A1C2F" w:rsidP="008A1C2F">
      <w:pPr>
        <w:jc w:val="both"/>
        <w:rPr>
          <w:rFonts w:ascii="Arial" w:hAnsi="Arial" w:cs="Arial"/>
          <w:b/>
          <w:sz w:val="20"/>
          <w:szCs w:val="20"/>
        </w:rPr>
      </w:pPr>
    </w:p>
    <w:p w14:paraId="43093330" w14:textId="6F04B80F" w:rsidR="008A1C2F" w:rsidRDefault="008A1C2F" w:rsidP="3B7791AE">
      <w:pPr>
        <w:jc w:val="both"/>
        <w:rPr>
          <w:rFonts w:ascii="Arial" w:hAnsi="Arial" w:cs="Arial"/>
          <w:b/>
          <w:bCs/>
          <w:sz w:val="20"/>
          <w:szCs w:val="20"/>
        </w:rPr>
      </w:pPr>
      <w:r w:rsidRPr="3B7791AE">
        <w:rPr>
          <w:rFonts w:ascii="Arial" w:hAnsi="Arial" w:cs="Arial"/>
          <w:b/>
          <w:bCs/>
          <w:sz w:val="20"/>
          <w:szCs w:val="20"/>
        </w:rPr>
        <w:t>DISCLOSURE LEVEL:</w:t>
      </w:r>
      <w:r>
        <w:tab/>
      </w:r>
      <w:r w:rsidRPr="3B7791AE">
        <w:rPr>
          <w:rFonts w:ascii="Arial" w:hAnsi="Arial" w:cs="Arial"/>
          <w:sz w:val="20"/>
          <w:szCs w:val="20"/>
        </w:rPr>
        <w:t>Enhanced</w:t>
      </w:r>
    </w:p>
    <w:p w14:paraId="52FD846A" w14:textId="77777777" w:rsidR="008A1C2F" w:rsidRDefault="008A1C2F" w:rsidP="008A1C2F">
      <w:pPr>
        <w:jc w:val="both"/>
        <w:rPr>
          <w:rFonts w:ascii="Arial" w:hAnsi="Arial" w:cs="Arial"/>
          <w:b/>
          <w:sz w:val="20"/>
          <w:szCs w:val="20"/>
        </w:rPr>
      </w:pPr>
    </w:p>
    <w:p w14:paraId="62CDB763" w14:textId="77777777" w:rsidR="008A1C2F" w:rsidRDefault="008A1C2F" w:rsidP="008A1C2F">
      <w:pPr>
        <w:jc w:val="both"/>
        <w:rPr>
          <w:rFonts w:ascii="Arial" w:hAnsi="Arial" w:cs="Arial"/>
          <w:b/>
          <w:sz w:val="20"/>
          <w:szCs w:val="20"/>
        </w:rPr>
      </w:pPr>
    </w:p>
    <w:p w14:paraId="09014BDA" w14:textId="77777777" w:rsidR="008A1C2F" w:rsidRDefault="008A1C2F" w:rsidP="008A1C2F">
      <w:pPr>
        <w:ind w:left="720" w:hanging="720"/>
        <w:rPr>
          <w:rFonts w:ascii="Arial" w:hAnsi="Arial" w:cs="Arial"/>
          <w:b/>
          <w:sz w:val="20"/>
          <w:szCs w:val="20"/>
        </w:rPr>
      </w:pPr>
      <w:r>
        <w:rPr>
          <w:rFonts w:ascii="Arial" w:hAnsi="Arial" w:cs="Arial"/>
          <w:b/>
          <w:sz w:val="20"/>
          <w:szCs w:val="20"/>
        </w:rPr>
        <w:t xml:space="preserve">JOB PURPOSE:  </w:t>
      </w:r>
    </w:p>
    <w:p w14:paraId="11C7997A" w14:textId="77777777" w:rsidR="008A1C2F" w:rsidRDefault="008A1C2F" w:rsidP="008A1C2F">
      <w:pPr>
        <w:ind w:left="720" w:hanging="720"/>
        <w:rPr>
          <w:rFonts w:ascii="Arial" w:hAnsi="Arial" w:cs="Arial"/>
          <w:b/>
          <w:sz w:val="20"/>
          <w:szCs w:val="20"/>
        </w:rPr>
      </w:pPr>
    </w:p>
    <w:p w14:paraId="3157A866" w14:textId="77777777" w:rsidR="008A1C2F" w:rsidRDefault="008A1C2F" w:rsidP="008A1C2F">
      <w:pPr>
        <w:widowControl/>
        <w:numPr>
          <w:ilvl w:val="0"/>
          <w:numId w:val="1"/>
        </w:numPr>
        <w:autoSpaceDE/>
        <w:adjustRightInd/>
        <w:rPr>
          <w:rFonts w:ascii="Arial" w:hAnsi="Arial" w:cs="Arial"/>
          <w:sz w:val="20"/>
          <w:szCs w:val="20"/>
        </w:rPr>
      </w:pPr>
      <w:r>
        <w:rPr>
          <w:rFonts w:ascii="Arial" w:hAnsi="Arial" w:cs="Arial"/>
          <w:sz w:val="20"/>
          <w:szCs w:val="20"/>
        </w:rPr>
        <w:t>To provide a happy, welcoming and motivating learning environment where children enjoy learning and the challenges of new experiences.</w:t>
      </w:r>
    </w:p>
    <w:p w14:paraId="0AE42B0C" w14:textId="77777777" w:rsidR="008A1C2F" w:rsidRDefault="008A1C2F" w:rsidP="008A1C2F">
      <w:pPr>
        <w:widowControl/>
        <w:numPr>
          <w:ilvl w:val="0"/>
          <w:numId w:val="1"/>
        </w:numPr>
        <w:autoSpaceDE/>
        <w:adjustRightInd/>
        <w:rPr>
          <w:rFonts w:ascii="Arial" w:hAnsi="Arial" w:cs="Arial"/>
          <w:sz w:val="20"/>
          <w:szCs w:val="20"/>
        </w:rPr>
      </w:pPr>
      <w:r>
        <w:rPr>
          <w:rFonts w:ascii="Arial" w:hAnsi="Arial" w:cs="Arial"/>
          <w:sz w:val="20"/>
          <w:szCs w:val="20"/>
        </w:rPr>
        <w:t>To promote and celebrate high standards of achievement through outstanding practice in all aspects of academy life.</w:t>
      </w:r>
    </w:p>
    <w:p w14:paraId="6E54249A" w14:textId="77777777" w:rsidR="008A1C2F" w:rsidRDefault="008A1C2F" w:rsidP="008A1C2F">
      <w:pPr>
        <w:widowControl/>
        <w:numPr>
          <w:ilvl w:val="0"/>
          <w:numId w:val="1"/>
        </w:numPr>
        <w:autoSpaceDE/>
        <w:adjustRightInd/>
        <w:rPr>
          <w:rFonts w:ascii="Arial" w:hAnsi="Arial" w:cs="Arial"/>
          <w:b/>
          <w:sz w:val="20"/>
          <w:szCs w:val="20"/>
        </w:rPr>
      </w:pPr>
      <w:r>
        <w:rPr>
          <w:rFonts w:ascii="Arial" w:hAnsi="Arial" w:cs="Arial"/>
          <w:sz w:val="20"/>
          <w:szCs w:val="20"/>
        </w:rPr>
        <w:t>To contribute to the further development of the Academy.</w:t>
      </w:r>
    </w:p>
    <w:p w14:paraId="2D0D1F75" w14:textId="77777777" w:rsidR="008A1C2F" w:rsidRDefault="008A1C2F" w:rsidP="008A1C2F">
      <w:pPr>
        <w:pStyle w:val="ListParagraph"/>
        <w:jc w:val="both"/>
        <w:rPr>
          <w:rFonts w:ascii="Arial" w:hAnsi="Arial" w:cs="Arial"/>
          <w:b/>
          <w:sz w:val="20"/>
          <w:szCs w:val="20"/>
        </w:rPr>
      </w:pPr>
    </w:p>
    <w:p w14:paraId="6B7C9A8D" w14:textId="77777777" w:rsidR="008A1C2F" w:rsidRDefault="008A1C2F" w:rsidP="008A1C2F">
      <w:pPr>
        <w:jc w:val="both"/>
        <w:rPr>
          <w:rFonts w:ascii="Arial" w:hAnsi="Arial" w:cs="Arial"/>
          <w:b/>
          <w:sz w:val="20"/>
          <w:szCs w:val="20"/>
        </w:rPr>
      </w:pPr>
      <w:r>
        <w:rPr>
          <w:rFonts w:ascii="Arial" w:hAnsi="Arial" w:cs="Arial"/>
          <w:b/>
          <w:sz w:val="20"/>
          <w:szCs w:val="20"/>
        </w:rPr>
        <w:t>SPECIFIC RESPONSIBILITIES:</w:t>
      </w:r>
    </w:p>
    <w:p w14:paraId="26420544"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To undertake the responsibilities of a class teacher in relation to the class allocated.</w:t>
      </w:r>
    </w:p>
    <w:p w14:paraId="4DD0C6DD"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Have knowledge of and keep up to date with the National Curriculum, the Agreed Syllabus for Religious Education, PSHE and Citizenship, statutory assessments and national legislation.</w:t>
      </w:r>
    </w:p>
    <w:p w14:paraId="5D69D8DC"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To have knowledge of and keep up to date with current educational policy, research and thinking.</w:t>
      </w:r>
    </w:p>
    <w:p w14:paraId="40B16230"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 xml:space="preserve">Plan and deliver the teaching and learning </w:t>
      </w:r>
      <w:proofErr w:type="gramStart"/>
      <w:r>
        <w:rPr>
          <w:rFonts w:ascii="Arial" w:hAnsi="Arial" w:cs="Arial"/>
          <w:sz w:val="20"/>
          <w:szCs w:val="20"/>
        </w:rPr>
        <w:t>programme</w:t>
      </w:r>
      <w:proofErr w:type="gramEnd"/>
      <w:r>
        <w:rPr>
          <w:rFonts w:ascii="Arial" w:hAnsi="Arial" w:cs="Arial"/>
          <w:sz w:val="20"/>
          <w:szCs w:val="20"/>
        </w:rPr>
        <w:t xml:space="preserve"> for all pupils within the class / unit </w:t>
      </w:r>
      <w:proofErr w:type="gramStart"/>
      <w:r>
        <w:rPr>
          <w:rFonts w:ascii="Arial" w:hAnsi="Arial" w:cs="Arial"/>
          <w:sz w:val="20"/>
          <w:szCs w:val="20"/>
        </w:rPr>
        <w:t>with regard to</w:t>
      </w:r>
      <w:proofErr w:type="gramEnd"/>
      <w:r>
        <w:rPr>
          <w:rFonts w:ascii="Arial" w:hAnsi="Arial" w:cs="Arial"/>
          <w:sz w:val="20"/>
          <w:szCs w:val="20"/>
        </w:rPr>
        <w:t xml:space="preserve"> the school’s aims, policies and schemes for learning.</w:t>
      </w:r>
    </w:p>
    <w:p w14:paraId="7010A559"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Provide clear structures for learning experiences and units that maintain pace, motivation, challenge and interest for the learners.</w:t>
      </w:r>
    </w:p>
    <w:p w14:paraId="49A44656"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Ensure effective teaching, establish high expectations of behaviour, achievement and attainment, using a variety of teaching and learning techniques and styles to engage and encourage the learners.</w:t>
      </w:r>
    </w:p>
    <w:p w14:paraId="3E2B2696"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Select and make good use of IT for classroom / unit, management and assessment support.</w:t>
      </w:r>
    </w:p>
    <w:p w14:paraId="18741E10"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Understand how pupil’s learning is influenced by their physical, intellectual, emotional, social and spiritual development and understand the stages of child development.</w:t>
      </w:r>
    </w:p>
    <w:p w14:paraId="39B20FEC"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 xml:space="preserve">Assess and record individual pupil’s progress </w:t>
      </w:r>
      <w:proofErr w:type="gramStart"/>
      <w:r>
        <w:rPr>
          <w:rFonts w:ascii="Arial" w:hAnsi="Arial" w:cs="Arial"/>
          <w:sz w:val="20"/>
          <w:szCs w:val="20"/>
        </w:rPr>
        <w:t>with regard to</w:t>
      </w:r>
      <w:proofErr w:type="gramEnd"/>
      <w:r>
        <w:rPr>
          <w:rFonts w:ascii="Arial" w:hAnsi="Arial" w:cs="Arial"/>
          <w:sz w:val="20"/>
          <w:szCs w:val="20"/>
        </w:rPr>
        <w:t xml:space="preserve"> the academy’s policy and use the information to set targets and inform planning.</w:t>
      </w:r>
    </w:p>
    <w:p w14:paraId="7F19AED7"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 xml:space="preserve">Provide reports on the progress of all pupils in the class to the </w:t>
      </w:r>
      <w:proofErr w:type="gramStart"/>
      <w:r>
        <w:rPr>
          <w:rFonts w:ascii="Arial" w:hAnsi="Arial" w:cs="Arial"/>
          <w:sz w:val="20"/>
          <w:szCs w:val="20"/>
        </w:rPr>
        <w:t>Principal</w:t>
      </w:r>
      <w:proofErr w:type="gramEnd"/>
      <w:r>
        <w:rPr>
          <w:rFonts w:ascii="Arial" w:hAnsi="Arial" w:cs="Arial"/>
          <w:sz w:val="20"/>
          <w:szCs w:val="20"/>
        </w:rPr>
        <w:t xml:space="preserve"> and parents as required.</w:t>
      </w:r>
    </w:p>
    <w:p w14:paraId="175573B5" w14:textId="5B1FA015" w:rsidR="008A1C2F" w:rsidRDefault="008A1C2F" w:rsidP="008A1C2F">
      <w:pPr>
        <w:widowControl/>
        <w:numPr>
          <w:ilvl w:val="0"/>
          <w:numId w:val="2"/>
        </w:numPr>
        <w:autoSpaceDE/>
        <w:adjustRightInd/>
        <w:rPr>
          <w:rFonts w:ascii="Arial" w:hAnsi="Arial" w:cs="Arial"/>
          <w:sz w:val="20"/>
          <w:szCs w:val="20"/>
        </w:rPr>
      </w:pPr>
      <w:r w:rsidRPr="3B7791AE">
        <w:rPr>
          <w:rFonts w:ascii="Arial" w:hAnsi="Arial" w:cs="Arial"/>
          <w:sz w:val="20"/>
          <w:szCs w:val="20"/>
        </w:rPr>
        <w:t xml:space="preserve">Be familiar with the </w:t>
      </w:r>
      <w:r w:rsidR="75E67044" w:rsidRPr="3B7791AE">
        <w:rPr>
          <w:rFonts w:ascii="Arial" w:hAnsi="Arial" w:cs="Arial"/>
          <w:sz w:val="20"/>
          <w:szCs w:val="20"/>
        </w:rPr>
        <w:t xml:space="preserve">SEND </w:t>
      </w:r>
      <w:r w:rsidRPr="3B7791AE">
        <w:rPr>
          <w:rFonts w:ascii="Arial" w:hAnsi="Arial" w:cs="Arial"/>
          <w:sz w:val="20"/>
          <w:szCs w:val="20"/>
        </w:rPr>
        <w:t>Code of Practice and identification, assessment and support with special educational needs.</w:t>
      </w:r>
    </w:p>
    <w:p w14:paraId="44449522"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Evaluate own teaching and set targets to improve effectively.</w:t>
      </w:r>
    </w:p>
    <w:p w14:paraId="161A23E7"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Establish and maintain effective working relationships with colleagues, parents and community groups and stakeholders.</w:t>
      </w:r>
    </w:p>
    <w:p w14:paraId="03E013A3"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Participate in staff meetings; attend professional training days and meetings with parents and community groups / agencies as required.</w:t>
      </w:r>
    </w:p>
    <w:p w14:paraId="465E08F7" w14:textId="77777777" w:rsidR="008A1C2F" w:rsidRDefault="008A1C2F" w:rsidP="008A1C2F">
      <w:pPr>
        <w:widowControl/>
        <w:numPr>
          <w:ilvl w:val="0"/>
          <w:numId w:val="2"/>
        </w:numPr>
        <w:autoSpaceDE/>
        <w:adjustRightInd/>
        <w:rPr>
          <w:rFonts w:ascii="Arial" w:hAnsi="Arial" w:cs="Arial"/>
          <w:sz w:val="20"/>
          <w:szCs w:val="20"/>
        </w:rPr>
      </w:pPr>
      <w:r>
        <w:rPr>
          <w:rFonts w:ascii="Arial" w:hAnsi="Arial" w:cs="Arial"/>
          <w:sz w:val="20"/>
          <w:szCs w:val="20"/>
        </w:rPr>
        <w:t>Take responsibility for personal professional development in relation to the roles held in the academy and its aims.</w:t>
      </w:r>
    </w:p>
    <w:p w14:paraId="208AC0C7" w14:textId="77777777" w:rsidR="008A1C2F" w:rsidRDefault="008A1C2F" w:rsidP="008A1C2F">
      <w:pPr>
        <w:widowControl/>
        <w:numPr>
          <w:ilvl w:val="0"/>
          <w:numId w:val="2"/>
        </w:numPr>
        <w:autoSpaceDE/>
        <w:adjustRightInd/>
        <w:jc w:val="both"/>
        <w:rPr>
          <w:rFonts w:ascii="Arial" w:hAnsi="Arial" w:cs="Arial"/>
          <w:b/>
          <w:sz w:val="20"/>
          <w:szCs w:val="20"/>
        </w:rPr>
      </w:pPr>
      <w:r>
        <w:rPr>
          <w:rFonts w:ascii="Arial" w:hAnsi="Arial" w:cs="Arial"/>
          <w:sz w:val="20"/>
          <w:szCs w:val="20"/>
        </w:rPr>
        <w:t xml:space="preserve">Be familiar with the school’s systems and structures as outlined in the staff handbook and policy documents, including Child Protection and Safeguarding procedures, Health and Safety procedures and equality. </w:t>
      </w:r>
    </w:p>
    <w:p w14:paraId="06124BFE" w14:textId="77777777" w:rsidR="008A1C2F" w:rsidRDefault="008A1C2F" w:rsidP="008A1C2F">
      <w:pPr>
        <w:jc w:val="both"/>
        <w:rPr>
          <w:rFonts w:ascii="Arial" w:hAnsi="Arial" w:cs="Arial"/>
          <w:b/>
          <w:sz w:val="20"/>
          <w:szCs w:val="20"/>
        </w:rPr>
      </w:pPr>
    </w:p>
    <w:p w14:paraId="06F9FD82" w14:textId="77777777" w:rsidR="008A1C2F" w:rsidRDefault="008A1C2F" w:rsidP="008A1C2F">
      <w:pPr>
        <w:jc w:val="both"/>
        <w:rPr>
          <w:rFonts w:ascii="Arial" w:hAnsi="Arial" w:cs="Arial"/>
          <w:b/>
          <w:sz w:val="20"/>
          <w:szCs w:val="20"/>
        </w:rPr>
      </w:pPr>
    </w:p>
    <w:p w14:paraId="3F7F1A7A" w14:textId="77777777" w:rsidR="008A1C2F" w:rsidRDefault="008A1C2F" w:rsidP="008A1C2F">
      <w:pPr>
        <w:jc w:val="both"/>
        <w:rPr>
          <w:rFonts w:ascii="Arial" w:hAnsi="Arial" w:cs="Arial"/>
          <w:b/>
          <w:sz w:val="20"/>
          <w:szCs w:val="20"/>
        </w:rPr>
      </w:pPr>
    </w:p>
    <w:p w14:paraId="0A278148" w14:textId="77777777" w:rsidR="008A1C2F" w:rsidRDefault="008A1C2F" w:rsidP="008A1C2F">
      <w:pPr>
        <w:jc w:val="both"/>
        <w:rPr>
          <w:rFonts w:ascii="Arial" w:hAnsi="Arial" w:cs="Arial"/>
          <w:b/>
          <w:sz w:val="20"/>
          <w:szCs w:val="20"/>
        </w:rPr>
      </w:pPr>
    </w:p>
    <w:p w14:paraId="28975B29" w14:textId="77777777" w:rsidR="008A1C2F" w:rsidRDefault="008A1C2F" w:rsidP="008A1C2F">
      <w:pPr>
        <w:jc w:val="both"/>
        <w:rPr>
          <w:rFonts w:ascii="Arial" w:hAnsi="Arial" w:cs="Arial"/>
          <w:b/>
          <w:sz w:val="20"/>
          <w:szCs w:val="20"/>
        </w:rPr>
      </w:pPr>
      <w:r>
        <w:rPr>
          <w:rFonts w:ascii="Arial" w:hAnsi="Arial" w:cs="Arial"/>
          <w:b/>
          <w:sz w:val="20"/>
          <w:szCs w:val="20"/>
        </w:rPr>
        <w:t>Safeguarding children and young people</w:t>
      </w:r>
    </w:p>
    <w:p w14:paraId="5190E99E" w14:textId="77777777" w:rsidR="008A1C2F" w:rsidRDefault="008A1C2F" w:rsidP="008A1C2F">
      <w:pPr>
        <w:jc w:val="both"/>
        <w:rPr>
          <w:rFonts w:ascii="Arial" w:hAnsi="Arial" w:cs="Arial"/>
          <w:sz w:val="20"/>
          <w:szCs w:val="20"/>
        </w:rPr>
      </w:pPr>
    </w:p>
    <w:p w14:paraId="3F5F354E" w14:textId="77777777" w:rsidR="008A1C2F" w:rsidRDefault="008A1C2F" w:rsidP="008A1C2F">
      <w:pPr>
        <w:jc w:val="both"/>
        <w:rPr>
          <w:rFonts w:ascii="Arial" w:hAnsi="Arial" w:cs="Arial"/>
          <w:sz w:val="20"/>
          <w:szCs w:val="20"/>
        </w:rPr>
      </w:pPr>
      <w:r>
        <w:rPr>
          <w:rFonts w:ascii="Arial" w:hAnsi="Arial" w:cs="Arial"/>
          <w:sz w:val="20"/>
          <w:szCs w:val="20"/>
        </w:rPr>
        <w:t>Oasis Community Learning is committed to safeguarding and promoting the welfare of children and young people. We expect all staff to share this commitment and to undergo appropriate checks, including an enhanced CRB check.</w:t>
      </w:r>
    </w:p>
    <w:p w14:paraId="428CC22F" w14:textId="77777777" w:rsidR="008A1C2F" w:rsidRDefault="008A1C2F" w:rsidP="008A1C2F">
      <w:pPr>
        <w:jc w:val="both"/>
        <w:rPr>
          <w:rFonts w:ascii="Arial" w:hAnsi="Arial" w:cs="Arial"/>
          <w:sz w:val="20"/>
          <w:szCs w:val="20"/>
        </w:rPr>
      </w:pPr>
    </w:p>
    <w:p w14:paraId="2D025E8A" w14:textId="77777777" w:rsidR="008A1C2F" w:rsidRDefault="008A1C2F" w:rsidP="008A1C2F">
      <w:pPr>
        <w:jc w:val="both"/>
        <w:rPr>
          <w:rFonts w:ascii="Arial" w:hAnsi="Arial" w:cs="Arial"/>
          <w:b/>
          <w:sz w:val="20"/>
          <w:szCs w:val="20"/>
        </w:rPr>
      </w:pPr>
      <w:r>
        <w:rPr>
          <w:rFonts w:ascii="Arial" w:hAnsi="Arial" w:cs="Arial"/>
          <w:b/>
          <w:sz w:val="20"/>
          <w:szCs w:val="20"/>
        </w:rPr>
        <w:t>The above responsibilities are subject to the general duties and responsibilities contained in the Statement of Conditions of Employment.</w:t>
      </w:r>
    </w:p>
    <w:p w14:paraId="4EF1A953" w14:textId="77777777" w:rsidR="008A1C2F" w:rsidRDefault="008A1C2F" w:rsidP="008A1C2F">
      <w:pPr>
        <w:jc w:val="both"/>
        <w:rPr>
          <w:rFonts w:ascii="Arial" w:hAnsi="Arial" w:cs="Arial"/>
          <w:b/>
          <w:sz w:val="20"/>
          <w:szCs w:val="20"/>
        </w:rPr>
      </w:pPr>
    </w:p>
    <w:p w14:paraId="27F9C326" w14:textId="77777777" w:rsidR="008A1C2F" w:rsidRDefault="008A1C2F" w:rsidP="008A1C2F">
      <w:pPr>
        <w:jc w:val="both"/>
        <w:rPr>
          <w:rFonts w:ascii="Arial" w:hAnsi="Arial" w:cs="Arial"/>
          <w:b/>
          <w:sz w:val="20"/>
          <w:szCs w:val="20"/>
        </w:rPr>
      </w:pPr>
      <w:r>
        <w:rPr>
          <w:rFonts w:ascii="Arial" w:hAnsi="Arial" w:cs="Arial"/>
          <w:b/>
          <w:sz w:val="20"/>
          <w:szCs w:val="20"/>
        </w:rPr>
        <w:t>The duties of this post may vary from time to time without changing the general character of the post or level of responsibility entailed.</w:t>
      </w:r>
    </w:p>
    <w:p w14:paraId="33C05528" w14:textId="77777777" w:rsidR="008A1C2F" w:rsidRDefault="008A1C2F" w:rsidP="008A1C2F">
      <w:pPr>
        <w:pStyle w:val="BodyText2"/>
        <w:rPr>
          <w:rFonts w:ascii="Arial" w:hAnsi="Arial"/>
          <w:sz w:val="40"/>
        </w:rPr>
      </w:pPr>
    </w:p>
    <w:p w14:paraId="748FBCE4" w14:textId="77777777" w:rsidR="008A1C2F" w:rsidRDefault="008A1C2F" w:rsidP="008A1C2F">
      <w:pPr>
        <w:pStyle w:val="BodyText2"/>
        <w:rPr>
          <w:rFonts w:ascii="Arial" w:hAnsi="Arial"/>
          <w:sz w:val="40"/>
        </w:rPr>
      </w:pPr>
    </w:p>
    <w:p w14:paraId="494E5D1B" w14:textId="77777777" w:rsidR="008A1C2F" w:rsidRDefault="008A1C2F" w:rsidP="008A1C2F">
      <w:pPr>
        <w:pStyle w:val="BodyText2"/>
        <w:rPr>
          <w:rFonts w:ascii="Arial" w:hAnsi="Arial"/>
          <w:sz w:val="40"/>
        </w:rPr>
      </w:pPr>
    </w:p>
    <w:p w14:paraId="5E56AC66" w14:textId="77777777" w:rsidR="008A1C2F" w:rsidRDefault="008A1C2F" w:rsidP="008A1C2F">
      <w:pPr>
        <w:pStyle w:val="BodyText2"/>
        <w:rPr>
          <w:rFonts w:ascii="Arial" w:hAnsi="Arial"/>
          <w:sz w:val="40"/>
        </w:rPr>
      </w:pPr>
    </w:p>
    <w:p w14:paraId="3E20ABDB" w14:textId="77777777" w:rsidR="008A1C2F" w:rsidRDefault="008A1C2F" w:rsidP="008A1C2F">
      <w:pPr>
        <w:pStyle w:val="BodyText2"/>
        <w:rPr>
          <w:rFonts w:ascii="Arial" w:hAnsi="Arial"/>
          <w:sz w:val="40"/>
        </w:rPr>
      </w:pPr>
    </w:p>
    <w:p w14:paraId="066DD27E" w14:textId="77777777" w:rsidR="008A1C2F" w:rsidRDefault="008A1C2F" w:rsidP="008A1C2F">
      <w:pPr>
        <w:pStyle w:val="BodyText2"/>
        <w:rPr>
          <w:rFonts w:ascii="Arial" w:hAnsi="Arial"/>
          <w:sz w:val="40"/>
        </w:rPr>
      </w:pPr>
    </w:p>
    <w:p w14:paraId="3E30EEC3" w14:textId="77777777" w:rsidR="008A1C2F" w:rsidRDefault="008A1C2F" w:rsidP="008A1C2F">
      <w:pPr>
        <w:pStyle w:val="BodyText2"/>
        <w:rPr>
          <w:rFonts w:ascii="Arial" w:hAnsi="Arial"/>
          <w:sz w:val="40"/>
        </w:rPr>
      </w:pPr>
    </w:p>
    <w:p w14:paraId="76447126" w14:textId="77777777" w:rsidR="008A1C2F" w:rsidRDefault="008A1C2F" w:rsidP="008A1C2F">
      <w:pPr>
        <w:pStyle w:val="BodyText2"/>
        <w:rPr>
          <w:rFonts w:ascii="Arial" w:hAnsi="Arial"/>
          <w:sz w:val="40"/>
        </w:rPr>
      </w:pPr>
    </w:p>
    <w:p w14:paraId="3AB5B57E" w14:textId="77777777" w:rsidR="008A1C2F" w:rsidRDefault="008A1C2F" w:rsidP="008A1C2F">
      <w:pPr>
        <w:pStyle w:val="BodyText2"/>
        <w:rPr>
          <w:rFonts w:ascii="Arial" w:hAnsi="Arial"/>
          <w:sz w:val="40"/>
        </w:rPr>
      </w:pPr>
    </w:p>
    <w:p w14:paraId="680071D2" w14:textId="77777777" w:rsidR="008A1C2F" w:rsidRDefault="008A1C2F" w:rsidP="008A1C2F">
      <w:pPr>
        <w:pStyle w:val="BodyText2"/>
        <w:rPr>
          <w:rFonts w:ascii="Arial" w:hAnsi="Arial"/>
          <w:sz w:val="40"/>
        </w:rPr>
      </w:pPr>
    </w:p>
    <w:p w14:paraId="741B7754" w14:textId="1441F267" w:rsidR="008A1C2F" w:rsidRDefault="008A1C2F" w:rsidP="008A1C2F">
      <w:pPr>
        <w:pStyle w:val="BodyText2"/>
        <w:rPr>
          <w:rFonts w:ascii="Arial" w:hAnsi="Arial" w:cs="Arial"/>
          <w:sz w:val="32"/>
        </w:rPr>
      </w:pPr>
      <w:r>
        <w:rPr>
          <w:noProof/>
        </w:rPr>
        <w:lastRenderedPageBreak/>
        <w:drawing>
          <wp:anchor distT="0" distB="0" distL="114300" distR="114300" simplePos="0" relativeHeight="251658240" behindDoc="0" locked="0" layoutInCell="1" allowOverlap="1" wp14:anchorId="3FA88CA9" wp14:editId="38F7C4B4">
            <wp:simplePos x="0" y="0"/>
            <wp:positionH relativeFrom="column">
              <wp:posOffset>5241925</wp:posOffset>
            </wp:positionH>
            <wp:positionV relativeFrom="paragraph">
              <wp:posOffset>0</wp:posOffset>
            </wp:positionV>
            <wp:extent cx="1832610" cy="1068705"/>
            <wp:effectExtent l="0" t="0" r="0" b="0"/>
            <wp:wrapThrough wrapText="bothSides">
              <wp:wrapPolygon edited="0">
                <wp:start x="10328" y="0"/>
                <wp:lineTo x="0" y="1925"/>
                <wp:lineTo x="0" y="6545"/>
                <wp:lineTo x="674" y="12321"/>
                <wp:lineTo x="2245" y="21176"/>
                <wp:lineTo x="3593" y="21176"/>
                <wp:lineTo x="15268" y="21176"/>
                <wp:lineTo x="19534" y="20406"/>
                <wp:lineTo x="19310" y="18481"/>
                <wp:lineTo x="21331" y="6545"/>
                <wp:lineTo x="21331" y="3465"/>
                <wp:lineTo x="12349" y="0"/>
                <wp:lineTo x="10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2610" cy="10687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40"/>
        </w:rPr>
        <w:t>Person Specification</w:t>
      </w:r>
      <w:r>
        <w:rPr>
          <w:rFonts w:ascii="Arial" w:hAnsi="Arial" w:cs="Arial"/>
          <w:sz w:val="32"/>
        </w:rPr>
        <w:t xml:space="preserve"> </w:t>
      </w:r>
    </w:p>
    <w:p w14:paraId="5CBDBCE3" w14:textId="77777777" w:rsidR="008A1C2F" w:rsidRDefault="008A1C2F" w:rsidP="008A1C2F">
      <w:pPr>
        <w:pStyle w:val="BodyText2"/>
        <w:rPr>
          <w:rFonts w:ascii="Arial" w:hAnsi="Arial" w:cs="Arial"/>
          <w:sz w:val="32"/>
        </w:rPr>
      </w:pPr>
      <w:r>
        <w:rPr>
          <w:rFonts w:ascii="Arial" w:hAnsi="Arial" w:cs="Arial"/>
          <w:sz w:val="32"/>
        </w:rPr>
        <w:t xml:space="preserve">Class Teacher </w:t>
      </w:r>
    </w:p>
    <w:p w14:paraId="7604358A" w14:textId="77777777" w:rsidR="008A1C2F" w:rsidRDefault="008A1C2F" w:rsidP="008A1C2F">
      <w:pPr>
        <w:pStyle w:val="Heading1"/>
        <w:ind w:left="0"/>
        <w:rPr>
          <w:rFonts w:ascii="Arial" w:eastAsiaTheme="minorEastAsia" w:hAnsi="Arial" w:cs="Arial"/>
          <w:b/>
          <w:iCs/>
          <w:sz w:val="32"/>
          <w:szCs w:val="8"/>
        </w:rPr>
      </w:pPr>
      <w:r>
        <w:rPr>
          <w:rFonts w:ascii="Arial" w:eastAsiaTheme="minorEastAsia" w:hAnsi="Arial" w:cs="Arial"/>
          <w:b/>
          <w:sz w:val="32"/>
          <w:szCs w:val="80"/>
        </w:rPr>
        <w:t>Our Purpose</w:t>
      </w:r>
    </w:p>
    <w:p w14:paraId="1A86F09D" w14:textId="77777777" w:rsidR="008A1C2F" w:rsidRDefault="008A1C2F" w:rsidP="008A1C2F">
      <w:pPr>
        <w:pStyle w:val="Heading4"/>
        <w:jc w:val="both"/>
        <w:rPr>
          <w:rFonts w:ascii="Arial" w:hAnsi="Arial" w:cs="Arial"/>
          <w:bCs/>
          <w:i w:val="0"/>
          <w:iCs w:val="0"/>
          <w:color w:val="auto"/>
        </w:rPr>
      </w:pPr>
      <w:r>
        <w:rPr>
          <w:rFonts w:ascii="Arial" w:hAnsi="Arial" w:cs="Arial"/>
          <w:bCs/>
          <w:i w:val="0"/>
          <w:iCs w:val="0"/>
          <w:color w:val="auto"/>
          <w:sz w:val="22"/>
          <w:szCs w:val="22"/>
        </w:rPr>
        <w:t xml:space="preserve">Oasis Academies exists to provide a rich and balanced educational environment which caters for the whole person - </w:t>
      </w:r>
      <w:r>
        <w:rPr>
          <w:rFonts w:ascii="Arial" w:hAnsi="Arial" w:cs="Arial"/>
          <w:bCs/>
          <w:i w:val="0"/>
          <w:iCs w:val="0"/>
          <w:color w:val="auto"/>
          <w:sz w:val="22"/>
          <w:szCs w:val="22"/>
          <w:lang w:val="en-US"/>
        </w:rPr>
        <w:t xml:space="preserve">academically, vocationally, socially, morally, spiritually, physically, emotionally and environmentally. Our task is </w:t>
      </w:r>
      <w:r>
        <w:rPr>
          <w:rFonts w:ascii="Arial" w:hAnsi="Arial" w:cs="Arial"/>
          <w:bCs/>
          <w:i w:val="0"/>
          <w:iCs w:val="0"/>
          <w:color w:val="auto"/>
          <w:sz w:val="22"/>
          <w:szCs w:val="22"/>
        </w:rPr>
        <w:t xml:space="preserve">to serve our students as well as to provide a learning hub for the entire community. In this way we will raise aspirations, unlock potential and work to achieve excellence through encouraging a ‘can do’ culture which nurtures confident and competent people.   </w:t>
      </w:r>
    </w:p>
    <w:p w14:paraId="45C965B7" w14:textId="77777777" w:rsidR="008A1C2F" w:rsidRDefault="008A1C2F" w:rsidP="008A1C2F">
      <w:pPr>
        <w:jc w:val="both"/>
        <w:rPr>
          <w:rFonts w:ascii="Arial" w:hAnsi="Arial" w:cs="Arial"/>
          <w:sz w:val="22"/>
          <w:szCs w:val="22"/>
        </w:rPr>
      </w:pPr>
    </w:p>
    <w:p w14:paraId="5A4FFD8A" w14:textId="77777777" w:rsidR="008A1C2F" w:rsidRDefault="008A1C2F" w:rsidP="008A1C2F">
      <w:pPr>
        <w:spacing w:after="60"/>
        <w:jc w:val="both"/>
        <w:rPr>
          <w:rFonts w:ascii="Arial" w:hAnsi="Arial" w:cs="Arial"/>
          <w:sz w:val="22"/>
          <w:szCs w:val="22"/>
        </w:rPr>
      </w:pPr>
      <w:r>
        <w:rPr>
          <w:rFonts w:ascii="Arial" w:hAnsi="Arial" w:cs="Arial"/>
          <w:sz w:val="22"/>
          <w:szCs w:val="22"/>
        </w:rPr>
        <w:t>For further information, please refer to the Education Charter document, which accompanies this job description.</w:t>
      </w:r>
    </w:p>
    <w:p w14:paraId="49BE6BBA" w14:textId="77777777" w:rsidR="008A1C2F" w:rsidRDefault="008A1C2F" w:rsidP="008A1C2F">
      <w:pPr>
        <w:spacing w:after="60"/>
        <w:jc w:val="both"/>
        <w:rPr>
          <w:rFonts w:ascii="Arial" w:hAnsi="Arial" w:cs="Arial"/>
          <w:sz w:val="22"/>
          <w:szCs w:val="22"/>
        </w:rPr>
      </w:pPr>
    </w:p>
    <w:tbl>
      <w:tblPr>
        <w:tblW w:w="1189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0192"/>
      </w:tblGrid>
      <w:tr w:rsidR="008A1C2F" w14:paraId="71850A44" w14:textId="77777777" w:rsidTr="008A1C2F">
        <w:trPr>
          <w:trHeight w:val="373"/>
        </w:trPr>
        <w:tc>
          <w:tcPr>
            <w:tcW w:w="1702" w:type="dxa"/>
            <w:tcBorders>
              <w:top w:val="single" w:sz="4" w:space="0" w:color="auto"/>
              <w:left w:val="single" w:sz="4" w:space="0" w:color="auto"/>
              <w:bottom w:val="single" w:sz="4" w:space="0" w:color="auto"/>
              <w:right w:val="single" w:sz="4" w:space="0" w:color="auto"/>
            </w:tcBorders>
            <w:shd w:val="clear" w:color="auto" w:fill="CCCCCC"/>
          </w:tcPr>
          <w:p w14:paraId="29379B2F" w14:textId="77777777" w:rsidR="008A1C2F" w:rsidRDefault="008A1C2F">
            <w:pPr>
              <w:spacing w:before="120" w:line="256" w:lineRule="auto"/>
              <w:rPr>
                <w:rFonts w:ascii="Arial" w:hAnsi="Arial" w:cs="Arial"/>
                <w:sz w:val="22"/>
                <w:szCs w:val="22"/>
              </w:rPr>
            </w:pPr>
          </w:p>
        </w:tc>
        <w:tc>
          <w:tcPr>
            <w:tcW w:w="10192" w:type="dxa"/>
            <w:tcBorders>
              <w:top w:val="single" w:sz="4" w:space="0" w:color="auto"/>
              <w:left w:val="single" w:sz="4" w:space="0" w:color="auto"/>
              <w:bottom w:val="single" w:sz="4" w:space="0" w:color="auto"/>
              <w:right w:val="single" w:sz="4" w:space="0" w:color="auto"/>
            </w:tcBorders>
            <w:shd w:val="clear" w:color="auto" w:fill="CCCCCC"/>
            <w:hideMark/>
          </w:tcPr>
          <w:p w14:paraId="55492108" w14:textId="77777777" w:rsidR="008A1C2F" w:rsidRDefault="008A1C2F">
            <w:pPr>
              <w:spacing w:before="120" w:after="120" w:line="256" w:lineRule="auto"/>
              <w:rPr>
                <w:rFonts w:ascii="Arial" w:hAnsi="Arial" w:cs="Arial"/>
                <w:b/>
                <w:sz w:val="22"/>
                <w:szCs w:val="22"/>
              </w:rPr>
            </w:pPr>
            <w:r>
              <w:rPr>
                <w:rFonts w:ascii="Arial" w:hAnsi="Arial" w:cs="Arial"/>
                <w:b/>
                <w:sz w:val="22"/>
                <w:szCs w:val="22"/>
              </w:rPr>
              <w:t>Essential</w:t>
            </w:r>
          </w:p>
        </w:tc>
      </w:tr>
      <w:tr w:rsidR="008A1C2F" w14:paraId="27FD7A97" w14:textId="77777777" w:rsidTr="008A1C2F">
        <w:trPr>
          <w:trHeight w:val="2071"/>
        </w:trPr>
        <w:tc>
          <w:tcPr>
            <w:tcW w:w="1702" w:type="dxa"/>
            <w:tcBorders>
              <w:top w:val="single" w:sz="4" w:space="0" w:color="auto"/>
              <w:left w:val="single" w:sz="4" w:space="0" w:color="auto"/>
              <w:bottom w:val="single" w:sz="4" w:space="0" w:color="auto"/>
              <w:right w:val="single" w:sz="4" w:space="0" w:color="auto"/>
            </w:tcBorders>
            <w:shd w:val="clear" w:color="auto" w:fill="CCCCCC"/>
            <w:hideMark/>
          </w:tcPr>
          <w:p w14:paraId="17E7D528" w14:textId="77777777" w:rsidR="008A1C2F" w:rsidRDefault="008A1C2F">
            <w:pPr>
              <w:spacing w:before="120" w:after="120" w:line="256" w:lineRule="auto"/>
              <w:rPr>
                <w:rFonts w:ascii="Arial" w:hAnsi="Arial" w:cs="Arial"/>
                <w:b/>
                <w:sz w:val="22"/>
                <w:szCs w:val="22"/>
              </w:rPr>
            </w:pPr>
            <w:r>
              <w:rPr>
                <w:rFonts w:ascii="Arial" w:hAnsi="Arial" w:cs="Arial"/>
                <w:b/>
                <w:sz w:val="22"/>
                <w:szCs w:val="22"/>
              </w:rPr>
              <w:t>Qualifications</w:t>
            </w:r>
          </w:p>
        </w:tc>
        <w:tc>
          <w:tcPr>
            <w:tcW w:w="10192" w:type="dxa"/>
            <w:tcBorders>
              <w:top w:val="single" w:sz="4" w:space="0" w:color="auto"/>
              <w:left w:val="single" w:sz="4" w:space="0" w:color="auto"/>
              <w:bottom w:val="single" w:sz="4" w:space="0" w:color="auto"/>
              <w:right w:val="single" w:sz="4" w:space="0" w:color="auto"/>
            </w:tcBorders>
          </w:tcPr>
          <w:p w14:paraId="33E91C26" w14:textId="77777777" w:rsidR="008A1C2F" w:rsidRPr="008A1C2F" w:rsidRDefault="008A1C2F">
            <w:pPr>
              <w:widowControl/>
              <w:numPr>
                <w:ilvl w:val="0"/>
                <w:numId w:val="3"/>
              </w:numPr>
              <w:autoSpaceDE/>
              <w:adjustRightInd/>
              <w:spacing w:line="256" w:lineRule="auto"/>
              <w:rPr>
                <w:rFonts w:ascii="Arial" w:hAnsi="Arial" w:cs="Arial"/>
                <w:sz w:val="20"/>
                <w:szCs w:val="20"/>
              </w:rPr>
            </w:pPr>
            <w:r w:rsidRPr="008A1C2F">
              <w:rPr>
                <w:rFonts w:ascii="Arial" w:hAnsi="Arial" w:cs="Arial"/>
                <w:sz w:val="20"/>
                <w:szCs w:val="20"/>
              </w:rPr>
              <w:t>Qualified to Degree Level</w:t>
            </w:r>
          </w:p>
          <w:p w14:paraId="10E9B5A0" w14:textId="77777777" w:rsidR="008A1C2F" w:rsidRPr="008A1C2F" w:rsidRDefault="008A1C2F">
            <w:pPr>
              <w:widowControl/>
              <w:numPr>
                <w:ilvl w:val="0"/>
                <w:numId w:val="3"/>
              </w:numPr>
              <w:autoSpaceDE/>
              <w:adjustRightInd/>
              <w:spacing w:line="256" w:lineRule="auto"/>
              <w:rPr>
                <w:rFonts w:ascii="Arial" w:hAnsi="Arial" w:cs="Arial"/>
                <w:sz w:val="20"/>
                <w:szCs w:val="20"/>
              </w:rPr>
            </w:pPr>
            <w:r w:rsidRPr="008A1C2F">
              <w:rPr>
                <w:rFonts w:ascii="Arial" w:hAnsi="Arial" w:cs="Arial"/>
                <w:sz w:val="20"/>
                <w:szCs w:val="20"/>
              </w:rPr>
              <w:t>Qualified Teacher Status</w:t>
            </w:r>
          </w:p>
          <w:p w14:paraId="70E96A1A" w14:textId="77777777" w:rsidR="008A1C2F" w:rsidRPr="008A1C2F" w:rsidRDefault="008A1C2F">
            <w:pPr>
              <w:widowControl/>
              <w:numPr>
                <w:ilvl w:val="0"/>
                <w:numId w:val="3"/>
              </w:numPr>
              <w:autoSpaceDE/>
              <w:adjustRightInd/>
              <w:spacing w:line="256" w:lineRule="auto"/>
              <w:rPr>
                <w:rFonts w:ascii="Arial" w:hAnsi="Arial" w:cs="Arial"/>
                <w:sz w:val="20"/>
                <w:szCs w:val="20"/>
              </w:rPr>
            </w:pPr>
            <w:r w:rsidRPr="008A1C2F">
              <w:rPr>
                <w:rFonts w:ascii="Arial" w:hAnsi="Arial" w:cs="Arial"/>
                <w:sz w:val="20"/>
                <w:szCs w:val="20"/>
              </w:rPr>
              <w:t xml:space="preserve">Experience of working within Early Years and Key Stage 1 </w:t>
            </w:r>
          </w:p>
          <w:p w14:paraId="45986360" w14:textId="77777777" w:rsidR="008A1C2F" w:rsidRPr="008A1C2F" w:rsidRDefault="008A1C2F">
            <w:pPr>
              <w:widowControl/>
              <w:numPr>
                <w:ilvl w:val="0"/>
                <w:numId w:val="3"/>
              </w:numPr>
              <w:autoSpaceDE/>
              <w:adjustRightInd/>
              <w:spacing w:line="256" w:lineRule="auto"/>
              <w:rPr>
                <w:rFonts w:ascii="Arial" w:hAnsi="Arial" w:cs="Arial"/>
                <w:sz w:val="20"/>
                <w:szCs w:val="20"/>
              </w:rPr>
            </w:pPr>
            <w:r w:rsidRPr="008A1C2F">
              <w:rPr>
                <w:rFonts w:ascii="Arial" w:hAnsi="Arial" w:cs="Arial"/>
                <w:sz w:val="20"/>
                <w:szCs w:val="20"/>
              </w:rPr>
              <w:t>A commitment to further professional development</w:t>
            </w:r>
          </w:p>
          <w:p w14:paraId="02294481" w14:textId="77777777" w:rsidR="008A1C2F" w:rsidRPr="008A1C2F" w:rsidRDefault="008A1C2F">
            <w:pPr>
              <w:widowControl/>
              <w:numPr>
                <w:ilvl w:val="0"/>
                <w:numId w:val="3"/>
              </w:numPr>
              <w:autoSpaceDE/>
              <w:adjustRightInd/>
              <w:spacing w:line="256" w:lineRule="auto"/>
              <w:rPr>
                <w:rFonts w:ascii="Arial" w:hAnsi="Arial" w:cs="Arial"/>
                <w:sz w:val="20"/>
                <w:szCs w:val="20"/>
              </w:rPr>
            </w:pPr>
            <w:r w:rsidRPr="008A1C2F">
              <w:rPr>
                <w:rFonts w:ascii="Arial" w:hAnsi="Arial" w:cs="Arial"/>
                <w:sz w:val="20"/>
                <w:szCs w:val="20"/>
              </w:rPr>
              <w:t>Experience of working with parents and partners in the wider community</w:t>
            </w:r>
          </w:p>
          <w:p w14:paraId="0435A830" w14:textId="77777777" w:rsidR="008A1C2F" w:rsidRPr="008A1C2F" w:rsidRDefault="008A1C2F">
            <w:pPr>
              <w:widowControl/>
              <w:numPr>
                <w:ilvl w:val="0"/>
                <w:numId w:val="3"/>
              </w:numPr>
              <w:autoSpaceDE/>
              <w:adjustRightInd/>
              <w:spacing w:line="256" w:lineRule="auto"/>
              <w:rPr>
                <w:rFonts w:ascii="Arial" w:hAnsi="Arial" w:cs="Arial"/>
                <w:sz w:val="20"/>
                <w:szCs w:val="20"/>
              </w:rPr>
            </w:pPr>
            <w:r w:rsidRPr="008A1C2F">
              <w:rPr>
                <w:rFonts w:ascii="Arial" w:hAnsi="Arial" w:cs="Arial"/>
                <w:sz w:val="20"/>
                <w:szCs w:val="20"/>
              </w:rPr>
              <w:t>Successful enhanced DBS</w:t>
            </w:r>
          </w:p>
          <w:p w14:paraId="1981EA12" w14:textId="77777777" w:rsidR="008A1C2F" w:rsidRPr="008A1C2F" w:rsidRDefault="008A1C2F">
            <w:pPr>
              <w:spacing w:before="120" w:line="256" w:lineRule="auto"/>
              <w:ind w:left="360"/>
              <w:rPr>
                <w:rFonts w:ascii="Arial" w:hAnsi="Arial" w:cs="Arial"/>
                <w:sz w:val="20"/>
                <w:szCs w:val="20"/>
              </w:rPr>
            </w:pPr>
          </w:p>
        </w:tc>
      </w:tr>
      <w:tr w:rsidR="008A1C2F" w14:paraId="55C51F31" w14:textId="77777777" w:rsidTr="008A1C2F">
        <w:trPr>
          <w:trHeight w:val="1567"/>
        </w:trPr>
        <w:tc>
          <w:tcPr>
            <w:tcW w:w="1702" w:type="dxa"/>
            <w:tcBorders>
              <w:top w:val="single" w:sz="4" w:space="0" w:color="auto"/>
              <w:left w:val="single" w:sz="4" w:space="0" w:color="auto"/>
              <w:bottom w:val="single" w:sz="4" w:space="0" w:color="auto"/>
              <w:right w:val="single" w:sz="4" w:space="0" w:color="auto"/>
            </w:tcBorders>
            <w:shd w:val="clear" w:color="auto" w:fill="CCCCCC"/>
            <w:hideMark/>
          </w:tcPr>
          <w:p w14:paraId="4254B714" w14:textId="77777777" w:rsidR="008A1C2F" w:rsidRDefault="008A1C2F">
            <w:pPr>
              <w:spacing w:before="120" w:after="120" w:line="256" w:lineRule="auto"/>
              <w:rPr>
                <w:rFonts w:ascii="Arial" w:hAnsi="Arial" w:cs="Arial"/>
                <w:b/>
                <w:sz w:val="22"/>
                <w:szCs w:val="22"/>
              </w:rPr>
            </w:pPr>
            <w:proofErr w:type="gramStart"/>
            <w:r>
              <w:rPr>
                <w:rFonts w:ascii="Arial" w:hAnsi="Arial" w:cs="Arial"/>
                <w:b/>
                <w:sz w:val="22"/>
                <w:szCs w:val="22"/>
              </w:rPr>
              <w:t>Professional  Knowledge</w:t>
            </w:r>
            <w:proofErr w:type="gramEnd"/>
            <w:r>
              <w:rPr>
                <w:rFonts w:ascii="Arial" w:hAnsi="Arial" w:cs="Arial"/>
                <w:b/>
                <w:sz w:val="22"/>
                <w:szCs w:val="22"/>
              </w:rPr>
              <w:t xml:space="preserve"> and Experience</w:t>
            </w:r>
          </w:p>
        </w:tc>
        <w:tc>
          <w:tcPr>
            <w:tcW w:w="10192" w:type="dxa"/>
            <w:tcBorders>
              <w:top w:val="single" w:sz="4" w:space="0" w:color="auto"/>
              <w:left w:val="single" w:sz="4" w:space="0" w:color="auto"/>
              <w:bottom w:val="single" w:sz="4" w:space="0" w:color="auto"/>
              <w:right w:val="single" w:sz="4" w:space="0" w:color="auto"/>
            </w:tcBorders>
            <w:hideMark/>
          </w:tcPr>
          <w:p w14:paraId="47004FA5" w14:textId="77777777" w:rsidR="008A1C2F" w:rsidRPr="008A1C2F" w:rsidRDefault="008A1C2F">
            <w:pPr>
              <w:widowControl/>
              <w:numPr>
                <w:ilvl w:val="0"/>
                <w:numId w:val="4"/>
              </w:numPr>
              <w:autoSpaceDE/>
              <w:adjustRightInd/>
              <w:spacing w:line="256" w:lineRule="auto"/>
              <w:rPr>
                <w:rFonts w:ascii="Arial" w:hAnsi="Arial" w:cs="Arial"/>
                <w:sz w:val="20"/>
                <w:szCs w:val="20"/>
              </w:rPr>
            </w:pPr>
            <w:r w:rsidRPr="008A1C2F">
              <w:rPr>
                <w:rFonts w:ascii="Arial" w:hAnsi="Arial" w:cs="Arial"/>
                <w:sz w:val="20"/>
                <w:szCs w:val="20"/>
              </w:rPr>
              <w:t>A track record of outstanding classroom practice</w:t>
            </w:r>
          </w:p>
          <w:p w14:paraId="71FC5923" w14:textId="77777777" w:rsidR="008A1C2F" w:rsidRPr="008A1C2F" w:rsidRDefault="008A1C2F">
            <w:pPr>
              <w:widowControl/>
              <w:numPr>
                <w:ilvl w:val="0"/>
                <w:numId w:val="4"/>
              </w:numPr>
              <w:autoSpaceDE/>
              <w:adjustRightInd/>
              <w:spacing w:line="256" w:lineRule="auto"/>
              <w:rPr>
                <w:rFonts w:ascii="Arial" w:hAnsi="Arial" w:cs="Arial"/>
                <w:sz w:val="20"/>
                <w:szCs w:val="20"/>
              </w:rPr>
            </w:pPr>
            <w:r w:rsidRPr="008A1C2F">
              <w:rPr>
                <w:rFonts w:ascii="Arial" w:hAnsi="Arial" w:cs="Arial"/>
                <w:sz w:val="20"/>
                <w:szCs w:val="20"/>
              </w:rPr>
              <w:t xml:space="preserve">Understanding of the role of a class teacher </w:t>
            </w:r>
          </w:p>
          <w:p w14:paraId="78F478A4" w14:textId="77777777" w:rsidR="008A1C2F" w:rsidRPr="008A1C2F" w:rsidRDefault="008A1C2F">
            <w:pPr>
              <w:widowControl/>
              <w:numPr>
                <w:ilvl w:val="0"/>
                <w:numId w:val="4"/>
              </w:numPr>
              <w:autoSpaceDE/>
              <w:adjustRightInd/>
              <w:spacing w:line="256" w:lineRule="auto"/>
              <w:rPr>
                <w:rFonts w:ascii="Arial" w:hAnsi="Arial" w:cs="Arial"/>
                <w:sz w:val="20"/>
                <w:szCs w:val="20"/>
              </w:rPr>
            </w:pPr>
            <w:r w:rsidRPr="008A1C2F">
              <w:rPr>
                <w:rFonts w:ascii="Arial" w:hAnsi="Arial" w:cs="Arial"/>
                <w:sz w:val="20"/>
                <w:szCs w:val="20"/>
              </w:rPr>
              <w:t>Understanding of the early years and primary curriculum, its assessment and a clear knowledge of the methodology needed for high rates of progress.</w:t>
            </w:r>
          </w:p>
        </w:tc>
      </w:tr>
      <w:tr w:rsidR="008A1C2F" w14:paraId="1CE3C57C" w14:textId="77777777" w:rsidTr="008A1C2F">
        <w:trPr>
          <w:trHeight w:val="2743"/>
        </w:trPr>
        <w:tc>
          <w:tcPr>
            <w:tcW w:w="1702" w:type="dxa"/>
            <w:tcBorders>
              <w:top w:val="single" w:sz="4" w:space="0" w:color="auto"/>
              <w:left w:val="single" w:sz="4" w:space="0" w:color="auto"/>
              <w:bottom w:val="single" w:sz="4" w:space="0" w:color="auto"/>
              <w:right w:val="single" w:sz="4" w:space="0" w:color="auto"/>
            </w:tcBorders>
            <w:shd w:val="clear" w:color="auto" w:fill="CCCCCC"/>
          </w:tcPr>
          <w:p w14:paraId="064A7F22" w14:textId="77777777" w:rsidR="008A1C2F" w:rsidRDefault="008A1C2F">
            <w:pPr>
              <w:spacing w:before="120" w:after="120" w:line="256" w:lineRule="auto"/>
              <w:rPr>
                <w:rFonts w:ascii="Arial" w:hAnsi="Arial" w:cs="Arial"/>
                <w:b/>
                <w:sz w:val="22"/>
                <w:szCs w:val="22"/>
              </w:rPr>
            </w:pPr>
          </w:p>
          <w:p w14:paraId="72FBF724" w14:textId="77777777" w:rsidR="008A1C2F" w:rsidRDefault="008A1C2F">
            <w:pPr>
              <w:spacing w:before="120" w:after="120" w:line="256" w:lineRule="auto"/>
              <w:rPr>
                <w:rFonts w:ascii="Arial" w:hAnsi="Arial" w:cs="Arial"/>
                <w:b/>
                <w:sz w:val="22"/>
                <w:szCs w:val="22"/>
              </w:rPr>
            </w:pPr>
            <w:r>
              <w:rPr>
                <w:rFonts w:ascii="Arial" w:hAnsi="Arial" w:cs="Arial"/>
                <w:b/>
                <w:sz w:val="22"/>
                <w:szCs w:val="22"/>
              </w:rPr>
              <w:t>Professional Skills</w:t>
            </w:r>
          </w:p>
          <w:p w14:paraId="47451E55" w14:textId="77777777" w:rsidR="008A1C2F" w:rsidRDefault="008A1C2F">
            <w:pPr>
              <w:spacing w:before="120" w:after="120" w:line="256" w:lineRule="auto"/>
              <w:rPr>
                <w:rFonts w:ascii="Arial" w:hAnsi="Arial" w:cs="Arial"/>
                <w:b/>
                <w:sz w:val="22"/>
                <w:szCs w:val="22"/>
              </w:rPr>
            </w:pPr>
          </w:p>
        </w:tc>
        <w:tc>
          <w:tcPr>
            <w:tcW w:w="10192" w:type="dxa"/>
            <w:tcBorders>
              <w:top w:val="single" w:sz="4" w:space="0" w:color="auto"/>
              <w:left w:val="single" w:sz="4" w:space="0" w:color="auto"/>
              <w:bottom w:val="single" w:sz="4" w:space="0" w:color="auto"/>
              <w:right w:val="single" w:sz="4" w:space="0" w:color="auto"/>
            </w:tcBorders>
            <w:hideMark/>
          </w:tcPr>
          <w:p w14:paraId="41A97F44" w14:textId="77777777" w:rsidR="008A1C2F" w:rsidRPr="008A1C2F" w:rsidRDefault="008A1C2F">
            <w:pPr>
              <w:widowControl/>
              <w:numPr>
                <w:ilvl w:val="0"/>
                <w:numId w:val="5"/>
              </w:numPr>
              <w:autoSpaceDE/>
              <w:adjustRightInd/>
              <w:spacing w:line="256" w:lineRule="auto"/>
              <w:rPr>
                <w:rFonts w:ascii="Arial" w:hAnsi="Arial" w:cs="Arial"/>
                <w:sz w:val="20"/>
                <w:szCs w:val="20"/>
              </w:rPr>
            </w:pPr>
            <w:r w:rsidRPr="008A1C2F">
              <w:rPr>
                <w:rFonts w:ascii="Arial" w:hAnsi="Arial" w:cs="Arial"/>
                <w:sz w:val="20"/>
                <w:szCs w:val="20"/>
              </w:rPr>
              <w:t>Ability to maintain a positive ethos with an accent on high achievement and inclusion for all</w:t>
            </w:r>
          </w:p>
          <w:p w14:paraId="1E842C1F" w14:textId="77777777" w:rsidR="008A1C2F" w:rsidRPr="008A1C2F" w:rsidRDefault="008A1C2F">
            <w:pPr>
              <w:widowControl/>
              <w:numPr>
                <w:ilvl w:val="0"/>
                <w:numId w:val="5"/>
              </w:numPr>
              <w:autoSpaceDE/>
              <w:adjustRightInd/>
              <w:spacing w:line="256" w:lineRule="auto"/>
              <w:rPr>
                <w:rFonts w:ascii="Arial" w:hAnsi="Arial" w:cs="Arial"/>
                <w:sz w:val="20"/>
                <w:szCs w:val="20"/>
              </w:rPr>
            </w:pPr>
            <w:r w:rsidRPr="008A1C2F">
              <w:rPr>
                <w:rFonts w:ascii="Arial" w:hAnsi="Arial" w:cs="Arial"/>
                <w:sz w:val="20"/>
                <w:szCs w:val="20"/>
              </w:rPr>
              <w:t>Ability to communicate and promote the aims and objectives of the academy</w:t>
            </w:r>
          </w:p>
          <w:p w14:paraId="4F9D61A0" w14:textId="77777777" w:rsidR="008A1C2F" w:rsidRPr="008A1C2F" w:rsidRDefault="008A1C2F">
            <w:pPr>
              <w:widowControl/>
              <w:numPr>
                <w:ilvl w:val="0"/>
                <w:numId w:val="5"/>
              </w:numPr>
              <w:autoSpaceDE/>
              <w:adjustRightInd/>
              <w:spacing w:line="256" w:lineRule="auto"/>
              <w:rPr>
                <w:rFonts w:ascii="Arial" w:hAnsi="Arial" w:cs="Arial"/>
                <w:sz w:val="20"/>
                <w:szCs w:val="20"/>
              </w:rPr>
            </w:pPr>
            <w:r w:rsidRPr="008A1C2F">
              <w:rPr>
                <w:rFonts w:ascii="Arial" w:hAnsi="Arial" w:cs="Arial"/>
                <w:sz w:val="20"/>
                <w:szCs w:val="20"/>
              </w:rPr>
              <w:t>Ability to communicate effectively (orally and in writing) with a wide variety of people inside and outside the academy</w:t>
            </w:r>
          </w:p>
          <w:p w14:paraId="63B71216" w14:textId="77777777" w:rsidR="008A1C2F" w:rsidRPr="008A1C2F" w:rsidRDefault="008A1C2F">
            <w:pPr>
              <w:widowControl/>
              <w:numPr>
                <w:ilvl w:val="0"/>
                <w:numId w:val="5"/>
              </w:numPr>
              <w:autoSpaceDE/>
              <w:adjustRightInd/>
              <w:spacing w:line="256" w:lineRule="auto"/>
              <w:rPr>
                <w:rFonts w:ascii="Arial" w:hAnsi="Arial" w:cs="Arial"/>
                <w:sz w:val="20"/>
                <w:szCs w:val="20"/>
              </w:rPr>
            </w:pPr>
            <w:r w:rsidRPr="008A1C2F">
              <w:rPr>
                <w:rFonts w:ascii="Arial" w:hAnsi="Arial" w:cs="Arial"/>
                <w:sz w:val="20"/>
                <w:szCs w:val="20"/>
              </w:rPr>
              <w:t>Ability to motivate and stimulate pupils of all abilities to enjoy learning and to maximize their learning opportunities</w:t>
            </w:r>
          </w:p>
          <w:p w14:paraId="013DC377" w14:textId="77777777" w:rsidR="008A1C2F" w:rsidRPr="008A1C2F" w:rsidRDefault="008A1C2F">
            <w:pPr>
              <w:widowControl/>
              <w:numPr>
                <w:ilvl w:val="0"/>
                <w:numId w:val="5"/>
              </w:numPr>
              <w:autoSpaceDE/>
              <w:adjustRightInd/>
              <w:spacing w:line="256" w:lineRule="auto"/>
              <w:rPr>
                <w:rFonts w:ascii="Arial" w:hAnsi="Arial" w:cs="Arial"/>
                <w:sz w:val="20"/>
                <w:szCs w:val="20"/>
              </w:rPr>
            </w:pPr>
            <w:r w:rsidRPr="008A1C2F">
              <w:rPr>
                <w:rFonts w:ascii="Arial" w:hAnsi="Arial" w:cs="Arial"/>
                <w:sz w:val="20"/>
                <w:szCs w:val="20"/>
              </w:rPr>
              <w:t>To teach to a very high standard</w:t>
            </w:r>
          </w:p>
          <w:p w14:paraId="39806E2B" w14:textId="77777777" w:rsidR="008A1C2F" w:rsidRPr="008A1C2F" w:rsidRDefault="008A1C2F">
            <w:pPr>
              <w:widowControl/>
              <w:numPr>
                <w:ilvl w:val="0"/>
                <w:numId w:val="5"/>
              </w:numPr>
              <w:autoSpaceDE/>
              <w:adjustRightInd/>
              <w:spacing w:line="256" w:lineRule="auto"/>
              <w:rPr>
                <w:rFonts w:ascii="Arial" w:hAnsi="Arial" w:cs="Arial"/>
                <w:sz w:val="20"/>
                <w:szCs w:val="20"/>
              </w:rPr>
            </w:pPr>
            <w:r w:rsidRPr="008A1C2F">
              <w:rPr>
                <w:rFonts w:ascii="Arial" w:hAnsi="Arial" w:cs="Arial"/>
                <w:sz w:val="20"/>
                <w:szCs w:val="20"/>
              </w:rPr>
              <w:t>Ability to use data for assessment and analysis purposes</w:t>
            </w:r>
          </w:p>
          <w:p w14:paraId="0F0F3B78" w14:textId="77777777" w:rsidR="008A1C2F" w:rsidRPr="008A1C2F" w:rsidRDefault="008A1C2F">
            <w:pPr>
              <w:widowControl/>
              <w:numPr>
                <w:ilvl w:val="0"/>
                <w:numId w:val="5"/>
              </w:numPr>
              <w:autoSpaceDE/>
              <w:adjustRightInd/>
              <w:spacing w:line="256" w:lineRule="auto"/>
              <w:rPr>
                <w:rFonts w:ascii="Arial" w:hAnsi="Arial" w:cs="Arial"/>
                <w:sz w:val="20"/>
                <w:szCs w:val="20"/>
              </w:rPr>
            </w:pPr>
            <w:r w:rsidRPr="008A1C2F">
              <w:rPr>
                <w:rFonts w:ascii="Arial" w:hAnsi="Arial" w:cs="Arial"/>
                <w:sz w:val="20"/>
                <w:szCs w:val="20"/>
              </w:rPr>
              <w:t>To have a thorough understanding of assessment for learning and pedagogy</w:t>
            </w:r>
          </w:p>
          <w:p w14:paraId="56693359" w14:textId="77777777" w:rsidR="008A1C2F" w:rsidRPr="008A1C2F" w:rsidRDefault="008A1C2F">
            <w:pPr>
              <w:widowControl/>
              <w:numPr>
                <w:ilvl w:val="0"/>
                <w:numId w:val="5"/>
              </w:numPr>
              <w:autoSpaceDE/>
              <w:adjustRightInd/>
              <w:spacing w:line="256" w:lineRule="auto"/>
              <w:rPr>
                <w:rFonts w:ascii="Arial" w:hAnsi="Arial" w:cs="Arial"/>
                <w:sz w:val="20"/>
                <w:szCs w:val="20"/>
              </w:rPr>
            </w:pPr>
            <w:r w:rsidRPr="008A1C2F">
              <w:rPr>
                <w:rFonts w:ascii="Arial" w:hAnsi="Arial" w:cs="Arial"/>
                <w:sz w:val="20"/>
                <w:szCs w:val="20"/>
              </w:rPr>
              <w:t>Experience of leading a team for professional development</w:t>
            </w:r>
          </w:p>
        </w:tc>
      </w:tr>
      <w:tr w:rsidR="008A1C2F" w14:paraId="720A61D9" w14:textId="77777777" w:rsidTr="008A1C2F">
        <w:trPr>
          <w:trHeight w:val="2538"/>
        </w:trPr>
        <w:tc>
          <w:tcPr>
            <w:tcW w:w="1702" w:type="dxa"/>
            <w:tcBorders>
              <w:top w:val="single" w:sz="4" w:space="0" w:color="auto"/>
              <w:left w:val="single" w:sz="4" w:space="0" w:color="auto"/>
              <w:bottom w:val="single" w:sz="4" w:space="0" w:color="auto"/>
              <w:right w:val="single" w:sz="4" w:space="0" w:color="auto"/>
            </w:tcBorders>
            <w:shd w:val="clear" w:color="auto" w:fill="CCCCCC"/>
          </w:tcPr>
          <w:p w14:paraId="691BEBF4" w14:textId="77777777" w:rsidR="008A1C2F" w:rsidRDefault="008A1C2F">
            <w:pPr>
              <w:spacing w:before="120" w:after="120" w:line="256" w:lineRule="auto"/>
              <w:rPr>
                <w:rFonts w:ascii="Arial" w:hAnsi="Arial" w:cs="Arial"/>
                <w:b/>
                <w:sz w:val="22"/>
                <w:szCs w:val="22"/>
              </w:rPr>
            </w:pPr>
          </w:p>
          <w:p w14:paraId="6F37DB89" w14:textId="77777777" w:rsidR="008A1C2F" w:rsidRDefault="008A1C2F">
            <w:pPr>
              <w:spacing w:line="256" w:lineRule="auto"/>
              <w:rPr>
                <w:rFonts w:ascii="Arial" w:hAnsi="Arial" w:cs="Arial"/>
                <w:b/>
                <w:sz w:val="22"/>
                <w:szCs w:val="22"/>
              </w:rPr>
            </w:pPr>
            <w:r>
              <w:rPr>
                <w:rFonts w:ascii="Arial" w:hAnsi="Arial" w:cs="Arial"/>
                <w:b/>
                <w:sz w:val="22"/>
                <w:szCs w:val="22"/>
              </w:rPr>
              <w:t>Professional Philosophy and Commitment</w:t>
            </w:r>
          </w:p>
          <w:p w14:paraId="4CEE0630" w14:textId="77777777" w:rsidR="008A1C2F" w:rsidRDefault="008A1C2F">
            <w:pPr>
              <w:spacing w:before="120" w:after="120" w:line="256" w:lineRule="auto"/>
              <w:rPr>
                <w:rFonts w:ascii="Arial" w:hAnsi="Arial" w:cs="Arial"/>
                <w:b/>
                <w:sz w:val="22"/>
                <w:szCs w:val="22"/>
              </w:rPr>
            </w:pPr>
          </w:p>
        </w:tc>
        <w:tc>
          <w:tcPr>
            <w:tcW w:w="10192" w:type="dxa"/>
            <w:tcBorders>
              <w:top w:val="single" w:sz="4" w:space="0" w:color="auto"/>
              <w:left w:val="single" w:sz="4" w:space="0" w:color="auto"/>
              <w:bottom w:val="single" w:sz="4" w:space="0" w:color="auto"/>
              <w:right w:val="single" w:sz="4" w:space="0" w:color="auto"/>
            </w:tcBorders>
            <w:hideMark/>
          </w:tcPr>
          <w:p w14:paraId="62703D2C" w14:textId="77777777" w:rsidR="008A1C2F" w:rsidRPr="008A1C2F" w:rsidRDefault="008A1C2F">
            <w:pPr>
              <w:widowControl/>
              <w:numPr>
                <w:ilvl w:val="0"/>
                <w:numId w:val="6"/>
              </w:numPr>
              <w:autoSpaceDE/>
              <w:adjustRightInd/>
              <w:spacing w:line="256" w:lineRule="auto"/>
              <w:ind w:left="360"/>
              <w:rPr>
                <w:rFonts w:ascii="Arial" w:hAnsi="Arial" w:cs="Arial"/>
                <w:sz w:val="20"/>
                <w:szCs w:val="20"/>
              </w:rPr>
            </w:pPr>
            <w:r w:rsidRPr="008A1C2F">
              <w:rPr>
                <w:rFonts w:ascii="Arial" w:hAnsi="Arial" w:cs="Arial"/>
                <w:sz w:val="20"/>
                <w:szCs w:val="20"/>
              </w:rPr>
              <w:t>Clear philosophy of values driven primary education</w:t>
            </w:r>
          </w:p>
          <w:p w14:paraId="06E7A3BE" w14:textId="77777777" w:rsidR="008A1C2F" w:rsidRPr="008A1C2F" w:rsidRDefault="008A1C2F">
            <w:pPr>
              <w:widowControl/>
              <w:numPr>
                <w:ilvl w:val="0"/>
                <w:numId w:val="6"/>
              </w:numPr>
              <w:autoSpaceDE/>
              <w:adjustRightInd/>
              <w:spacing w:line="256" w:lineRule="auto"/>
              <w:ind w:left="360"/>
              <w:rPr>
                <w:rFonts w:ascii="Arial" w:hAnsi="Arial" w:cs="Arial"/>
                <w:sz w:val="20"/>
                <w:szCs w:val="20"/>
              </w:rPr>
            </w:pPr>
            <w:r w:rsidRPr="008A1C2F">
              <w:rPr>
                <w:rFonts w:ascii="Arial" w:hAnsi="Arial" w:cs="Arial"/>
                <w:sz w:val="20"/>
                <w:szCs w:val="20"/>
              </w:rPr>
              <w:t>Understanding of and commitment to developing links between home, school, neighbouring schools and the local community</w:t>
            </w:r>
          </w:p>
          <w:p w14:paraId="7F8172EE" w14:textId="77777777" w:rsidR="008A1C2F" w:rsidRPr="008A1C2F" w:rsidRDefault="008A1C2F">
            <w:pPr>
              <w:widowControl/>
              <w:numPr>
                <w:ilvl w:val="0"/>
                <w:numId w:val="6"/>
              </w:numPr>
              <w:autoSpaceDE/>
              <w:adjustRightInd/>
              <w:spacing w:line="256" w:lineRule="auto"/>
              <w:ind w:left="360"/>
              <w:rPr>
                <w:rFonts w:ascii="Arial" w:hAnsi="Arial" w:cs="Arial"/>
                <w:sz w:val="20"/>
                <w:szCs w:val="20"/>
              </w:rPr>
            </w:pPr>
            <w:r w:rsidRPr="008A1C2F">
              <w:rPr>
                <w:rFonts w:ascii="Arial" w:hAnsi="Arial" w:cs="Arial"/>
                <w:sz w:val="20"/>
                <w:szCs w:val="20"/>
              </w:rPr>
              <w:t xml:space="preserve">Commitment to promoting equal opportunities and meeting the special educational needs of all </w:t>
            </w:r>
            <w:proofErr w:type="gramStart"/>
            <w:r w:rsidRPr="008A1C2F">
              <w:rPr>
                <w:rFonts w:ascii="Arial" w:hAnsi="Arial" w:cs="Arial"/>
                <w:sz w:val="20"/>
                <w:szCs w:val="20"/>
              </w:rPr>
              <w:t>pupil</w:t>
            </w:r>
            <w:proofErr w:type="gramEnd"/>
            <w:r w:rsidRPr="008A1C2F">
              <w:rPr>
                <w:rFonts w:ascii="Arial" w:hAnsi="Arial" w:cs="Arial"/>
                <w:sz w:val="20"/>
                <w:szCs w:val="20"/>
              </w:rPr>
              <w:t xml:space="preserve"> including gifted and talented pupils</w:t>
            </w:r>
          </w:p>
          <w:p w14:paraId="24231C88" w14:textId="77777777" w:rsidR="008A1C2F" w:rsidRPr="008A1C2F" w:rsidRDefault="008A1C2F">
            <w:pPr>
              <w:widowControl/>
              <w:numPr>
                <w:ilvl w:val="0"/>
                <w:numId w:val="6"/>
              </w:numPr>
              <w:autoSpaceDE/>
              <w:adjustRightInd/>
              <w:spacing w:line="256" w:lineRule="auto"/>
              <w:ind w:left="360"/>
              <w:rPr>
                <w:rFonts w:ascii="Arial" w:hAnsi="Arial" w:cs="Arial"/>
                <w:sz w:val="20"/>
                <w:szCs w:val="20"/>
              </w:rPr>
            </w:pPr>
            <w:r w:rsidRPr="008A1C2F">
              <w:rPr>
                <w:rFonts w:ascii="Arial" w:hAnsi="Arial" w:cs="Arial"/>
                <w:sz w:val="20"/>
                <w:szCs w:val="20"/>
              </w:rPr>
              <w:t>Commitment to putting pupil outcomes at the core of all aspects and to raising standards</w:t>
            </w:r>
          </w:p>
        </w:tc>
      </w:tr>
      <w:tr w:rsidR="008A1C2F" w14:paraId="039933D5" w14:textId="77777777" w:rsidTr="008A1C2F">
        <w:trPr>
          <w:trHeight w:val="2164"/>
        </w:trPr>
        <w:tc>
          <w:tcPr>
            <w:tcW w:w="1702" w:type="dxa"/>
            <w:tcBorders>
              <w:top w:val="single" w:sz="4" w:space="0" w:color="auto"/>
              <w:left w:val="single" w:sz="4" w:space="0" w:color="auto"/>
              <w:bottom w:val="single" w:sz="4" w:space="0" w:color="auto"/>
              <w:right w:val="single" w:sz="4" w:space="0" w:color="auto"/>
            </w:tcBorders>
            <w:shd w:val="clear" w:color="auto" w:fill="CCCCCC"/>
          </w:tcPr>
          <w:p w14:paraId="1358B6E0" w14:textId="77777777" w:rsidR="008A1C2F" w:rsidRDefault="008A1C2F">
            <w:pPr>
              <w:spacing w:before="120" w:after="120" w:line="256" w:lineRule="auto"/>
              <w:rPr>
                <w:rFonts w:ascii="Arial" w:hAnsi="Arial" w:cs="Arial"/>
                <w:b/>
                <w:sz w:val="22"/>
                <w:szCs w:val="22"/>
              </w:rPr>
            </w:pPr>
          </w:p>
          <w:p w14:paraId="4D6C585C" w14:textId="77777777" w:rsidR="008A1C2F" w:rsidRDefault="008A1C2F">
            <w:pPr>
              <w:spacing w:before="120" w:after="120" w:line="256" w:lineRule="auto"/>
              <w:rPr>
                <w:rFonts w:ascii="Arial" w:hAnsi="Arial" w:cs="Arial"/>
                <w:b/>
                <w:sz w:val="22"/>
                <w:szCs w:val="22"/>
              </w:rPr>
            </w:pPr>
            <w:r>
              <w:rPr>
                <w:rFonts w:ascii="Arial" w:hAnsi="Arial" w:cs="Arial"/>
                <w:b/>
                <w:sz w:val="22"/>
                <w:szCs w:val="22"/>
              </w:rPr>
              <w:t xml:space="preserve">Personal Qualities </w:t>
            </w:r>
          </w:p>
        </w:tc>
        <w:tc>
          <w:tcPr>
            <w:tcW w:w="10192" w:type="dxa"/>
            <w:tcBorders>
              <w:top w:val="single" w:sz="4" w:space="0" w:color="auto"/>
              <w:left w:val="single" w:sz="4" w:space="0" w:color="auto"/>
              <w:bottom w:val="single" w:sz="4" w:space="0" w:color="auto"/>
              <w:right w:val="single" w:sz="4" w:space="0" w:color="auto"/>
            </w:tcBorders>
          </w:tcPr>
          <w:p w14:paraId="5086A8F9" w14:textId="77777777" w:rsidR="008A1C2F" w:rsidRPr="008A1C2F" w:rsidRDefault="008A1C2F">
            <w:pPr>
              <w:widowControl/>
              <w:numPr>
                <w:ilvl w:val="0"/>
                <w:numId w:val="7"/>
              </w:numPr>
              <w:autoSpaceDE/>
              <w:adjustRightInd/>
              <w:spacing w:line="256" w:lineRule="auto"/>
              <w:rPr>
                <w:rFonts w:ascii="Arial" w:hAnsi="Arial" w:cs="Arial"/>
                <w:sz w:val="20"/>
                <w:szCs w:val="20"/>
              </w:rPr>
            </w:pPr>
            <w:r w:rsidRPr="008A1C2F">
              <w:rPr>
                <w:rFonts w:ascii="Arial" w:hAnsi="Arial" w:cs="Arial"/>
                <w:sz w:val="20"/>
                <w:szCs w:val="20"/>
              </w:rPr>
              <w:t>Excellent interpersonal skills</w:t>
            </w:r>
          </w:p>
          <w:p w14:paraId="590D3358" w14:textId="77777777" w:rsidR="008A1C2F" w:rsidRPr="008A1C2F" w:rsidRDefault="008A1C2F">
            <w:pPr>
              <w:widowControl/>
              <w:numPr>
                <w:ilvl w:val="0"/>
                <w:numId w:val="7"/>
              </w:numPr>
              <w:autoSpaceDE/>
              <w:adjustRightInd/>
              <w:spacing w:line="256" w:lineRule="auto"/>
              <w:rPr>
                <w:rFonts w:ascii="Arial" w:hAnsi="Arial" w:cs="Arial"/>
                <w:sz w:val="20"/>
                <w:szCs w:val="20"/>
              </w:rPr>
            </w:pPr>
            <w:r w:rsidRPr="008A1C2F">
              <w:rPr>
                <w:rFonts w:ascii="Arial" w:hAnsi="Arial" w:cs="Arial"/>
                <w:sz w:val="20"/>
                <w:szCs w:val="20"/>
              </w:rPr>
              <w:t>The ability to be reflective and self-evaluative</w:t>
            </w:r>
          </w:p>
          <w:p w14:paraId="6A779D78" w14:textId="77777777" w:rsidR="008A1C2F" w:rsidRPr="008A1C2F" w:rsidRDefault="008A1C2F">
            <w:pPr>
              <w:widowControl/>
              <w:numPr>
                <w:ilvl w:val="0"/>
                <w:numId w:val="7"/>
              </w:numPr>
              <w:autoSpaceDE/>
              <w:adjustRightInd/>
              <w:spacing w:line="256" w:lineRule="auto"/>
              <w:rPr>
                <w:rFonts w:ascii="Arial" w:hAnsi="Arial" w:cs="Arial"/>
                <w:sz w:val="20"/>
                <w:szCs w:val="20"/>
              </w:rPr>
            </w:pPr>
            <w:r w:rsidRPr="008A1C2F">
              <w:rPr>
                <w:rFonts w:ascii="Arial" w:hAnsi="Arial" w:cs="Arial"/>
                <w:sz w:val="20"/>
                <w:szCs w:val="20"/>
              </w:rPr>
              <w:t>A sense of perspective and the ability to rise to challenges</w:t>
            </w:r>
          </w:p>
          <w:p w14:paraId="09E0F105" w14:textId="77777777" w:rsidR="008A1C2F" w:rsidRPr="008A1C2F" w:rsidRDefault="008A1C2F">
            <w:pPr>
              <w:widowControl/>
              <w:numPr>
                <w:ilvl w:val="0"/>
                <w:numId w:val="7"/>
              </w:numPr>
              <w:autoSpaceDE/>
              <w:adjustRightInd/>
              <w:spacing w:line="256" w:lineRule="auto"/>
              <w:rPr>
                <w:rFonts w:ascii="Arial" w:hAnsi="Arial" w:cs="Arial"/>
                <w:sz w:val="20"/>
                <w:szCs w:val="20"/>
              </w:rPr>
            </w:pPr>
            <w:r w:rsidRPr="008A1C2F">
              <w:rPr>
                <w:rFonts w:ascii="Arial" w:hAnsi="Arial" w:cs="Arial"/>
                <w:sz w:val="20"/>
                <w:szCs w:val="20"/>
              </w:rPr>
              <w:t>Enthusiasm; flexibility; resilience; self-direction</w:t>
            </w:r>
          </w:p>
          <w:p w14:paraId="158AF9ED" w14:textId="77777777" w:rsidR="008A1C2F" w:rsidRPr="008A1C2F" w:rsidRDefault="008A1C2F">
            <w:pPr>
              <w:widowControl/>
              <w:numPr>
                <w:ilvl w:val="0"/>
                <w:numId w:val="7"/>
              </w:numPr>
              <w:autoSpaceDE/>
              <w:adjustRightInd/>
              <w:spacing w:line="256" w:lineRule="auto"/>
              <w:rPr>
                <w:rFonts w:ascii="Arial" w:hAnsi="Arial" w:cs="Arial"/>
                <w:sz w:val="20"/>
                <w:szCs w:val="20"/>
              </w:rPr>
            </w:pPr>
            <w:r w:rsidRPr="008A1C2F">
              <w:rPr>
                <w:rFonts w:ascii="Arial" w:hAnsi="Arial" w:cs="Arial"/>
                <w:sz w:val="20"/>
                <w:szCs w:val="20"/>
              </w:rPr>
              <w:t>Make appropriate judgments over issues of confidentiality.</w:t>
            </w:r>
          </w:p>
          <w:p w14:paraId="0FA2B9EA" w14:textId="77777777" w:rsidR="008A1C2F" w:rsidRPr="008A1C2F" w:rsidRDefault="008A1C2F">
            <w:pPr>
              <w:widowControl/>
              <w:numPr>
                <w:ilvl w:val="0"/>
                <w:numId w:val="7"/>
              </w:numPr>
              <w:autoSpaceDE/>
              <w:adjustRightInd/>
              <w:spacing w:line="256" w:lineRule="auto"/>
              <w:rPr>
                <w:rFonts w:ascii="Arial" w:hAnsi="Arial" w:cs="Arial"/>
                <w:sz w:val="20"/>
                <w:szCs w:val="20"/>
              </w:rPr>
            </w:pPr>
            <w:r w:rsidRPr="008A1C2F">
              <w:rPr>
                <w:rFonts w:ascii="Arial" w:hAnsi="Arial" w:cs="Arial"/>
                <w:sz w:val="20"/>
                <w:szCs w:val="20"/>
              </w:rPr>
              <w:t>Ability to work in partnership</w:t>
            </w:r>
          </w:p>
          <w:p w14:paraId="70C2FE0D" w14:textId="77777777" w:rsidR="008A1C2F" w:rsidRPr="008A1C2F" w:rsidRDefault="008A1C2F">
            <w:pPr>
              <w:spacing w:line="256" w:lineRule="auto"/>
              <w:rPr>
                <w:rFonts w:ascii="Arial" w:hAnsi="Arial" w:cs="Arial"/>
                <w:sz w:val="20"/>
                <w:szCs w:val="20"/>
              </w:rPr>
            </w:pPr>
          </w:p>
        </w:tc>
      </w:tr>
    </w:tbl>
    <w:p w14:paraId="71A2A644" w14:textId="77777777" w:rsidR="005B369F" w:rsidRDefault="005B369F"/>
    <w:sectPr w:rsidR="005B3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65 Medium">
    <w:altName w:val="Arial"/>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0CA"/>
    <w:multiLevelType w:val="hybridMultilevel"/>
    <w:tmpl w:val="9188B53A"/>
    <w:lvl w:ilvl="0" w:tplc="08090001">
      <w:numFmt w:val="decimal"/>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D555D08"/>
    <w:multiLevelType w:val="hybridMultilevel"/>
    <w:tmpl w:val="882200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F2E222F"/>
    <w:multiLevelType w:val="hybridMultilevel"/>
    <w:tmpl w:val="55F8A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90824B4"/>
    <w:multiLevelType w:val="hybridMultilevel"/>
    <w:tmpl w:val="05A29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1078F8"/>
    <w:multiLevelType w:val="hybridMultilevel"/>
    <w:tmpl w:val="0F9AF6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0C2184C"/>
    <w:multiLevelType w:val="hybridMultilevel"/>
    <w:tmpl w:val="8FAE7F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A333A77"/>
    <w:multiLevelType w:val="hybridMultilevel"/>
    <w:tmpl w:val="51A0D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4064826">
    <w:abstractNumId w:val="3"/>
  </w:num>
  <w:num w:numId="2" w16cid:durableId="838615813">
    <w:abstractNumId w:val="0"/>
  </w:num>
  <w:num w:numId="3" w16cid:durableId="566889146">
    <w:abstractNumId w:val="2"/>
  </w:num>
  <w:num w:numId="4" w16cid:durableId="1835953157">
    <w:abstractNumId w:val="5"/>
  </w:num>
  <w:num w:numId="5" w16cid:durableId="353001485">
    <w:abstractNumId w:val="1"/>
  </w:num>
  <w:num w:numId="6" w16cid:durableId="1746296489">
    <w:abstractNumId w:val="6"/>
  </w:num>
  <w:num w:numId="7" w16cid:durableId="699476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2F"/>
    <w:rsid w:val="000C4A7C"/>
    <w:rsid w:val="00117165"/>
    <w:rsid w:val="00211339"/>
    <w:rsid w:val="00435949"/>
    <w:rsid w:val="00550690"/>
    <w:rsid w:val="005A20D2"/>
    <w:rsid w:val="005B369F"/>
    <w:rsid w:val="007F2E4B"/>
    <w:rsid w:val="008A1C2F"/>
    <w:rsid w:val="008D0B00"/>
    <w:rsid w:val="00A06BCE"/>
    <w:rsid w:val="00DA1D99"/>
    <w:rsid w:val="00EF6719"/>
    <w:rsid w:val="00F85271"/>
    <w:rsid w:val="0DBC5CB9"/>
    <w:rsid w:val="1713281D"/>
    <w:rsid w:val="1F3DFD50"/>
    <w:rsid w:val="2D0FC41A"/>
    <w:rsid w:val="33056345"/>
    <w:rsid w:val="3B7791AE"/>
    <w:rsid w:val="4C37D455"/>
    <w:rsid w:val="75E67044"/>
    <w:rsid w:val="7B2D8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03DD"/>
  <w15:chartTrackingRefBased/>
  <w15:docId w15:val="{1095E940-403B-469E-9354-ECC0002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1C2F"/>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8A1C2F"/>
    <w:pPr>
      <w:ind w:left="537"/>
      <w:outlineLvl w:val="0"/>
    </w:pPr>
    <w:rPr>
      <w:rFonts w:ascii="HelveticaNeue LT 65 Medium" w:eastAsia="Times New Roman" w:hAnsi="HelveticaNeue LT 65 Medium" w:cs="HelveticaNeue LT 65 Medium"/>
      <w:sz w:val="96"/>
      <w:szCs w:val="96"/>
    </w:rPr>
  </w:style>
  <w:style w:type="paragraph" w:styleId="Heading4">
    <w:name w:val="heading 4"/>
    <w:basedOn w:val="Normal"/>
    <w:next w:val="Normal"/>
    <w:link w:val="Heading4Char"/>
    <w:uiPriority w:val="9"/>
    <w:semiHidden/>
    <w:unhideWhenUsed/>
    <w:qFormat/>
    <w:rsid w:val="008A1C2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1C2F"/>
    <w:rPr>
      <w:rFonts w:ascii="HelveticaNeue LT 65 Medium" w:eastAsia="Times New Roman" w:hAnsi="HelveticaNeue LT 65 Medium" w:cs="HelveticaNeue LT 65 Medium"/>
      <w:sz w:val="96"/>
      <w:szCs w:val="96"/>
      <w:lang w:eastAsia="en-GB"/>
    </w:rPr>
  </w:style>
  <w:style w:type="character" w:customStyle="1" w:styleId="Heading4Char">
    <w:name w:val="Heading 4 Char"/>
    <w:basedOn w:val="DefaultParagraphFont"/>
    <w:link w:val="Heading4"/>
    <w:uiPriority w:val="9"/>
    <w:semiHidden/>
    <w:rsid w:val="008A1C2F"/>
    <w:rPr>
      <w:rFonts w:asciiTheme="majorHAnsi" w:eastAsiaTheme="majorEastAsia" w:hAnsiTheme="majorHAnsi" w:cstheme="majorBidi"/>
      <w:i/>
      <w:iCs/>
      <w:color w:val="2F5496" w:themeColor="accent1" w:themeShade="BF"/>
      <w:sz w:val="24"/>
      <w:szCs w:val="24"/>
      <w:lang w:eastAsia="en-GB"/>
    </w:rPr>
  </w:style>
  <w:style w:type="paragraph" w:styleId="BodyText">
    <w:name w:val="Body Text"/>
    <w:basedOn w:val="Normal"/>
    <w:link w:val="BodyTextChar"/>
    <w:uiPriority w:val="1"/>
    <w:semiHidden/>
    <w:unhideWhenUsed/>
    <w:qFormat/>
    <w:rsid w:val="008A1C2F"/>
    <w:pPr>
      <w:ind w:left="140"/>
    </w:pPr>
    <w:rPr>
      <w:rFonts w:ascii="Arial" w:hAnsi="Arial" w:cs="Arial"/>
      <w:sz w:val="22"/>
      <w:szCs w:val="22"/>
    </w:rPr>
  </w:style>
  <w:style w:type="character" w:customStyle="1" w:styleId="BodyTextChar">
    <w:name w:val="Body Text Char"/>
    <w:basedOn w:val="DefaultParagraphFont"/>
    <w:link w:val="BodyText"/>
    <w:uiPriority w:val="1"/>
    <w:semiHidden/>
    <w:rsid w:val="008A1C2F"/>
    <w:rPr>
      <w:rFonts w:ascii="Arial" w:eastAsiaTheme="minorEastAsia" w:hAnsi="Arial" w:cs="Arial"/>
      <w:lang w:eastAsia="en-GB"/>
    </w:rPr>
  </w:style>
  <w:style w:type="paragraph" w:styleId="BodyText2">
    <w:name w:val="Body Text 2"/>
    <w:basedOn w:val="Normal"/>
    <w:link w:val="BodyText2Char"/>
    <w:uiPriority w:val="99"/>
    <w:semiHidden/>
    <w:unhideWhenUsed/>
    <w:rsid w:val="008A1C2F"/>
    <w:pPr>
      <w:spacing w:after="120" w:line="480" w:lineRule="auto"/>
    </w:pPr>
  </w:style>
  <w:style w:type="character" w:customStyle="1" w:styleId="BodyText2Char">
    <w:name w:val="Body Text 2 Char"/>
    <w:basedOn w:val="DefaultParagraphFont"/>
    <w:link w:val="BodyText2"/>
    <w:uiPriority w:val="99"/>
    <w:semiHidden/>
    <w:rsid w:val="008A1C2F"/>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8A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Ashton</dc:creator>
  <cp:keywords/>
  <dc:description/>
  <cp:lastModifiedBy>Ruth Dawson</cp:lastModifiedBy>
  <cp:revision>2</cp:revision>
  <cp:lastPrinted>2024-12-05T17:51:00Z</cp:lastPrinted>
  <dcterms:created xsi:type="dcterms:W3CDTF">2025-04-30T13:43:00Z</dcterms:created>
  <dcterms:modified xsi:type="dcterms:W3CDTF">2025-04-30T13:43:00Z</dcterms:modified>
</cp:coreProperties>
</file>