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D4E" w:rsidRDefault="00A50D4E" w:rsidP="00A50D4E">
      <w:pPr>
        <w:rPr>
          <w:rFonts w:ascii="Arial" w:hAnsi="Arial" w:cs="Arial"/>
          <w:b/>
          <w:sz w:val="24"/>
          <w:szCs w:val="24"/>
        </w:rPr>
      </w:pPr>
    </w:p>
    <w:p w:rsidR="00A50D4E" w:rsidRPr="00713625" w:rsidRDefault="00A50D4E" w:rsidP="00A50D4E">
      <w:pPr>
        <w:rPr>
          <w:rFonts w:ascii="Arial" w:hAnsi="Arial" w:cs="Arial"/>
          <w:b/>
          <w:sz w:val="24"/>
          <w:szCs w:val="24"/>
        </w:rPr>
      </w:pPr>
      <w:r w:rsidRPr="00713625">
        <w:rPr>
          <w:rFonts w:ascii="Arial" w:hAnsi="Arial" w:cs="Arial"/>
          <w:b/>
          <w:sz w:val="24"/>
          <w:szCs w:val="24"/>
        </w:rPr>
        <w:t xml:space="preserve">Note to applicants </w:t>
      </w:r>
    </w:p>
    <w:p w:rsidR="00A50D4E" w:rsidRPr="00713625" w:rsidRDefault="00A50D4E" w:rsidP="00A50D4E">
      <w:pPr>
        <w:jc w:val="both"/>
        <w:rPr>
          <w:rFonts w:ascii="Arial" w:hAnsi="Arial" w:cs="Arial"/>
          <w:sz w:val="24"/>
          <w:szCs w:val="24"/>
        </w:rPr>
      </w:pPr>
      <w:r w:rsidRPr="00713625">
        <w:rPr>
          <w:rFonts w:ascii="Arial" w:hAnsi="Arial" w:cs="Arial"/>
          <w:sz w:val="24"/>
          <w:szCs w:val="24"/>
        </w:rPr>
        <w:t xml:space="preserve">You should provide a high quality, concise letter of application which addresses the </w:t>
      </w:r>
      <w:r>
        <w:rPr>
          <w:rFonts w:ascii="Arial" w:hAnsi="Arial" w:cs="Arial"/>
          <w:sz w:val="24"/>
          <w:szCs w:val="24"/>
        </w:rPr>
        <w:t>following criteria. To be short-</w:t>
      </w:r>
      <w:r w:rsidRPr="00713625">
        <w:rPr>
          <w:rFonts w:ascii="Arial" w:hAnsi="Arial" w:cs="Arial"/>
          <w:sz w:val="24"/>
          <w:szCs w:val="24"/>
        </w:rPr>
        <w:t>listed</w:t>
      </w:r>
      <w:r>
        <w:rPr>
          <w:rFonts w:ascii="Arial" w:hAnsi="Arial" w:cs="Arial"/>
          <w:sz w:val="24"/>
          <w:szCs w:val="24"/>
        </w:rPr>
        <w:t>,</w:t>
      </w:r>
      <w:r w:rsidRPr="00713625">
        <w:rPr>
          <w:rFonts w:ascii="Arial" w:hAnsi="Arial" w:cs="Arial"/>
          <w:sz w:val="24"/>
          <w:szCs w:val="24"/>
        </w:rPr>
        <w:t xml:space="preserve"> candidates will initially be judged on how well they address the criteria listed as essential. Desirable criteria will be taken into account if there are a large number of applicants. </w:t>
      </w:r>
    </w:p>
    <w:p w:rsidR="00A50D4E" w:rsidRPr="00713625" w:rsidRDefault="00A50D4E" w:rsidP="00A50D4E">
      <w:pPr>
        <w:jc w:val="both"/>
        <w:rPr>
          <w:rFonts w:ascii="Arial" w:hAnsi="Arial" w:cs="Arial"/>
          <w:sz w:val="24"/>
          <w:szCs w:val="24"/>
          <w:lang w:val="en-GB"/>
        </w:rPr>
      </w:pPr>
      <w:r w:rsidRPr="00713625">
        <w:rPr>
          <w:rFonts w:ascii="Arial" w:hAnsi="Arial" w:cs="Arial"/>
          <w:sz w:val="24"/>
          <w:szCs w:val="24"/>
        </w:rPr>
        <w:t xml:space="preserve">The end column indicates how </w:t>
      </w:r>
      <w:r>
        <w:rPr>
          <w:rFonts w:ascii="Arial" w:hAnsi="Arial" w:cs="Arial"/>
          <w:sz w:val="24"/>
          <w:szCs w:val="24"/>
        </w:rPr>
        <w:t>the criteria will be identified: Application Form</w:t>
      </w:r>
      <w:r w:rsidRPr="00713625">
        <w:rPr>
          <w:rFonts w:ascii="Arial" w:hAnsi="Arial" w:cs="Arial"/>
          <w:sz w:val="24"/>
          <w:szCs w:val="24"/>
        </w:rPr>
        <w:t xml:space="preserve"> (A)</w:t>
      </w:r>
      <w:r>
        <w:rPr>
          <w:rFonts w:ascii="Arial" w:hAnsi="Arial" w:cs="Arial"/>
          <w:sz w:val="24"/>
          <w:szCs w:val="24"/>
        </w:rPr>
        <w:t>, Letter of Application</w:t>
      </w:r>
      <w:r w:rsidRPr="00713625">
        <w:rPr>
          <w:rFonts w:ascii="Arial" w:hAnsi="Arial" w:cs="Arial"/>
          <w:sz w:val="24"/>
          <w:szCs w:val="24"/>
        </w:rPr>
        <w:t xml:space="preserve"> (L)</w:t>
      </w:r>
      <w:r>
        <w:rPr>
          <w:rFonts w:ascii="Arial" w:hAnsi="Arial" w:cs="Arial"/>
          <w:sz w:val="24"/>
          <w:szCs w:val="24"/>
        </w:rPr>
        <w:t>,</w:t>
      </w:r>
      <w:r w:rsidRPr="00713625">
        <w:rPr>
          <w:rFonts w:ascii="Arial" w:hAnsi="Arial" w:cs="Arial"/>
          <w:sz w:val="24"/>
          <w:szCs w:val="24"/>
        </w:rPr>
        <w:t xml:space="preserve"> Interview (I) and /or References (R)</w:t>
      </w:r>
    </w:p>
    <w:p w:rsidR="00A50D4E" w:rsidRDefault="00A50D4E" w:rsidP="00A50D4E">
      <w:pPr>
        <w:rPr>
          <w:rFonts w:ascii="Arial" w:hAnsi="Arial" w:cs="Arial"/>
          <w:lang w:val="en-GB"/>
        </w:rPr>
      </w:pPr>
      <w:bookmarkStart w:id="0" w:name="_GoBack"/>
      <w:bookmarkEnd w:id="0"/>
    </w:p>
    <w:tbl>
      <w:tblPr>
        <w:tblW w:w="14393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9923"/>
        <w:gridCol w:w="1275"/>
        <w:gridCol w:w="1276"/>
        <w:gridCol w:w="1213"/>
      </w:tblGrid>
      <w:tr w:rsidR="00A50D4E" w:rsidRPr="00FE6624" w:rsidTr="009748CD">
        <w:trPr>
          <w:jc w:val="center"/>
        </w:trPr>
        <w:tc>
          <w:tcPr>
            <w:tcW w:w="706" w:type="dxa"/>
            <w:tcBorders>
              <w:bottom w:val="single" w:sz="6" w:space="0" w:color="auto"/>
            </w:tcBorders>
            <w:shd w:val="clear" w:color="auto" w:fill="auto"/>
          </w:tcPr>
          <w:p w:rsidR="00A50D4E" w:rsidRPr="00FE6624" w:rsidRDefault="00A50D4E" w:rsidP="00AF08D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9923" w:type="dxa"/>
            <w:tcBorders>
              <w:bottom w:val="single" w:sz="6" w:space="0" w:color="auto"/>
            </w:tcBorders>
            <w:shd w:val="clear" w:color="auto" w:fill="auto"/>
          </w:tcPr>
          <w:p w:rsidR="00A50D4E" w:rsidRPr="00FE6624" w:rsidRDefault="00A50D4E" w:rsidP="00AF08D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50D4E" w:rsidRPr="00FE6624" w:rsidRDefault="00A50D4E" w:rsidP="00AF08DD">
            <w:pPr>
              <w:jc w:val="center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 w:rsidRPr="00FE6624">
              <w:rPr>
                <w:rFonts w:ascii="Arial" w:hAnsi="Arial" w:cs="Arial"/>
                <w:b/>
                <w:sz w:val="22"/>
                <w:szCs w:val="24"/>
                <w:lang w:val="en-GB"/>
              </w:rPr>
              <w:t>Essential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50D4E" w:rsidRPr="00FE6624" w:rsidRDefault="00A50D4E" w:rsidP="00AF08DD">
            <w:pPr>
              <w:jc w:val="center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 w:rsidRPr="00FE6624">
              <w:rPr>
                <w:rFonts w:ascii="Arial" w:hAnsi="Arial" w:cs="Arial"/>
                <w:b/>
                <w:sz w:val="22"/>
                <w:szCs w:val="24"/>
                <w:lang w:val="en-GB"/>
              </w:rPr>
              <w:t>Desirable</w:t>
            </w:r>
          </w:p>
        </w:tc>
        <w:tc>
          <w:tcPr>
            <w:tcW w:w="121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50D4E" w:rsidRPr="00FE6624" w:rsidRDefault="00A50D4E" w:rsidP="00AF08DD">
            <w:pPr>
              <w:jc w:val="center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 w:rsidRPr="00FE6624">
              <w:rPr>
                <w:rFonts w:ascii="Arial" w:hAnsi="Arial" w:cs="Arial"/>
                <w:b/>
                <w:sz w:val="22"/>
                <w:szCs w:val="24"/>
                <w:lang w:val="en-GB"/>
              </w:rPr>
              <w:t>How identified</w:t>
            </w:r>
          </w:p>
        </w:tc>
      </w:tr>
      <w:tr w:rsidR="00A50D4E" w:rsidRPr="00FE6624" w:rsidTr="009748CD">
        <w:trPr>
          <w:jc w:val="center"/>
        </w:trPr>
        <w:tc>
          <w:tcPr>
            <w:tcW w:w="1439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C99FF"/>
          </w:tcPr>
          <w:p w:rsidR="00A50D4E" w:rsidRPr="00FE6624" w:rsidRDefault="00A50D4E" w:rsidP="00AF08D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b/>
                <w:sz w:val="24"/>
                <w:szCs w:val="24"/>
                <w:lang w:val="en-GB"/>
              </w:rPr>
              <w:t>Relevant Experience</w:t>
            </w:r>
          </w:p>
        </w:tc>
      </w:tr>
      <w:tr w:rsidR="00A50D4E" w:rsidRPr="00FE6624" w:rsidTr="009748CD">
        <w:trPr>
          <w:jc w:val="center"/>
        </w:trPr>
        <w:tc>
          <w:tcPr>
            <w:tcW w:w="706" w:type="dxa"/>
            <w:tcBorders>
              <w:top w:val="single" w:sz="6" w:space="0" w:color="auto"/>
            </w:tcBorders>
            <w:shd w:val="clear" w:color="auto" w:fill="auto"/>
          </w:tcPr>
          <w:p w:rsidR="00A50D4E" w:rsidRPr="00FE6624" w:rsidRDefault="00A50D4E" w:rsidP="00AF08D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1.1</w:t>
            </w:r>
          </w:p>
        </w:tc>
        <w:tc>
          <w:tcPr>
            <w:tcW w:w="9923" w:type="dxa"/>
            <w:tcBorders>
              <w:top w:val="single" w:sz="6" w:space="0" w:color="auto"/>
            </w:tcBorders>
            <w:shd w:val="clear" w:color="auto" w:fill="auto"/>
          </w:tcPr>
          <w:p w:rsidR="00A50D4E" w:rsidRPr="00053530" w:rsidRDefault="009748CD" w:rsidP="003962C1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05353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Effective teaching experience </w:t>
            </w:r>
            <w:r w:rsidR="003962C1" w:rsidRPr="0005353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working with pupils with Special Educational Needs and Disabilities in a school setting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A50D4E" w:rsidRPr="00FE6624" w:rsidRDefault="00A50D4E" w:rsidP="00AF08D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:rsidR="00A50D4E" w:rsidRPr="00FE6624" w:rsidRDefault="00A50D4E" w:rsidP="00AF08D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6" w:space="0" w:color="auto"/>
            </w:tcBorders>
            <w:shd w:val="clear" w:color="auto" w:fill="auto"/>
          </w:tcPr>
          <w:p w:rsidR="00A50D4E" w:rsidRPr="00FE6624" w:rsidRDefault="00A50D4E" w:rsidP="00AF08D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L/I/R</w:t>
            </w:r>
          </w:p>
        </w:tc>
      </w:tr>
      <w:tr w:rsidR="00A50D4E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A50D4E" w:rsidRPr="00FE6624" w:rsidRDefault="00A50D4E" w:rsidP="00AF08D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1.2</w:t>
            </w:r>
          </w:p>
        </w:tc>
        <w:tc>
          <w:tcPr>
            <w:tcW w:w="9923" w:type="dxa"/>
            <w:shd w:val="clear" w:color="auto" w:fill="auto"/>
          </w:tcPr>
          <w:p w:rsidR="00A50D4E" w:rsidRPr="00053530" w:rsidRDefault="003962C1" w:rsidP="009748CD">
            <w:pPr>
              <w:widowControl w:val="0"/>
              <w:ind w:right="144"/>
              <w:rPr>
                <w:rFonts w:ascii="Arial" w:hAnsi="Arial" w:cs="Arial"/>
                <w:strike/>
                <w:snapToGrid w:val="0"/>
                <w:color w:val="000000"/>
                <w:sz w:val="24"/>
                <w:szCs w:val="24"/>
              </w:rPr>
            </w:pPr>
            <w:r w:rsidRPr="0005353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Experience working with students with SLD/Complex Needs</w:t>
            </w:r>
          </w:p>
        </w:tc>
        <w:tc>
          <w:tcPr>
            <w:tcW w:w="1275" w:type="dxa"/>
            <w:shd w:val="clear" w:color="auto" w:fill="auto"/>
          </w:tcPr>
          <w:p w:rsidR="00A50D4E" w:rsidRPr="009748CD" w:rsidRDefault="00A50D4E" w:rsidP="00F001A2">
            <w:pPr>
              <w:pStyle w:val="ListParagrap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A50D4E" w:rsidRPr="00F001A2" w:rsidRDefault="00A50D4E" w:rsidP="00F001A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A50D4E" w:rsidRPr="00143432" w:rsidRDefault="00A50D4E" w:rsidP="00AF08D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43432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9748CD" w:rsidRPr="00FE6624" w:rsidRDefault="004F3AFF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1.3</w:t>
            </w:r>
          </w:p>
        </w:tc>
        <w:tc>
          <w:tcPr>
            <w:tcW w:w="9923" w:type="dxa"/>
            <w:shd w:val="clear" w:color="auto" w:fill="auto"/>
          </w:tcPr>
          <w:p w:rsidR="009748CD" w:rsidRPr="009748CD" w:rsidRDefault="009748CD" w:rsidP="0093008C">
            <w:pPr>
              <w:pStyle w:val="Default"/>
            </w:pPr>
            <w:r w:rsidRPr="009748CD">
              <w:t>Deep underst</w:t>
            </w:r>
            <w:r>
              <w:t>anding of Teaching and Learning</w:t>
            </w:r>
            <w:r w:rsidR="00507095">
              <w:t xml:space="preserve"> and </w:t>
            </w:r>
            <w:r w:rsidR="0093008C">
              <w:t>an a</w:t>
            </w:r>
            <w:r w:rsidR="0093008C" w:rsidRPr="009748CD">
              <w:t>bility to demonst</w:t>
            </w:r>
            <w:r w:rsidR="0093008C">
              <w:t xml:space="preserve">rate excellent primary practice </w:t>
            </w:r>
          </w:p>
        </w:tc>
        <w:tc>
          <w:tcPr>
            <w:tcW w:w="1275" w:type="dxa"/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9748CD" w:rsidRPr="00FE6624" w:rsidRDefault="009748CD" w:rsidP="009748CD">
            <w:pPr>
              <w:ind w:left="7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  <w:r w:rsidR="00E7581D">
              <w:rPr>
                <w:rFonts w:ascii="Arial" w:hAnsi="Arial" w:cs="Arial"/>
                <w:sz w:val="24"/>
                <w:szCs w:val="24"/>
                <w:lang w:val="en-GB"/>
              </w:rPr>
              <w:t>/R</w:t>
            </w:r>
          </w:p>
        </w:tc>
      </w:tr>
      <w:tr w:rsidR="009748CD" w:rsidRPr="00FE6624" w:rsidTr="009748CD">
        <w:trPr>
          <w:jc w:val="center"/>
        </w:trPr>
        <w:tc>
          <w:tcPr>
            <w:tcW w:w="1439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C99FF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b/>
                <w:sz w:val="24"/>
                <w:szCs w:val="24"/>
                <w:lang w:val="en-GB"/>
              </w:rPr>
              <w:t>Education and Training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tcBorders>
              <w:top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2.1</w:t>
            </w:r>
          </w:p>
        </w:tc>
        <w:tc>
          <w:tcPr>
            <w:tcW w:w="9923" w:type="dxa"/>
            <w:tcBorders>
              <w:top w:val="single" w:sz="6" w:space="0" w:color="auto"/>
            </w:tcBorders>
            <w:shd w:val="clear" w:color="auto" w:fill="auto"/>
          </w:tcPr>
          <w:p w:rsidR="009748CD" w:rsidRPr="00053530" w:rsidRDefault="009748CD" w:rsidP="009748CD">
            <w:pPr>
              <w:pStyle w:val="Default"/>
            </w:pPr>
            <w:r w:rsidRPr="00053530">
              <w:t xml:space="preserve">Qualified teacher status 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</w:tr>
      <w:tr w:rsidR="003962C1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3962C1" w:rsidRPr="00FE6624" w:rsidRDefault="003962C1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2.2</w:t>
            </w:r>
          </w:p>
        </w:tc>
        <w:tc>
          <w:tcPr>
            <w:tcW w:w="9923" w:type="dxa"/>
            <w:shd w:val="clear" w:color="auto" w:fill="auto"/>
          </w:tcPr>
          <w:p w:rsidR="003962C1" w:rsidRPr="00053530" w:rsidRDefault="003962C1" w:rsidP="009748CD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05353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Evidence of CPD with particular reference to SEND</w:t>
            </w:r>
          </w:p>
        </w:tc>
        <w:tc>
          <w:tcPr>
            <w:tcW w:w="1275" w:type="dxa"/>
            <w:shd w:val="clear" w:color="auto" w:fill="auto"/>
          </w:tcPr>
          <w:p w:rsidR="003962C1" w:rsidRPr="00FE6624" w:rsidRDefault="003962C1" w:rsidP="00F001A2">
            <w:pPr>
              <w:ind w:left="7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3962C1" w:rsidRPr="00F001A2" w:rsidRDefault="003962C1" w:rsidP="00F001A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3962C1" w:rsidRPr="00FE6624" w:rsidRDefault="000961CA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9748CD" w:rsidRPr="00FE6624" w:rsidRDefault="003962C1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2.3</w:t>
            </w:r>
          </w:p>
        </w:tc>
        <w:tc>
          <w:tcPr>
            <w:tcW w:w="9923" w:type="dxa"/>
            <w:shd w:val="clear" w:color="auto" w:fill="auto"/>
          </w:tcPr>
          <w:p w:rsidR="009748CD" w:rsidRPr="00053530" w:rsidRDefault="009748CD" w:rsidP="009748CD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05353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An understanding of the latest developments in education</w:t>
            </w:r>
            <w:r w:rsidR="003962C1" w:rsidRPr="0005353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and child development</w:t>
            </w:r>
          </w:p>
        </w:tc>
        <w:tc>
          <w:tcPr>
            <w:tcW w:w="1275" w:type="dxa"/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9748CD" w:rsidRPr="00FE6624" w:rsidRDefault="009748CD" w:rsidP="009748CD">
            <w:pPr>
              <w:ind w:left="7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9748CD" w:rsidRPr="00FE6624" w:rsidRDefault="000961CA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A/L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tcBorders>
              <w:bottom w:val="single" w:sz="6" w:space="0" w:color="auto"/>
            </w:tcBorders>
            <w:shd w:val="clear" w:color="auto" w:fill="auto"/>
          </w:tcPr>
          <w:p w:rsidR="009748CD" w:rsidRPr="00FE6624" w:rsidRDefault="003962C1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2.4</w:t>
            </w:r>
          </w:p>
        </w:tc>
        <w:tc>
          <w:tcPr>
            <w:tcW w:w="9923" w:type="dxa"/>
            <w:tcBorders>
              <w:bottom w:val="single" w:sz="6" w:space="0" w:color="auto"/>
            </w:tcBorders>
            <w:shd w:val="clear" w:color="auto" w:fill="auto"/>
          </w:tcPr>
          <w:p w:rsidR="009748CD" w:rsidRPr="00053530" w:rsidRDefault="009748CD" w:rsidP="009748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53530">
              <w:rPr>
                <w:rFonts w:ascii="Arial" w:hAnsi="Arial" w:cs="Arial"/>
                <w:sz w:val="24"/>
                <w:szCs w:val="24"/>
              </w:rPr>
              <w:t>Evidence of regular and relevant professional development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bottom w:val="single" w:sz="6" w:space="0" w:color="auto"/>
            </w:tcBorders>
            <w:shd w:val="clear" w:color="auto" w:fill="auto"/>
          </w:tcPr>
          <w:p w:rsidR="009748CD" w:rsidRPr="00FE6624" w:rsidRDefault="000961CA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A/L</w:t>
            </w:r>
          </w:p>
        </w:tc>
      </w:tr>
      <w:tr w:rsidR="009748CD" w:rsidRPr="00FE6624" w:rsidTr="009748CD">
        <w:trPr>
          <w:jc w:val="center"/>
        </w:trPr>
        <w:tc>
          <w:tcPr>
            <w:tcW w:w="1439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C99FF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b/>
                <w:sz w:val="24"/>
                <w:szCs w:val="24"/>
                <w:lang w:val="en-GB"/>
              </w:rPr>
              <w:t>Knowledge and Skills</w:t>
            </w:r>
          </w:p>
        </w:tc>
      </w:tr>
      <w:tr w:rsidR="00BD1B13" w:rsidRPr="00FE6624" w:rsidTr="009748CD">
        <w:trPr>
          <w:jc w:val="center"/>
        </w:trPr>
        <w:tc>
          <w:tcPr>
            <w:tcW w:w="706" w:type="dxa"/>
            <w:tcBorders>
              <w:top w:val="single" w:sz="6" w:space="0" w:color="auto"/>
            </w:tcBorders>
            <w:shd w:val="clear" w:color="auto" w:fill="auto"/>
          </w:tcPr>
          <w:p w:rsidR="00BD1B13" w:rsidRPr="00FE6624" w:rsidRDefault="004F3AFF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3.1</w:t>
            </w:r>
          </w:p>
        </w:tc>
        <w:tc>
          <w:tcPr>
            <w:tcW w:w="9923" w:type="dxa"/>
            <w:tcBorders>
              <w:top w:val="single" w:sz="6" w:space="0" w:color="auto"/>
            </w:tcBorders>
            <w:shd w:val="clear" w:color="auto" w:fill="auto"/>
          </w:tcPr>
          <w:p w:rsidR="00BD1B13" w:rsidRPr="009748CD" w:rsidRDefault="00BD1B13" w:rsidP="009748CD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The ability to work in close co-operation as part of a multi-agency staff team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D1B13" w:rsidRPr="00FE6624" w:rsidRDefault="00BD1B13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:rsidR="00BD1B13" w:rsidRPr="00FE6624" w:rsidRDefault="00BD1B13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6" w:space="0" w:color="auto"/>
            </w:tcBorders>
            <w:shd w:val="clear" w:color="auto" w:fill="auto"/>
          </w:tcPr>
          <w:p w:rsidR="00BD1B13" w:rsidRPr="00FE6624" w:rsidRDefault="000961CA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507095" w:rsidRPr="00FE6624" w:rsidTr="009748CD">
        <w:trPr>
          <w:jc w:val="center"/>
        </w:trPr>
        <w:tc>
          <w:tcPr>
            <w:tcW w:w="706" w:type="dxa"/>
            <w:tcBorders>
              <w:top w:val="single" w:sz="6" w:space="0" w:color="auto"/>
            </w:tcBorders>
            <w:shd w:val="clear" w:color="auto" w:fill="auto"/>
          </w:tcPr>
          <w:p w:rsidR="00507095" w:rsidRPr="00FE6624" w:rsidRDefault="004F3AFF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3.2</w:t>
            </w:r>
          </w:p>
        </w:tc>
        <w:tc>
          <w:tcPr>
            <w:tcW w:w="9923" w:type="dxa"/>
            <w:tcBorders>
              <w:top w:val="single" w:sz="6" w:space="0" w:color="auto"/>
            </w:tcBorders>
            <w:shd w:val="clear" w:color="auto" w:fill="auto"/>
          </w:tcPr>
          <w:p w:rsidR="00507095" w:rsidRDefault="00F001A2" w:rsidP="00F001A2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The d</w:t>
            </w:r>
            <w:r w:rsidR="0050709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rive</w:t>
            </w:r>
            <w:r w:rsidR="0005353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, independence</w:t>
            </w:r>
            <w:r w:rsidR="0050709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and problem-solving skills</w:t>
            </w:r>
            <w:r w:rsidR="0005353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in order to provide the best outcomes for all pupils in this new role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507095" w:rsidRPr="00FE6624" w:rsidRDefault="00507095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:rsidR="00507095" w:rsidRPr="00FE6624" w:rsidRDefault="00507095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6" w:space="0" w:color="auto"/>
            </w:tcBorders>
            <w:shd w:val="clear" w:color="auto" w:fill="auto"/>
          </w:tcPr>
          <w:p w:rsidR="00507095" w:rsidRPr="00FE6624" w:rsidRDefault="000961CA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L/I/R</w:t>
            </w:r>
          </w:p>
        </w:tc>
      </w:tr>
      <w:tr w:rsidR="00053530" w:rsidRPr="00FE6624" w:rsidTr="009748CD">
        <w:trPr>
          <w:jc w:val="center"/>
        </w:trPr>
        <w:tc>
          <w:tcPr>
            <w:tcW w:w="706" w:type="dxa"/>
            <w:tcBorders>
              <w:top w:val="single" w:sz="6" w:space="0" w:color="auto"/>
            </w:tcBorders>
            <w:shd w:val="clear" w:color="auto" w:fill="auto"/>
          </w:tcPr>
          <w:p w:rsidR="00053530" w:rsidRPr="00FE6624" w:rsidRDefault="004F3AFF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3.3</w:t>
            </w:r>
          </w:p>
        </w:tc>
        <w:tc>
          <w:tcPr>
            <w:tcW w:w="9923" w:type="dxa"/>
            <w:tcBorders>
              <w:top w:val="single" w:sz="6" w:space="0" w:color="auto"/>
            </w:tcBorders>
            <w:shd w:val="clear" w:color="auto" w:fill="auto"/>
          </w:tcPr>
          <w:p w:rsidR="00053530" w:rsidRDefault="00053530" w:rsidP="009748CD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Knowledge</w:t>
            </w:r>
            <w:r w:rsidR="0093008C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and experience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of how to provide individual</w:t>
            </w:r>
            <w:r w:rsidR="0093008C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and differentiated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broad and balanced curricula for groups of pupils with complex needs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053530" w:rsidRPr="00FE6624" w:rsidRDefault="00053530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:rsidR="00053530" w:rsidRPr="00FE6624" w:rsidRDefault="00053530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6" w:space="0" w:color="auto"/>
            </w:tcBorders>
            <w:shd w:val="clear" w:color="auto" w:fill="auto"/>
          </w:tcPr>
          <w:p w:rsidR="00053530" w:rsidRPr="00FE6624" w:rsidRDefault="000961CA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L/I/R</w:t>
            </w:r>
          </w:p>
        </w:tc>
      </w:tr>
      <w:tr w:rsidR="00507095" w:rsidRPr="00FE6624" w:rsidTr="009748CD">
        <w:trPr>
          <w:jc w:val="center"/>
        </w:trPr>
        <w:tc>
          <w:tcPr>
            <w:tcW w:w="706" w:type="dxa"/>
            <w:tcBorders>
              <w:top w:val="single" w:sz="6" w:space="0" w:color="auto"/>
            </w:tcBorders>
            <w:shd w:val="clear" w:color="auto" w:fill="auto"/>
          </w:tcPr>
          <w:p w:rsidR="00507095" w:rsidRPr="00FE6624" w:rsidRDefault="004F3AFF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3.4</w:t>
            </w:r>
          </w:p>
        </w:tc>
        <w:tc>
          <w:tcPr>
            <w:tcW w:w="9923" w:type="dxa"/>
            <w:tcBorders>
              <w:top w:val="single" w:sz="6" w:space="0" w:color="auto"/>
            </w:tcBorders>
            <w:shd w:val="clear" w:color="auto" w:fill="auto"/>
          </w:tcPr>
          <w:p w:rsidR="00507095" w:rsidRDefault="00507095" w:rsidP="009748CD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The </w:t>
            </w:r>
            <w:r w:rsidR="0093008C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ability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to liaise and work positively with parents and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carers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507095" w:rsidRPr="00FE6624" w:rsidRDefault="00507095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:rsidR="00507095" w:rsidRPr="00FE6624" w:rsidRDefault="00507095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6" w:space="0" w:color="auto"/>
            </w:tcBorders>
            <w:shd w:val="clear" w:color="auto" w:fill="auto"/>
          </w:tcPr>
          <w:p w:rsidR="00507095" w:rsidRPr="00FE6624" w:rsidRDefault="000961CA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507095" w:rsidRPr="00FE6624" w:rsidTr="009748CD">
        <w:trPr>
          <w:jc w:val="center"/>
        </w:trPr>
        <w:tc>
          <w:tcPr>
            <w:tcW w:w="706" w:type="dxa"/>
            <w:tcBorders>
              <w:top w:val="single" w:sz="6" w:space="0" w:color="auto"/>
            </w:tcBorders>
            <w:shd w:val="clear" w:color="auto" w:fill="auto"/>
          </w:tcPr>
          <w:p w:rsidR="00507095" w:rsidRPr="00FE6624" w:rsidRDefault="004F3AFF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3.5</w:t>
            </w:r>
          </w:p>
        </w:tc>
        <w:tc>
          <w:tcPr>
            <w:tcW w:w="9923" w:type="dxa"/>
            <w:tcBorders>
              <w:top w:val="single" w:sz="6" w:space="0" w:color="auto"/>
            </w:tcBorders>
            <w:shd w:val="clear" w:color="auto" w:fill="auto"/>
          </w:tcPr>
          <w:p w:rsidR="00507095" w:rsidRDefault="00507095" w:rsidP="009748CD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Knowledge and understanding of positive classroom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behaviour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management principles and practice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507095" w:rsidRPr="00FE6624" w:rsidRDefault="00507095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:rsidR="00507095" w:rsidRPr="00FE6624" w:rsidRDefault="00507095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6" w:space="0" w:color="auto"/>
            </w:tcBorders>
            <w:shd w:val="clear" w:color="auto" w:fill="auto"/>
          </w:tcPr>
          <w:p w:rsidR="00507095" w:rsidRPr="00FE6624" w:rsidRDefault="000961CA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L/I/R</w:t>
            </w:r>
          </w:p>
        </w:tc>
      </w:tr>
      <w:tr w:rsidR="00507095" w:rsidRPr="00FE6624" w:rsidTr="009748CD">
        <w:trPr>
          <w:jc w:val="center"/>
        </w:trPr>
        <w:tc>
          <w:tcPr>
            <w:tcW w:w="706" w:type="dxa"/>
            <w:tcBorders>
              <w:top w:val="single" w:sz="6" w:space="0" w:color="auto"/>
            </w:tcBorders>
            <w:shd w:val="clear" w:color="auto" w:fill="auto"/>
          </w:tcPr>
          <w:p w:rsidR="00507095" w:rsidRPr="00FE6624" w:rsidRDefault="004F3AFF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3.6</w:t>
            </w:r>
          </w:p>
        </w:tc>
        <w:tc>
          <w:tcPr>
            <w:tcW w:w="9923" w:type="dxa"/>
            <w:tcBorders>
              <w:top w:val="single" w:sz="6" w:space="0" w:color="auto"/>
            </w:tcBorders>
            <w:shd w:val="clear" w:color="auto" w:fill="auto"/>
          </w:tcPr>
          <w:p w:rsidR="00507095" w:rsidRPr="009748CD" w:rsidRDefault="00507095" w:rsidP="009748CD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An understanding of the Early Years, KS1 and KS2 curricula 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507095" w:rsidRPr="00FE6624" w:rsidRDefault="00507095" w:rsidP="00F001A2">
            <w:pPr>
              <w:ind w:left="7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:rsidR="00507095" w:rsidRPr="00F001A2" w:rsidRDefault="00507095" w:rsidP="00F001A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6" w:space="0" w:color="auto"/>
            </w:tcBorders>
            <w:shd w:val="clear" w:color="auto" w:fill="auto"/>
          </w:tcPr>
          <w:p w:rsidR="00507095" w:rsidRPr="00FE6624" w:rsidRDefault="000961CA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L/I/R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9748CD" w:rsidRPr="00FE6624" w:rsidRDefault="004F3AFF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3.7</w:t>
            </w:r>
          </w:p>
        </w:tc>
        <w:tc>
          <w:tcPr>
            <w:tcW w:w="9923" w:type="dxa"/>
            <w:shd w:val="clear" w:color="auto" w:fill="auto"/>
          </w:tcPr>
          <w:p w:rsidR="009748CD" w:rsidRPr="009748CD" w:rsidRDefault="00507095" w:rsidP="009748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The ability to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utilise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ICT for teaching, planning and recording</w:t>
            </w:r>
          </w:p>
        </w:tc>
        <w:tc>
          <w:tcPr>
            <w:tcW w:w="1275" w:type="dxa"/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9748CD" w:rsidRPr="00C86CF4" w:rsidRDefault="009748CD" w:rsidP="009748CD">
            <w:pPr>
              <w:pStyle w:val="ListParagrap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9748CD" w:rsidRPr="00FE6624" w:rsidRDefault="004F3AFF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3.8</w:t>
            </w:r>
          </w:p>
        </w:tc>
        <w:tc>
          <w:tcPr>
            <w:tcW w:w="9923" w:type="dxa"/>
            <w:shd w:val="clear" w:color="auto" w:fill="auto"/>
          </w:tcPr>
          <w:p w:rsidR="009748CD" w:rsidRPr="009748CD" w:rsidRDefault="009748CD" w:rsidP="009748CD">
            <w:pPr>
              <w:pStyle w:val="Default"/>
            </w:pPr>
            <w:r w:rsidRPr="009748CD">
              <w:t xml:space="preserve">Excellent classroom management and teaching skills including the ability to organise and implement structured and timely </w:t>
            </w:r>
            <w:r w:rsidR="008C6CD4">
              <w:t>intervention</w:t>
            </w:r>
          </w:p>
        </w:tc>
        <w:tc>
          <w:tcPr>
            <w:tcW w:w="1275" w:type="dxa"/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  <w:r w:rsidR="000961CA">
              <w:rPr>
                <w:rFonts w:ascii="Arial" w:hAnsi="Arial" w:cs="Arial"/>
                <w:sz w:val="24"/>
                <w:szCs w:val="24"/>
                <w:lang w:val="en-GB"/>
              </w:rPr>
              <w:t>/R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9748CD" w:rsidRPr="00FE6624" w:rsidRDefault="004F3AFF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3.9</w:t>
            </w:r>
          </w:p>
        </w:tc>
        <w:tc>
          <w:tcPr>
            <w:tcW w:w="9923" w:type="dxa"/>
            <w:shd w:val="clear" w:color="auto" w:fill="auto"/>
          </w:tcPr>
          <w:p w:rsidR="009748CD" w:rsidRPr="00053530" w:rsidRDefault="009748CD" w:rsidP="009748CD">
            <w:pPr>
              <w:pStyle w:val="Default"/>
            </w:pPr>
            <w:r w:rsidRPr="00053530">
              <w:t>Good communication skill</w:t>
            </w:r>
            <w:r w:rsidR="008C6CD4" w:rsidRPr="00053530">
              <w:t>s – written, oral and listening</w:t>
            </w:r>
          </w:p>
        </w:tc>
        <w:tc>
          <w:tcPr>
            <w:tcW w:w="1275" w:type="dxa"/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3962C1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3962C1" w:rsidRPr="00FE6624" w:rsidRDefault="004F3AFF" w:rsidP="00E7581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3.10</w:t>
            </w:r>
          </w:p>
        </w:tc>
        <w:tc>
          <w:tcPr>
            <w:tcW w:w="9923" w:type="dxa"/>
            <w:shd w:val="clear" w:color="auto" w:fill="auto"/>
          </w:tcPr>
          <w:p w:rsidR="003962C1" w:rsidRPr="00053530" w:rsidRDefault="003962C1" w:rsidP="00E7581D">
            <w:pPr>
              <w:pStyle w:val="Default"/>
            </w:pPr>
            <w:r w:rsidRPr="00053530">
              <w:t>Knowledge of the Annual Review process</w:t>
            </w:r>
            <w:r w:rsidR="00507095" w:rsidRPr="00053530">
              <w:t xml:space="preserve"> and all other SEND-related paperwork</w:t>
            </w:r>
          </w:p>
        </w:tc>
        <w:tc>
          <w:tcPr>
            <w:tcW w:w="1275" w:type="dxa"/>
            <w:shd w:val="clear" w:color="auto" w:fill="auto"/>
          </w:tcPr>
          <w:p w:rsidR="003962C1" w:rsidRPr="00FE6624" w:rsidRDefault="003962C1" w:rsidP="00E7581D">
            <w:pPr>
              <w:ind w:left="7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3962C1" w:rsidRPr="00FE6624" w:rsidRDefault="003962C1" w:rsidP="00E7581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3962C1" w:rsidRDefault="000961CA" w:rsidP="00E7581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9748CD" w:rsidRPr="00FE6624" w:rsidTr="009748CD">
        <w:trPr>
          <w:jc w:val="center"/>
        </w:trPr>
        <w:tc>
          <w:tcPr>
            <w:tcW w:w="1439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C99FF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b/>
                <w:sz w:val="24"/>
                <w:szCs w:val="24"/>
                <w:lang w:val="en-GB"/>
              </w:rPr>
              <w:t>Additional Factors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4.1</w:t>
            </w:r>
          </w:p>
        </w:tc>
        <w:tc>
          <w:tcPr>
            <w:tcW w:w="9923" w:type="dxa"/>
            <w:shd w:val="clear" w:color="auto" w:fill="auto"/>
          </w:tcPr>
          <w:p w:rsidR="009748CD" w:rsidRPr="00E7581D" w:rsidRDefault="009748CD" w:rsidP="009748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7581D">
              <w:rPr>
                <w:rFonts w:ascii="Arial" w:hAnsi="Arial" w:cs="Arial"/>
                <w:sz w:val="24"/>
                <w:szCs w:val="24"/>
                <w:lang w:val="en-GB"/>
              </w:rPr>
              <w:t>A commitment to develop and enhance the Christian character of the school</w:t>
            </w:r>
          </w:p>
        </w:tc>
        <w:tc>
          <w:tcPr>
            <w:tcW w:w="1275" w:type="dxa"/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4.2</w:t>
            </w:r>
          </w:p>
        </w:tc>
        <w:tc>
          <w:tcPr>
            <w:tcW w:w="9923" w:type="dxa"/>
            <w:shd w:val="clear" w:color="auto" w:fill="auto"/>
          </w:tcPr>
          <w:p w:rsidR="009748CD" w:rsidRPr="00E7581D" w:rsidRDefault="008C6CD4" w:rsidP="00E7581D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Good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organisational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skills</w:t>
            </w:r>
          </w:p>
        </w:tc>
        <w:tc>
          <w:tcPr>
            <w:tcW w:w="1275" w:type="dxa"/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I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4.3</w:t>
            </w:r>
          </w:p>
        </w:tc>
        <w:tc>
          <w:tcPr>
            <w:tcW w:w="9923" w:type="dxa"/>
            <w:shd w:val="clear" w:color="auto" w:fill="auto"/>
          </w:tcPr>
          <w:p w:rsidR="009748CD" w:rsidRPr="00E7581D" w:rsidRDefault="009748CD" w:rsidP="00F001A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7581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Energy, en</w:t>
            </w:r>
            <w:r w:rsidR="008C6CD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thusiasm</w:t>
            </w:r>
            <w:r w:rsidR="00F001A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and patience</w:t>
            </w:r>
          </w:p>
        </w:tc>
        <w:tc>
          <w:tcPr>
            <w:tcW w:w="1275" w:type="dxa"/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  <w:r w:rsidR="000961CA">
              <w:rPr>
                <w:rFonts w:ascii="Arial" w:hAnsi="Arial" w:cs="Arial"/>
                <w:sz w:val="24"/>
                <w:szCs w:val="24"/>
                <w:lang w:val="en-GB"/>
              </w:rPr>
              <w:t>/R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4.4</w:t>
            </w:r>
          </w:p>
        </w:tc>
        <w:tc>
          <w:tcPr>
            <w:tcW w:w="9923" w:type="dxa"/>
            <w:shd w:val="clear" w:color="auto" w:fill="auto"/>
          </w:tcPr>
          <w:p w:rsidR="009748CD" w:rsidRPr="00E7581D" w:rsidRDefault="008C6CD4" w:rsidP="009748CD">
            <w:pPr>
              <w:pStyle w:val="Default"/>
            </w:pPr>
            <w:r>
              <w:rPr>
                <w:rFonts w:eastAsia="Times New Roman"/>
                <w:snapToGrid w:val="0"/>
              </w:rPr>
              <w:t>A record of good attendance</w:t>
            </w:r>
          </w:p>
        </w:tc>
        <w:tc>
          <w:tcPr>
            <w:tcW w:w="1275" w:type="dxa"/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9748CD" w:rsidRPr="00FE6624" w:rsidRDefault="00E7581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A/R</w:t>
            </w:r>
          </w:p>
        </w:tc>
      </w:tr>
      <w:tr w:rsidR="00E7581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E7581D" w:rsidRPr="00FE6624" w:rsidRDefault="00E7581D" w:rsidP="00E7581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4.5</w:t>
            </w:r>
          </w:p>
        </w:tc>
        <w:tc>
          <w:tcPr>
            <w:tcW w:w="9923" w:type="dxa"/>
            <w:shd w:val="clear" w:color="auto" w:fill="auto"/>
          </w:tcPr>
          <w:p w:rsidR="00E7581D" w:rsidRPr="00053530" w:rsidRDefault="008C6CD4" w:rsidP="00E7581D">
            <w:pPr>
              <w:widowControl w:val="0"/>
              <w:ind w:right="14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05353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Motivated and innovative</w:t>
            </w:r>
            <w:r w:rsidR="003962C1" w:rsidRPr="0005353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with a commitment to equal opportunities and the inclusion of pupils with SEND</w:t>
            </w:r>
          </w:p>
        </w:tc>
        <w:tc>
          <w:tcPr>
            <w:tcW w:w="1275" w:type="dxa"/>
            <w:shd w:val="clear" w:color="auto" w:fill="auto"/>
          </w:tcPr>
          <w:p w:rsidR="00E7581D" w:rsidRPr="00FE6624" w:rsidRDefault="00E7581D" w:rsidP="00E7581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E7581D" w:rsidRPr="00FE6624" w:rsidRDefault="00E7581D" w:rsidP="00E7581D">
            <w:pPr>
              <w:ind w:left="7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E7581D" w:rsidRPr="00FE6624" w:rsidRDefault="00E7581D" w:rsidP="00E7581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L/</w:t>
            </w: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I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tcBorders>
              <w:bottom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4.6</w:t>
            </w:r>
          </w:p>
        </w:tc>
        <w:tc>
          <w:tcPr>
            <w:tcW w:w="9923" w:type="dxa"/>
            <w:tcBorders>
              <w:bottom w:val="single" w:sz="6" w:space="0" w:color="auto"/>
            </w:tcBorders>
            <w:shd w:val="clear" w:color="auto" w:fill="auto"/>
          </w:tcPr>
          <w:p w:rsidR="009748CD" w:rsidRPr="00053530" w:rsidRDefault="009748CD" w:rsidP="009748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53530">
              <w:rPr>
                <w:rFonts w:ascii="Arial" w:hAnsi="Arial" w:cs="Arial"/>
                <w:sz w:val="24"/>
                <w:szCs w:val="24"/>
              </w:rPr>
              <w:t>Understand</w:t>
            </w:r>
            <w:r w:rsidR="00F001A2">
              <w:rPr>
                <w:rFonts w:ascii="Arial" w:hAnsi="Arial" w:cs="Arial"/>
                <w:sz w:val="24"/>
                <w:szCs w:val="24"/>
              </w:rPr>
              <w:t>ing of</w:t>
            </w:r>
            <w:r w:rsidRPr="00053530">
              <w:rPr>
                <w:rFonts w:ascii="Arial" w:hAnsi="Arial" w:cs="Arial"/>
                <w:sz w:val="24"/>
                <w:szCs w:val="24"/>
              </w:rPr>
              <w:t xml:space="preserve"> when and</w:t>
            </w:r>
            <w:r w:rsidR="008C6CD4" w:rsidRPr="00053530">
              <w:rPr>
                <w:rFonts w:ascii="Arial" w:hAnsi="Arial" w:cs="Arial"/>
                <w:sz w:val="24"/>
                <w:szCs w:val="24"/>
              </w:rPr>
              <w:t xml:space="preserve"> how to seek advice and support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bottom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L/I</w:t>
            </w:r>
          </w:p>
        </w:tc>
      </w:tr>
      <w:tr w:rsidR="009748CD" w:rsidRPr="00FE6624" w:rsidTr="009748CD">
        <w:trPr>
          <w:jc w:val="center"/>
        </w:trPr>
        <w:tc>
          <w:tcPr>
            <w:tcW w:w="1439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C99FF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b/>
                <w:sz w:val="24"/>
                <w:szCs w:val="24"/>
                <w:lang w:val="en-GB"/>
              </w:rPr>
              <w:t>Safeguarding Children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tcBorders>
              <w:top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5.1</w:t>
            </w:r>
          </w:p>
        </w:tc>
        <w:tc>
          <w:tcPr>
            <w:tcW w:w="9923" w:type="dxa"/>
            <w:tcBorders>
              <w:top w:val="single" w:sz="6" w:space="0" w:color="auto"/>
            </w:tcBorders>
            <w:shd w:val="clear" w:color="auto" w:fill="auto"/>
          </w:tcPr>
          <w:p w:rsidR="009748CD" w:rsidRPr="00747714" w:rsidRDefault="009748CD" w:rsidP="009748CD">
            <w:pPr>
              <w:pStyle w:val="Default"/>
            </w:pPr>
            <w:r w:rsidRPr="00747714">
              <w:t>Knowledge, understanding, experience of and commitment to Child Protection, safer recruitment and safegu</w:t>
            </w:r>
            <w:r w:rsidR="008C6CD4">
              <w:t>arding policies and procedures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6" w:space="0" w:color="auto"/>
            </w:tcBorders>
            <w:shd w:val="clear" w:color="auto" w:fill="auto"/>
          </w:tcPr>
          <w:p w:rsidR="009748CD" w:rsidRPr="00143432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43432">
              <w:rPr>
                <w:rFonts w:ascii="Arial" w:hAnsi="Arial" w:cs="Arial"/>
                <w:sz w:val="24"/>
                <w:szCs w:val="24"/>
                <w:lang w:val="en-GB"/>
              </w:rPr>
              <w:t>L/I/R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5.2</w:t>
            </w:r>
          </w:p>
        </w:tc>
        <w:tc>
          <w:tcPr>
            <w:tcW w:w="9923" w:type="dxa"/>
            <w:shd w:val="clear" w:color="auto" w:fill="auto"/>
          </w:tcPr>
          <w:p w:rsidR="009748CD" w:rsidRPr="00747714" w:rsidRDefault="009748CD" w:rsidP="009748CD">
            <w:pPr>
              <w:pStyle w:val="Default"/>
            </w:pPr>
            <w:r w:rsidRPr="00747714">
              <w:t>Ability to form and maintain appropriate relationships and p</w:t>
            </w:r>
            <w:r w:rsidR="008C6CD4">
              <w:t>ersonal boundaries with pupils</w:t>
            </w:r>
          </w:p>
        </w:tc>
        <w:tc>
          <w:tcPr>
            <w:tcW w:w="1275" w:type="dxa"/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9748CD" w:rsidRPr="00143432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43432">
              <w:rPr>
                <w:rFonts w:ascii="Arial" w:hAnsi="Arial" w:cs="Arial"/>
                <w:sz w:val="24"/>
                <w:szCs w:val="24"/>
                <w:lang w:val="en-GB"/>
              </w:rPr>
              <w:t>L/R</w:t>
            </w:r>
          </w:p>
        </w:tc>
      </w:tr>
      <w:tr w:rsidR="009748CD" w:rsidRPr="00FE6624" w:rsidTr="009748CD">
        <w:trPr>
          <w:jc w:val="center"/>
        </w:trPr>
        <w:tc>
          <w:tcPr>
            <w:tcW w:w="70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5.3</w:t>
            </w:r>
          </w:p>
        </w:tc>
        <w:tc>
          <w:tcPr>
            <w:tcW w:w="9923" w:type="dxa"/>
            <w:shd w:val="clear" w:color="auto" w:fill="auto"/>
          </w:tcPr>
          <w:p w:rsidR="009748CD" w:rsidRPr="00747714" w:rsidRDefault="009748CD" w:rsidP="009748CD">
            <w:pPr>
              <w:pStyle w:val="Default"/>
            </w:pPr>
            <w:r w:rsidRPr="00747714">
              <w:t xml:space="preserve">Willingness to undertake an enhanced Disclosure and Barring Service check. </w:t>
            </w:r>
            <w:r w:rsidRPr="00FE6624">
              <w:rPr>
                <w:b/>
                <w:bCs/>
              </w:rPr>
              <w:t xml:space="preserve">Please note a conviction may not exclude candidates from employment but will be considered as part of the selection process. </w:t>
            </w:r>
          </w:p>
        </w:tc>
        <w:tc>
          <w:tcPr>
            <w:tcW w:w="1275" w:type="dxa"/>
            <w:shd w:val="clear" w:color="auto" w:fill="auto"/>
          </w:tcPr>
          <w:p w:rsidR="009748CD" w:rsidRPr="00FE6624" w:rsidRDefault="009748CD" w:rsidP="009748C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13" w:type="dxa"/>
            <w:shd w:val="clear" w:color="auto" w:fill="auto"/>
          </w:tcPr>
          <w:p w:rsidR="009748CD" w:rsidRPr="00FE6624" w:rsidRDefault="009748CD" w:rsidP="009748C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6624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</w:tr>
    </w:tbl>
    <w:p w:rsidR="00A50D4E" w:rsidRDefault="00A50D4E" w:rsidP="00A50D4E">
      <w:pPr>
        <w:rPr>
          <w:rFonts w:ascii="Arial" w:hAnsi="Arial" w:cs="Arial"/>
          <w:lang w:val="en-GB"/>
        </w:rPr>
      </w:pPr>
    </w:p>
    <w:p w:rsidR="00A50D4E" w:rsidRPr="008C0271" w:rsidRDefault="00A50D4E" w:rsidP="00A50D4E">
      <w:pPr>
        <w:rPr>
          <w:rFonts w:ascii="Arial" w:hAnsi="Arial" w:cs="Arial"/>
          <w:lang w:val="en-GB"/>
        </w:rPr>
      </w:pPr>
    </w:p>
    <w:p w:rsidR="002F42E8" w:rsidRDefault="002F42E8" w:rsidP="002F42E8"/>
    <w:p w:rsidR="002F42E8" w:rsidRPr="002F42E8" w:rsidRDefault="002F42E8" w:rsidP="002F42E8"/>
    <w:p w:rsidR="00532365" w:rsidRPr="002F42E8" w:rsidRDefault="00AE5566" w:rsidP="002F42E8"/>
    <w:sectPr w:rsidR="00532365" w:rsidRPr="002F42E8" w:rsidSect="00747714">
      <w:headerReference w:type="default" r:id="rId7"/>
      <w:foot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4E" w:rsidRDefault="00A50D4E" w:rsidP="00A50D4E">
      <w:r>
        <w:separator/>
      </w:r>
    </w:p>
  </w:endnote>
  <w:endnote w:type="continuationSeparator" w:id="0">
    <w:p w:rsidR="00A50D4E" w:rsidRDefault="00A50D4E" w:rsidP="00A5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4F1" w:rsidRPr="008C0271" w:rsidRDefault="00AE5566" w:rsidP="00D06F3F">
    <w:pPr>
      <w:pStyle w:val="Footer"/>
      <w:rPr>
        <w:rFonts w:ascii="Arial" w:hAnsi="Arial" w:cs="Arial"/>
        <w:lang w:val="en-GB"/>
      </w:rPr>
    </w:pPr>
    <w:r>
      <w:rPr>
        <w:rFonts w:ascii="Arial" w:hAnsi="Arial" w:cs="Arial"/>
        <w:lang w:val="en-GB"/>
      </w:rPr>
      <w:t>April 2025</w:t>
    </w:r>
  </w:p>
  <w:p w:rsidR="0026729D" w:rsidRPr="00884107" w:rsidRDefault="00AE5566" w:rsidP="00D06F3F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4E" w:rsidRDefault="00A50D4E" w:rsidP="00A50D4E">
      <w:r>
        <w:separator/>
      </w:r>
    </w:p>
  </w:footnote>
  <w:footnote w:type="continuationSeparator" w:id="0">
    <w:p w:rsidR="00A50D4E" w:rsidRDefault="00A50D4E" w:rsidP="00A50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E0" w:rsidRPr="00747714" w:rsidRDefault="00BD1B13">
    <w:pPr>
      <w:pStyle w:val="Header"/>
      <w:jc w:val="center"/>
      <w:rPr>
        <w:rFonts w:ascii="Arial" w:hAnsi="Arial" w:cs="Arial"/>
        <w:b/>
        <w:sz w:val="28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1" locked="0" layoutInCell="1" allowOverlap="1" wp14:anchorId="3E02E64A" wp14:editId="10497AE7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784985" cy="566420"/>
          <wp:effectExtent l="0" t="0" r="5715" b="5080"/>
          <wp:wrapTight wrapText="bothSides">
            <wp:wrapPolygon edited="0">
              <wp:start x="0" y="0"/>
              <wp:lineTo x="0" y="21067"/>
              <wp:lineTo x="21439" y="21067"/>
              <wp:lineTo x="2143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8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0D4E" w:rsidRPr="00713625">
      <w:rPr>
        <w:rFonts w:ascii="Arial" w:hAnsi="Arial" w:cs="Arial"/>
        <w:b/>
        <w:noProof/>
        <w:sz w:val="24"/>
        <w:szCs w:val="24"/>
        <w:lang w:val="en-GB"/>
      </w:rPr>
      <w:drawing>
        <wp:anchor distT="0" distB="0" distL="114300" distR="114300" simplePos="0" relativeHeight="251661312" behindDoc="1" locked="0" layoutInCell="1" allowOverlap="1" wp14:anchorId="08E44307" wp14:editId="37EC0AA8">
          <wp:simplePos x="0" y="0"/>
          <wp:positionH relativeFrom="margin">
            <wp:align>right</wp:align>
          </wp:positionH>
          <wp:positionV relativeFrom="paragraph">
            <wp:posOffset>-178549</wp:posOffset>
          </wp:positionV>
          <wp:extent cx="1868805" cy="1009650"/>
          <wp:effectExtent l="0" t="0" r="0" b="0"/>
          <wp:wrapTight wrapText="bothSides">
            <wp:wrapPolygon edited="0">
              <wp:start x="0" y="0"/>
              <wp:lineTo x="0" y="21192"/>
              <wp:lineTo x="21358" y="21192"/>
              <wp:lineTo x="21358" y="0"/>
              <wp:lineTo x="0" y="0"/>
            </wp:wrapPolygon>
          </wp:wrapTight>
          <wp:docPr id="1" name="Picture 1" descr="RJ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J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0D4E" w:rsidRPr="00747714">
      <w:rPr>
        <w:rFonts w:ascii="Arial" w:hAnsi="Arial" w:cs="Arial"/>
        <w:b/>
        <w:sz w:val="28"/>
        <w:lang w:val="en-GB"/>
      </w:rPr>
      <w:t>Ravensthorpe CE (VC) Junior School</w:t>
    </w:r>
  </w:p>
  <w:p w:rsidR="00C554E0" w:rsidRPr="00747714" w:rsidRDefault="00A50D4E" w:rsidP="002230AA">
    <w:pPr>
      <w:pStyle w:val="Header"/>
      <w:jc w:val="center"/>
      <w:rPr>
        <w:rFonts w:ascii="Arial" w:hAnsi="Arial" w:cs="Arial"/>
        <w:b/>
        <w:sz w:val="28"/>
        <w:lang w:val="en-GB"/>
      </w:rPr>
    </w:pPr>
    <w:r w:rsidRPr="00747714">
      <w:rPr>
        <w:rFonts w:ascii="Arial" w:hAnsi="Arial" w:cs="Arial"/>
        <w:b/>
        <w:sz w:val="28"/>
        <w:lang w:val="en-GB"/>
      </w:rPr>
      <w:t xml:space="preserve">Employee Specification – </w:t>
    </w:r>
    <w:r w:rsidR="003962C1">
      <w:rPr>
        <w:rFonts w:ascii="Arial" w:hAnsi="Arial" w:cs="Arial"/>
        <w:b/>
        <w:sz w:val="28"/>
        <w:lang w:val="en-GB"/>
      </w:rPr>
      <w:t>Class</w:t>
    </w:r>
    <w:r w:rsidR="009748CD">
      <w:rPr>
        <w:rFonts w:ascii="Arial" w:hAnsi="Arial" w:cs="Arial"/>
        <w:b/>
        <w:sz w:val="28"/>
        <w:lang w:val="en-GB"/>
      </w:rPr>
      <w:t xml:space="preserve"> Teacher</w:t>
    </w:r>
    <w:r w:rsidR="00BD1B13">
      <w:rPr>
        <w:rFonts w:ascii="Arial" w:hAnsi="Arial" w:cs="Arial"/>
        <w:b/>
        <w:sz w:val="28"/>
        <w:lang w:val="en-GB"/>
      </w:rPr>
      <w:t xml:space="preserve"> of pupils with SEND</w:t>
    </w:r>
  </w:p>
  <w:p w:rsidR="00C554E0" w:rsidRPr="00747714" w:rsidRDefault="009748CD">
    <w:pPr>
      <w:pStyle w:val="Header"/>
      <w:jc w:val="center"/>
      <w:rPr>
        <w:rFonts w:ascii="Arial" w:hAnsi="Arial" w:cs="Arial"/>
        <w:sz w:val="24"/>
        <w:lang w:val="en-GB"/>
      </w:rPr>
    </w:pPr>
    <w:r>
      <w:rPr>
        <w:rFonts w:ascii="Arial" w:hAnsi="Arial" w:cs="Arial"/>
        <w:b/>
        <w:sz w:val="28"/>
        <w:lang w:val="en-GB"/>
      </w:rPr>
      <w:t>Salary Range – MPS</w:t>
    </w:r>
    <w:r w:rsidR="003962C1">
      <w:rPr>
        <w:rFonts w:ascii="Arial" w:hAnsi="Arial" w:cs="Arial"/>
        <w:b/>
        <w:sz w:val="28"/>
        <w:lang w:val="en-GB"/>
      </w:rPr>
      <w:t>/UPS</w:t>
    </w:r>
    <w:r w:rsidR="00BD1B13">
      <w:rPr>
        <w:rFonts w:ascii="Arial" w:hAnsi="Arial" w:cs="Arial"/>
        <w:b/>
        <w:sz w:val="28"/>
        <w:lang w:val="en-GB"/>
      </w:rPr>
      <w:t xml:space="preserve"> +SEN allowance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5032B"/>
    <w:multiLevelType w:val="hybridMultilevel"/>
    <w:tmpl w:val="4F68A4C2"/>
    <w:lvl w:ilvl="0" w:tplc="8BEC4ADE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E1E84"/>
    <w:multiLevelType w:val="hybridMultilevel"/>
    <w:tmpl w:val="E6B40982"/>
    <w:lvl w:ilvl="0" w:tplc="276E07D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05E4C"/>
    <w:multiLevelType w:val="hybridMultilevel"/>
    <w:tmpl w:val="B8203FAC"/>
    <w:lvl w:ilvl="0" w:tplc="276E07D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43244"/>
    <w:multiLevelType w:val="hybridMultilevel"/>
    <w:tmpl w:val="7B8E692E"/>
    <w:lvl w:ilvl="0" w:tplc="A49EE4F4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70700"/>
    <w:multiLevelType w:val="hybridMultilevel"/>
    <w:tmpl w:val="5F222A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4E"/>
    <w:rsid w:val="00053530"/>
    <w:rsid w:val="000961CA"/>
    <w:rsid w:val="00165934"/>
    <w:rsid w:val="0023240B"/>
    <w:rsid w:val="002E2F0A"/>
    <w:rsid w:val="002F42E8"/>
    <w:rsid w:val="003962C1"/>
    <w:rsid w:val="004F3AFF"/>
    <w:rsid w:val="00507095"/>
    <w:rsid w:val="00697A94"/>
    <w:rsid w:val="00702D24"/>
    <w:rsid w:val="008C6CD4"/>
    <w:rsid w:val="0093008C"/>
    <w:rsid w:val="00964C3A"/>
    <w:rsid w:val="009748CD"/>
    <w:rsid w:val="009C3FF2"/>
    <w:rsid w:val="00A50D4E"/>
    <w:rsid w:val="00AB34F1"/>
    <w:rsid w:val="00AB5003"/>
    <w:rsid w:val="00AE5566"/>
    <w:rsid w:val="00BD1B13"/>
    <w:rsid w:val="00C86CF4"/>
    <w:rsid w:val="00D16EB5"/>
    <w:rsid w:val="00E7581D"/>
    <w:rsid w:val="00F0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11BCE"/>
  <w15:chartTrackingRefBased/>
  <w15:docId w15:val="{FD66DD29-11D8-44C8-911F-F86BA42A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0D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0D4E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rsid w:val="00A50D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0D4E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customStyle="1" w:styleId="Default">
    <w:name w:val="Default"/>
    <w:rsid w:val="00A50D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86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Ravensthorpe Junior School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Alderson</dc:creator>
  <cp:keywords/>
  <dc:description/>
  <cp:lastModifiedBy>Miss Alderson</cp:lastModifiedBy>
  <cp:revision>14</cp:revision>
  <dcterms:created xsi:type="dcterms:W3CDTF">2021-09-21T14:31:00Z</dcterms:created>
  <dcterms:modified xsi:type="dcterms:W3CDTF">2025-03-24T13:49:00Z</dcterms:modified>
</cp:coreProperties>
</file>