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A64E" w14:textId="52AABCB9" w:rsidR="008159A5" w:rsidRDefault="006F4468" w:rsidP="008159A5">
      <w:pPr>
        <w:spacing w:before="100" w:beforeAutospacing="1" w:after="100" w:afterAutospacing="1" w:line="336" w:lineRule="atLeast"/>
        <w:rPr>
          <w:rFonts w:ascii="Segoe UI" w:eastAsia="Times New Roman" w:hAnsi="Segoe UI" w:cs="Segoe UI"/>
          <w:b/>
          <w:color w:val="333333"/>
          <w:sz w:val="24"/>
          <w:szCs w:val="24"/>
          <w:lang w:val="en-US" w:eastAsia="en-GB"/>
        </w:rPr>
      </w:pPr>
      <w:r w:rsidRPr="00B270D8">
        <w:rPr>
          <w:rFonts w:ascii="Calibri" w:hAnsi="Calibri" w:cs="Calibri"/>
          <w:noProof/>
          <w:lang w:eastAsia="en-GB"/>
        </w:rPr>
        <w:drawing>
          <wp:anchor distT="0" distB="0" distL="114300" distR="114300" simplePos="0" relativeHeight="251660288" behindDoc="0" locked="0" layoutInCell="1" allowOverlap="1" wp14:anchorId="766E2314" wp14:editId="3B9582F5">
            <wp:simplePos x="0" y="0"/>
            <wp:positionH relativeFrom="margin">
              <wp:posOffset>1117600</wp:posOffset>
            </wp:positionH>
            <wp:positionV relativeFrom="paragraph">
              <wp:posOffset>-165100</wp:posOffset>
            </wp:positionV>
            <wp:extent cx="3224942"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24942"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B3E9B" w14:textId="77777777" w:rsidR="009706C9" w:rsidRDefault="009706C9" w:rsidP="00D275C7">
      <w:pPr>
        <w:spacing w:before="100" w:beforeAutospacing="1" w:after="100" w:afterAutospacing="1" w:line="336" w:lineRule="atLeast"/>
        <w:rPr>
          <w:rFonts w:ascii="Segoe UI" w:eastAsia="Times New Roman" w:hAnsi="Segoe UI" w:cs="Segoe UI"/>
          <w:b/>
          <w:color w:val="333333"/>
          <w:sz w:val="24"/>
          <w:szCs w:val="24"/>
          <w:lang w:val="en-US" w:eastAsia="en-GB"/>
        </w:rPr>
      </w:pPr>
    </w:p>
    <w:p w14:paraId="48812BC5" w14:textId="155330BB" w:rsidR="00D275C7" w:rsidRPr="00C776D7" w:rsidRDefault="00D275C7" w:rsidP="00D275C7">
      <w:pPr>
        <w:spacing w:before="100" w:beforeAutospacing="1" w:after="100" w:afterAutospacing="1" w:line="336" w:lineRule="atLeast"/>
        <w:jc w:val="center"/>
        <w:rPr>
          <w:rFonts w:eastAsia="Times New Roman" w:cstheme="minorHAnsi"/>
          <w:b/>
          <w:color w:val="333333"/>
          <w:sz w:val="32"/>
          <w:szCs w:val="32"/>
          <w:lang w:val="en-US" w:eastAsia="en-GB"/>
        </w:rPr>
      </w:pPr>
      <w:r w:rsidRPr="00C776D7">
        <w:rPr>
          <w:rFonts w:eastAsia="Times New Roman" w:cstheme="minorHAnsi"/>
          <w:b/>
          <w:color w:val="333333"/>
          <w:sz w:val="32"/>
          <w:szCs w:val="32"/>
          <w:lang w:val="en-US" w:eastAsia="en-GB"/>
        </w:rPr>
        <w:t>Class Teacher – St Gregory’s Catholic Primary School</w:t>
      </w:r>
    </w:p>
    <w:p w14:paraId="3D9DA9ED" w14:textId="77777777" w:rsidR="00126C55" w:rsidRPr="00C776D7" w:rsidRDefault="00126C55" w:rsidP="00126C55">
      <w:pPr>
        <w:spacing w:before="100" w:beforeAutospacing="1" w:after="100" w:afterAutospacing="1" w:line="336" w:lineRule="atLeast"/>
        <w:rPr>
          <w:rFonts w:eastAsia="Times New Roman" w:cstheme="minorHAnsi"/>
          <w:sz w:val="24"/>
          <w:szCs w:val="24"/>
          <w:lang w:val="en-US" w:eastAsia="en-GB"/>
        </w:rPr>
      </w:pPr>
      <w:r w:rsidRPr="00C776D7">
        <w:rPr>
          <w:rFonts w:eastAsia="Times New Roman" w:cstheme="minorHAnsi"/>
          <w:color w:val="333333"/>
          <w:sz w:val="24"/>
          <w:szCs w:val="24"/>
          <w:lang w:val="en-US" w:eastAsia="en-GB"/>
        </w:rPr>
        <w:t>Grade:</w:t>
      </w:r>
      <w:r w:rsidRPr="00C776D7">
        <w:rPr>
          <w:rFonts w:eastAsia="Times New Roman" w:cstheme="minorHAnsi"/>
          <w:color w:val="333333"/>
          <w:sz w:val="24"/>
          <w:szCs w:val="24"/>
          <w:lang w:val="en-US" w:eastAsia="en-GB"/>
        </w:rPr>
        <w:tab/>
      </w:r>
      <w:r w:rsidRPr="00C776D7">
        <w:rPr>
          <w:rFonts w:eastAsia="Times New Roman" w:cstheme="minorHAnsi"/>
          <w:color w:val="333333"/>
          <w:sz w:val="24"/>
          <w:szCs w:val="24"/>
          <w:lang w:val="en-US" w:eastAsia="en-GB"/>
        </w:rPr>
        <w:tab/>
      </w:r>
      <w:r w:rsidRPr="00C776D7">
        <w:rPr>
          <w:rFonts w:eastAsia="Times New Roman" w:cstheme="minorHAnsi"/>
          <w:color w:val="333333"/>
          <w:sz w:val="24"/>
          <w:szCs w:val="24"/>
          <w:lang w:val="en-US" w:eastAsia="en-GB"/>
        </w:rPr>
        <w:tab/>
      </w:r>
      <w:r w:rsidRPr="00C776D7">
        <w:rPr>
          <w:rFonts w:ascii="Calibri" w:eastAsia="Times New Roman" w:hAnsi="Calibri" w:cs="Calibri"/>
          <w:spacing w:val="-2"/>
          <w:sz w:val="24"/>
          <w:szCs w:val="24"/>
        </w:rPr>
        <w:t xml:space="preserve">Teacher Main Scale (open to NQTs only) </w:t>
      </w:r>
      <w:r w:rsidRPr="00C776D7">
        <w:rPr>
          <w:rFonts w:eastAsia="Times New Roman" w:cstheme="minorHAnsi"/>
          <w:color w:val="333333"/>
          <w:sz w:val="24"/>
          <w:szCs w:val="24"/>
          <w:lang w:val="en-US" w:eastAsia="en-GB"/>
        </w:rPr>
        <w:br/>
        <w:t>Contract Type:</w:t>
      </w:r>
      <w:r w:rsidRPr="00C776D7">
        <w:rPr>
          <w:rFonts w:eastAsia="Times New Roman" w:cstheme="minorHAnsi"/>
          <w:color w:val="333333"/>
          <w:sz w:val="24"/>
          <w:szCs w:val="24"/>
          <w:lang w:val="en-US" w:eastAsia="en-GB"/>
        </w:rPr>
        <w:tab/>
      </w:r>
      <w:r w:rsidRPr="00C776D7">
        <w:rPr>
          <w:rFonts w:eastAsia="Times New Roman" w:cstheme="minorHAnsi"/>
          <w:color w:val="333333"/>
          <w:sz w:val="24"/>
          <w:szCs w:val="24"/>
          <w:lang w:val="en-US" w:eastAsia="en-GB"/>
        </w:rPr>
        <w:tab/>
      </w:r>
      <w:r w:rsidRPr="00C776D7">
        <w:rPr>
          <w:rFonts w:eastAsia="Times New Roman" w:cstheme="minorHAnsi"/>
          <w:sz w:val="24"/>
          <w:szCs w:val="24"/>
          <w:lang w:val="en-US" w:eastAsia="en-GB"/>
        </w:rPr>
        <w:t xml:space="preserve">Full time </w:t>
      </w:r>
      <w:r w:rsidRPr="00C776D7">
        <w:rPr>
          <w:rFonts w:eastAsia="Times New Roman" w:cstheme="minorHAnsi"/>
          <w:sz w:val="24"/>
          <w:szCs w:val="24"/>
          <w:lang w:val="en-US" w:eastAsia="en-GB"/>
        </w:rPr>
        <w:br/>
        <w:t>Contract Duration:</w:t>
      </w:r>
      <w:r w:rsidRPr="00C776D7">
        <w:rPr>
          <w:rFonts w:eastAsia="Times New Roman" w:cstheme="minorHAnsi"/>
          <w:sz w:val="24"/>
          <w:szCs w:val="24"/>
          <w:lang w:val="en-US" w:eastAsia="en-GB"/>
        </w:rPr>
        <w:tab/>
        <w:t>Fixed Term until 31</w:t>
      </w:r>
      <w:r w:rsidRPr="00C776D7">
        <w:rPr>
          <w:rFonts w:eastAsia="Times New Roman" w:cstheme="minorHAnsi"/>
          <w:sz w:val="24"/>
          <w:szCs w:val="24"/>
          <w:vertAlign w:val="superscript"/>
          <w:lang w:val="en-US" w:eastAsia="en-GB"/>
        </w:rPr>
        <w:t>st</w:t>
      </w:r>
      <w:r w:rsidRPr="00C776D7">
        <w:rPr>
          <w:rFonts w:eastAsia="Times New Roman" w:cstheme="minorHAnsi"/>
          <w:sz w:val="24"/>
          <w:szCs w:val="24"/>
          <w:lang w:val="en-US" w:eastAsia="en-GB"/>
        </w:rPr>
        <w:t xml:space="preserve"> August 2022</w:t>
      </w:r>
      <w:r w:rsidRPr="00C776D7">
        <w:rPr>
          <w:rFonts w:eastAsia="Times New Roman" w:cstheme="minorHAnsi"/>
          <w:sz w:val="24"/>
          <w:szCs w:val="24"/>
          <w:lang w:val="en-US" w:eastAsia="en-GB"/>
        </w:rPr>
        <w:br/>
        <w:t xml:space="preserve">Start Date: </w:t>
      </w:r>
      <w:r w:rsidRPr="00C776D7">
        <w:rPr>
          <w:rFonts w:eastAsia="Times New Roman" w:cstheme="minorHAnsi"/>
          <w:sz w:val="24"/>
          <w:szCs w:val="24"/>
          <w:lang w:val="en-US" w:eastAsia="en-GB"/>
        </w:rPr>
        <w:tab/>
      </w:r>
      <w:r w:rsidRPr="00C776D7">
        <w:rPr>
          <w:rFonts w:eastAsia="Times New Roman" w:cstheme="minorHAnsi"/>
          <w:sz w:val="24"/>
          <w:szCs w:val="24"/>
          <w:lang w:val="en-US" w:eastAsia="en-GB"/>
        </w:rPr>
        <w:tab/>
        <w:t>1</w:t>
      </w:r>
      <w:r w:rsidRPr="00C776D7">
        <w:rPr>
          <w:rFonts w:eastAsia="Times New Roman" w:cstheme="minorHAnsi"/>
          <w:sz w:val="24"/>
          <w:szCs w:val="24"/>
          <w:vertAlign w:val="superscript"/>
          <w:lang w:val="en-US" w:eastAsia="en-GB"/>
        </w:rPr>
        <w:t>st</w:t>
      </w:r>
      <w:r w:rsidRPr="00C776D7">
        <w:rPr>
          <w:rFonts w:eastAsia="Times New Roman" w:cstheme="minorHAnsi"/>
          <w:sz w:val="24"/>
          <w:szCs w:val="24"/>
          <w:lang w:val="en-US" w:eastAsia="en-GB"/>
        </w:rPr>
        <w:t xml:space="preserve"> September 2021  </w:t>
      </w:r>
    </w:p>
    <w:p w14:paraId="5FAD96DB" w14:textId="721B9745" w:rsidR="009706C9" w:rsidRPr="00C776D7" w:rsidRDefault="009706C9" w:rsidP="009706C9">
      <w:pPr>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On behalf of the Academy Committee, we would like to recruit a committed, hardworking and dedicated Class Teacher, at </w:t>
      </w:r>
      <w:r w:rsidR="001F4B0D" w:rsidRPr="00C776D7">
        <w:rPr>
          <w:rFonts w:eastAsia="Times New Roman" w:cstheme="minorHAnsi"/>
          <w:color w:val="333333"/>
          <w:sz w:val="24"/>
          <w:szCs w:val="24"/>
          <w:lang w:val="en-US" w:eastAsia="en-GB"/>
        </w:rPr>
        <w:t>St Gregory’s</w:t>
      </w:r>
      <w:r w:rsidRPr="00C776D7">
        <w:rPr>
          <w:rFonts w:eastAsia="Times New Roman" w:cstheme="minorHAnsi"/>
          <w:color w:val="333333"/>
          <w:sz w:val="24"/>
          <w:szCs w:val="24"/>
          <w:lang w:val="en-US" w:eastAsia="en-GB"/>
        </w:rPr>
        <w:t xml:space="preserve"> Catholic Primary School within The Romero Catholic Academy.</w:t>
      </w:r>
    </w:p>
    <w:p w14:paraId="218134B7" w14:textId="77777777" w:rsidR="009706C9" w:rsidRPr="00C776D7" w:rsidRDefault="009706C9" w:rsidP="009706C9">
      <w:pPr>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We are looking forward to welcoming a class teacher to join our team in our journey as an Outstanding School. Support and professional development are excellent with fantastic opportunities for </w:t>
      </w:r>
      <w:proofErr w:type="spellStart"/>
      <w:r w:rsidRPr="00C776D7">
        <w:rPr>
          <w:rFonts w:eastAsia="Times New Roman" w:cstheme="minorHAnsi"/>
          <w:color w:val="333333"/>
          <w:sz w:val="24"/>
          <w:szCs w:val="24"/>
          <w:lang w:val="en-US" w:eastAsia="en-GB"/>
        </w:rPr>
        <w:t>collobarative</w:t>
      </w:r>
      <w:proofErr w:type="spellEnd"/>
      <w:r w:rsidRPr="00C776D7">
        <w:rPr>
          <w:rFonts w:eastAsia="Times New Roman" w:cstheme="minorHAnsi"/>
          <w:color w:val="333333"/>
          <w:sz w:val="24"/>
          <w:szCs w:val="24"/>
          <w:lang w:val="en-US" w:eastAsia="en-GB"/>
        </w:rPr>
        <w:t xml:space="preserve"> partnership across the other Romero Schools. All our staff at every level benefit from high quality professional development opportunities. </w:t>
      </w:r>
    </w:p>
    <w:p w14:paraId="12FD7C89" w14:textId="77777777" w:rsidR="00D275C7" w:rsidRPr="00C776D7" w:rsidRDefault="00D275C7" w:rsidP="00D275C7">
      <w:pPr>
        <w:spacing w:before="100" w:beforeAutospacing="1" w:after="100" w:afterAutospacing="1" w:line="336" w:lineRule="atLeast"/>
        <w:rPr>
          <w:rFonts w:eastAsia="Times New Roman" w:cstheme="minorHAnsi"/>
          <w:color w:val="333333"/>
          <w:sz w:val="24"/>
          <w:szCs w:val="24"/>
          <w:lang w:val="en-US" w:eastAsia="en-GB"/>
        </w:rPr>
      </w:pPr>
      <w:r w:rsidRPr="00C776D7">
        <w:rPr>
          <w:rFonts w:eastAsia="Times New Roman" w:cstheme="minorHAnsi"/>
          <w:b/>
          <w:bCs/>
          <w:color w:val="333333"/>
          <w:sz w:val="24"/>
          <w:szCs w:val="24"/>
          <w:lang w:val="en-US" w:eastAsia="en-GB"/>
        </w:rPr>
        <w:t>We can offer:</w:t>
      </w:r>
    </w:p>
    <w:p w14:paraId="219F4274"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A happy school with a committed team and a strong Catholic ethos;</w:t>
      </w:r>
    </w:p>
    <w:p w14:paraId="75C515D5"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A warm and welcoming atmosphere;</w:t>
      </w:r>
    </w:p>
    <w:p w14:paraId="24E38757"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Enthusiastic, well-motivated and excellently behaved children;</w:t>
      </w:r>
    </w:p>
    <w:p w14:paraId="47CBCAEE"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Supportive parents and Local Academy Committee Members;</w:t>
      </w:r>
    </w:p>
    <w:p w14:paraId="7034DA62"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Excellent professional development </w:t>
      </w:r>
      <w:proofErr w:type="spellStart"/>
      <w:r w:rsidRPr="00C776D7">
        <w:rPr>
          <w:rFonts w:eastAsia="Times New Roman" w:cstheme="minorHAnsi"/>
          <w:color w:val="333333"/>
          <w:sz w:val="24"/>
          <w:szCs w:val="24"/>
          <w:lang w:val="en-US" w:eastAsia="en-GB"/>
        </w:rPr>
        <w:t>opportunites</w:t>
      </w:r>
      <w:proofErr w:type="spellEnd"/>
      <w:r w:rsidRPr="00C776D7">
        <w:rPr>
          <w:rFonts w:eastAsia="Times New Roman" w:cstheme="minorHAnsi"/>
          <w:color w:val="333333"/>
          <w:sz w:val="24"/>
          <w:szCs w:val="24"/>
          <w:lang w:val="en-US" w:eastAsia="en-GB"/>
        </w:rPr>
        <w:t xml:space="preserve"> within our Academy of schools.</w:t>
      </w:r>
    </w:p>
    <w:p w14:paraId="36AADE35" w14:textId="77777777" w:rsidR="00D275C7" w:rsidRPr="00C776D7" w:rsidRDefault="00D275C7" w:rsidP="00D275C7">
      <w:pPr>
        <w:spacing w:before="100" w:beforeAutospacing="1" w:after="100" w:afterAutospacing="1" w:line="336" w:lineRule="atLeast"/>
        <w:rPr>
          <w:rFonts w:eastAsia="Times New Roman" w:cstheme="minorHAnsi"/>
          <w:color w:val="333333"/>
          <w:sz w:val="24"/>
          <w:szCs w:val="24"/>
          <w:lang w:val="en-US" w:eastAsia="en-GB"/>
        </w:rPr>
      </w:pPr>
      <w:r w:rsidRPr="00C776D7">
        <w:rPr>
          <w:rFonts w:eastAsia="Times New Roman" w:cstheme="minorHAnsi"/>
          <w:b/>
          <w:bCs/>
          <w:color w:val="333333"/>
          <w:sz w:val="24"/>
          <w:szCs w:val="24"/>
          <w:lang w:val="en-US" w:eastAsia="en-GB"/>
        </w:rPr>
        <w:t>The successful candidate will:</w:t>
      </w:r>
    </w:p>
    <w:p w14:paraId="541B73CA"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Be a dedicated professional with the ability to inspire children</w:t>
      </w:r>
    </w:p>
    <w:p w14:paraId="3C35F2BC"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Have experience of supporting individual pupils and </w:t>
      </w:r>
      <w:proofErr w:type="spellStart"/>
      <w:r w:rsidRPr="00C776D7">
        <w:rPr>
          <w:rFonts w:eastAsia="Times New Roman" w:cstheme="minorHAnsi"/>
          <w:color w:val="333333"/>
          <w:sz w:val="24"/>
          <w:szCs w:val="24"/>
          <w:lang w:val="en-US" w:eastAsia="en-GB"/>
        </w:rPr>
        <w:t>and</w:t>
      </w:r>
      <w:proofErr w:type="spellEnd"/>
      <w:r w:rsidRPr="00C776D7">
        <w:rPr>
          <w:rFonts w:eastAsia="Times New Roman" w:cstheme="minorHAnsi"/>
          <w:color w:val="333333"/>
          <w:sz w:val="24"/>
          <w:szCs w:val="24"/>
          <w:lang w:val="en-US" w:eastAsia="en-GB"/>
        </w:rPr>
        <w:t xml:space="preserve"> groups of pupils with specific learning difficulties</w:t>
      </w:r>
    </w:p>
    <w:p w14:paraId="7CADF4C7"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Set high standards for themselves and others</w:t>
      </w:r>
    </w:p>
    <w:p w14:paraId="3894785F"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Work successfully in partnership with parents and our community</w:t>
      </w:r>
    </w:p>
    <w:p w14:paraId="32DA9494"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Be committed to promoting the Catholic ethos of our school;</w:t>
      </w:r>
    </w:p>
    <w:p w14:paraId="0682B0DC"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Be a team player with good interpersonal skills and able to multi-task in a busy environment;</w:t>
      </w:r>
    </w:p>
    <w:p w14:paraId="5EC79926"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Be energetic, enthusiastic and caring;</w:t>
      </w:r>
    </w:p>
    <w:p w14:paraId="2A4B2D9C" w14:textId="77777777" w:rsidR="00D275C7" w:rsidRPr="00C776D7" w:rsidRDefault="00D275C7" w:rsidP="00D275C7">
      <w:pPr>
        <w:numPr>
          <w:ilvl w:val="0"/>
          <w:numId w:val="1"/>
        </w:numPr>
        <w:tabs>
          <w:tab w:val="clear" w:pos="720"/>
          <w:tab w:val="num" w:pos="567"/>
        </w:tabs>
        <w:spacing w:before="100" w:beforeAutospacing="1" w:after="100" w:afterAutospacing="1" w:line="336" w:lineRule="atLeast"/>
        <w:ind w:left="870"/>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Be able to show excellent </w:t>
      </w:r>
      <w:proofErr w:type="spellStart"/>
      <w:r w:rsidRPr="00C776D7">
        <w:rPr>
          <w:rFonts w:eastAsia="Times New Roman" w:cstheme="minorHAnsi"/>
          <w:color w:val="333333"/>
          <w:sz w:val="24"/>
          <w:szCs w:val="24"/>
          <w:lang w:val="en-US" w:eastAsia="en-GB"/>
        </w:rPr>
        <w:t>organisational</w:t>
      </w:r>
      <w:proofErr w:type="spellEnd"/>
      <w:r w:rsidRPr="00C776D7">
        <w:rPr>
          <w:rFonts w:eastAsia="Times New Roman" w:cstheme="minorHAnsi"/>
          <w:color w:val="333333"/>
          <w:sz w:val="24"/>
          <w:szCs w:val="24"/>
          <w:lang w:val="en-US" w:eastAsia="en-GB"/>
        </w:rPr>
        <w:t xml:space="preserve"> and communication skills with both children and colleagues</w:t>
      </w:r>
    </w:p>
    <w:p w14:paraId="7A42A2D3" w14:textId="0E8FD21C" w:rsidR="00547D20" w:rsidRPr="00C776D7" w:rsidRDefault="00547D20" w:rsidP="00D275C7">
      <w:pPr>
        <w:spacing w:before="100" w:beforeAutospacing="1" w:after="100" w:afterAutospacing="1" w:line="336" w:lineRule="atLeast"/>
        <w:rPr>
          <w:rFonts w:cstheme="minorHAnsi"/>
          <w:color w:val="333333"/>
          <w:sz w:val="24"/>
          <w:szCs w:val="24"/>
          <w:lang w:val="en-US" w:eastAsia="en-GB"/>
        </w:rPr>
      </w:pPr>
      <w:r w:rsidRPr="00C776D7">
        <w:rPr>
          <w:rFonts w:cstheme="minorHAnsi"/>
          <w:color w:val="333333"/>
          <w:sz w:val="24"/>
          <w:szCs w:val="24"/>
          <w:lang w:val="en-US" w:eastAsia="en-GB"/>
        </w:rPr>
        <w:lastRenderedPageBreak/>
        <w:t xml:space="preserve">For further information on this role, please contact </w:t>
      </w:r>
      <w:proofErr w:type="spellStart"/>
      <w:r w:rsidRPr="00C776D7">
        <w:rPr>
          <w:rFonts w:cstheme="minorHAnsi"/>
          <w:color w:val="333333"/>
          <w:sz w:val="24"/>
          <w:szCs w:val="24"/>
          <w:lang w:val="en-US" w:eastAsia="en-GB"/>
        </w:rPr>
        <w:t>Mr</w:t>
      </w:r>
      <w:proofErr w:type="spellEnd"/>
      <w:r w:rsidRPr="00C776D7">
        <w:rPr>
          <w:rFonts w:cstheme="minorHAnsi"/>
          <w:color w:val="333333"/>
          <w:sz w:val="24"/>
          <w:szCs w:val="24"/>
          <w:lang w:val="en-US" w:eastAsia="en-GB"/>
        </w:rPr>
        <w:t xml:space="preserve"> P Madia, Executive Principal on 02476 4</w:t>
      </w:r>
      <w:r w:rsidR="00682AA3" w:rsidRPr="00C776D7">
        <w:rPr>
          <w:rFonts w:cstheme="minorHAnsi"/>
          <w:color w:val="333333"/>
          <w:sz w:val="24"/>
          <w:szCs w:val="24"/>
          <w:lang w:val="en-US" w:eastAsia="en-GB"/>
        </w:rPr>
        <w:t xml:space="preserve">45 900. </w:t>
      </w:r>
    </w:p>
    <w:p w14:paraId="2121753E" w14:textId="7C559504" w:rsidR="00D275C7" w:rsidRPr="00C776D7" w:rsidRDefault="00D275C7" w:rsidP="00D275C7">
      <w:pPr>
        <w:spacing w:before="100" w:beforeAutospacing="1" w:after="100" w:afterAutospacing="1" w:line="336" w:lineRule="atLeast"/>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We reserve the right to close the online vacancy when we are in receipt of sufficient applications. Should you wish to apply for this post you are advised to complete and submit your application form as soon as possible.</w:t>
      </w:r>
    </w:p>
    <w:p w14:paraId="1B9B8E83" w14:textId="77777777" w:rsidR="00D275C7" w:rsidRPr="00C776D7" w:rsidRDefault="00D275C7" w:rsidP="00D275C7">
      <w:pPr>
        <w:spacing w:before="100" w:beforeAutospacing="1" w:after="100" w:afterAutospacing="1" w:line="336" w:lineRule="atLeast"/>
        <w:rPr>
          <w:rFonts w:eastAsia="Times New Roman" w:cstheme="minorHAnsi"/>
          <w:color w:val="333333"/>
          <w:sz w:val="24"/>
          <w:szCs w:val="24"/>
          <w:lang w:val="en-US" w:eastAsia="en-GB"/>
        </w:rPr>
      </w:pPr>
      <w:r w:rsidRPr="00C776D7">
        <w:rPr>
          <w:rFonts w:eastAsia="Times New Roman" w:cstheme="minorHAnsi"/>
          <w:color w:val="333333"/>
          <w:sz w:val="24"/>
          <w:szCs w:val="24"/>
          <w:lang w:val="en-US" w:eastAsia="en-GB"/>
        </w:rPr>
        <w:t xml:space="preserve">Application Forms and supplementary documents are available on our website at </w:t>
      </w:r>
      <w:hyperlink r:id="rId10" w:history="1">
        <w:r w:rsidRPr="00C776D7">
          <w:rPr>
            <w:rStyle w:val="Hyperlink"/>
            <w:rFonts w:eastAsia="Times New Roman" w:cstheme="minorHAnsi"/>
            <w:sz w:val="24"/>
            <w:szCs w:val="24"/>
            <w:lang w:val="en-US" w:eastAsia="en-GB"/>
          </w:rPr>
          <w:t>www.romeromac.com</w:t>
        </w:r>
      </w:hyperlink>
      <w:r w:rsidRPr="00C776D7">
        <w:rPr>
          <w:rFonts w:eastAsia="Times New Roman" w:cstheme="minorHAnsi"/>
          <w:color w:val="333333"/>
          <w:sz w:val="24"/>
          <w:szCs w:val="24"/>
          <w:lang w:val="en-US" w:eastAsia="en-GB"/>
        </w:rPr>
        <w:t xml:space="preserve"> and should be submitted to </w:t>
      </w:r>
      <w:hyperlink r:id="rId11" w:history="1">
        <w:r w:rsidRPr="00C776D7">
          <w:rPr>
            <w:rStyle w:val="Hyperlink"/>
            <w:rFonts w:eastAsia="Times New Roman" w:cstheme="minorHAnsi"/>
            <w:sz w:val="24"/>
            <w:szCs w:val="24"/>
            <w:lang w:val="en-US" w:eastAsia="en-GB"/>
          </w:rPr>
          <w:t>hr@romeromac.com</w:t>
        </w:r>
      </w:hyperlink>
      <w:r w:rsidRPr="00C776D7">
        <w:rPr>
          <w:rFonts w:eastAsia="Times New Roman" w:cstheme="minorHAnsi"/>
          <w:color w:val="333333"/>
          <w:sz w:val="24"/>
          <w:szCs w:val="24"/>
          <w:lang w:val="en-US" w:eastAsia="en-GB"/>
        </w:rPr>
        <w:t xml:space="preserve"> </w:t>
      </w:r>
    </w:p>
    <w:p w14:paraId="3B9DE33E" w14:textId="18AA1EDA" w:rsidR="00D275C7" w:rsidRPr="00C776D7" w:rsidRDefault="00D275C7" w:rsidP="00C776D7">
      <w:pPr>
        <w:rPr>
          <w:rFonts w:ascii="Calibri" w:eastAsia="Times New Roman" w:hAnsi="Calibri" w:cs="Calibri"/>
          <w:color w:val="000000"/>
          <w:sz w:val="24"/>
          <w:szCs w:val="24"/>
          <w:lang w:eastAsia="en-GB"/>
        </w:rPr>
      </w:pPr>
      <w:r w:rsidRPr="00C776D7">
        <w:rPr>
          <w:rFonts w:eastAsia="Times New Roman" w:cstheme="minorHAnsi"/>
          <w:b/>
          <w:bCs/>
          <w:color w:val="333333"/>
          <w:sz w:val="24"/>
          <w:szCs w:val="24"/>
          <w:lang w:val="en-US" w:eastAsia="en-GB"/>
        </w:rPr>
        <w:t>Closing Date</w:t>
      </w:r>
      <w:r w:rsidRPr="00C776D7">
        <w:rPr>
          <w:rFonts w:eastAsia="Times New Roman" w:cstheme="minorHAnsi"/>
          <w:color w:val="333333"/>
          <w:sz w:val="24"/>
          <w:szCs w:val="24"/>
          <w:lang w:val="en-US" w:eastAsia="en-GB"/>
        </w:rPr>
        <w:t xml:space="preserve">: </w:t>
      </w:r>
      <w:r w:rsidR="00C776D7" w:rsidRPr="00C776D7">
        <w:rPr>
          <w:rFonts w:ascii="Calibri" w:eastAsia="Times New Roman" w:hAnsi="Calibri" w:cs="Calibri"/>
          <w:color w:val="000000"/>
          <w:sz w:val="24"/>
          <w:szCs w:val="24"/>
          <w:lang w:eastAsia="en-GB"/>
        </w:rPr>
        <w:t>12 noon 19</w:t>
      </w:r>
      <w:r w:rsidR="00C776D7" w:rsidRPr="00C776D7">
        <w:rPr>
          <w:rFonts w:ascii="Calibri" w:eastAsia="Times New Roman" w:hAnsi="Calibri" w:cs="Calibri"/>
          <w:color w:val="000000"/>
          <w:sz w:val="24"/>
          <w:szCs w:val="24"/>
          <w:vertAlign w:val="superscript"/>
          <w:lang w:eastAsia="en-GB"/>
        </w:rPr>
        <w:t>th</w:t>
      </w:r>
      <w:r w:rsidR="00C776D7" w:rsidRPr="00C776D7">
        <w:rPr>
          <w:rFonts w:ascii="Calibri" w:eastAsia="Times New Roman" w:hAnsi="Calibri" w:cs="Calibri"/>
          <w:color w:val="000000"/>
          <w:sz w:val="24"/>
          <w:szCs w:val="24"/>
          <w:lang w:eastAsia="en-GB"/>
        </w:rPr>
        <w:t xml:space="preserve"> April 2021</w:t>
      </w:r>
    </w:p>
    <w:p w14:paraId="33239093" w14:textId="5C99862E" w:rsidR="00D275C7" w:rsidRPr="00C776D7" w:rsidRDefault="00D275C7" w:rsidP="00D275C7">
      <w:pPr>
        <w:spacing w:before="100" w:beforeAutospacing="1" w:after="100" w:afterAutospacing="1" w:line="336" w:lineRule="atLeast"/>
        <w:rPr>
          <w:rFonts w:eastAsia="Times New Roman" w:cstheme="minorHAnsi"/>
          <w:color w:val="333333"/>
          <w:sz w:val="24"/>
          <w:szCs w:val="24"/>
          <w:lang w:val="en-US" w:eastAsia="en-GB"/>
        </w:rPr>
      </w:pPr>
      <w:r w:rsidRPr="00C776D7">
        <w:rPr>
          <w:rFonts w:eastAsia="Times New Roman" w:cstheme="minorHAnsi"/>
          <w:b/>
          <w:bCs/>
          <w:color w:val="333333"/>
          <w:sz w:val="24"/>
          <w:szCs w:val="24"/>
          <w:lang w:val="en-US" w:eastAsia="en-GB"/>
        </w:rPr>
        <w:t>Interview Date:</w:t>
      </w:r>
      <w:r w:rsidRPr="00C776D7">
        <w:rPr>
          <w:rFonts w:eastAsia="Times New Roman" w:cstheme="minorHAnsi"/>
          <w:color w:val="333333"/>
          <w:sz w:val="24"/>
          <w:szCs w:val="24"/>
          <w:lang w:val="en-US" w:eastAsia="en-GB"/>
        </w:rPr>
        <w:t xml:space="preserve"> </w:t>
      </w:r>
      <w:r w:rsidR="00C776D7" w:rsidRPr="00C776D7">
        <w:rPr>
          <w:rFonts w:eastAsia="Times New Roman" w:cstheme="minorHAnsi"/>
          <w:color w:val="333333"/>
          <w:sz w:val="24"/>
          <w:szCs w:val="24"/>
          <w:lang w:val="en-US" w:eastAsia="en-GB"/>
        </w:rPr>
        <w:t xml:space="preserve">Date to be confirmed. </w:t>
      </w:r>
    </w:p>
    <w:p w14:paraId="5F1D6A37" w14:textId="77777777" w:rsidR="00547D20" w:rsidRPr="00C776D7" w:rsidRDefault="00547D20" w:rsidP="00547D20">
      <w:pPr>
        <w:spacing w:before="100" w:beforeAutospacing="1" w:after="100" w:afterAutospacing="1" w:line="336" w:lineRule="atLeast"/>
        <w:rPr>
          <w:rFonts w:eastAsia="Times New Roman" w:cstheme="minorHAnsi"/>
          <w:b/>
          <w:bCs/>
          <w:color w:val="333333"/>
          <w:sz w:val="24"/>
          <w:szCs w:val="24"/>
          <w:lang w:val="en-US" w:eastAsia="en-GB"/>
        </w:rPr>
      </w:pPr>
      <w:r w:rsidRPr="00C776D7">
        <w:rPr>
          <w:rFonts w:eastAsia="Times New Roman" w:cstheme="minorHAnsi"/>
          <w:b/>
          <w:bCs/>
          <w:color w:val="333333"/>
          <w:sz w:val="24"/>
          <w:szCs w:val="24"/>
          <w:lang w:val="en-US" w:eastAsia="en-GB"/>
        </w:rPr>
        <w:t>Our school is committed to safeguarding and promoting the welfare of children and young people and expects all staff and volunteers to share this commitment. The successful candidate will be required to undertake an enhanced criminal record check via the DBS.</w:t>
      </w:r>
    </w:p>
    <w:p w14:paraId="7B7553D1" w14:textId="77777777" w:rsidR="00547D20" w:rsidRPr="00C776D7" w:rsidRDefault="00547D20" w:rsidP="00D275C7">
      <w:pPr>
        <w:spacing w:before="100" w:beforeAutospacing="1" w:after="100" w:afterAutospacing="1" w:line="336" w:lineRule="atLeast"/>
        <w:rPr>
          <w:rFonts w:eastAsia="Times New Roman" w:cstheme="minorHAnsi"/>
          <w:color w:val="333333"/>
          <w:sz w:val="28"/>
          <w:szCs w:val="28"/>
          <w:lang w:val="en-US" w:eastAsia="en-GB"/>
        </w:rPr>
      </w:pPr>
    </w:p>
    <w:sectPr w:rsidR="00547D20" w:rsidRPr="00C77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8767B"/>
    <w:multiLevelType w:val="hybridMultilevel"/>
    <w:tmpl w:val="4E80F14E"/>
    <w:lvl w:ilvl="0" w:tplc="D9A06E2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2B3B"/>
    <w:multiLevelType w:val="multilevel"/>
    <w:tmpl w:val="5688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02CF1"/>
    <w:multiLevelType w:val="multilevel"/>
    <w:tmpl w:val="ADF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A5"/>
    <w:rsid w:val="00012069"/>
    <w:rsid w:val="00031845"/>
    <w:rsid w:val="00081636"/>
    <w:rsid w:val="000826CF"/>
    <w:rsid w:val="00084470"/>
    <w:rsid w:val="0009060C"/>
    <w:rsid w:val="00091858"/>
    <w:rsid w:val="00126C55"/>
    <w:rsid w:val="0016614C"/>
    <w:rsid w:val="001F1D66"/>
    <w:rsid w:val="001F4B0D"/>
    <w:rsid w:val="00235ED3"/>
    <w:rsid w:val="0027424B"/>
    <w:rsid w:val="002915D9"/>
    <w:rsid w:val="002A482C"/>
    <w:rsid w:val="002D7EB6"/>
    <w:rsid w:val="002E5AFE"/>
    <w:rsid w:val="002F216A"/>
    <w:rsid w:val="003107BD"/>
    <w:rsid w:val="00311059"/>
    <w:rsid w:val="00312B4E"/>
    <w:rsid w:val="00316E4E"/>
    <w:rsid w:val="003E581B"/>
    <w:rsid w:val="00405E28"/>
    <w:rsid w:val="00453F29"/>
    <w:rsid w:val="00455BD3"/>
    <w:rsid w:val="004D61CE"/>
    <w:rsid w:val="004D79D9"/>
    <w:rsid w:val="00547D20"/>
    <w:rsid w:val="00561024"/>
    <w:rsid w:val="005D0B4B"/>
    <w:rsid w:val="005D758B"/>
    <w:rsid w:val="006543A6"/>
    <w:rsid w:val="00682AA3"/>
    <w:rsid w:val="006D1890"/>
    <w:rsid w:val="006D3641"/>
    <w:rsid w:val="006F4468"/>
    <w:rsid w:val="00714EC0"/>
    <w:rsid w:val="00760343"/>
    <w:rsid w:val="007717D3"/>
    <w:rsid w:val="00785C0E"/>
    <w:rsid w:val="007B00F7"/>
    <w:rsid w:val="007D3B1F"/>
    <w:rsid w:val="007E1735"/>
    <w:rsid w:val="007E79F0"/>
    <w:rsid w:val="008015AE"/>
    <w:rsid w:val="008159A5"/>
    <w:rsid w:val="00835D66"/>
    <w:rsid w:val="00873DBF"/>
    <w:rsid w:val="008A58B5"/>
    <w:rsid w:val="008D106D"/>
    <w:rsid w:val="009706C9"/>
    <w:rsid w:val="009E0497"/>
    <w:rsid w:val="009E7D66"/>
    <w:rsid w:val="00A0630F"/>
    <w:rsid w:val="00A576C2"/>
    <w:rsid w:val="00A82A38"/>
    <w:rsid w:val="00A833BD"/>
    <w:rsid w:val="00AC7806"/>
    <w:rsid w:val="00AD0E4A"/>
    <w:rsid w:val="00AE341A"/>
    <w:rsid w:val="00AE6A02"/>
    <w:rsid w:val="00B137ED"/>
    <w:rsid w:val="00B24811"/>
    <w:rsid w:val="00BE2DB0"/>
    <w:rsid w:val="00C776D7"/>
    <w:rsid w:val="00CC165E"/>
    <w:rsid w:val="00CF5FD6"/>
    <w:rsid w:val="00CF66AD"/>
    <w:rsid w:val="00D21C83"/>
    <w:rsid w:val="00D275C7"/>
    <w:rsid w:val="00D27F1C"/>
    <w:rsid w:val="00D976D8"/>
    <w:rsid w:val="00DD4E6A"/>
    <w:rsid w:val="00DE1C9D"/>
    <w:rsid w:val="00E10777"/>
    <w:rsid w:val="00E26221"/>
    <w:rsid w:val="00E3574C"/>
    <w:rsid w:val="00EB7B0E"/>
    <w:rsid w:val="00F8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C4DE"/>
  <w15:docId w15:val="{3E3B9617-82A1-4346-B8CD-25EE716D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59A5"/>
    <w:rPr>
      <w:b/>
      <w:bCs/>
    </w:rPr>
  </w:style>
  <w:style w:type="paragraph" w:styleId="NormalWeb">
    <w:name w:val="Normal (Web)"/>
    <w:basedOn w:val="Normal"/>
    <w:uiPriority w:val="99"/>
    <w:semiHidden/>
    <w:unhideWhenUsed/>
    <w:rsid w:val="008159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9A5"/>
    <w:rPr>
      <w:i/>
      <w:iCs/>
    </w:rPr>
  </w:style>
  <w:style w:type="character" w:styleId="Hyperlink">
    <w:name w:val="Hyperlink"/>
    <w:basedOn w:val="DefaultParagraphFont"/>
    <w:uiPriority w:val="99"/>
    <w:unhideWhenUsed/>
    <w:rsid w:val="00084470"/>
    <w:rPr>
      <w:color w:val="0563C1" w:themeColor="hyperlink"/>
      <w:u w:val="single"/>
    </w:rPr>
  </w:style>
  <w:style w:type="paragraph" w:styleId="ListParagraph">
    <w:name w:val="List Paragraph"/>
    <w:basedOn w:val="Normal"/>
    <w:uiPriority w:val="34"/>
    <w:qFormat/>
    <w:rsid w:val="00E3574C"/>
    <w:pPr>
      <w:spacing w:after="0" w:line="240" w:lineRule="auto"/>
      <w:ind w:left="720"/>
    </w:pPr>
    <w:rPr>
      <w:rFonts w:ascii="Arial" w:eastAsia="Times New Roman" w:hAnsi="Arial" w:cs="Times New Roman"/>
      <w:szCs w:val="24"/>
    </w:rPr>
  </w:style>
  <w:style w:type="character" w:customStyle="1" w:styleId="jd-fieldtext">
    <w:name w:val="jd-fieldtext"/>
    <w:rsid w:val="00E3574C"/>
  </w:style>
  <w:style w:type="paragraph" w:styleId="BalloonText">
    <w:name w:val="Balloon Text"/>
    <w:basedOn w:val="Normal"/>
    <w:link w:val="BalloonTextChar"/>
    <w:uiPriority w:val="99"/>
    <w:semiHidden/>
    <w:unhideWhenUsed/>
    <w:rsid w:val="00DE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9D"/>
    <w:rPr>
      <w:rFonts w:ascii="Tahoma" w:hAnsi="Tahoma" w:cs="Tahoma"/>
      <w:sz w:val="16"/>
      <w:szCs w:val="16"/>
    </w:rPr>
  </w:style>
  <w:style w:type="character" w:styleId="UnresolvedMention">
    <w:name w:val="Unresolved Mention"/>
    <w:basedOn w:val="DefaultParagraphFont"/>
    <w:uiPriority w:val="99"/>
    <w:semiHidden/>
    <w:unhideWhenUsed/>
    <w:rsid w:val="007E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80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583834412">
          <w:marLeft w:val="0"/>
          <w:marRight w:val="0"/>
          <w:marTop w:val="0"/>
          <w:marBottom w:val="0"/>
          <w:divBdr>
            <w:top w:val="none" w:sz="0" w:space="0" w:color="auto"/>
            <w:left w:val="none" w:sz="0" w:space="0" w:color="auto"/>
            <w:bottom w:val="none" w:sz="0" w:space="0" w:color="auto"/>
            <w:right w:val="none" w:sz="0" w:space="0" w:color="auto"/>
          </w:divBdr>
          <w:divsChild>
            <w:div w:id="11970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5557">
      <w:bodyDiv w:val="1"/>
      <w:marLeft w:val="0"/>
      <w:marRight w:val="0"/>
      <w:marTop w:val="0"/>
      <w:marBottom w:val="0"/>
      <w:divBdr>
        <w:top w:val="none" w:sz="0" w:space="0" w:color="auto"/>
        <w:left w:val="none" w:sz="0" w:space="0" w:color="auto"/>
        <w:bottom w:val="none" w:sz="0" w:space="0" w:color="auto"/>
        <w:right w:val="none" w:sz="0" w:space="0" w:color="auto"/>
      </w:divBdr>
    </w:div>
    <w:div w:id="4588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0" Type="http://schemas.openxmlformats.org/officeDocument/2006/relationships/hyperlink" Target="http://www.romeromac.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2" ma:contentTypeDescription="Create a new document." ma:contentTypeScope="" ma:versionID="e9d5bfdaf7ebdfd201f8b1b6192d3ca6">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77f24b8d6ae9e152d0ba0830cf2f7fcc"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52CB3-14DF-4D6C-A2B8-0CC89A57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3D0EE-6FBB-4528-81F9-50CC87EF4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4C33C7-DA8E-48F3-819B-40683F64ACA4}">
  <ds:schemaRefs>
    <ds:schemaRef ds:uri="http://schemas.openxmlformats.org/officeDocument/2006/bibliography"/>
  </ds:schemaRefs>
</ds:datastoreItem>
</file>

<file path=customXml/itemProps4.xml><?xml version="1.0" encoding="utf-8"?>
<ds:datastoreItem xmlns:ds="http://schemas.openxmlformats.org/officeDocument/2006/customXml" ds:itemID="{5BCD8860-6DBB-4D54-B8AE-19FDA10AB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Hollie Checkling</cp:lastModifiedBy>
  <cp:revision>38</cp:revision>
  <dcterms:created xsi:type="dcterms:W3CDTF">2019-04-09T14:05:00Z</dcterms:created>
  <dcterms:modified xsi:type="dcterms:W3CDTF">2021-03-18T13:16:00Z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