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D4C8A0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CA267A">
        <w:rPr>
          <w:rFonts w:asciiTheme="minorHAnsi" w:hAnsiTheme="minorHAnsi"/>
        </w:rPr>
        <w:t>Diocese of Westminster</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A6AB9E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00CA267A">
        <w:rPr>
          <w:rFonts w:asciiTheme="minorHAnsi" w:hAnsiTheme="minorHAnsi"/>
        </w:rPr>
        <w:t xml:space="preserve">Allyson Mann </w:t>
      </w:r>
      <w:r w:rsidRPr="00B5457A">
        <w:rPr>
          <w:rFonts w:asciiTheme="minorHAnsi" w:hAnsiTheme="minorHAnsi"/>
        </w:rPr>
        <w:t xml:space="preserve">and you can contact them with any questions relating to our handling of your data.  You can contact them by </w:t>
      </w:r>
      <w:r w:rsidR="00CA267A" w:rsidRPr="00CA267A">
        <w:rPr>
          <w:rFonts w:asciiTheme="minorHAnsi" w:hAnsiTheme="minorHAnsi"/>
        </w:rPr>
        <w:t>telephone on 02075895900.</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B14F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gramStart"/>
      <w:r w:rsidR="00764A36" w:rsidRPr="00705AF8">
        <w:rPr>
          <w:rFonts w:asciiTheme="minorHAnsi" w:hAnsiTheme="minorHAnsi"/>
        </w:rPr>
        <w:t xml:space="preserve">organisation </w:t>
      </w:r>
      <w:r w:rsidR="00CA267A">
        <w:rPr>
          <w:rFonts w:asciiTheme="minorHAnsi" w:hAnsiTheme="minorHAnsi"/>
        </w:rPr>
        <w:t xml:space="preserve"> following</w:t>
      </w:r>
      <w:proofErr w:type="gramEnd"/>
      <w:r w:rsidR="00CA267A">
        <w:rPr>
          <w:rFonts w:asciiTheme="minorHAnsi" w:hAnsiTheme="minorHAnsi"/>
        </w:rPr>
        <w:t xml:space="preserve"> the complaints procedure on the school’s website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A267A" w:rsidRPr="00CA267A">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B660C"/>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A267A"/>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d4dfaa1f-f179-4211-beb9-86f6063cde03"/>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28B1C85-854C-4859-94D5-BBB39DA5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Ana Paiva</cp:lastModifiedBy>
  <cp:revision>2</cp:revision>
  <cp:lastPrinted>2016-01-28T14:41:00Z</cp:lastPrinted>
  <dcterms:created xsi:type="dcterms:W3CDTF">2024-05-02T08:25:00Z</dcterms:created>
  <dcterms:modified xsi:type="dcterms:W3CDTF">2024-05-02T08:25:00Z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