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  <w:t>Class Teacher</w:t>
      </w:r>
      <w:r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  <w:t xml:space="preserve"> PART TIME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  <w:t>Greenwich</w:t>
      </w:r>
    </w:p>
    <w:p w:rsidR="006272C8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n-GB"/>
        </w:rPr>
        <w:t xml:space="preserve">Contract: </w:t>
      </w:r>
      <w:r w:rsidR="006272C8"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>Permanent</w:t>
      </w:r>
      <w:r w:rsidR="004A53F7"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 xml:space="preserve">, </w:t>
      </w:r>
      <w:bookmarkStart w:id="0" w:name="_GoBack"/>
      <w:bookmarkEnd w:id="0"/>
      <w:r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>Part Time (0.</w:t>
      </w:r>
      <w:r w:rsidR="005E7B0F"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>6</w:t>
      </w:r>
      <w:r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>)</w:t>
      </w:r>
      <w:r w:rsidR="006272C8">
        <w:rPr>
          <w:rFonts w:ascii="Calibri" w:eastAsia="Times New Roman" w:hAnsi="Calibri" w:cs="Calibri"/>
          <w:bCs/>
          <w:color w:val="222222"/>
          <w:sz w:val="26"/>
          <w:szCs w:val="26"/>
          <w:lang w:eastAsia="en-GB"/>
        </w:rPr>
        <w:t xml:space="preserve"> 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>Start date: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September 2</w:t>
      </w:r>
      <w:r w:rsidR="005E7B0F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022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 xml:space="preserve">Salary: </w:t>
      </w:r>
      <w:proofErr w:type="spellStart"/>
      <w:r w:rsidRPr="005E7B0F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>Mainscale</w:t>
      </w:r>
      <w:proofErr w:type="spellEnd"/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salary range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proofErr w:type="spellStart"/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Montbelle</w:t>
      </w:r>
      <w:proofErr w:type="spellEnd"/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Primary School is a warm, welcoming and thriving, 2 -form entry 'Good' school (Ofsted, Sept 2017), which benefits from large outdoor spaces, light and well-resourced teaching environments, and close relationships with a number of local schools to provide a wealth of experience for its children and staff. We are looking to appoint an enthusiastic, highly motivated and innovative class teacher, committed to the education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al success of all our children, </w:t>
      </w:r>
      <w:r w:rsidR="005E7B0F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to join our team.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The successful candidate will be: 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 • 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qualified teacher</w:t>
      </w:r>
      <w:r w:rsidR="005E7B0F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;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• Passionate about c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hildren's life chances, 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uphold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ing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our vision of </w:t>
      </w:r>
      <w:r w:rsidRPr="00EE4460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learning for life;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• 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Creative and innovate,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prepared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to bring e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ngagement and e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xcitement to learning; 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• 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Ready to work effectively as part of our whole school team, recognising 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individual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accountability for children's outcomes.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can offer you:  </w:t>
      </w:r>
    </w:p>
    <w:p w:rsidR="000B0873" w:rsidRPr="00EE4460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• Strong leadership at all levels with a staff who are all focused on making </w:t>
      </w:r>
      <w:proofErr w:type="spellStart"/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Montbelle</w:t>
      </w:r>
      <w:proofErr w:type="spellEnd"/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the best it can be;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• High quality CPD;</w:t>
      </w:r>
    </w:p>
    <w:p w:rsidR="000B0873" w:rsidRDefault="000B0873" w:rsidP="000B087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• A 'can do' ethos, where children make the right choices and parents are supportive;</w:t>
      </w:r>
    </w:p>
    <w:p w:rsidR="000B0873" w:rsidRPr="00540AEF" w:rsidRDefault="000B0873" w:rsidP="000B087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42" w:hanging="142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</w:t>
      </w:r>
      <w:r w:rsidRPr="00540AEF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Career development with opportunities to work with other schools to further develop highly accomplished practice.  </w:t>
      </w:r>
    </w:p>
    <w:p w:rsidR="000B0873" w:rsidRDefault="000B0873" w:rsidP="000B08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like to find out mo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re about us, visit</w:t>
      </w:r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</w:t>
      </w:r>
      <w:hyperlink r:id="rId5" w:history="1">
        <w:r w:rsidRPr="00EE4460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en-GB"/>
          </w:rPr>
          <w:t>www.montbelle.org.uk</w:t>
        </w:r>
      </w:hyperlink>
      <w:r w:rsidRPr="00EE4460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 or, better still, come and see us for yourself. Please phone Alison or Jo on 020 8857 3909 to make a convenient time to visit. We look forward to welcoming you to 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our school.</w:t>
      </w:r>
    </w:p>
    <w:p w:rsidR="000B0873" w:rsidRDefault="000B0873" w:rsidP="000B08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</w:p>
    <w:p w:rsidR="000B0873" w:rsidRDefault="000B0873" w:rsidP="000B08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30219D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>Closing date: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Monday, </w:t>
      </w:r>
      <w:r w:rsidR="002042A7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23</w:t>
      </w:r>
      <w:r w:rsidR="002042A7" w:rsidRPr="002042A7">
        <w:rPr>
          <w:rFonts w:ascii="Calibri" w:eastAsia="Times New Roman" w:hAnsi="Calibri" w:cs="Calibri"/>
          <w:color w:val="222222"/>
          <w:sz w:val="26"/>
          <w:szCs w:val="26"/>
          <w:vertAlign w:val="superscript"/>
          <w:lang w:eastAsia="en-GB"/>
        </w:rPr>
        <w:t>rd</w:t>
      </w:r>
      <w:r w:rsidR="002042A7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of May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20</w:t>
      </w:r>
      <w:r w:rsidR="002042A7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20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at 9.00am </w:t>
      </w:r>
    </w:p>
    <w:p w:rsidR="000B0873" w:rsidRDefault="000B0873" w:rsidP="000B08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</w:p>
    <w:p w:rsidR="000B0873" w:rsidRDefault="000B0873" w:rsidP="000B08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540AEF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 xml:space="preserve">All </w:t>
      </w: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applicants will receive an email advising them on the outcome of their application.</w:t>
      </w:r>
      <w:r w:rsidR="00EF0B64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Interviews will be held on Wednesday, 25</w:t>
      </w:r>
      <w:r w:rsidR="00EF0B64" w:rsidRPr="00EF0B64">
        <w:rPr>
          <w:rFonts w:ascii="Calibri" w:eastAsia="Times New Roman" w:hAnsi="Calibri" w:cs="Calibri"/>
          <w:color w:val="222222"/>
          <w:sz w:val="26"/>
          <w:szCs w:val="26"/>
          <w:vertAlign w:val="superscript"/>
          <w:lang w:eastAsia="en-GB"/>
        </w:rPr>
        <w:t>th</w:t>
      </w:r>
      <w:r w:rsidR="00EF0B64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of May. </w:t>
      </w:r>
    </w:p>
    <w:p w:rsidR="000B0873" w:rsidRDefault="000B0873" w:rsidP="000B0873"/>
    <w:p w:rsidR="000B0873" w:rsidRDefault="000B0873" w:rsidP="000B0873">
      <w:r>
        <w:rPr>
          <w:rStyle w:val="Emphasis"/>
          <w:rFonts w:ascii="Calibri" w:hAnsi="Calibri" w:cs="Calibri"/>
          <w:color w:val="222222"/>
          <w:sz w:val="26"/>
          <w:szCs w:val="26"/>
          <w:shd w:val="clear" w:color="auto" w:fill="FFFFFF"/>
        </w:rPr>
        <w:t>We are committed to safeguarding and promoting the welfare of children and young people and expect all staff and volunteers to share this commitment. All posts are subject to pre-employment checks, references will be sought</w:t>
      </w:r>
      <w:r w:rsidR="00EF0B64">
        <w:rPr>
          <w:rStyle w:val="Emphasis"/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</w:t>
      </w:r>
      <w:r w:rsidR="00EF0B64" w:rsidRPr="00EF0B64">
        <w:rPr>
          <w:rStyle w:val="Emphasis"/>
          <w:rFonts w:ascii="Calibri" w:hAnsi="Calibri" w:cs="Calibri"/>
          <w:b/>
          <w:color w:val="222222"/>
          <w:sz w:val="26"/>
          <w:szCs w:val="26"/>
          <w:shd w:val="clear" w:color="auto" w:fill="FFFFFF"/>
        </w:rPr>
        <w:t>prior to interview</w:t>
      </w:r>
      <w:r>
        <w:rPr>
          <w:rStyle w:val="Emphasis"/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and successful candidates will need to undertake an enhanced DBS check.</w:t>
      </w: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 </w:t>
      </w:r>
    </w:p>
    <w:p w:rsidR="000B0873" w:rsidRDefault="000B0873" w:rsidP="000B0873"/>
    <w:p w:rsidR="003E05E2" w:rsidRDefault="003E05E2"/>
    <w:sectPr w:rsidR="003E05E2" w:rsidSect="001C6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75B"/>
    <w:multiLevelType w:val="hybridMultilevel"/>
    <w:tmpl w:val="CDA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73"/>
    <w:rsid w:val="000B0873"/>
    <w:rsid w:val="002042A7"/>
    <w:rsid w:val="00375486"/>
    <w:rsid w:val="003E05E2"/>
    <w:rsid w:val="004A53F7"/>
    <w:rsid w:val="005E7B0F"/>
    <w:rsid w:val="006272C8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E14F"/>
  <w15:chartTrackingRefBased/>
  <w15:docId w15:val="{55CE7D85-9C36-4533-8E5E-449EA643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0873"/>
    <w:rPr>
      <w:i/>
      <w:iCs/>
    </w:rPr>
  </w:style>
  <w:style w:type="paragraph" w:styleId="ListParagraph">
    <w:name w:val="List Paragraph"/>
    <w:basedOn w:val="Normal"/>
    <w:uiPriority w:val="34"/>
    <w:qFormat/>
    <w:rsid w:val="000B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bell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Elspeth Geden</cp:lastModifiedBy>
  <cp:revision>4</cp:revision>
  <dcterms:created xsi:type="dcterms:W3CDTF">2022-05-03T10:44:00Z</dcterms:created>
  <dcterms:modified xsi:type="dcterms:W3CDTF">2022-05-03T10:49:00Z</dcterms:modified>
</cp:coreProperties>
</file>