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F4FD6">
              <w:rPr>
                <w:rFonts w:ascii="Arial" w:hAnsi="Arial" w:cs="Arial"/>
                <w:iCs/>
                <w:lang w:eastAsia="en-US"/>
              </w:rPr>
            </w:r>
            <w:r w:rsidR="008F4F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F4FD6">
              <w:rPr>
                <w:rFonts w:ascii="Arial" w:hAnsi="Arial" w:cs="Arial"/>
                <w:iCs/>
                <w:lang w:eastAsia="en-US"/>
              </w:rPr>
            </w:r>
            <w:r w:rsidR="008F4F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F4FD6">
              <w:rPr>
                <w:rFonts w:ascii="Arial" w:hAnsi="Arial" w:cs="Arial"/>
                <w:iCs/>
                <w:lang w:eastAsia="en-US"/>
              </w:rPr>
            </w:r>
            <w:r w:rsidR="008F4F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F4FD6">
              <w:rPr>
                <w:rFonts w:ascii="Arial" w:hAnsi="Arial" w:cs="Arial"/>
                <w:iCs/>
                <w:lang w:eastAsia="en-US"/>
              </w:rPr>
            </w:r>
            <w:r w:rsidR="008F4FD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F4FD6">
              <w:rPr>
                <w:rFonts w:ascii="Arial" w:hAnsi="Arial" w:cs="Arial"/>
                <w:lang w:eastAsia="en-US"/>
              </w:rPr>
            </w:r>
            <w:r w:rsidR="008F4FD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9756CD" w:rsidRDefault="00D46011" w:rsidP="00D46011">
      <w:pPr>
        <w:spacing w:after="0" w:line="240" w:lineRule="auto"/>
        <w:jc w:val="center"/>
        <w:rPr>
          <w:rFonts w:ascii="Arial" w:hAnsi="Arial" w:cs="Arial"/>
          <w:b/>
          <w:lang w:eastAsia="en-US"/>
        </w:rPr>
      </w:pPr>
      <w:r w:rsidRPr="009756CD">
        <w:rPr>
          <w:rFonts w:ascii="Arial" w:hAnsi="Arial" w:cs="Arial"/>
          <w:b/>
          <w:lang w:eastAsia="en-US"/>
        </w:rPr>
        <w:t>Please return completed forms to:</w:t>
      </w:r>
    </w:p>
    <w:p w14:paraId="56550348" w14:textId="71095D64" w:rsidR="00D46011" w:rsidRPr="00785D2F" w:rsidRDefault="009756CD" w:rsidP="00D46011">
      <w:pPr>
        <w:spacing w:after="0" w:line="240" w:lineRule="auto"/>
        <w:jc w:val="center"/>
        <w:rPr>
          <w:rFonts w:ascii="Arial" w:hAnsi="Arial" w:cs="Arial"/>
          <w:lang w:eastAsia="en-US"/>
        </w:rPr>
      </w:pPr>
      <w:r>
        <w:rPr>
          <w:rFonts w:ascii="Arial" w:hAnsi="Arial" w:cs="Arial"/>
          <w:b/>
          <w:color w:val="8B328C"/>
          <w:sz w:val="28"/>
          <w:szCs w:val="28"/>
          <w:lang w:eastAsia="en-US"/>
        </w:rPr>
        <w:t>l.brown@northerneducationtrust.org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F4FD6">
              <w:rPr>
                <w:rFonts w:ascii="Arial" w:hAnsi="Arial" w:cs="Arial"/>
                <w:sz w:val="20"/>
                <w:szCs w:val="20"/>
                <w:lang w:eastAsia="en-US"/>
              </w:rPr>
            </w:r>
            <w:r w:rsidR="008F4FD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9756CD" w:rsidRDefault="00D46011" w:rsidP="00D61721">
            <w:pPr>
              <w:spacing w:after="0" w:line="240" w:lineRule="auto"/>
              <w:rPr>
                <w:rFonts w:ascii="Arial" w:hAnsi="Arial" w:cs="Arial"/>
                <w:b/>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 xml:space="preserve">TES </w:t>
            </w:r>
            <w:r w:rsidR="0082688F" w:rsidRPr="009756CD">
              <w:rPr>
                <w:rFonts w:ascii="Arial" w:hAnsi="Arial" w:cs="Arial"/>
                <w:sz w:val="20"/>
                <w:szCs w:val="20"/>
                <w:lang w:eastAsia="en-US"/>
              </w:rPr>
              <w:t xml:space="preserve">    </w:t>
            </w:r>
          </w:p>
          <w:p w14:paraId="540CCE94" w14:textId="77777777" w:rsidR="00D46011" w:rsidRPr="009756CD" w:rsidRDefault="00D46011" w:rsidP="00D61721">
            <w:pPr>
              <w:spacing w:after="0" w:line="240" w:lineRule="auto"/>
              <w:rPr>
                <w:rFonts w:ascii="Arial" w:hAnsi="Arial" w:cs="Arial"/>
                <w:b/>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TES Online</w:t>
            </w:r>
          </w:p>
          <w:p w14:paraId="0A5DDD15" w14:textId="77777777" w:rsidR="00D46011" w:rsidRPr="009756CD" w:rsidRDefault="00D46011" w:rsidP="00D61721">
            <w:pPr>
              <w:spacing w:after="0" w:line="240" w:lineRule="auto"/>
              <w:rPr>
                <w:rFonts w:ascii="Arial" w:hAnsi="Arial" w:cs="Arial"/>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Guardian Online</w:t>
            </w:r>
          </w:p>
          <w:p w14:paraId="4DF735E3" w14:textId="77777777" w:rsidR="00D46011" w:rsidRPr="009756CD" w:rsidRDefault="00D46011" w:rsidP="00D61721">
            <w:pPr>
              <w:spacing w:after="0" w:line="240" w:lineRule="auto"/>
              <w:rPr>
                <w:rFonts w:ascii="Arial" w:hAnsi="Arial" w:cs="Arial"/>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Academy Today Online</w:t>
            </w:r>
          </w:p>
          <w:p w14:paraId="1FDB1557" w14:textId="77777777" w:rsidR="00D46011" w:rsidRPr="009756CD" w:rsidRDefault="00D46011" w:rsidP="00D61721">
            <w:pPr>
              <w:spacing w:after="0" w:line="240" w:lineRule="auto"/>
              <w:rPr>
                <w:rFonts w:ascii="Arial" w:hAnsi="Arial" w:cs="Arial"/>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Schools Week Online</w:t>
            </w:r>
          </w:p>
          <w:p w14:paraId="32CE7636" w14:textId="77777777" w:rsidR="00D46011" w:rsidRPr="009756CD" w:rsidRDefault="00D46011" w:rsidP="00D61721">
            <w:pPr>
              <w:spacing w:after="0" w:line="240" w:lineRule="auto"/>
              <w:rPr>
                <w:rFonts w:ascii="Arial" w:hAnsi="Arial" w:cs="Arial"/>
                <w:b/>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9756CD">
              <w:rPr>
                <w:rFonts w:ascii="Arial" w:hAnsi="Arial" w:cs="Arial"/>
                <w:b/>
                <w:sz w:val="20"/>
                <w:szCs w:val="20"/>
                <w:lang w:eastAsia="en-US"/>
              </w:rPr>
              <w:fldChar w:fldCharType="begin">
                <w:ffData>
                  <w:name w:val="Check13"/>
                  <w:enabled/>
                  <w:calcOnExit w:val="0"/>
                  <w:checkBox>
                    <w:sizeAuto/>
                    <w:default w:val="0"/>
                  </w:checkBox>
                </w:ffData>
              </w:fldChar>
            </w:r>
            <w:r w:rsidRPr="009756CD">
              <w:rPr>
                <w:rFonts w:ascii="Arial" w:hAnsi="Arial" w:cs="Arial"/>
                <w:b/>
                <w:sz w:val="20"/>
                <w:szCs w:val="20"/>
                <w:lang w:eastAsia="en-US"/>
              </w:rPr>
              <w:instrText xml:space="preserve"> FORMCHECKBOX </w:instrText>
            </w:r>
            <w:r w:rsidR="008F4FD6">
              <w:rPr>
                <w:rFonts w:ascii="Arial" w:hAnsi="Arial" w:cs="Arial"/>
                <w:b/>
                <w:sz w:val="20"/>
                <w:szCs w:val="20"/>
                <w:lang w:eastAsia="en-US"/>
              </w:rPr>
            </w:r>
            <w:r w:rsidR="008F4FD6">
              <w:rPr>
                <w:rFonts w:ascii="Arial" w:hAnsi="Arial" w:cs="Arial"/>
                <w:b/>
                <w:sz w:val="20"/>
                <w:szCs w:val="20"/>
                <w:lang w:eastAsia="en-US"/>
              </w:rPr>
              <w:fldChar w:fldCharType="separate"/>
            </w:r>
            <w:r w:rsidRPr="009756CD">
              <w:rPr>
                <w:rFonts w:ascii="Arial" w:hAnsi="Arial" w:cs="Arial"/>
                <w:b/>
                <w:sz w:val="20"/>
                <w:szCs w:val="20"/>
                <w:lang w:eastAsia="en-US"/>
              </w:rPr>
              <w:fldChar w:fldCharType="end"/>
            </w:r>
            <w:r w:rsidRPr="009756CD">
              <w:rPr>
                <w:rFonts w:ascii="Arial" w:hAnsi="Arial" w:cs="Arial"/>
                <w:b/>
                <w:sz w:val="20"/>
                <w:szCs w:val="20"/>
                <w:lang w:eastAsia="en-US"/>
              </w:rPr>
              <w:t xml:space="preserve"> </w:t>
            </w:r>
            <w:r w:rsidRPr="009756CD">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7505669" w:rsidR="00D46011" w:rsidRPr="008A4948" w:rsidRDefault="00D46011" w:rsidP="0043095D">
            <w:pPr>
              <w:spacing w:after="0" w:line="240" w:lineRule="auto"/>
              <w:jc w:val="both"/>
              <w:rPr>
                <w:rFonts w:ascii="Arial" w:hAnsi="Arial" w:cs="Arial"/>
                <w:lang w:eastAsia="en-US"/>
              </w:rPr>
            </w:pPr>
            <w:r w:rsidRPr="009756CD">
              <w:rPr>
                <w:rFonts w:ascii="Arial" w:hAnsi="Arial" w:cs="Arial"/>
                <w:lang w:eastAsia="en-US"/>
              </w:rPr>
              <w:t xml:space="preserve">If you have a disability that prevents you from completing the application form please contact </w:t>
            </w:r>
            <w:r w:rsidR="009756CD">
              <w:rPr>
                <w:rFonts w:ascii="Arial" w:hAnsi="Arial" w:cs="Arial"/>
                <w:lang w:eastAsia="en-US"/>
              </w:rPr>
              <w:t>Lorraine Brown on 01422 246610</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1477F399" w14:textId="46B1768E"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 xml:space="preserve">Closing date: </w:t>
      </w:r>
      <w:r>
        <w:rPr>
          <w:rFonts w:ascii="Arial" w:hAnsi="Arial" w:cs="Arial"/>
          <w:b/>
          <w:bCs/>
          <w:color w:val="8B328C"/>
        </w:rPr>
        <w:tab/>
      </w:r>
    </w:p>
    <w:p w14:paraId="211DF96F" w14:textId="77777777" w:rsidR="009756CD" w:rsidRPr="004E4B4F" w:rsidRDefault="009756CD" w:rsidP="00D46011">
      <w:pPr>
        <w:autoSpaceDE w:val="0"/>
        <w:autoSpaceDN w:val="0"/>
        <w:adjustRightInd w:val="0"/>
        <w:spacing w:after="0" w:line="240" w:lineRule="auto"/>
        <w:rPr>
          <w:rFonts w:ascii="Arial" w:hAnsi="Arial" w:cs="Arial"/>
          <w:b/>
          <w:bCs/>
          <w:color w:val="8B328C"/>
        </w:rPr>
      </w:pPr>
    </w:p>
    <w:p w14:paraId="30A3404B" w14:textId="3AE91CCD"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 xml:space="preserve">Interviews:      </w:t>
      </w:r>
      <w:r>
        <w:rPr>
          <w:rFonts w:ascii="Arial" w:hAnsi="Arial" w:cs="Arial"/>
          <w:b/>
          <w:bCs/>
          <w:color w:val="8B328C"/>
        </w:rPr>
        <w:tab/>
      </w:r>
    </w:p>
    <w:p w14:paraId="1C02C06A" w14:textId="77777777" w:rsidR="009756CD" w:rsidRPr="003B5861" w:rsidRDefault="009756CD"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5076CDF"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9756CD">
              <w:rPr>
                <w:rFonts w:ascii="Arial" w:hAnsi="Arial" w:cs="Arial"/>
                <w:bCs/>
              </w:rPr>
              <w:t>l.brown@northerneducationtrust.org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5B298DCF"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9756CD">
        <w:rPr>
          <w:rFonts w:ascii="Arial" w:hAnsi="Arial" w:cs="Arial"/>
          <w:bCs/>
        </w:rPr>
        <w:t>Lorraine Brown</w:t>
      </w:r>
      <w:r>
        <w:rPr>
          <w:rFonts w:ascii="Arial" w:hAnsi="Arial" w:cs="Arial"/>
          <w:bCs/>
        </w:rPr>
        <w:t xml:space="preserve"> on </w:t>
      </w:r>
      <w:r w:rsidR="009756CD">
        <w:rPr>
          <w:rFonts w:ascii="Arial" w:hAnsi="Arial" w:cs="Arial"/>
          <w:bCs/>
        </w:rPr>
        <w:t>01422 246610</w:t>
      </w:r>
      <w:r>
        <w:rPr>
          <w:rFonts w:ascii="Arial" w:hAnsi="Arial" w:cs="Arial"/>
          <w:bCs/>
        </w:rPr>
        <w:t xml:space="preserve"> </w:t>
      </w:r>
      <w:r w:rsidRPr="0041186F">
        <w:rPr>
          <w:rFonts w:ascii="Arial" w:hAnsi="Arial" w:cs="Arial"/>
          <w:bCs/>
        </w:rPr>
        <w:t xml:space="preserve">or by email to </w:t>
      </w:r>
      <w:r w:rsidR="009756CD">
        <w:rPr>
          <w:rFonts w:ascii="Arial" w:hAnsi="Arial" w:cs="Arial"/>
          <w:bCs/>
        </w:rPr>
        <w:t>l.brown@northerneducationtrust.org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9756CD"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Pr="009756CD">
        <w:rPr>
          <w:rFonts w:ascii="Arial" w:hAnsi="Arial" w:cs="Arial"/>
          <w:lang w:val="en-US" w:eastAsia="en-US"/>
        </w:rPr>
        <w:t>Northern Education Trust</w:t>
      </w:r>
      <w:r w:rsidRPr="009756CD">
        <w:rPr>
          <w:rFonts w:ascii="Arial" w:hAnsi="Arial" w:cs="Arial"/>
          <w:noProof/>
        </w:rPr>
        <w:t xml:space="preserve"> is:</w:t>
      </w:r>
    </w:p>
    <w:p w14:paraId="1C1B62F9" w14:textId="77777777" w:rsidR="00D46011" w:rsidRPr="009756CD" w:rsidRDefault="00D46011" w:rsidP="00D46011">
      <w:pPr>
        <w:spacing w:after="0" w:line="240" w:lineRule="auto"/>
        <w:rPr>
          <w:rFonts w:ascii="Arial" w:hAnsi="Arial" w:cs="Arial"/>
          <w:lang w:val="en-US" w:eastAsia="en-US"/>
        </w:rPr>
      </w:pPr>
    </w:p>
    <w:p w14:paraId="61B0A32D" w14:textId="77777777" w:rsidR="00D46011" w:rsidRPr="009756CD" w:rsidRDefault="00D46011" w:rsidP="00D46011">
      <w:pPr>
        <w:spacing w:after="0" w:line="240" w:lineRule="auto"/>
        <w:rPr>
          <w:rFonts w:ascii="Arial" w:hAnsi="Arial" w:cs="Arial"/>
          <w:lang w:val="en-US" w:eastAsia="en-US"/>
        </w:rPr>
      </w:pPr>
      <w:r w:rsidRPr="009756CD">
        <w:rPr>
          <w:rFonts w:ascii="Arial" w:hAnsi="Arial" w:cs="Arial"/>
          <w:lang w:val="en-US" w:eastAsia="en-US"/>
        </w:rPr>
        <w:t>Northern Education Trust</w:t>
      </w:r>
    </w:p>
    <w:p w14:paraId="5070E271" w14:textId="77777777" w:rsidR="00D46011" w:rsidRPr="009756CD" w:rsidRDefault="00D46011" w:rsidP="00D46011">
      <w:pPr>
        <w:spacing w:after="0" w:line="240" w:lineRule="auto"/>
        <w:rPr>
          <w:rFonts w:ascii="Arial" w:hAnsi="Arial" w:cs="Arial"/>
          <w:lang w:val="en-US" w:eastAsia="en-US"/>
        </w:rPr>
      </w:pPr>
      <w:r w:rsidRPr="009756CD">
        <w:rPr>
          <w:rFonts w:ascii="Arial" w:hAnsi="Arial" w:cs="Arial"/>
          <w:lang w:val="en-US" w:eastAsia="en-US"/>
        </w:rPr>
        <w:t xml:space="preserve">Cobalt Business Exchange Central, </w:t>
      </w:r>
    </w:p>
    <w:p w14:paraId="15ABF4E0" w14:textId="77777777" w:rsidR="00D46011" w:rsidRPr="009756CD" w:rsidRDefault="00D46011" w:rsidP="00D46011">
      <w:pPr>
        <w:spacing w:after="0" w:line="240" w:lineRule="auto"/>
        <w:rPr>
          <w:rFonts w:ascii="Arial" w:hAnsi="Arial" w:cs="Arial"/>
          <w:lang w:val="en-US" w:eastAsia="en-US"/>
        </w:rPr>
      </w:pPr>
      <w:r w:rsidRPr="009756CD">
        <w:rPr>
          <w:rFonts w:ascii="Arial" w:hAnsi="Arial" w:cs="Arial"/>
          <w:lang w:val="en-US" w:eastAsia="en-US"/>
        </w:rPr>
        <w:t xml:space="preserve">Unit 5, Silver Fox Way, </w:t>
      </w:r>
    </w:p>
    <w:p w14:paraId="00DDF777" w14:textId="77777777" w:rsidR="00D46011" w:rsidRPr="009756CD" w:rsidRDefault="00D46011" w:rsidP="00D46011">
      <w:pPr>
        <w:spacing w:after="0" w:line="240" w:lineRule="auto"/>
        <w:rPr>
          <w:rFonts w:ascii="Arial" w:hAnsi="Arial" w:cs="Arial"/>
          <w:lang w:val="en-US" w:eastAsia="en-US"/>
        </w:rPr>
      </w:pPr>
      <w:r w:rsidRPr="009756CD">
        <w:rPr>
          <w:rFonts w:ascii="Arial" w:hAnsi="Arial" w:cs="Arial"/>
          <w:lang w:val="en-US" w:eastAsia="en-US"/>
        </w:rPr>
        <w:t xml:space="preserve">Cobalt Business Park </w:t>
      </w:r>
    </w:p>
    <w:p w14:paraId="5E6B4BA6" w14:textId="77777777" w:rsidR="00D46011" w:rsidRPr="009756CD" w:rsidRDefault="00D46011" w:rsidP="00D46011">
      <w:pPr>
        <w:spacing w:after="0" w:line="240" w:lineRule="auto"/>
        <w:rPr>
          <w:rFonts w:ascii="Arial" w:hAnsi="Arial" w:cs="Arial"/>
          <w:lang w:val="en-US" w:eastAsia="en-US"/>
        </w:rPr>
      </w:pPr>
      <w:r w:rsidRPr="009756CD">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9756CD">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8CF7" w14:textId="77777777" w:rsidR="008F4FD6" w:rsidRDefault="008F4FD6">
      <w:pPr>
        <w:spacing w:after="0" w:line="240" w:lineRule="auto"/>
      </w:pPr>
      <w:r>
        <w:separator/>
      </w:r>
    </w:p>
  </w:endnote>
  <w:endnote w:type="continuationSeparator" w:id="0">
    <w:p w14:paraId="7652CFDB" w14:textId="77777777" w:rsidR="008F4FD6" w:rsidRDefault="008F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048261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A73F3A">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577E" w14:textId="77777777" w:rsidR="008F4FD6" w:rsidRDefault="008F4FD6">
      <w:pPr>
        <w:spacing w:after="0" w:line="240" w:lineRule="auto"/>
      </w:pPr>
      <w:r>
        <w:separator/>
      </w:r>
    </w:p>
  </w:footnote>
  <w:footnote w:type="continuationSeparator" w:id="0">
    <w:p w14:paraId="172E155D" w14:textId="77777777" w:rsidR="008F4FD6" w:rsidRDefault="008F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1C77EC"/>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8F4FD6"/>
    <w:rsid w:val="00944B54"/>
    <w:rsid w:val="009756CD"/>
    <w:rsid w:val="009C0DEA"/>
    <w:rsid w:val="00A11708"/>
    <w:rsid w:val="00A73F3A"/>
    <w:rsid w:val="00AB4461"/>
    <w:rsid w:val="00B30A7F"/>
    <w:rsid w:val="00C055DB"/>
    <w:rsid w:val="00C83546"/>
    <w:rsid w:val="00D46011"/>
    <w:rsid w:val="00D61721"/>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Brown, Lorraine</cp:lastModifiedBy>
  <cp:revision>2</cp:revision>
  <cp:lastPrinted>2019-04-10T11:31:00Z</cp:lastPrinted>
  <dcterms:created xsi:type="dcterms:W3CDTF">2021-03-22T10:04:00Z</dcterms:created>
  <dcterms:modified xsi:type="dcterms:W3CDTF">2021-03-22T10:04:00Z</dcterms:modified>
</cp:coreProperties>
</file>