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6B28" w14:textId="77777777" w:rsidR="00177C35" w:rsidRDefault="00177C35" w:rsidP="00177C35">
      <w:pPr>
        <w:pStyle w:val="NormalWeb"/>
      </w:pPr>
    </w:p>
    <w:p w14:paraId="1B4CB008" w14:textId="77777777" w:rsidR="00177C35" w:rsidRDefault="00177C35" w:rsidP="00177C35">
      <w:pPr>
        <w:pStyle w:val="Header"/>
        <w:jc w:val="center"/>
        <w:rPr>
          <w:rFonts w:cstheme="minorHAnsi"/>
          <w:b/>
          <w:bCs/>
          <w:sz w:val="24"/>
          <w:szCs w:val="24"/>
        </w:rPr>
      </w:pPr>
      <w:r>
        <w:rPr>
          <w:rFonts w:cstheme="minorHAnsi"/>
          <w:b/>
          <w:bCs/>
          <w:sz w:val="24"/>
          <w:szCs w:val="24"/>
        </w:rPr>
        <w:t>Pond Meadow School</w:t>
      </w:r>
    </w:p>
    <w:p w14:paraId="6809D5DB" w14:textId="77777777" w:rsidR="00177C35" w:rsidRDefault="00177C35" w:rsidP="00177C35">
      <w:pPr>
        <w:pStyle w:val="Header"/>
        <w:jc w:val="center"/>
        <w:rPr>
          <w:rFonts w:cstheme="minorHAnsi"/>
          <w:b/>
          <w:bCs/>
          <w:sz w:val="24"/>
          <w:szCs w:val="24"/>
        </w:rPr>
      </w:pPr>
      <w:r>
        <w:rPr>
          <w:rFonts w:cstheme="minorHAnsi"/>
          <w:b/>
          <w:bCs/>
          <w:sz w:val="24"/>
          <w:szCs w:val="24"/>
        </w:rPr>
        <w:t>Job Profile: Class Teacher</w:t>
      </w:r>
    </w:p>
    <w:p w14:paraId="5C5E202D" w14:textId="77777777" w:rsidR="00177C35" w:rsidRDefault="00177C35" w:rsidP="00177C35">
      <w:pPr>
        <w:pStyle w:val="xxxmsonormal"/>
        <w:shd w:val="clear" w:color="auto" w:fill="FFFFFF"/>
        <w:ind w:right="6"/>
        <w:jc w:val="center"/>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rPr>
        <w:t xml:space="preserve">Accountable to: </w:t>
      </w:r>
      <w:r>
        <w:rPr>
          <w:rFonts w:asciiTheme="minorHAnsi" w:hAnsiTheme="minorHAnsi" w:cstheme="minorHAnsi"/>
          <w:b/>
          <w:bCs/>
          <w:color w:val="000000"/>
          <w:sz w:val="24"/>
          <w:szCs w:val="24"/>
          <w:shd w:val="clear" w:color="auto" w:fill="FFFFFF"/>
        </w:rPr>
        <w:t>Deputy Headteacher (Primary)/Assistant Headteacher (Secondary)</w:t>
      </w:r>
    </w:p>
    <w:p w14:paraId="22055496" w14:textId="77777777" w:rsidR="00177C35" w:rsidRDefault="00177C35" w:rsidP="00177C35">
      <w:pPr>
        <w:ind w:left="2160" w:hanging="2160"/>
        <w:jc w:val="center"/>
        <w:rPr>
          <w:rFonts w:asciiTheme="minorHAnsi" w:hAnsiTheme="minorHAnsi" w:cstheme="minorHAnsi"/>
        </w:rPr>
      </w:pPr>
      <w:r>
        <w:rPr>
          <w:rFonts w:asciiTheme="minorHAnsi" w:hAnsiTheme="minorHAnsi" w:cstheme="minorHAnsi"/>
          <w:b/>
        </w:rPr>
        <w:t>Salary</w:t>
      </w:r>
      <w:r>
        <w:rPr>
          <w:rFonts w:asciiTheme="minorHAnsi" w:hAnsiTheme="minorHAnsi" w:cstheme="minorHAnsi"/>
        </w:rPr>
        <w:t xml:space="preserve">: MPS/UPS Fringe + SEN Allowance </w:t>
      </w:r>
    </w:p>
    <w:p w14:paraId="418ACA18" w14:textId="77777777" w:rsidR="00177C35" w:rsidRDefault="00177C35" w:rsidP="00177C35">
      <w:pPr>
        <w:pStyle w:val="xxxmsonormal"/>
        <w:shd w:val="clear" w:color="auto" w:fill="FFFFFF"/>
        <w:ind w:right="6"/>
        <w:jc w:val="center"/>
        <w:rPr>
          <w:rFonts w:asciiTheme="minorHAnsi" w:hAnsiTheme="minorHAnsi" w:cstheme="minorHAnsi"/>
          <w:color w:val="000000"/>
        </w:rPr>
      </w:pPr>
    </w:p>
    <w:p w14:paraId="0477DF20" w14:textId="77777777" w:rsidR="00177C35" w:rsidRDefault="00177C35" w:rsidP="00177C35">
      <w:pPr>
        <w:pStyle w:val="Header"/>
        <w:jc w:val="center"/>
        <w:rPr>
          <w:rFonts w:asciiTheme="minorHAnsi" w:hAnsiTheme="minorHAnsi" w:cstheme="minorBidi"/>
          <w:b/>
          <w:bCs/>
          <w:color w:val="auto"/>
        </w:rPr>
      </w:pPr>
      <w:r>
        <w:rPr>
          <w:b/>
          <w:bCs/>
        </w:rPr>
        <w:t>JOB DESCRIPTION</w:t>
      </w:r>
    </w:p>
    <w:p w14:paraId="05B79164" w14:textId="77777777" w:rsidR="00177C35" w:rsidRDefault="00177C35" w:rsidP="00177C35">
      <w:pPr>
        <w:pStyle w:val="Header"/>
        <w:rPr>
          <w:b/>
          <w:bCs/>
        </w:rPr>
      </w:pPr>
    </w:p>
    <w:p w14:paraId="6E5156BB" w14:textId="77777777" w:rsidR="00177C35" w:rsidRDefault="00177C35" w:rsidP="00177C35">
      <w:pPr>
        <w:rPr>
          <w:rFonts w:asciiTheme="minorHAnsi" w:hAnsiTheme="minorHAnsi" w:cs="Calibri"/>
          <w:b/>
          <w:bCs/>
        </w:rPr>
      </w:pPr>
      <w:r>
        <w:rPr>
          <w:rFonts w:asciiTheme="minorHAnsi" w:hAnsiTheme="minorHAnsi" w:cs="Calibri"/>
          <w:b/>
          <w:bCs/>
        </w:rPr>
        <w:t>Organisational Relationships:</w:t>
      </w:r>
    </w:p>
    <w:p w14:paraId="417946FC" w14:textId="77777777" w:rsidR="00177C35" w:rsidRDefault="00177C35" w:rsidP="00177C35">
      <w:pPr>
        <w:rPr>
          <w:rFonts w:asciiTheme="minorHAnsi" w:hAnsiTheme="minorHAnsi" w:cs="Calibri"/>
          <w:highlight w:val="yellow"/>
        </w:rPr>
      </w:pPr>
      <w:r>
        <w:rPr>
          <w:rFonts w:asciiTheme="minorHAnsi" w:hAnsiTheme="minorHAnsi" w:cs="Calibri"/>
        </w:rPr>
        <w:t>Responsible to:</w:t>
      </w:r>
      <w:r>
        <w:t xml:space="preserve"> </w:t>
      </w:r>
      <w:r>
        <w:rPr>
          <w:rFonts w:asciiTheme="minorHAnsi" w:hAnsiTheme="minorHAnsi" w:cs="Calibri"/>
        </w:rPr>
        <w:t>Deputy Headteacher and Phase Manager (Primary) Assistant Headteacher and Phase Manager (Secondary)</w:t>
      </w:r>
    </w:p>
    <w:p w14:paraId="64A4FF8C" w14:textId="77777777" w:rsidR="00177C35" w:rsidRDefault="00177C35" w:rsidP="00177C35">
      <w:pPr>
        <w:pStyle w:val="Header"/>
        <w:rPr>
          <w:rFonts w:asciiTheme="minorHAnsi" w:hAnsiTheme="minorHAnsi" w:cstheme="minorBidi"/>
          <w:b/>
          <w:bCs/>
          <w:sz w:val="22"/>
          <w:szCs w:val="22"/>
        </w:rPr>
      </w:pPr>
    </w:p>
    <w:p w14:paraId="28EC7B12" w14:textId="77777777" w:rsidR="00177C35" w:rsidRDefault="00177C35" w:rsidP="00177C35">
      <w:pPr>
        <w:rPr>
          <w:rFonts w:asciiTheme="minorHAnsi" w:hAnsiTheme="minorHAnsi"/>
          <w:b/>
          <w:bCs/>
        </w:rPr>
      </w:pPr>
      <w:r>
        <w:rPr>
          <w:rFonts w:asciiTheme="minorHAnsi" w:hAnsiTheme="minorHAnsi"/>
          <w:b/>
          <w:bCs/>
        </w:rPr>
        <w:t>Job Purpose:</w:t>
      </w:r>
    </w:p>
    <w:p w14:paraId="133A39E2" w14:textId="77777777" w:rsidR="00177C35" w:rsidRDefault="00177C35" w:rsidP="00177C35">
      <w:pPr>
        <w:rPr>
          <w:rFonts w:asciiTheme="minorHAnsi" w:hAnsiTheme="minorHAnsi" w:cstheme="minorHAnsi"/>
          <w:bCs/>
        </w:rPr>
      </w:pPr>
      <w:r>
        <w:rPr>
          <w:rFonts w:asciiTheme="minorHAnsi" w:hAnsiTheme="minorHAnsi" w:cstheme="minorHAnsi"/>
          <w:bCs/>
        </w:rPr>
        <w:t>Class Teachers will take on the leadership role for the class team:</w:t>
      </w:r>
    </w:p>
    <w:p w14:paraId="3BCB4C7F" w14:textId="77777777" w:rsidR="00177C35" w:rsidRDefault="00177C35" w:rsidP="00177C35">
      <w:pPr>
        <w:pStyle w:val="ListParagraph"/>
        <w:numPr>
          <w:ilvl w:val="0"/>
          <w:numId w:val="1"/>
        </w:numPr>
        <w:rPr>
          <w:rFonts w:asciiTheme="minorHAnsi" w:hAnsiTheme="minorHAnsi" w:cstheme="minorBidi"/>
          <w:sz w:val="22"/>
          <w:szCs w:val="22"/>
        </w:rPr>
      </w:pPr>
      <w:r>
        <w:rPr>
          <w:rFonts w:asciiTheme="minorHAnsi" w:hAnsiTheme="minorHAnsi" w:cstheme="minorBidi"/>
          <w:sz w:val="22"/>
          <w:szCs w:val="22"/>
        </w:rPr>
        <w:t>Fulfil the professional responsibilities of a teacher, as set out on the School Teachers Pay and Conditions document.</w:t>
      </w:r>
    </w:p>
    <w:p w14:paraId="0142833A" w14:textId="77777777" w:rsidR="00177C35" w:rsidRDefault="00177C35" w:rsidP="00177C35">
      <w:pPr>
        <w:numPr>
          <w:ilvl w:val="0"/>
          <w:numId w:val="2"/>
        </w:numPr>
        <w:spacing w:line="240" w:lineRule="auto"/>
        <w:rPr>
          <w:rFonts w:asciiTheme="minorHAnsi" w:hAnsiTheme="minorHAnsi" w:cstheme="minorHAnsi"/>
        </w:rPr>
      </w:pPr>
      <w:r>
        <w:rPr>
          <w:rFonts w:asciiTheme="minorHAnsi" w:hAnsiTheme="minorHAnsi" w:cstheme="minorHAnsi"/>
        </w:rPr>
        <w:t>In line with the school vision and values - promote learning, equality, respect and independence.</w:t>
      </w:r>
    </w:p>
    <w:p w14:paraId="6FB0E870" w14:textId="77777777" w:rsidR="00177C35" w:rsidRDefault="00177C35" w:rsidP="00177C35">
      <w:pPr>
        <w:numPr>
          <w:ilvl w:val="0"/>
          <w:numId w:val="2"/>
        </w:numPr>
        <w:spacing w:line="240" w:lineRule="auto"/>
        <w:rPr>
          <w:rFonts w:asciiTheme="minorHAnsi" w:hAnsiTheme="minorHAnsi" w:cstheme="minorHAnsi"/>
        </w:rPr>
      </w:pPr>
      <w:r>
        <w:rPr>
          <w:rFonts w:asciiTheme="minorHAnsi" w:hAnsiTheme="minorHAnsi" w:cstheme="minorHAnsi"/>
        </w:rPr>
        <w:t>Ensure each individual child has access to a personalised education pathway and activities for them throughout each day.</w:t>
      </w:r>
    </w:p>
    <w:p w14:paraId="70D1FC82" w14:textId="77777777" w:rsidR="00177C35" w:rsidRDefault="00177C35" w:rsidP="00177C35">
      <w:pPr>
        <w:numPr>
          <w:ilvl w:val="0"/>
          <w:numId w:val="2"/>
        </w:numPr>
        <w:spacing w:line="240" w:lineRule="auto"/>
        <w:rPr>
          <w:rFonts w:asciiTheme="minorHAnsi" w:hAnsiTheme="minorHAnsi" w:cs="Calibri"/>
        </w:rPr>
      </w:pPr>
      <w:r>
        <w:rPr>
          <w:rFonts w:asciiTheme="minorHAnsi" w:hAnsiTheme="minorHAnsi" w:cstheme="minorHAnsi"/>
        </w:rPr>
        <w:t>Ensure staff understand their roles and are motivated and engaged in supporting pupils to work towards our aspirations.</w:t>
      </w:r>
    </w:p>
    <w:p w14:paraId="42D0FB4A" w14:textId="77777777" w:rsidR="00177C35" w:rsidRDefault="00177C35" w:rsidP="00177C35">
      <w:pPr>
        <w:rPr>
          <w:rFonts w:asciiTheme="minorHAnsi" w:hAnsiTheme="minorHAnsi" w:cstheme="minorHAnsi"/>
          <w:b/>
        </w:rPr>
      </w:pPr>
    </w:p>
    <w:p w14:paraId="66452DA8" w14:textId="77777777" w:rsidR="00177C35" w:rsidRDefault="00177C35" w:rsidP="00177C35">
      <w:pPr>
        <w:rPr>
          <w:rFonts w:asciiTheme="minorHAnsi" w:hAnsiTheme="minorHAnsi" w:cstheme="minorHAnsi"/>
          <w:b/>
        </w:rPr>
      </w:pPr>
      <w:r>
        <w:rPr>
          <w:rFonts w:asciiTheme="minorHAnsi" w:hAnsiTheme="minorHAnsi" w:cstheme="minorHAnsi"/>
          <w:b/>
        </w:rPr>
        <w:t>Main Responsibilities:</w:t>
      </w:r>
    </w:p>
    <w:p w14:paraId="06F575D4" w14:textId="77777777" w:rsidR="00177C35" w:rsidRDefault="00177C35" w:rsidP="00177C35">
      <w:pPr>
        <w:rPr>
          <w:rFonts w:asciiTheme="minorHAnsi" w:hAnsiTheme="minorHAnsi" w:cstheme="minorHAnsi"/>
          <w:b/>
          <w:bCs/>
        </w:rPr>
      </w:pPr>
      <w:r>
        <w:rPr>
          <w:rFonts w:asciiTheme="minorHAnsi" w:hAnsiTheme="minorHAnsi" w:cstheme="minorHAnsi"/>
          <w:b/>
          <w:bCs/>
        </w:rPr>
        <w:t>Teaching and Learning:</w:t>
      </w:r>
    </w:p>
    <w:p w14:paraId="11B5F9CB" w14:textId="77777777" w:rsidR="00177C35" w:rsidRDefault="00177C35" w:rsidP="00177C35">
      <w:pPr>
        <w:numPr>
          <w:ilvl w:val="0"/>
          <w:numId w:val="3"/>
        </w:numPr>
        <w:spacing w:line="240" w:lineRule="auto"/>
        <w:rPr>
          <w:rFonts w:asciiTheme="minorHAnsi" w:hAnsiTheme="minorHAnsi" w:cstheme="minorHAnsi"/>
        </w:rPr>
      </w:pPr>
      <w:r>
        <w:rPr>
          <w:rFonts w:asciiTheme="minorHAnsi" w:hAnsiTheme="minorHAnsi" w:cstheme="minorHAnsi"/>
        </w:rPr>
        <w:t xml:space="preserve">Plan engaging, motivating and well-structured lessons to assigned classes, following the </w:t>
      </w:r>
      <w:proofErr w:type="spellStart"/>
      <w:r>
        <w:rPr>
          <w:rFonts w:asciiTheme="minorHAnsi" w:hAnsiTheme="minorHAnsi" w:cstheme="minorHAnsi"/>
        </w:rPr>
        <w:t>schools</w:t>
      </w:r>
      <w:proofErr w:type="spellEnd"/>
      <w:r>
        <w:rPr>
          <w:rFonts w:asciiTheme="minorHAnsi" w:hAnsiTheme="minorHAnsi" w:cstheme="minorHAnsi"/>
        </w:rPr>
        <w:t xml:space="preserve"> curriculum plans (based on the National Curriculum) and where appropriate either differentiate a lesson or offer alternative activities for children.</w:t>
      </w:r>
    </w:p>
    <w:p w14:paraId="0D3CA7EE" w14:textId="77777777" w:rsidR="00177C35" w:rsidRDefault="00177C35" w:rsidP="00177C35">
      <w:pPr>
        <w:numPr>
          <w:ilvl w:val="0"/>
          <w:numId w:val="3"/>
        </w:numPr>
        <w:spacing w:line="240" w:lineRule="auto"/>
        <w:rPr>
          <w:rFonts w:asciiTheme="minorHAnsi" w:hAnsiTheme="minorHAnsi" w:cstheme="minorBidi"/>
        </w:rPr>
      </w:pPr>
      <w:r>
        <w:rPr>
          <w:rFonts w:asciiTheme="minorHAnsi" w:hAnsiTheme="minorHAnsi" w:cstheme="minorBidi"/>
        </w:rPr>
        <w:t>Ensure that the specialist strategies identified for the children (e.g. structured TEACCH, Attention Autism, communication systems and Intensive Interaction) are being effectively deployed, regularly reviewed and developed.</w:t>
      </w:r>
    </w:p>
    <w:p w14:paraId="6B031E5D" w14:textId="77777777" w:rsidR="00177C35" w:rsidRDefault="00177C35" w:rsidP="00177C35">
      <w:pPr>
        <w:numPr>
          <w:ilvl w:val="0"/>
          <w:numId w:val="3"/>
        </w:numPr>
        <w:spacing w:line="240" w:lineRule="auto"/>
        <w:rPr>
          <w:rFonts w:asciiTheme="minorHAnsi" w:hAnsiTheme="minorHAnsi" w:cstheme="minorHAnsi"/>
        </w:rPr>
      </w:pPr>
      <w:r>
        <w:rPr>
          <w:rFonts w:asciiTheme="minorHAnsi" w:hAnsiTheme="minorHAnsi" w:cstheme="minorHAnsi"/>
        </w:rPr>
        <w:t xml:space="preserve">Identify appropriate, motivational and aspirational long (end of key stage), short (annual), broken down into termly targets for pupils and report on their progress towards them throughout the year. </w:t>
      </w:r>
    </w:p>
    <w:p w14:paraId="71B0CBDF" w14:textId="77777777" w:rsidR="00177C35" w:rsidRDefault="00177C35" w:rsidP="00177C35">
      <w:pPr>
        <w:numPr>
          <w:ilvl w:val="0"/>
          <w:numId w:val="3"/>
        </w:numPr>
        <w:spacing w:line="240" w:lineRule="auto"/>
        <w:rPr>
          <w:rFonts w:asciiTheme="minorHAnsi" w:hAnsiTheme="minorHAnsi" w:cstheme="minorBidi"/>
          <w:color w:val="auto"/>
        </w:rPr>
      </w:pPr>
      <w:r>
        <w:rPr>
          <w:rFonts w:asciiTheme="minorHAnsi" w:hAnsiTheme="minorHAnsi" w:cstheme="minorBidi"/>
          <w:color w:val="auto"/>
        </w:rPr>
        <w:t>Be responsible and accountable for the welfare and safeguarding of all pupils in school, following the school’s safeguarding procedures and policy, including carrying out whole class and individual risk assessments.</w:t>
      </w:r>
    </w:p>
    <w:p w14:paraId="268A0E0B" w14:textId="77777777" w:rsidR="00177C35" w:rsidRDefault="00177C35" w:rsidP="00177C35">
      <w:pPr>
        <w:numPr>
          <w:ilvl w:val="0"/>
          <w:numId w:val="3"/>
        </w:numPr>
        <w:spacing w:line="240" w:lineRule="auto"/>
        <w:rPr>
          <w:rFonts w:asciiTheme="minorHAnsi" w:hAnsiTheme="minorHAnsi" w:cstheme="minorBidi"/>
          <w:color w:val="auto"/>
        </w:rPr>
      </w:pPr>
      <w:r>
        <w:rPr>
          <w:rFonts w:asciiTheme="minorHAnsi" w:hAnsiTheme="minorHAnsi" w:cstheme="minorBidi"/>
          <w:color w:val="auto"/>
        </w:rPr>
        <w:t>Assess, record and report on the work of the children in the class in line with school assessments procedures.</w:t>
      </w:r>
    </w:p>
    <w:p w14:paraId="1949825B" w14:textId="77777777" w:rsidR="00177C35" w:rsidRDefault="00177C35" w:rsidP="00177C35">
      <w:pPr>
        <w:numPr>
          <w:ilvl w:val="0"/>
          <w:numId w:val="3"/>
        </w:numPr>
        <w:spacing w:line="240" w:lineRule="auto"/>
        <w:rPr>
          <w:color w:val="auto"/>
        </w:rPr>
      </w:pPr>
      <w:r>
        <w:rPr>
          <w:rFonts w:asciiTheme="minorHAnsi" w:hAnsiTheme="minorHAnsi" w:cstheme="minorBidi"/>
          <w:color w:val="auto"/>
        </w:rPr>
        <w:lastRenderedPageBreak/>
        <w:t>Contribute to updating pupil’s EHCP’s, attending and producing documentation for the annual review process and enabling meaningful pupil contribution.</w:t>
      </w:r>
    </w:p>
    <w:p w14:paraId="04F45F54" w14:textId="77777777" w:rsidR="00177C35" w:rsidRDefault="00177C35" w:rsidP="00177C35">
      <w:pPr>
        <w:rPr>
          <w:rFonts w:asciiTheme="minorHAnsi" w:hAnsiTheme="minorHAnsi" w:cstheme="minorHAnsi"/>
        </w:rPr>
      </w:pPr>
    </w:p>
    <w:p w14:paraId="2DF9D5AF" w14:textId="77777777" w:rsidR="00177C35" w:rsidRDefault="00177C35" w:rsidP="00177C35">
      <w:pPr>
        <w:rPr>
          <w:rFonts w:asciiTheme="minorHAnsi" w:hAnsiTheme="minorHAnsi" w:cstheme="minorHAnsi"/>
          <w:b/>
          <w:bCs/>
        </w:rPr>
      </w:pPr>
      <w:r>
        <w:rPr>
          <w:rFonts w:asciiTheme="minorHAnsi" w:hAnsiTheme="minorHAnsi" w:cstheme="minorHAnsi"/>
          <w:b/>
          <w:bCs/>
        </w:rPr>
        <w:t>Curriculum Development, Wider School and Professional Development:</w:t>
      </w:r>
    </w:p>
    <w:p w14:paraId="64876EF1" w14:textId="77777777" w:rsidR="00177C35" w:rsidRDefault="00177C35" w:rsidP="00177C35">
      <w:pPr>
        <w:numPr>
          <w:ilvl w:val="0"/>
          <w:numId w:val="4"/>
        </w:numPr>
        <w:overflowPunct w:val="0"/>
        <w:autoSpaceDE w:val="0"/>
        <w:autoSpaceDN w:val="0"/>
        <w:adjustRightInd w:val="0"/>
        <w:spacing w:line="240" w:lineRule="auto"/>
        <w:textAlignment w:val="baseline"/>
        <w:rPr>
          <w:rFonts w:asciiTheme="minorHAnsi" w:hAnsiTheme="minorHAnsi" w:cstheme="minorBidi"/>
        </w:rPr>
      </w:pPr>
      <w:r>
        <w:rPr>
          <w:rFonts w:asciiTheme="minorHAnsi" w:hAnsiTheme="minorHAnsi" w:cstheme="minorBidi"/>
        </w:rPr>
        <w:t xml:space="preserve">Current knowledge of educational and research issues relating to autism, severe learning difficulties and complex needs. </w:t>
      </w:r>
    </w:p>
    <w:p w14:paraId="3AB8019F" w14:textId="77777777" w:rsidR="00177C35" w:rsidRDefault="00177C35" w:rsidP="00177C35">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Communicate effectively with parents, carers and pupils.</w:t>
      </w:r>
    </w:p>
    <w:p w14:paraId="40230415" w14:textId="77777777" w:rsidR="00177C35" w:rsidRDefault="00177C35" w:rsidP="00177C3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Demonstrate good subject knowledge and understanding of childhood development.</w:t>
      </w:r>
    </w:p>
    <w:p w14:paraId="1A6072DF" w14:textId="77777777" w:rsidR="00177C35" w:rsidRDefault="00177C35" w:rsidP="00177C35">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Collaborate and work with colleagues and other professionals within and beyond school.</w:t>
      </w:r>
    </w:p>
    <w:p w14:paraId="0123954E" w14:textId="77777777" w:rsidR="00177C35" w:rsidRDefault="00177C35" w:rsidP="00177C3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Engage in the appraisal processes in the school, using weekly meetings to identify any issues early and work actively to address these. </w:t>
      </w:r>
    </w:p>
    <w:p w14:paraId="4D237EF7" w14:textId="77777777" w:rsidR="00177C35" w:rsidRDefault="00177C35" w:rsidP="00177C35">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Take part in further training and development in order to improve own teaching.</w:t>
      </w:r>
    </w:p>
    <w:p w14:paraId="65CABB52" w14:textId="77777777" w:rsidR="00177C35" w:rsidRDefault="00177C35" w:rsidP="00177C35">
      <w:pPr>
        <w:numPr>
          <w:ilvl w:val="0"/>
          <w:numId w:val="4"/>
        </w:numPr>
        <w:spacing w:line="240" w:lineRule="auto"/>
        <w:rPr>
          <w:color w:val="auto"/>
        </w:rPr>
      </w:pPr>
      <w:r>
        <w:rPr>
          <w:rFonts w:asciiTheme="minorHAnsi" w:hAnsiTheme="minorHAnsi" w:cstheme="minorBidi"/>
          <w:color w:val="auto"/>
        </w:rPr>
        <w:t>Be willing to engage in the school’s performance management process for teaching staff. This includes participating in regular observations and learning walks and responding appropriately to constructive feedback and areas for development.</w:t>
      </w:r>
    </w:p>
    <w:p w14:paraId="2D812C2E" w14:textId="77777777" w:rsidR="00177C35" w:rsidRDefault="00177C35" w:rsidP="00177C35">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Work towards developing an area of expertise relevant to curriculum intent, implementation or impact (to include being part of identified curriculum groups).</w:t>
      </w:r>
    </w:p>
    <w:p w14:paraId="4F88B00F" w14:textId="77777777" w:rsidR="00177C35" w:rsidRDefault="00177C35" w:rsidP="00177C3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Contribute to the development, implementation and evaluation of the school’s polices, practices and procedures.</w:t>
      </w:r>
    </w:p>
    <w:p w14:paraId="49D71700" w14:textId="77777777" w:rsidR="00177C35" w:rsidRDefault="00177C35" w:rsidP="00177C3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Provide cover as necessary if another teacher is unable to teach.</w:t>
      </w:r>
    </w:p>
    <w:p w14:paraId="5B9A35E3" w14:textId="77777777" w:rsidR="00177C35" w:rsidRDefault="00177C35" w:rsidP="00177C3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Make a positive contribution to the wider life and vision of the school (to include being part of identified curriculum groups).</w:t>
      </w:r>
    </w:p>
    <w:p w14:paraId="46122BF7" w14:textId="77777777" w:rsidR="00177C35" w:rsidRDefault="00177C35" w:rsidP="00177C3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Support the Headteacher and the SLMT by engaging in professional dialogue and contributing ideas to curriculum development, school policies, assessment etc. </w:t>
      </w:r>
    </w:p>
    <w:p w14:paraId="422D8F27" w14:textId="77777777" w:rsidR="00177C35" w:rsidRDefault="00177C35" w:rsidP="00177C35">
      <w:pPr>
        <w:numPr>
          <w:ilvl w:val="0"/>
          <w:numId w:val="4"/>
        </w:numPr>
        <w:spacing w:line="240" w:lineRule="auto"/>
        <w:rPr>
          <w:rFonts w:asciiTheme="minorHAnsi" w:hAnsiTheme="minorHAnsi" w:cstheme="minorBidi"/>
        </w:rPr>
      </w:pPr>
      <w:r>
        <w:rPr>
          <w:rFonts w:asciiTheme="minorHAnsi" w:hAnsiTheme="minorHAnsi" w:cstheme="minorBidi"/>
        </w:rPr>
        <w:t>Ensure that line managers are kept informed of initiatives and issues that you are working through and are involved in supporting the class teachers to identify possible solution.</w:t>
      </w:r>
    </w:p>
    <w:p w14:paraId="68D99EA3" w14:textId="77777777" w:rsidR="00177C35" w:rsidRDefault="00177C35" w:rsidP="00177C35">
      <w:pPr>
        <w:numPr>
          <w:ilvl w:val="0"/>
          <w:numId w:val="4"/>
        </w:numPr>
        <w:spacing w:line="240" w:lineRule="auto"/>
        <w:rPr>
          <w:color w:val="auto"/>
        </w:rPr>
      </w:pPr>
      <w:r>
        <w:rPr>
          <w:rFonts w:asciiTheme="minorHAnsi" w:hAnsiTheme="minorHAnsi" w:cstheme="minorBidi"/>
          <w:color w:val="auto"/>
        </w:rPr>
        <w:t>Be prepared to work in all phases/age groups throughout the school as necessary.</w:t>
      </w:r>
    </w:p>
    <w:p w14:paraId="7FA7BA63" w14:textId="77777777" w:rsidR="00177C35" w:rsidRDefault="00177C35" w:rsidP="00177C35">
      <w:pPr>
        <w:rPr>
          <w:rFonts w:asciiTheme="minorHAnsi" w:hAnsiTheme="minorHAnsi" w:cstheme="minorHAnsi"/>
          <w:b/>
        </w:rPr>
      </w:pPr>
    </w:p>
    <w:p w14:paraId="60A66CBC" w14:textId="77777777" w:rsidR="00177C35" w:rsidRDefault="00177C35" w:rsidP="00177C35">
      <w:pPr>
        <w:rPr>
          <w:rFonts w:asciiTheme="minorHAnsi" w:hAnsiTheme="minorHAnsi" w:cstheme="minorHAnsi"/>
          <w:b/>
        </w:rPr>
      </w:pPr>
      <w:r>
        <w:rPr>
          <w:rFonts w:asciiTheme="minorHAnsi" w:hAnsiTheme="minorHAnsi" w:cstheme="minorHAnsi"/>
          <w:b/>
        </w:rPr>
        <w:t>Managing a class team, resources and working with families and colleagues:</w:t>
      </w:r>
    </w:p>
    <w:p w14:paraId="6BA66367" w14:textId="77777777" w:rsidR="00177C35" w:rsidRDefault="00177C35" w:rsidP="00177C35">
      <w:pPr>
        <w:numPr>
          <w:ilvl w:val="0"/>
          <w:numId w:val="3"/>
        </w:numPr>
        <w:spacing w:line="240" w:lineRule="auto"/>
        <w:rPr>
          <w:rFonts w:asciiTheme="minorHAnsi" w:hAnsiTheme="minorHAnsi" w:cstheme="minorHAnsi"/>
        </w:rPr>
      </w:pPr>
      <w:r>
        <w:rPr>
          <w:rFonts w:asciiTheme="minorHAnsi" w:hAnsiTheme="minorHAnsi" w:cstheme="minorHAnsi"/>
        </w:rPr>
        <w:t xml:space="preserve">Lead, motivate, inspire, model and co-ordinate the work of the class staff team. </w:t>
      </w:r>
    </w:p>
    <w:p w14:paraId="694050F7" w14:textId="77777777" w:rsidR="00177C35" w:rsidRDefault="00177C35" w:rsidP="00177C35">
      <w:pPr>
        <w:numPr>
          <w:ilvl w:val="0"/>
          <w:numId w:val="3"/>
        </w:numPr>
        <w:spacing w:line="240" w:lineRule="auto"/>
        <w:rPr>
          <w:rFonts w:asciiTheme="minorHAnsi" w:hAnsiTheme="minorHAnsi" w:cstheme="minorHAnsi"/>
        </w:rPr>
      </w:pPr>
      <w:r>
        <w:rPr>
          <w:rFonts w:asciiTheme="minorHAnsi" w:hAnsiTheme="minorHAnsi" w:cstheme="minorHAnsi"/>
        </w:rPr>
        <w:t xml:space="preserve">Manage the induction into the class of new staff and support staff who need to be helped to develop. </w:t>
      </w:r>
    </w:p>
    <w:p w14:paraId="636EF8F5" w14:textId="77777777" w:rsidR="00177C35" w:rsidRDefault="00177C35" w:rsidP="00177C35">
      <w:pPr>
        <w:numPr>
          <w:ilvl w:val="0"/>
          <w:numId w:val="3"/>
        </w:numPr>
        <w:spacing w:line="240" w:lineRule="auto"/>
        <w:rPr>
          <w:rFonts w:asciiTheme="minorHAnsi" w:hAnsiTheme="minorHAnsi" w:cstheme="minorHAnsi"/>
        </w:rPr>
      </w:pPr>
      <w:r>
        <w:rPr>
          <w:rFonts w:asciiTheme="minorHAnsi" w:hAnsiTheme="minorHAnsi" w:cstheme="minorHAnsi"/>
        </w:rPr>
        <w:t>Deploy resources effectively.</w:t>
      </w:r>
    </w:p>
    <w:p w14:paraId="3351B80E" w14:textId="77777777" w:rsidR="00177C35" w:rsidRDefault="00177C35" w:rsidP="00177C35">
      <w:pPr>
        <w:numPr>
          <w:ilvl w:val="0"/>
          <w:numId w:val="3"/>
        </w:numPr>
        <w:spacing w:line="240" w:lineRule="auto"/>
        <w:rPr>
          <w:rFonts w:asciiTheme="minorHAnsi" w:hAnsiTheme="minorHAnsi" w:cstheme="minorHAnsi"/>
        </w:rPr>
      </w:pPr>
      <w:r>
        <w:rPr>
          <w:rFonts w:asciiTheme="minorHAnsi" w:hAnsiTheme="minorHAnsi" w:cstheme="minorHAnsi"/>
        </w:rPr>
        <w:t>Carry out the appraisals of staff team.</w:t>
      </w:r>
    </w:p>
    <w:p w14:paraId="610EBDE3" w14:textId="77777777" w:rsidR="00177C35" w:rsidRDefault="00177C35" w:rsidP="00177C35">
      <w:pPr>
        <w:numPr>
          <w:ilvl w:val="0"/>
          <w:numId w:val="3"/>
        </w:numPr>
        <w:spacing w:line="240" w:lineRule="auto"/>
        <w:rPr>
          <w:rFonts w:asciiTheme="minorHAnsi" w:hAnsiTheme="minorHAnsi" w:cstheme="minorHAnsi"/>
        </w:rPr>
      </w:pPr>
      <w:r>
        <w:rPr>
          <w:rFonts w:asciiTheme="minorHAnsi" w:hAnsiTheme="minorHAnsi" w:cstheme="minorHAnsi"/>
        </w:rPr>
        <w:t>Contribute to the professional development of other teachers and support staff.</w:t>
      </w:r>
    </w:p>
    <w:p w14:paraId="0D978E47" w14:textId="77777777" w:rsidR="00177C35" w:rsidRDefault="00177C35" w:rsidP="00177C35">
      <w:pPr>
        <w:numPr>
          <w:ilvl w:val="0"/>
          <w:numId w:val="3"/>
        </w:numPr>
        <w:spacing w:line="240" w:lineRule="auto"/>
        <w:rPr>
          <w:rFonts w:asciiTheme="minorHAnsi" w:hAnsiTheme="minorHAnsi" w:cstheme="minorHAnsi"/>
        </w:rPr>
      </w:pPr>
      <w:r>
        <w:rPr>
          <w:rFonts w:asciiTheme="minorHAnsi" w:hAnsiTheme="minorHAnsi" w:cstheme="minorHAnsi"/>
        </w:rPr>
        <w:t xml:space="preserve">Develop strong, supportive, professional relationships with colleagues and families. </w:t>
      </w:r>
    </w:p>
    <w:p w14:paraId="0A39E0FC" w14:textId="77777777" w:rsidR="00177C35" w:rsidRDefault="00177C35" w:rsidP="00177C35">
      <w:pPr>
        <w:numPr>
          <w:ilvl w:val="0"/>
          <w:numId w:val="3"/>
        </w:numPr>
        <w:spacing w:line="240" w:lineRule="auto"/>
        <w:rPr>
          <w:rFonts w:asciiTheme="minorHAnsi" w:hAnsiTheme="minorHAnsi" w:cstheme="minorHAnsi"/>
        </w:rPr>
      </w:pPr>
      <w:r>
        <w:rPr>
          <w:rFonts w:asciiTheme="minorHAnsi" w:hAnsiTheme="minorHAnsi" w:cstheme="minorHAnsi"/>
        </w:rPr>
        <w:lastRenderedPageBreak/>
        <w:t xml:space="preserve">Ensure that the children remain the central focus and encourage staff teams to recognise that this refers to all the children in the school. </w:t>
      </w:r>
    </w:p>
    <w:p w14:paraId="6978D6F2" w14:textId="77777777" w:rsidR="00177C35" w:rsidRDefault="00177C35" w:rsidP="00177C35">
      <w:pPr>
        <w:numPr>
          <w:ilvl w:val="0"/>
          <w:numId w:val="3"/>
        </w:numPr>
        <w:spacing w:line="240" w:lineRule="auto"/>
        <w:rPr>
          <w:rFonts w:asciiTheme="minorHAnsi" w:hAnsiTheme="minorHAnsi" w:cstheme="minorHAnsi"/>
        </w:rPr>
      </w:pPr>
      <w:r>
        <w:rPr>
          <w:rFonts w:asciiTheme="minorHAnsi" w:hAnsiTheme="minorHAnsi" w:cstheme="minorHAnsi"/>
        </w:rPr>
        <w:t>Lead class team meetings and ensure that minutes and actions from these are followed through.</w:t>
      </w:r>
    </w:p>
    <w:p w14:paraId="5BDAF2FB" w14:textId="77777777" w:rsidR="00177C35" w:rsidRDefault="00177C35" w:rsidP="00177C35">
      <w:pPr>
        <w:ind w:left="720"/>
        <w:rPr>
          <w:rFonts w:asciiTheme="minorHAnsi" w:hAnsiTheme="minorHAnsi" w:cstheme="minorHAnsi"/>
        </w:rPr>
      </w:pPr>
    </w:p>
    <w:p w14:paraId="79A864B1" w14:textId="77777777" w:rsidR="00177C35" w:rsidRDefault="00177C35" w:rsidP="00177C35">
      <w:pPr>
        <w:rPr>
          <w:rFonts w:asciiTheme="minorHAnsi" w:hAnsiTheme="minorHAnsi" w:cstheme="minorHAnsi"/>
          <w:b/>
          <w:bCs/>
        </w:rPr>
      </w:pPr>
      <w:r>
        <w:rPr>
          <w:rFonts w:asciiTheme="minorHAnsi" w:hAnsiTheme="minorHAnsi" w:cstheme="minorHAnsi"/>
          <w:b/>
          <w:bCs/>
        </w:rPr>
        <w:t>Personal and Professional Conduct:</w:t>
      </w:r>
    </w:p>
    <w:p w14:paraId="4C2BCE84" w14:textId="77777777" w:rsidR="00177C35" w:rsidRDefault="00177C35" w:rsidP="00177C3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Have high professional regard for the vision, values, </w:t>
      </w:r>
      <w:proofErr w:type="spellStart"/>
      <w:r>
        <w:rPr>
          <w:rFonts w:asciiTheme="minorHAnsi" w:hAnsiTheme="minorHAnsi" w:cstheme="minorHAnsi"/>
          <w:sz w:val="22"/>
          <w:szCs w:val="22"/>
        </w:rPr>
        <w:t>polices</w:t>
      </w:r>
      <w:proofErr w:type="spellEnd"/>
      <w:r>
        <w:rPr>
          <w:rFonts w:asciiTheme="minorHAnsi" w:hAnsiTheme="minorHAnsi" w:cstheme="minorHAnsi"/>
          <w:sz w:val="22"/>
          <w:szCs w:val="22"/>
        </w:rPr>
        <w:t xml:space="preserve"> and practices of the school and maintain high levels of attendance and punctuality</w:t>
      </w:r>
    </w:p>
    <w:p w14:paraId="479E6D4D" w14:textId="77777777" w:rsidR="00177C35" w:rsidRDefault="00177C35" w:rsidP="00177C3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Uphold public trust in the profession </w:t>
      </w:r>
    </w:p>
    <w:p w14:paraId="59055F9B" w14:textId="77777777" w:rsidR="00177C35" w:rsidRDefault="00177C35" w:rsidP="00177C35"/>
    <w:p w14:paraId="3E31B425" w14:textId="77777777" w:rsidR="00177C35" w:rsidRDefault="00177C35" w:rsidP="00177C35">
      <w:pPr>
        <w:tabs>
          <w:tab w:val="left" w:pos="2970"/>
        </w:tabs>
        <w:rPr>
          <w:rFonts w:asciiTheme="minorHAnsi" w:hAnsiTheme="minorHAnsi" w:cstheme="minorHAnsi"/>
        </w:rPr>
      </w:pPr>
      <w:r>
        <w:rPr>
          <w:rFonts w:asciiTheme="minorHAnsi" w:hAnsiTheme="minorHAnsi" w:cstheme="minorHAnsi"/>
        </w:rPr>
        <w:t>Please note that this is illustrative if the general nature and level of responsibility of the role.  It is not a comprehensive list of all the tasks that the teacher will carry out.  The postholder may be required to do other duties appropriate to the level of the role, as directed by the headteacher or line manager.</w:t>
      </w:r>
    </w:p>
    <w:p w14:paraId="13D8CC6E" w14:textId="12D7C63B" w:rsidR="00177C35" w:rsidRDefault="00177C35" w:rsidP="00177C35">
      <w:pPr>
        <w:tabs>
          <w:tab w:val="left" w:pos="2970"/>
        </w:tabs>
        <w:jc w:val="center"/>
        <w:rPr>
          <w:rFonts w:asciiTheme="minorHAnsi" w:hAnsiTheme="minorHAnsi" w:cstheme="minorHAnsi"/>
          <w:b/>
          <w:bCs/>
          <w:sz w:val="24"/>
          <w:szCs w:val="24"/>
        </w:rPr>
      </w:pPr>
    </w:p>
    <w:p w14:paraId="7ADC7BE7" w14:textId="778A4F24" w:rsidR="00177C35" w:rsidRDefault="00177C35" w:rsidP="00177C35">
      <w:pPr>
        <w:tabs>
          <w:tab w:val="left" w:pos="2970"/>
        </w:tabs>
        <w:jc w:val="center"/>
        <w:rPr>
          <w:rFonts w:asciiTheme="minorHAnsi" w:hAnsiTheme="minorHAnsi" w:cstheme="minorHAnsi"/>
          <w:b/>
          <w:bCs/>
          <w:sz w:val="24"/>
          <w:szCs w:val="24"/>
        </w:rPr>
      </w:pPr>
    </w:p>
    <w:p w14:paraId="100B0C98" w14:textId="12EEE815" w:rsidR="00177C35" w:rsidRDefault="00177C35" w:rsidP="00177C35">
      <w:pPr>
        <w:tabs>
          <w:tab w:val="left" w:pos="2970"/>
        </w:tabs>
        <w:jc w:val="center"/>
        <w:rPr>
          <w:rFonts w:asciiTheme="minorHAnsi" w:hAnsiTheme="minorHAnsi" w:cstheme="minorHAnsi"/>
          <w:b/>
          <w:bCs/>
          <w:sz w:val="24"/>
          <w:szCs w:val="24"/>
        </w:rPr>
      </w:pPr>
    </w:p>
    <w:p w14:paraId="724A1E54" w14:textId="207A7F45" w:rsidR="00177C35" w:rsidRDefault="00177C35" w:rsidP="00177C35">
      <w:pPr>
        <w:tabs>
          <w:tab w:val="left" w:pos="2970"/>
        </w:tabs>
        <w:jc w:val="center"/>
        <w:rPr>
          <w:rFonts w:asciiTheme="minorHAnsi" w:hAnsiTheme="minorHAnsi" w:cstheme="minorHAnsi"/>
          <w:b/>
          <w:bCs/>
          <w:sz w:val="24"/>
          <w:szCs w:val="24"/>
        </w:rPr>
      </w:pPr>
    </w:p>
    <w:p w14:paraId="16712C32" w14:textId="0EB94180" w:rsidR="00177C35" w:rsidRDefault="00177C35" w:rsidP="00177C35">
      <w:pPr>
        <w:tabs>
          <w:tab w:val="left" w:pos="2970"/>
        </w:tabs>
        <w:jc w:val="center"/>
        <w:rPr>
          <w:rFonts w:asciiTheme="minorHAnsi" w:hAnsiTheme="minorHAnsi" w:cstheme="minorHAnsi"/>
          <w:b/>
          <w:bCs/>
          <w:sz w:val="24"/>
          <w:szCs w:val="24"/>
        </w:rPr>
      </w:pPr>
    </w:p>
    <w:p w14:paraId="74127BFA" w14:textId="042B13AB" w:rsidR="00177C35" w:rsidRDefault="00177C35" w:rsidP="00177C35">
      <w:pPr>
        <w:tabs>
          <w:tab w:val="left" w:pos="2970"/>
        </w:tabs>
        <w:jc w:val="center"/>
        <w:rPr>
          <w:rFonts w:asciiTheme="minorHAnsi" w:hAnsiTheme="minorHAnsi" w:cstheme="minorHAnsi"/>
          <w:b/>
          <w:bCs/>
          <w:sz w:val="24"/>
          <w:szCs w:val="24"/>
        </w:rPr>
      </w:pPr>
    </w:p>
    <w:p w14:paraId="039E45B1" w14:textId="69E43E1D" w:rsidR="00177C35" w:rsidRDefault="00177C35" w:rsidP="00177C35">
      <w:pPr>
        <w:tabs>
          <w:tab w:val="left" w:pos="2970"/>
        </w:tabs>
        <w:jc w:val="center"/>
        <w:rPr>
          <w:rFonts w:asciiTheme="minorHAnsi" w:hAnsiTheme="minorHAnsi" w:cstheme="minorHAnsi"/>
          <w:b/>
          <w:bCs/>
          <w:sz w:val="24"/>
          <w:szCs w:val="24"/>
        </w:rPr>
      </w:pPr>
    </w:p>
    <w:p w14:paraId="742FBBD1" w14:textId="66454699" w:rsidR="00177C35" w:rsidRDefault="00177C35" w:rsidP="00177C35">
      <w:pPr>
        <w:tabs>
          <w:tab w:val="left" w:pos="2970"/>
        </w:tabs>
        <w:jc w:val="center"/>
        <w:rPr>
          <w:rFonts w:asciiTheme="minorHAnsi" w:hAnsiTheme="minorHAnsi" w:cstheme="minorHAnsi"/>
          <w:b/>
          <w:bCs/>
          <w:sz w:val="24"/>
          <w:szCs w:val="24"/>
        </w:rPr>
      </w:pPr>
    </w:p>
    <w:p w14:paraId="0AB23739" w14:textId="71FD3ECD" w:rsidR="00177C35" w:rsidRDefault="00177C35" w:rsidP="00177C35">
      <w:pPr>
        <w:tabs>
          <w:tab w:val="left" w:pos="2970"/>
        </w:tabs>
        <w:jc w:val="center"/>
        <w:rPr>
          <w:rFonts w:asciiTheme="minorHAnsi" w:hAnsiTheme="minorHAnsi" w:cstheme="minorHAnsi"/>
          <w:b/>
          <w:bCs/>
          <w:sz w:val="24"/>
          <w:szCs w:val="24"/>
        </w:rPr>
      </w:pPr>
    </w:p>
    <w:p w14:paraId="1B5F280D" w14:textId="2C902BA7" w:rsidR="00177C35" w:rsidRDefault="00177C35" w:rsidP="00177C35">
      <w:pPr>
        <w:tabs>
          <w:tab w:val="left" w:pos="2970"/>
        </w:tabs>
        <w:jc w:val="center"/>
        <w:rPr>
          <w:rFonts w:asciiTheme="minorHAnsi" w:hAnsiTheme="minorHAnsi" w:cstheme="minorHAnsi"/>
          <w:b/>
          <w:bCs/>
          <w:sz w:val="24"/>
          <w:szCs w:val="24"/>
        </w:rPr>
      </w:pPr>
    </w:p>
    <w:p w14:paraId="31E77099" w14:textId="16D769A3" w:rsidR="00177C35" w:rsidRDefault="00177C35" w:rsidP="00177C35">
      <w:pPr>
        <w:tabs>
          <w:tab w:val="left" w:pos="2970"/>
        </w:tabs>
        <w:jc w:val="center"/>
        <w:rPr>
          <w:rFonts w:asciiTheme="minorHAnsi" w:hAnsiTheme="minorHAnsi" w:cstheme="minorHAnsi"/>
          <w:b/>
          <w:bCs/>
          <w:sz w:val="24"/>
          <w:szCs w:val="24"/>
        </w:rPr>
      </w:pPr>
    </w:p>
    <w:p w14:paraId="60FC53B3" w14:textId="4B23F0CA" w:rsidR="00177C35" w:rsidRDefault="00177C35" w:rsidP="00177C35">
      <w:pPr>
        <w:tabs>
          <w:tab w:val="left" w:pos="2970"/>
        </w:tabs>
        <w:jc w:val="center"/>
        <w:rPr>
          <w:rFonts w:asciiTheme="minorHAnsi" w:hAnsiTheme="minorHAnsi" w:cstheme="minorHAnsi"/>
          <w:b/>
          <w:bCs/>
          <w:sz w:val="24"/>
          <w:szCs w:val="24"/>
        </w:rPr>
      </w:pPr>
    </w:p>
    <w:p w14:paraId="3CD94B67" w14:textId="772E75F9" w:rsidR="00177C35" w:rsidRDefault="00177C35" w:rsidP="00177C35">
      <w:pPr>
        <w:tabs>
          <w:tab w:val="left" w:pos="2970"/>
        </w:tabs>
        <w:jc w:val="center"/>
        <w:rPr>
          <w:rFonts w:asciiTheme="minorHAnsi" w:hAnsiTheme="minorHAnsi" w:cstheme="minorHAnsi"/>
          <w:b/>
          <w:bCs/>
          <w:sz w:val="24"/>
          <w:szCs w:val="24"/>
        </w:rPr>
      </w:pPr>
    </w:p>
    <w:p w14:paraId="4C70BD34" w14:textId="1C175586" w:rsidR="00177C35" w:rsidRDefault="00177C35" w:rsidP="00177C35">
      <w:pPr>
        <w:tabs>
          <w:tab w:val="left" w:pos="2970"/>
        </w:tabs>
        <w:jc w:val="center"/>
        <w:rPr>
          <w:rFonts w:asciiTheme="minorHAnsi" w:hAnsiTheme="minorHAnsi" w:cstheme="minorHAnsi"/>
          <w:b/>
          <w:bCs/>
          <w:sz w:val="24"/>
          <w:szCs w:val="24"/>
        </w:rPr>
      </w:pPr>
    </w:p>
    <w:p w14:paraId="4638C328" w14:textId="0AA3A855" w:rsidR="00177C35" w:rsidRDefault="00177C35" w:rsidP="00177C35">
      <w:pPr>
        <w:tabs>
          <w:tab w:val="left" w:pos="2970"/>
        </w:tabs>
        <w:jc w:val="center"/>
        <w:rPr>
          <w:rFonts w:asciiTheme="minorHAnsi" w:hAnsiTheme="minorHAnsi" w:cstheme="minorHAnsi"/>
          <w:b/>
          <w:bCs/>
          <w:sz w:val="24"/>
          <w:szCs w:val="24"/>
        </w:rPr>
      </w:pPr>
    </w:p>
    <w:p w14:paraId="437D6D57" w14:textId="3DD87FBE" w:rsidR="00177C35" w:rsidRDefault="00177C35" w:rsidP="00177C35">
      <w:pPr>
        <w:tabs>
          <w:tab w:val="left" w:pos="2970"/>
        </w:tabs>
        <w:jc w:val="center"/>
        <w:rPr>
          <w:rFonts w:asciiTheme="minorHAnsi" w:hAnsiTheme="minorHAnsi" w:cstheme="minorHAnsi"/>
          <w:b/>
          <w:bCs/>
          <w:sz w:val="24"/>
          <w:szCs w:val="24"/>
        </w:rPr>
      </w:pPr>
    </w:p>
    <w:p w14:paraId="35A96D66" w14:textId="3FD69F92" w:rsidR="00177C35" w:rsidRDefault="00177C35" w:rsidP="00177C35">
      <w:pPr>
        <w:tabs>
          <w:tab w:val="left" w:pos="2970"/>
        </w:tabs>
        <w:jc w:val="center"/>
        <w:rPr>
          <w:rFonts w:asciiTheme="minorHAnsi" w:hAnsiTheme="minorHAnsi" w:cstheme="minorHAnsi"/>
          <w:b/>
          <w:bCs/>
          <w:sz w:val="24"/>
          <w:szCs w:val="24"/>
        </w:rPr>
      </w:pPr>
    </w:p>
    <w:p w14:paraId="27B482C0" w14:textId="5308CA01" w:rsidR="00177C35" w:rsidRDefault="00177C35" w:rsidP="00177C35">
      <w:pPr>
        <w:tabs>
          <w:tab w:val="left" w:pos="2970"/>
        </w:tabs>
        <w:jc w:val="center"/>
        <w:rPr>
          <w:rFonts w:asciiTheme="minorHAnsi" w:hAnsiTheme="minorHAnsi" w:cstheme="minorHAnsi"/>
          <w:b/>
          <w:bCs/>
          <w:sz w:val="24"/>
          <w:szCs w:val="24"/>
        </w:rPr>
      </w:pPr>
    </w:p>
    <w:p w14:paraId="133A626E" w14:textId="77777777" w:rsidR="00177C35" w:rsidRDefault="00177C35" w:rsidP="00177C35">
      <w:pPr>
        <w:tabs>
          <w:tab w:val="left" w:pos="2970"/>
        </w:tabs>
        <w:jc w:val="center"/>
        <w:rPr>
          <w:rFonts w:asciiTheme="minorHAnsi" w:hAnsiTheme="minorHAnsi" w:cstheme="minorHAnsi"/>
          <w:b/>
          <w:bCs/>
          <w:sz w:val="24"/>
          <w:szCs w:val="24"/>
        </w:rPr>
      </w:pPr>
    </w:p>
    <w:p w14:paraId="7F275B65" w14:textId="77777777" w:rsidR="00177C35" w:rsidRDefault="00177C35" w:rsidP="00177C35">
      <w:pPr>
        <w:tabs>
          <w:tab w:val="left" w:pos="2970"/>
        </w:tabs>
        <w:jc w:val="center"/>
        <w:rPr>
          <w:rFonts w:asciiTheme="minorHAnsi" w:hAnsiTheme="minorHAnsi" w:cstheme="minorHAnsi"/>
          <w:b/>
          <w:bCs/>
          <w:sz w:val="24"/>
          <w:szCs w:val="24"/>
        </w:rPr>
      </w:pPr>
      <w:r>
        <w:rPr>
          <w:rFonts w:asciiTheme="minorHAnsi" w:hAnsiTheme="minorHAnsi" w:cstheme="minorHAnsi"/>
          <w:b/>
          <w:bCs/>
          <w:sz w:val="24"/>
          <w:szCs w:val="24"/>
        </w:rPr>
        <w:t>Person Specification</w:t>
      </w:r>
    </w:p>
    <w:tbl>
      <w:tblPr>
        <w:tblStyle w:val="TableGrid"/>
        <w:tblW w:w="10014" w:type="dxa"/>
        <w:tblInd w:w="-289" w:type="dxa"/>
        <w:tblLook w:val="04A0" w:firstRow="1" w:lastRow="0" w:firstColumn="1" w:lastColumn="0" w:noHBand="0" w:noVBand="1"/>
      </w:tblPr>
      <w:tblGrid>
        <w:gridCol w:w="6663"/>
        <w:gridCol w:w="3351"/>
      </w:tblGrid>
      <w:tr w:rsidR="00177C35" w14:paraId="30B2CFD9" w14:textId="77777777" w:rsidTr="00A33EF6">
        <w:tc>
          <w:tcPr>
            <w:tcW w:w="6663" w:type="dxa"/>
            <w:tcBorders>
              <w:top w:val="single" w:sz="4" w:space="0" w:color="auto"/>
              <w:left w:val="single" w:sz="4" w:space="0" w:color="auto"/>
              <w:bottom w:val="single" w:sz="4" w:space="0" w:color="auto"/>
              <w:right w:val="single" w:sz="4" w:space="0" w:color="auto"/>
            </w:tcBorders>
            <w:hideMark/>
          </w:tcPr>
          <w:p w14:paraId="23EA1DD1" w14:textId="77777777" w:rsidR="00177C35" w:rsidRDefault="00177C35" w:rsidP="00A33EF6">
            <w:pPr>
              <w:jc w:val="center"/>
              <w:rPr>
                <w:rFonts w:ascii="Calibri" w:hAnsi="Calibri" w:cs="Calibri"/>
                <w:b/>
                <w:color w:val="auto"/>
              </w:rPr>
            </w:pPr>
            <w:r>
              <w:rPr>
                <w:rFonts w:ascii="Calibri" w:hAnsi="Calibri" w:cs="Calibri"/>
                <w:b/>
                <w:color w:val="auto"/>
              </w:rPr>
              <w:t>Criteria</w:t>
            </w:r>
          </w:p>
        </w:tc>
        <w:tc>
          <w:tcPr>
            <w:tcW w:w="3351" w:type="dxa"/>
            <w:tcBorders>
              <w:top w:val="single" w:sz="4" w:space="0" w:color="auto"/>
              <w:left w:val="single" w:sz="4" w:space="0" w:color="auto"/>
              <w:bottom w:val="single" w:sz="4" w:space="0" w:color="auto"/>
              <w:right w:val="single" w:sz="4" w:space="0" w:color="auto"/>
            </w:tcBorders>
            <w:hideMark/>
          </w:tcPr>
          <w:p w14:paraId="67869298" w14:textId="77777777" w:rsidR="00177C35" w:rsidRDefault="00177C35" w:rsidP="00A33EF6">
            <w:pPr>
              <w:jc w:val="center"/>
              <w:rPr>
                <w:rFonts w:ascii="Calibri" w:hAnsi="Calibri" w:cs="Calibri"/>
                <w:b/>
                <w:color w:val="auto"/>
              </w:rPr>
            </w:pPr>
            <w:r>
              <w:rPr>
                <w:rFonts w:ascii="Calibri" w:hAnsi="Calibri" w:cs="Calibri"/>
                <w:b/>
                <w:color w:val="auto"/>
              </w:rPr>
              <w:t>Essential or Desirable</w:t>
            </w:r>
          </w:p>
        </w:tc>
      </w:tr>
      <w:tr w:rsidR="00177C35" w14:paraId="167E5C3F" w14:textId="77777777" w:rsidTr="00A33EF6">
        <w:tc>
          <w:tcPr>
            <w:tcW w:w="6663" w:type="dxa"/>
            <w:tcBorders>
              <w:top w:val="single" w:sz="4" w:space="0" w:color="auto"/>
              <w:left w:val="single" w:sz="4" w:space="0" w:color="auto"/>
              <w:bottom w:val="single" w:sz="4" w:space="0" w:color="auto"/>
              <w:right w:val="single" w:sz="4" w:space="0" w:color="auto"/>
            </w:tcBorders>
          </w:tcPr>
          <w:p w14:paraId="56DC909F" w14:textId="77777777" w:rsidR="00177C35" w:rsidRDefault="00177C35" w:rsidP="00A33EF6">
            <w:pPr>
              <w:rPr>
                <w:rFonts w:ascii="Calibri" w:hAnsi="Calibri" w:cs="Calibri"/>
                <w:b/>
                <w:color w:val="auto"/>
              </w:rPr>
            </w:pPr>
            <w:r>
              <w:rPr>
                <w:rFonts w:ascii="Calibri" w:hAnsi="Calibri" w:cs="Calibri"/>
                <w:b/>
                <w:color w:val="auto"/>
              </w:rPr>
              <w:t>Qualifications and Experience</w:t>
            </w:r>
          </w:p>
          <w:p w14:paraId="66A506F7" w14:textId="77777777" w:rsidR="00177C35" w:rsidRDefault="00177C35" w:rsidP="00A33EF6">
            <w:pPr>
              <w:rPr>
                <w:rFonts w:ascii="Calibri" w:hAnsi="Calibri" w:cs="Calibri"/>
                <w:bCs/>
                <w:color w:val="auto"/>
              </w:rPr>
            </w:pPr>
          </w:p>
          <w:p w14:paraId="64091E73" w14:textId="77777777" w:rsidR="00177C35" w:rsidRDefault="00177C35" w:rsidP="00A33EF6">
            <w:pPr>
              <w:pStyle w:val="ListParagraph"/>
              <w:numPr>
                <w:ilvl w:val="0"/>
                <w:numId w:val="6"/>
              </w:numPr>
              <w:rPr>
                <w:rFonts w:ascii="Calibri" w:hAnsi="Calibri" w:cs="Calibri"/>
                <w:bCs/>
                <w:color w:val="auto"/>
                <w:kern w:val="0"/>
              </w:rPr>
            </w:pPr>
            <w:r>
              <w:rPr>
                <w:rFonts w:ascii="Calibri" w:hAnsi="Calibri" w:cs="Calibri"/>
                <w:bCs/>
                <w:color w:val="auto"/>
                <w:kern w:val="0"/>
              </w:rPr>
              <w:t xml:space="preserve">Qualified Teacher Status </w:t>
            </w:r>
            <w:r>
              <w:rPr>
                <w:rFonts w:asciiTheme="minorHAnsi" w:hAnsiTheme="minorHAnsi" w:cstheme="minorHAnsi"/>
              </w:rPr>
              <w:t>*working towards this status with significant experience and knowledge of working in a special school</w:t>
            </w:r>
          </w:p>
          <w:p w14:paraId="4CE2111F" w14:textId="77777777" w:rsidR="00177C35" w:rsidRDefault="00177C35" w:rsidP="00A33EF6">
            <w:pPr>
              <w:pStyle w:val="ListParagraph"/>
              <w:numPr>
                <w:ilvl w:val="0"/>
                <w:numId w:val="6"/>
              </w:numPr>
              <w:rPr>
                <w:rFonts w:ascii="Calibri" w:hAnsi="Calibri" w:cs="Calibri"/>
                <w:bCs/>
                <w:color w:val="auto"/>
                <w:kern w:val="0"/>
              </w:rPr>
            </w:pPr>
            <w:r>
              <w:rPr>
                <w:rFonts w:ascii="Calibri" w:hAnsi="Calibri" w:cs="Calibri"/>
              </w:rPr>
              <w:t>Successful teaching and curriculum experience</w:t>
            </w:r>
          </w:p>
          <w:p w14:paraId="17B7A8F5" w14:textId="77777777" w:rsidR="00177C35" w:rsidRDefault="00177C35" w:rsidP="00177C35">
            <w:pPr>
              <w:numPr>
                <w:ilvl w:val="0"/>
                <w:numId w:val="6"/>
              </w:numPr>
              <w:spacing w:line="240" w:lineRule="auto"/>
              <w:ind w:right="227"/>
              <w:rPr>
                <w:rFonts w:asciiTheme="minorHAnsi" w:hAnsiTheme="minorHAnsi" w:cstheme="minorHAnsi"/>
              </w:rPr>
            </w:pPr>
            <w:r>
              <w:rPr>
                <w:rFonts w:asciiTheme="minorHAnsi" w:hAnsiTheme="minorHAnsi" w:cstheme="minorHAnsi"/>
              </w:rPr>
              <w:t xml:space="preserve">Evident successful experience of collaborative work with parents, colleagues and other professionals </w:t>
            </w:r>
          </w:p>
          <w:p w14:paraId="7BD9788C" w14:textId="77777777" w:rsidR="00177C35" w:rsidRDefault="00177C35" w:rsidP="00A33EF6">
            <w:pPr>
              <w:pStyle w:val="ListParagraph"/>
              <w:numPr>
                <w:ilvl w:val="0"/>
                <w:numId w:val="6"/>
              </w:numPr>
              <w:rPr>
                <w:rFonts w:asciiTheme="minorHAnsi" w:hAnsiTheme="minorHAnsi" w:cstheme="minorHAnsi"/>
                <w:bCs/>
                <w:color w:val="auto"/>
                <w:kern w:val="0"/>
              </w:rPr>
            </w:pPr>
            <w:r>
              <w:rPr>
                <w:rFonts w:asciiTheme="minorHAnsi" w:hAnsiTheme="minorHAnsi" w:cstheme="minorHAnsi"/>
                <w:bCs/>
                <w:color w:val="auto"/>
                <w:kern w:val="0"/>
              </w:rPr>
              <w:t>Training and experience in strategies used at Pond Meadow (TEACCH, Attention Autism, Intensive Interaction, PECS, Makaton)</w:t>
            </w:r>
          </w:p>
          <w:p w14:paraId="60F27FE1" w14:textId="77777777" w:rsidR="00177C35" w:rsidRDefault="00177C35" w:rsidP="00177C35">
            <w:pPr>
              <w:numPr>
                <w:ilvl w:val="0"/>
                <w:numId w:val="6"/>
              </w:numPr>
              <w:spacing w:line="240" w:lineRule="auto"/>
              <w:ind w:right="227"/>
              <w:rPr>
                <w:rFonts w:asciiTheme="minorHAnsi" w:hAnsiTheme="minorHAnsi" w:cstheme="minorHAnsi"/>
              </w:rPr>
            </w:pPr>
            <w:r>
              <w:rPr>
                <w:rFonts w:asciiTheme="minorHAnsi" w:hAnsiTheme="minorHAnsi" w:cstheme="minorHAnsi"/>
              </w:rPr>
              <w:t>Experience of teaching pupils with Autism, Severe Learning Disabilities and Complex Needs</w:t>
            </w:r>
          </w:p>
          <w:p w14:paraId="5220BFAA" w14:textId="77777777" w:rsidR="00177C35" w:rsidRDefault="00177C35" w:rsidP="00177C35">
            <w:pPr>
              <w:numPr>
                <w:ilvl w:val="0"/>
                <w:numId w:val="6"/>
              </w:numPr>
              <w:spacing w:line="240" w:lineRule="auto"/>
              <w:ind w:right="227"/>
              <w:rPr>
                <w:rFonts w:ascii="Calibri" w:hAnsi="Calibri" w:cs="Calibri"/>
                <w:bCs/>
                <w:color w:val="auto"/>
              </w:rPr>
            </w:pPr>
            <w:r>
              <w:rPr>
                <w:rFonts w:ascii="Calibri" w:hAnsi="Calibri" w:cs="Calibri"/>
                <w:bCs/>
                <w:color w:val="auto"/>
              </w:rPr>
              <w:t>Evident successful experience in leadership of teams</w:t>
            </w:r>
          </w:p>
        </w:tc>
        <w:tc>
          <w:tcPr>
            <w:tcW w:w="3351" w:type="dxa"/>
            <w:tcBorders>
              <w:top w:val="single" w:sz="4" w:space="0" w:color="auto"/>
              <w:left w:val="single" w:sz="4" w:space="0" w:color="auto"/>
              <w:bottom w:val="single" w:sz="4" w:space="0" w:color="auto"/>
              <w:right w:val="single" w:sz="4" w:space="0" w:color="auto"/>
            </w:tcBorders>
          </w:tcPr>
          <w:p w14:paraId="4D65D04C" w14:textId="77777777" w:rsidR="00177C35" w:rsidRDefault="00177C35" w:rsidP="00A33EF6">
            <w:pPr>
              <w:jc w:val="center"/>
              <w:rPr>
                <w:rFonts w:ascii="Calibri" w:hAnsi="Calibri" w:cs="Calibri"/>
                <w:bCs/>
                <w:color w:val="auto"/>
              </w:rPr>
            </w:pPr>
          </w:p>
          <w:p w14:paraId="55F4D0E5" w14:textId="77777777" w:rsidR="00177C35" w:rsidRDefault="00177C35" w:rsidP="00A33EF6">
            <w:pPr>
              <w:jc w:val="center"/>
              <w:rPr>
                <w:rFonts w:ascii="Calibri" w:hAnsi="Calibri" w:cs="Calibri"/>
                <w:bCs/>
                <w:color w:val="auto"/>
              </w:rPr>
            </w:pPr>
          </w:p>
          <w:p w14:paraId="2BFEC080" w14:textId="77777777" w:rsidR="00177C35" w:rsidRDefault="00177C35" w:rsidP="00A33EF6">
            <w:pPr>
              <w:jc w:val="center"/>
              <w:rPr>
                <w:rFonts w:ascii="Calibri" w:hAnsi="Calibri" w:cs="Calibri"/>
                <w:bCs/>
                <w:color w:val="auto"/>
              </w:rPr>
            </w:pPr>
            <w:r>
              <w:rPr>
                <w:rFonts w:ascii="Calibri" w:hAnsi="Calibri" w:cs="Calibri"/>
                <w:bCs/>
                <w:color w:val="auto"/>
              </w:rPr>
              <w:t>Essential</w:t>
            </w:r>
          </w:p>
          <w:p w14:paraId="672BCA23" w14:textId="77777777" w:rsidR="00177C35" w:rsidRDefault="00177C35" w:rsidP="00A33EF6">
            <w:pPr>
              <w:jc w:val="center"/>
              <w:rPr>
                <w:rFonts w:ascii="Calibri" w:hAnsi="Calibri" w:cs="Calibri"/>
                <w:bCs/>
                <w:color w:val="auto"/>
              </w:rPr>
            </w:pPr>
          </w:p>
          <w:p w14:paraId="15F6802D" w14:textId="77777777" w:rsidR="00177C35" w:rsidRDefault="00177C35" w:rsidP="00A33EF6">
            <w:pPr>
              <w:jc w:val="center"/>
              <w:rPr>
                <w:rFonts w:ascii="Calibri" w:hAnsi="Calibri" w:cs="Calibri"/>
                <w:bCs/>
                <w:color w:val="auto"/>
              </w:rPr>
            </w:pPr>
          </w:p>
          <w:p w14:paraId="2CA0018F" w14:textId="77777777" w:rsidR="00177C35" w:rsidRDefault="00177C35" w:rsidP="00A33EF6">
            <w:pPr>
              <w:jc w:val="center"/>
              <w:rPr>
                <w:rFonts w:ascii="Calibri" w:hAnsi="Calibri" w:cs="Calibri"/>
                <w:bCs/>
                <w:color w:val="auto"/>
              </w:rPr>
            </w:pPr>
            <w:r>
              <w:rPr>
                <w:rFonts w:ascii="Calibri" w:hAnsi="Calibri" w:cs="Calibri"/>
                <w:bCs/>
                <w:color w:val="auto"/>
              </w:rPr>
              <w:t>Essential</w:t>
            </w:r>
          </w:p>
          <w:p w14:paraId="1168A22B" w14:textId="77777777" w:rsidR="00177C35" w:rsidRDefault="00177C35" w:rsidP="00A33EF6">
            <w:pPr>
              <w:jc w:val="center"/>
              <w:rPr>
                <w:rFonts w:ascii="Calibri" w:hAnsi="Calibri" w:cs="Calibri"/>
                <w:bCs/>
                <w:color w:val="auto"/>
              </w:rPr>
            </w:pPr>
            <w:r>
              <w:rPr>
                <w:rFonts w:ascii="Calibri" w:hAnsi="Calibri" w:cs="Calibri"/>
                <w:bCs/>
                <w:color w:val="auto"/>
              </w:rPr>
              <w:t>Essential</w:t>
            </w:r>
          </w:p>
          <w:p w14:paraId="76220F94" w14:textId="77777777" w:rsidR="00177C35" w:rsidRDefault="00177C35" w:rsidP="00A33EF6">
            <w:pPr>
              <w:jc w:val="center"/>
              <w:rPr>
                <w:rFonts w:ascii="Calibri" w:hAnsi="Calibri" w:cs="Calibri"/>
                <w:bCs/>
                <w:color w:val="auto"/>
              </w:rPr>
            </w:pPr>
          </w:p>
          <w:p w14:paraId="13BC974E" w14:textId="77777777" w:rsidR="00177C35" w:rsidRDefault="00177C35" w:rsidP="00A33EF6">
            <w:pPr>
              <w:jc w:val="center"/>
              <w:rPr>
                <w:rFonts w:ascii="Calibri" w:hAnsi="Calibri" w:cs="Calibri"/>
                <w:bCs/>
                <w:color w:val="auto"/>
              </w:rPr>
            </w:pPr>
            <w:r>
              <w:rPr>
                <w:rFonts w:ascii="Calibri" w:hAnsi="Calibri" w:cs="Calibri"/>
                <w:bCs/>
                <w:color w:val="auto"/>
              </w:rPr>
              <w:t>Desirable</w:t>
            </w:r>
          </w:p>
          <w:p w14:paraId="45054C99" w14:textId="77777777" w:rsidR="00177C35" w:rsidRDefault="00177C35" w:rsidP="00A33EF6">
            <w:pPr>
              <w:jc w:val="center"/>
              <w:rPr>
                <w:rFonts w:ascii="Calibri" w:hAnsi="Calibri" w:cs="Calibri"/>
                <w:bCs/>
                <w:color w:val="auto"/>
              </w:rPr>
            </w:pPr>
          </w:p>
          <w:p w14:paraId="77586B6F" w14:textId="77777777" w:rsidR="00177C35" w:rsidRDefault="00177C35" w:rsidP="00A33EF6">
            <w:pPr>
              <w:jc w:val="center"/>
              <w:rPr>
                <w:rFonts w:ascii="Calibri" w:hAnsi="Calibri" w:cs="Calibri"/>
                <w:bCs/>
                <w:color w:val="auto"/>
              </w:rPr>
            </w:pPr>
          </w:p>
          <w:p w14:paraId="161E8A12" w14:textId="77777777" w:rsidR="00177C35" w:rsidRDefault="00177C35" w:rsidP="00A33EF6">
            <w:pPr>
              <w:jc w:val="center"/>
              <w:rPr>
                <w:rFonts w:ascii="Calibri" w:hAnsi="Calibri" w:cs="Calibri"/>
                <w:bCs/>
                <w:color w:val="auto"/>
              </w:rPr>
            </w:pPr>
            <w:r>
              <w:rPr>
                <w:rFonts w:ascii="Calibri" w:hAnsi="Calibri" w:cs="Calibri"/>
                <w:bCs/>
                <w:color w:val="auto"/>
              </w:rPr>
              <w:t>Desirable</w:t>
            </w:r>
          </w:p>
          <w:p w14:paraId="2CA39B0C" w14:textId="77777777" w:rsidR="00177C35" w:rsidRDefault="00177C35" w:rsidP="00A33EF6">
            <w:pPr>
              <w:jc w:val="center"/>
              <w:rPr>
                <w:rFonts w:ascii="Calibri" w:hAnsi="Calibri" w:cs="Calibri"/>
                <w:bCs/>
                <w:color w:val="auto"/>
              </w:rPr>
            </w:pPr>
          </w:p>
          <w:p w14:paraId="1B7FF247" w14:textId="77777777" w:rsidR="00177C35" w:rsidRDefault="00177C35" w:rsidP="00A33EF6">
            <w:pPr>
              <w:jc w:val="center"/>
              <w:rPr>
                <w:rFonts w:ascii="Calibri" w:hAnsi="Calibri" w:cs="Calibri"/>
                <w:bCs/>
                <w:color w:val="auto"/>
              </w:rPr>
            </w:pPr>
            <w:r>
              <w:rPr>
                <w:rFonts w:ascii="Calibri" w:hAnsi="Calibri" w:cs="Calibri"/>
                <w:bCs/>
                <w:color w:val="auto"/>
              </w:rPr>
              <w:t>Desirable</w:t>
            </w:r>
          </w:p>
        </w:tc>
      </w:tr>
      <w:tr w:rsidR="00177C35" w14:paraId="5661787A" w14:textId="77777777" w:rsidTr="00A33EF6">
        <w:tc>
          <w:tcPr>
            <w:tcW w:w="6663" w:type="dxa"/>
            <w:tcBorders>
              <w:top w:val="single" w:sz="4" w:space="0" w:color="auto"/>
              <w:left w:val="single" w:sz="4" w:space="0" w:color="auto"/>
              <w:bottom w:val="single" w:sz="4" w:space="0" w:color="auto"/>
              <w:right w:val="single" w:sz="4" w:space="0" w:color="auto"/>
            </w:tcBorders>
            <w:hideMark/>
          </w:tcPr>
          <w:p w14:paraId="08A5972F" w14:textId="77777777" w:rsidR="00177C35" w:rsidRDefault="00177C35" w:rsidP="00A33EF6">
            <w:pPr>
              <w:rPr>
                <w:rFonts w:ascii="Calibri" w:hAnsi="Calibri" w:cs="Calibri"/>
                <w:b/>
                <w:color w:val="auto"/>
              </w:rPr>
            </w:pPr>
            <w:r>
              <w:rPr>
                <w:rFonts w:ascii="Calibri" w:hAnsi="Calibri" w:cs="Calibri"/>
                <w:b/>
                <w:color w:val="auto"/>
              </w:rPr>
              <w:t>Skills and Knowledge</w:t>
            </w:r>
          </w:p>
          <w:p w14:paraId="53A5A5B0" w14:textId="77777777" w:rsidR="00177C35" w:rsidRDefault="00177C35" w:rsidP="00A33EF6">
            <w:pPr>
              <w:pStyle w:val="ListParagraph"/>
              <w:numPr>
                <w:ilvl w:val="0"/>
                <w:numId w:val="7"/>
              </w:numPr>
              <w:rPr>
                <w:rFonts w:ascii="Calibri" w:hAnsi="Calibri" w:cs="Calibri"/>
                <w:bCs/>
                <w:color w:val="auto"/>
                <w:kern w:val="0"/>
              </w:rPr>
            </w:pPr>
            <w:r>
              <w:rPr>
                <w:rFonts w:ascii="Calibri" w:hAnsi="Calibri" w:cs="Calibri"/>
                <w:bCs/>
                <w:color w:val="auto"/>
                <w:kern w:val="0"/>
              </w:rPr>
              <w:t xml:space="preserve">Basic understanding of the strategies Pond Meadow uses to support pupils with Severe Learning Disabilities, Autism and </w:t>
            </w:r>
          </w:p>
          <w:p w14:paraId="14D232F2" w14:textId="77777777" w:rsidR="00177C35" w:rsidRDefault="00177C35" w:rsidP="00A33EF6">
            <w:pPr>
              <w:pStyle w:val="ListParagraph"/>
              <w:numPr>
                <w:ilvl w:val="0"/>
                <w:numId w:val="7"/>
              </w:numPr>
              <w:rPr>
                <w:rFonts w:ascii="Calibri" w:hAnsi="Calibri" w:cs="Calibri"/>
                <w:bCs/>
                <w:color w:val="auto"/>
                <w:kern w:val="0"/>
              </w:rPr>
            </w:pPr>
            <w:r>
              <w:rPr>
                <w:rFonts w:ascii="Calibri" w:hAnsi="Calibri" w:cs="Calibri"/>
                <w:bCs/>
                <w:color w:val="auto"/>
                <w:kern w:val="0"/>
              </w:rPr>
              <w:t>Knowledge of the National Curriculum and how to apply in a specialist setting</w:t>
            </w:r>
          </w:p>
          <w:p w14:paraId="5EF937DE" w14:textId="77777777" w:rsidR="00177C35" w:rsidRDefault="00177C35" w:rsidP="00A33EF6">
            <w:pPr>
              <w:pStyle w:val="ListParagraph"/>
              <w:numPr>
                <w:ilvl w:val="0"/>
                <w:numId w:val="7"/>
              </w:numPr>
              <w:rPr>
                <w:rFonts w:ascii="Calibri" w:hAnsi="Calibri" w:cs="Calibri"/>
                <w:bCs/>
                <w:color w:val="auto"/>
                <w:kern w:val="0"/>
              </w:rPr>
            </w:pPr>
            <w:r>
              <w:rPr>
                <w:rFonts w:ascii="Calibri" w:hAnsi="Calibri" w:cs="Calibri"/>
                <w:bCs/>
                <w:color w:val="auto"/>
                <w:kern w:val="0"/>
              </w:rPr>
              <w:t xml:space="preserve">Responsive to individual need and ability to adapt teaching </w:t>
            </w:r>
          </w:p>
          <w:p w14:paraId="19E12434" w14:textId="77777777" w:rsidR="00177C35" w:rsidRDefault="00177C35" w:rsidP="00A33EF6">
            <w:pPr>
              <w:pStyle w:val="ListParagraph"/>
              <w:numPr>
                <w:ilvl w:val="0"/>
                <w:numId w:val="7"/>
              </w:numPr>
              <w:rPr>
                <w:rFonts w:ascii="Calibri" w:hAnsi="Calibri" w:cs="Calibri"/>
                <w:bCs/>
                <w:color w:val="auto"/>
                <w:kern w:val="0"/>
              </w:rPr>
            </w:pPr>
            <w:r>
              <w:rPr>
                <w:rFonts w:ascii="Calibri" w:hAnsi="Calibri" w:cs="Calibri"/>
                <w:bCs/>
                <w:color w:val="auto"/>
                <w:kern w:val="0"/>
              </w:rPr>
              <w:t>Knowledge of effective behaviour management strategies and commitment to follow school positive behaviour management programmes</w:t>
            </w:r>
          </w:p>
          <w:p w14:paraId="6D36AF96" w14:textId="77777777" w:rsidR="00177C35" w:rsidRDefault="00177C35" w:rsidP="00A33EF6">
            <w:pPr>
              <w:pStyle w:val="ListParagraph"/>
              <w:numPr>
                <w:ilvl w:val="0"/>
                <w:numId w:val="7"/>
              </w:numPr>
              <w:rPr>
                <w:rFonts w:ascii="Calibri" w:hAnsi="Calibri" w:cs="Calibri"/>
                <w:bCs/>
                <w:color w:val="auto"/>
                <w:kern w:val="0"/>
              </w:rPr>
            </w:pPr>
            <w:r>
              <w:rPr>
                <w:rFonts w:ascii="Calibri" w:hAnsi="Calibri" w:cs="Calibri"/>
                <w:bCs/>
                <w:color w:val="auto"/>
                <w:kern w:val="0"/>
              </w:rPr>
              <w:t xml:space="preserve">Knowledge of safeguarding requirements and how to implement these effectively </w:t>
            </w:r>
          </w:p>
        </w:tc>
        <w:tc>
          <w:tcPr>
            <w:tcW w:w="3351" w:type="dxa"/>
            <w:tcBorders>
              <w:top w:val="single" w:sz="4" w:space="0" w:color="auto"/>
              <w:left w:val="single" w:sz="4" w:space="0" w:color="auto"/>
              <w:bottom w:val="single" w:sz="4" w:space="0" w:color="auto"/>
              <w:right w:val="single" w:sz="4" w:space="0" w:color="auto"/>
            </w:tcBorders>
          </w:tcPr>
          <w:p w14:paraId="65FAFF62" w14:textId="77777777" w:rsidR="00177C35" w:rsidRDefault="00177C35" w:rsidP="00A33EF6">
            <w:pPr>
              <w:jc w:val="center"/>
              <w:rPr>
                <w:rFonts w:ascii="Calibri" w:hAnsi="Calibri" w:cs="Calibri"/>
                <w:bCs/>
                <w:color w:val="auto"/>
              </w:rPr>
            </w:pPr>
          </w:p>
          <w:p w14:paraId="69243009" w14:textId="77777777" w:rsidR="00177C35" w:rsidRDefault="00177C35" w:rsidP="00A33EF6">
            <w:pPr>
              <w:jc w:val="center"/>
              <w:rPr>
                <w:rFonts w:ascii="Calibri" w:hAnsi="Calibri" w:cs="Calibri"/>
                <w:bCs/>
                <w:color w:val="auto"/>
              </w:rPr>
            </w:pPr>
            <w:r>
              <w:rPr>
                <w:rFonts w:ascii="Calibri" w:hAnsi="Calibri" w:cs="Calibri"/>
                <w:bCs/>
                <w:color w:val="auto"/>
              </w:rPr>
              <w:t>Essential</w:t>
            </w:r>
          </w:p>
          <w:p w14:paraId="2C53B684" w14:textId="77777777" w:rsidR="00177C35" w:rsidRDefault="00177C35" w:rsidP="00A33EF6">
            <w:pPr>
              <w:jc w:val="center"/>
              <w:rPr>
                <w:rFonts w:ascii="Calibri" w:hAnsi="Calibri" w:cs="Calibri"/>
                <w:bCs/>
                <w:color w:val="auto"/>
              </w:rPr>
            </w:pPr>
          </w:p>
          <w:p w14:paraId="228DB95A" w14:textId="77777777" w:rsidR="00177C35" w:rsidRDefault="00177C35" w:rsidP="00A33EF6">
            <w:pPr>
              <w:jc w:val="center"/>
              <w:rPr>
                <w:rFonts w:ascii="Calibri" w:hAnsi="Calibri" w:cs="Calibri"/>
                <w:bCs/>
                <w:color w:val="auto"/>
              </w:rPr>
            </w:pPr>
            <w:r>
              <w:rPr>
                <w:rFonts w:ascii="Calibri" w:hAnsi="Calibri" w:cs="Calibri"/>
                <w:bCs/>
                <w:color w:val="auto"/>
              </w:rPr>
              <w:t>Essential</w:t>
            </w:r>
          </w:p>
          <w:p w14:paraId="320C6B8B" w14:textId="77777777" w:rsidR="00177C35" w:rsidRDefault="00177C35" w:rsidP="00A33EF6">
            <w:pPr>
              <w:jc w:val="center"/>
              <w:rPr>
                <w:rFonts w:ascii="Calibri" w:hAnsi="Calibri" w:cs="Calibri"/>
                <w:bCs/>
                <w:color w:val="auto"/>
              </w:rPr>
            </w:pPr>
          </w:p>
          <w:p w14:paraId="21866FAA" w14:textId="77777777" w:rsidR="00177C35" w:rsidRDefault="00177C35" w:rsidP="00A33EF6">
            <w:pPr>
              <w:jc w:val="center"/>
              <w:rPr>
                <w:rFonts w:ascii="Calibri" w:hAnsi="Calibri" w:cs="Calibri"/>
                <w:bCs/>
                <w:color w:val="auto"/>
              </w:rPr>
            </w:pPr>
            <w:r>
              <w:rPr>
                <w:rFonts w:ascii="Calibri" w:hAnsi="Calibri" w:cs="Calibri"/>
                <w:bCs/>
                <w:color w:val="auto"/>
              </w:rPr>
              <w:t>Essential</w:t>
            </w:r>
          </w:p>
          <w:p w14:paraId="3D76A121" w14:textId="77777777" w:rsidR="00177C35" w:rsidRDefault="00177C35" w:rsidP="00A33EF6">
            <w:pPr>
              <w:jc w:val="center"/>
              <w:rPr>
                <w:rFonts w:ascii="Calibri" w:hAnsi="Calibri" w:cs="Calibri"/>
                <w:bCs/>
                <w:color w:val="auto"/>
              </w:rPr>
            </w:pPr>
            <w:r>
              <w:rPr>
                <w:rFonts w:ascii="Calibri" w:hAnsi="Calibri" w:cs="Calibri"/>
                <w:bCs/>
                <w:color w:val="auto"/>
              </w:rPr>
              <w:t>Essential</w:t>
            </w:r>
          </w:p>
          <w:p w14:paraId="0B1036B3" w14:textId="77777777" w:rsidR="00177C35" w:rsidRDefault="00177C35" w:rsidP="00A33EF6">
            <w:pPr>
              <w:jc w:val="center"/>
              <w:rPr>
                <w:rFonts w:ascii="Calibri" w:hAnsi="Calibri" w:cs="Calibri"/>
                <w:bCs/>
                <w:color w:val="auto"/>
              </w:rPr>
            </w:pPr>
          </w:p>
          <w:p w14:paraId="080F1DFD" w14:textId="77777777" w:rsidR="00177C35" w:rsidRDefault="00177C35" w:rsidP="00A33EF6">
            <w:pPr>
              <w:jc w:val="center"/>
              <w:rPr>
                <w:rFonts w:ascii="Calibri" w:hAnsi="Calibri" w:cs="Calibri"/>
                <w:bCs/>
                <w:color w:val="auto"/>
              </w:rPr>
            </w:pPr>
          </w:p>
          <w:p w14:paraId="46FE25C9" w14:textId="77777777" w:rsidR="00177C35" w:rsidRDefault="00177C35" w:rsidP="00A33EF6">
            <w:pPr>
              <w:jc w:val="center"/>
              <w:rPr>
                <w:rFonts w:ascii="Calibri" w:hAnsi="Calibri" w:cs="Calibri"/>
                <w:bCs/>
                <w:color w:val="auto"/>
              </w:rPr>
            </w:pPr>
            <w:r>
              <w:rPr>
                <w:rFonts w:ascii="Calibri" w:hAnsi="Calibri" w:cs="Calibri"/>
                <w:bCs/>
                <w:color w:val="auto"/>
              </w:rPr>
              <w:t xml:space="preserve">Essential </w:t>
            </w:r>
          </w:p>
          <w:p w14:paraId="1EFC76AC" w14:textId="77777777" w:rsidR="00177C35" w:rsidRDefault="00177C35" w:rsidP="00A33EF6">
            <w:pPr>
              <w:jc w:val="center"/>
              <w:rPr>
                <w:rFonts w:ascii="Calibri" w:hAnsi="Calibri" w:cs="Calibri"/>
                <w:bCs/>
                <w:color w:val="auto"/>
              </w:rPr>
            </w:pPr>
          </w:p>
        </w:tc>
      </w:tr>
      <w:tr w:rsidR="00177C35" w14:paraId="5507E215" w14:textId="77777777" w:rsidTr="00A33EF6">
        <w:tc>
          <w:tcPr>
            <w:tcW w:w="6663" w:type="dxa"/>
            <w:tcBorders>
              <w:top w:val="single" w:sz="4" w:space="0" w:color="auto"/>
              <w:left w:val="single" w:sz="4" w:space="0" w:color="auto"/>
              <w:bottom w:val="single" w:sz="4" w:space="0" w:color="auto"/>
              <w:right w:val="single" w:sz="4" w:space="0" w:color="auto"/>
            </w:tcBorders>
          </w:tcPr>
          <w:p w14:paraId="7457D1E9" w14:textId="77777777" w:rsidR="00177C35" w:rsidRDefault="00177C35" w:rsidP="00A33EF6">
            <w:pPr>
              <w:rPr>
                <w:rFonts w:ascii="Calibri" w:hAnsi="Calibri" w:cs="Calibri"/>
                <w:b/>
                <w:color w:val="auto"/>
              </w:rPr>
            </w:pPr>
            <w:r>
              <w:rPr>
                <w:rFonts w:ascii="Calibri" w:hAnsi="Calibri" w:cs="Calibri"/>
                <w:b/>
                <w:color w:val="auto"/>
              </w:rPr>
              <w:t>Personal Qualities</w:t>
            </w:r>
          </w:p>
          <w:p w14:paraId="681CBF91" w14:textId="77777777" w:rsidR="00177C35" w:rsidRDefault="00177C35" w:rsidP="00A33EF6">
            <w:pPr>
              <w:rPr>
                <w:rFonts w:ascii="Calibri" w:hAnsi="Calibri" w:cs="Calibri"/>
                <w:b/>
                <w:color w:val="auto"/>
              </w:rPr>
            </w:pPr>
          </w:p>
          <w:p w14:paraId="31EE1B7B" w14:textId="77777777" w:rsidR="00177C35" w:rsidRDefault="00177C35" w:rsidP="00A33EF6">
            <w:pPr>
              <w:pStyle w:val="ListParagraph"/>
              <w:numPr>
                <w:ilvl w:val="0"/>
                <w:numId w:val="8"/>
              </w:numPr>
              <w:rPr>
                <w:rFonts w:ascii="Calibri" w:hAnsi="Calibri" w:cs="Calibri"/>
              </w:rPr>
            </w:pPr>
            <w:r>
              <w:rPr>
                <w:rFonts w:ascii="Calibri" w:hAnsi="Calibri" w:cs="Calibri"/>
              </w:rPr>
              <w:t>Commitment to maintaining confidentiality at all times</w:t>
            </w:r>
          </w:p>
          <w:p w14:paraId="16A1168D" w14:textId="77777777" w:rsidR="00177C35" w:rsidRDefault="00177C35" w:rsidP="00A33EF6">
            <w:pPr>
              <w:pStyle w:val="ListParagraph"/>
              <w:numPr>
                <w:ilvl w:val="0"/>
                <w:numId w:val="8"/>
              </w:numPr>
              <w:rPr>
                <w:rFonts w:ascii="Calibri" w:hAnsi="Calibri" w:cs="Calibri"/>
              </w:rPr>
            </w:pPr>
            <w:r>
              <w:rPr>
                <w:rFonts w:ascii="Calibri" w:hAnsi="Calibri" w:cs="Calibri"/>
              </w:rPr>
              <w:lastRenderedPageBreak/>
              <w:t>Ability to develop strong working relationships and deal sensitively with staff, families, pupils, governors, other professionals and members of the wider community</w:t>
            </w:r>
          </w:p>
          <w:p w14:paraId="3CEAE309" w14:textId="77777777" w:rsidR="00177C35" w:rsidRDefault="00177C35" w:rsidP="00A33EF6">
            <w:pPr>
              <w:pStyle w:val="ListParagraph"/>
              <w:numPr>
                <w:ilvl w:val="0"/>
                <w:numId w:val="8"/>
              </w:numPr>
              <w:rPr>
                <w:rFonts w:ascii="Calibri" w:hAnsi="Calibri" w:cs="Calibri"/>
              </w:rPr>
            </w:pPr>
            <w:r>
              <w:rPr>
                <w:rFonts w:ascii="Calibri" w:hAnsi="Calibri" w:cs="Calibri"/>
              </w:rPr>
              <w:t xml:space="preserve">Resilient and self-motivated </w:t>
            </w:r>
          </w:p>
          <w:p w14:paraId="1A149282" w14:textId="77777777" w:rsidR="00177C35" w:rsidRDefault="00177C35" w:rsidP="00A33EF6">
            <w:pPr>
              <w:pStyle w:val="ListParagraph"/>
              <w:numPr>
                <w:ilvl w:val="0"/>
                <w:numId w:val="8"/>
              </w:numPr>
              <w:rPr>
                <w:rFonts w:ascii="Calibri" w:hAnsi="Calibri" w:cs="Calibri"/>
              </w:rPr>
            </w:pPr>
            <w:r>
              <w:rPr>
                <w:rFonts w:ascii="Calibri" w:hAnsi="Calibri" w:cs="Calibri"/>
              </w:rPr>
              <w:t>High expectations for attainment and progress</w:t>
            </w:r>
          </w:p>
          <w:p w14:paraId="22454E95" w14:textId="77777777" w:rsidR="00177C35" w:rsidRDefault="00177C35" w:rsidP="00A33EF6">
            <w:pPr>
              <w:pStyle w:val="ListParagraph"/>
              <w:numPr>
                <w:ilvl w:val="0"/>
                <w:numId w:val="8"/>
              </w:numPr>
              <w:rPr>
                <w:rFonts w:ascii="Calibri" w:hAnsi="Calibri" w:cs="Calibri"/>
              </w:rPr>
            </w:pPr>
            <w:r>
              <w:rPr>
                <w:rFonts w:ascii="Calibri" w:hAnsi="Calibri" w:cs="Calibri"/>
              </w:rPr>
              <w:t>Commitment to safeguarding and equality</w:t>
            </w:r>
          </w:p>
          <w:p w14:paraId="57E47D4C" w14:textId="77777777" w:rsidR="00177C35" w:rsidRDefault="00177C35" w:rsidP="00A33EF6">
            <w:pPr>
              <w:pStyle w:val="ListParagraph"/>
              <w:numPr>
                <w:ilvl w:val="0"/>
                <w:numId w:val="8"/>
              </w:numPr>
              <w:rPr>
                <w:rFonts w:ascii="Calibri" w:hAnsi="Calibri" w:cs="Calibri"/>
              </w:rPr>
            </w:pPr>
            <w:r>
              <w:rPr>
                <w:rFonts w:ascii="Calibri" w:hAnsi="Calibri" w:cs="Calibri"/>
              </w:rPr>
              <w:t>To value the emotional well-being of families and staff above all else acknowledging that this is the key to readiness for learning</w:t>
            </w:r>
          </w:p>
        </w:tc>
        <w:tc>
          <w:tcPr>
            <w:tcW w:w="3351" w:type="dxa"/>
            <w:tcBorders>
              <w:top w:val="single" w:sz="4" w:space="0" w:color="auto"/>
              <w:left w:val="single" w:sz="4" w:space="0" w:color="auto"/>
              <w:bottom w:val="single" w:sz="4" w:space="0" w:color="auto"/>
              <w:right w:val="single" w:sz="4" w:space="0" w:color="auto"/>
            </w:tcBorders>
          </w:tcPr>
          <w:p w14:paraId="73A7BE46" w14:textId="77777777" w:rsidR="00177C35" w:rsidRDefault="00177C35" w:rsidP="00A33EF6">
            <w:pPr>
              <w:jc w:val="center"/>
              <w:rPr>
                <w:rFonts w:ascii="Calibri" w:hAnsi="Calibri" w:cs="Calibri"/>
                <w:b/>
                <w:color w:val="auto"/>
              </w:rPr>
            </w:pPr>
          </w:p>
          <w:p w14:paraId="053B7254" w14:textId="77777777" w:rsidR="00177C35" w:rsidRDefault="00177C35" w:rsidP="00A33EF6">
            <w:pPr>
              <w:jc w:val="center"/>
              <w:rPr>
                <w:rFonts w:ascii="Calibri" w:hAnsi="Calibri" w:cs="Calibri"/>
                <w:b/>
                <w:color w:val="auto"/>
              </w:rPr>
            </w:pPr>
          </w:p>
          <w:p w14:paraId="549DAD66" w14:textId="77777777" w:rsidR="00177C35" w:rsidRDefault="00177C35" w:rsidP="00A33EF6">
            <w:pPr>
              <w:jc w:val="center"/>
              <w:rPr>
                <w:rFonts w:ascii="Calibri" w:hAnsi="Calibri" w:cs="Calibri"/>
                <w:bCs/>
                <w:color w:val="auto"/>
              </w:rPr>
            </w:pPr>
            <w:r>
              <w:rPr>
                <w:rFonts w:ascii="Calibri" w:hAnsi="Calibri" w:cs="Calibri"/>
                <w:bCs/>
                <w:color w:val="auto"/>
              </w:rPr>
              <w:t>Essential</w:t>
            </w:r>
          </w:p>
          <w:p w14:paraId="4011F454" w14:textId="77777777" w:rsidR="00177C35" w:rsidRDefault="00177C35" w:rsidP="00A33EF6">
            <w:pPr>
              <w:jc w:val="center"/>
              <w:rPr>
                <w:rFonts w:ascii="Calibri" w:hAnsi="Calibri" w:cs="Calibri"/>
                <w:bCs/>
                <w:color w:val="auto"/>
              </w:rPr>
            </w:pPr>
            <w:r>
              <w:rPr>
                <w:rFonts w:ascii="Calibri" w:hAnsi="Calibri" w:cs="Calibri"/>
                <w:bCs/>
                <w:color w:val="auto"/>
              </w:rPr>
              <w:lastRenderedPageBreak/>
              <w:t>Essential</w:t>
            </w:r>
          </w:p>
          <w:p w14:paraId="0BD6FEEE" w14:textId="77777777" w:rsidR="00177C35" w:rsidRDefault="00177C35" w:rsidP="00A33EF6">
            <w:pPr>
              <w:jc w:val="center"/>
              <w:rPr>
                <w:rFonts w:ascii="Calibri" w:hAnsi="Calibri" w:cs="Calibri"/>
                <w:bCs/>
                <w:color w:val="auto"/>
              </w:rPr>
            </w:pPr>
          </w:p>
          <w:p w14:paraId="51FE9DB8" w14:textId="77777777" w:rsidR="00177C35" w:rsidRDefault="00177C35" w:rsidP="00A33EF6">
            <w:pPr>
              <w:jc w:val="center"/>
              <w:rPr>
                <w:rFonts w:ascii="Calibri" w:hAnsi="Calibri" w:cs="Calibri"/>
                <w:b/>
                <w:bCs/>
                <w:color w:val="auto"/>
              </w:rPr>
            </w:pPr>
          </w:p>
          <w:p w14:paraId="2FF56A98" w14:textId="77777777" w:rsidR="00177C35" w:rsidRDefault="00177C35" w:rsidP="00A33EF6">
            <w:pPr>
              <w:jc w:val="center"/>
              <w:rPr>
                <w:rFonts w:ascii="Calibri" w:hAnsi="Calibri" w:cs="Calibri"/>
                <w:color w:val="auto"/>
              </w:rPr>
            </w:pPr>
            <w:r>
              <w:rPr>
                <w:rFonts w:ascii="Calibri" w:hAnsi="Calibri" w:cs="Calibri"/>
                <w:color w:val="auto"/>
              </w:rPr>
              <w:t>Essential</w:t>
            </w:r>
          </w:p>
          <w:p w14:paraId="75071F62" w14:textId="77777777" w:rsidR="00177C35" w:rsidRDefault="00177C35" w:rsidP="00A33EF6">
            <w:pPr>
              <w:jc w:val="center"/>
              <w:rPr>
                <w:rFonts w:ascii="Calibri" w:hAnsi="Calibri" w:cs="Calibri"/>
                <w:color w:val="auto"/>
              </w:rPr>
            </w:pPr>
            <w:r>
              <w:rPr>
                <w:rFonts w:ascii="Calibri" w:hAnsi="Calibri" w:cs="Calibri"/>
                <w:color w:val="auto"/>
              </w:rPr>
              <w:t>Essential</w:t>
            </w:r>
          </w:p>
          <w:p w14:paraId="2D4BEE76" w14:textId="77777777" w:rsidR="00177C35" w:rsidRDefault="00177C35" w:rsidP="00A33EF6">
            <w:pPr>
              <w:jc w:val="center"/>
              <w:rPr>
                <w:rFonts w:ascii="Calibri" w:hAnsi="Calibri" w:cs="Calibri"/>
                <w:b/>
                <w:color w:val="auto"/>
              </w:rPr>
            </w:pPr>
            <w:r>
              <w:rPr>
                <w:rFonts w:ascii="Calibri" w:hAnsi="Calibri" w:cs="Calibri"/>
                <w:color w:val="auto"/>
              </w:rPr>
              <w:t>Essential</w:t>
            </w:r>
          </w:p>
        </w:tc>
      </w:tr>
    </w:tbl>
    <w:p w14:paraId="2A7928D4" w14:textId="77777777" w:rsidR="00177C35" w:rsidRDefault="00177C35" w:rsidP="00177C35">
      <w:pPr>
        <w:jc w:val="center"/>
        <w:rPr>
          <w:rFonts w:ascii="Calibri" w:hAnsi="Calibri" w:cs="Calibri"/>
          <w:b/>
          <w:color w:val="auto"/>
        </w:rPr>
      </w:pPr>
    </w:p>
    <w:p w14:paraId="052027C2" w14:textId="77777777" w:rsidR="00177C35" w:rsidRDefault="00177C35" w:rsidP="00177C35">
      <w:pPr>
        <w:jc w:val="center"/>
        <w:rPr>
          <w:b/>
        </w:rPr>
      </w:pPr>
    </w:p>
    <w:p w14:paraId="3DA1EFAE" w14:textId="77777777" w:rsidR="00177C35" w:rsidRDefault="00177C35" w:rsidP="00177C35">
      <w:pPr>
        <w:tabs>
          <w:tab w:val="left" w:pos="2970"/>
        </w:tabs>
        <w:rPr>
          <w:rFonts w:asciiTheme="minorHAnsi" w:hAnsiTheme="minorHAnsi" w:cstheme="minorHAnsi"/>
        </w:rPr>
      </w:pPr>
    </w:p>
    <w:p w14:paraId="0874B484" w14:textId="77777777" w:rsidR="00177C35" w:rsidRDefault="00177C35" w:rsidP="00177C35">
      <w:pPr>
        <w:tabs>
          <w:tab w:val="left" w:pos="2970"/>
        </w:tabs>
        <w:rPr>
          <w:rFonts w:asciiTheme="minorHAnsi" w:hAnsiTheme="minorHAnsi" w:cstheme="minorHAnsi"/>
        </w:rPr>
      </w:pPr>
    </w:p>
    <w:p w14:paraId="003DD851" w14:textId="77777777" w:rsidR="00177C35" w:rsidRDefault="00177C35" w:rsidP="00177C35">
      <w:pPr>
        <w:tabs>
          <w:tab w:val="left" w:pos="2970"/>
        </w:tabs>
        <w:rPr>
          <w:rFonts w:asciiTheme="minorHAnsi" w:hAnsiTheme="minorHAnsi" w:cstheme="minorHAnsi"/>
        </w:rPr>
      </w:pPr>
    </w:p>
    <w:p w14:paraId="5FA03CEB" w14:textId="77777777" w:rsidR="00177C35" w:rsidRDefault="00177C35" w:rsidP="00177C35">
      <w:pPr>
        <w:tabs>
          <w:tab w:val="left" w:pos="2970"/>
        </w:tabs>
        <w:rPr>
          <w:rFonts w:asciiTheme="minorHAnsi" w:hAnsiTheme="minorHAnsi" w:cstheme="minorHAnsi"/>
        </w:rPr>
      </w:pPr>
    </w:p>
    <w:p w14:paraId="214DE4A2" w14:textId="77777777" w:rsidR="00177C35" w:rsidRDefault="00177C35" w:rsidP="00177C35">
      <w:pPr>
        <w:tabs>
          <w:tab w:val="left" w:pos="2970"/>
        </w:tabs>
        <w:rPr>
          <w:rFonts w:asciiTheme="minorHAnsi" w:hAnsiTheme="minorHAnsi" w:cstheme="minorHAnsi"/>
        </w:rPr>
      </w:pPr>
    </w:p>
    <w:p w14:paraId="4448D3DF" w14:textId="77777777" w:rsidR="00177C35" w:rsidRDefault="00177C35" w:rsidP="00177C35">
      <w:pPr>
        <w:tabs>
          <w:tab w:val="left" w:pos="2970"/>
        </w:tabs>
        <w:rPr>
          <w:rFonts w:asciiTheme="minorHAnsi" w:hAnsiTheme="minorHAnsi" w:cstheme="minorHAnsi"/>
        </w:rPr>
      </w:pPr>
    </w:p>
    <w:p w14:paraId="38F4F49E" w14:textId="77777777" w:rsidR="00177C35" w:rsidRDefault="00177C35" w:rsidP="00177C35">
      <w:pPr>
        <w:tabs>
          <w:tab w:val="left" w:pos="2970"/>
        </w:tabs>
        <w:rPr>
          <w:rFonts w:asciiTheme="minorHAnsi" w:hAnsiTheme="minorHAnsi" w:cstheme="minorHAnsi"/>
        </w:rPr>
      </w:pPr>
    </w:p>
    <w:p w14:paraId="28592CBD" w14:textId="77777777" w:rsidR="00177C35" w:rsidRDefault="00177C35" w:rsidP="00177C35">
      <w:pPr>
        <w:tabs>
          <w:tab w:val="left" w:pos="2970"/>
        </w:tabs>
        <w:rPr>
          <w:rFonts w:asciiTheme="minorHAnsi" w:hAnsiTheme="minorHAnsi" w:cstheme="minorHAnsi"/>
        </w:rPr>
      </w:pPr>
    </w:p>
    <w:p w14:paraId="00161240" w14:textId="77777777" w:rsidR="00177C35" w:rsidRDefault="00177C35" w:rsidP="00177C35">
      <w:pPr>
        <w:tabs>
          <w:tab w:val="left" w:pos="2970"/>
        </w:tabs>
        <w:rPr>
          <w:rFonts w:asciiTheme="minorHAnsi" w:hAnsiTheme="minorHAnsi" w:cstheme="minorHAnsi"/>
        </w:rPr>
      </w:pPr>
    </w:p>
    <w:p w14:paraId="69C6CE94" w14:textId="77777777" w:rsidR="00177C35" w:rsidRDefault="00177C35" w:rsidP="00177C35">
      <w:pPr>
        <w:tabs>
          <w:tab w:val="left" w:pos="2970"/>
        </w:tabs>
        <w:rPr>
          <w:rFonts w:asciiTheme="minorHAnsi" w:hAnsiTheme="minorHAnsi" w:cstheme="minorHAnsi"/>
        </w:rPr>
      </w:pPr>
    </w:p>
    <w:p w14:paraId="0AEFFFDA" w14:textId="77777777" w:rsidR="00177C35" w:rsidRDefault="00177C35" w:rsidP="00177C35">
      <w:pPr>
        <w:tabs>
          <w:tab w:val="left" w:pos="2970"/>
        </w:tabs>
        <w:rPr>
          <w:rFonts w:asciiTheme="minorHAnsi" w:hAnsiTheme="minorHAnsi" w:cstheme="minorHAnsi"/>
        </w:rPr>
      </w:pPr>
      <w:r>
        <w:rPr>
          <w:rFonts w:asciiTheme="minorHAnsi" w:hAnsiTheme="minorHAnsi" w:cstheme="minorHAnsi"/>
        </w:rPr>
        <w:t>This job description and person specification may be amended at any time in consultation with the postholder.</w:t>
      </w:r>
    </w:p>
    <w:p w14:paraId="34370784" w14:textId="77777777" w:rsidR="00177C35" w:rsidRDefault="00177C35" w:rsidP="00177C35">
      <w:pPr>
        <w:tabs>
          <w:tab w:val="left" w:pos="2970"/>
        </w:tabs>
        <w:rPr>
          <w:rFonts w:asciiTheme="minorHAnsi" w:hAnsiTheme="minorHAnsi" w:cstheme="minorHAnsi"/>
        </w:rPr>
      </w:pPr>
    </w:p>
    <w:p w14:paraId="3E282B12" w14:textId="77777777" w:rsidR="00177C35" w:rsidRDefault="00177C35" w:rsidP="00177C35">
      <w:pPr>
        <w:tabs>
          <w:tab w:val="left" w:pos="2970"/>
        </w:tabs>
        <w:rPr>
          <w:rFonts w:asciiTheme="minorHAnsi" w:hAnsiTheme="minorHAnsi" w:cstheme="minorHAnsi"/>
        </w:rPr>
      </w:pPr>
      <w:r>
        <w:rPr>
          <w:rFonts w:asciiTheme="minorHAnsi" w:hAnsiTheme="minorHAnsi" w:cstheme="minorHAnsi"/>
        </w:rPr>
        <w:t>Last Review: 06.05.2021</w:t>
      </w:r>
    </w:p>
    <w:p w14:paraId="26091C65" w14:textId="77777777" w:rsidR="00177C35" w:rsidRDefault="00177C35" w:rsidP="00177C35">
      <w:pPr>
        <w:tabs>
          <w:tab w:val="left" w:pos="2970"/>
        </w:tabs>
        <w:rPr>
          <w:rFonts w:asciiTheme="minorHAnsi" w:hAnsiTheme="minorHAnsi" w:cstheme="minorHAnsi"/>
        </w:rPr>
      </w:pPr>
      <w:r>
        <w:rPr>
          <w:rFonts w:asciiTheme="minorHAnsi" w:hAnsiTheme="minorHAnsi" w:cstheme="minorHAnsi"/>
        </w:rPr>
        <w:t>Next Review: 06.05.2024</w:t>
      </w:r>
    </w:p>
    <w:p w14:paraId="469313C6" w14:textId="77777777" w:rsidR="00177C35" w:rsidRDefault="00177C35" w:rsidP="00177C35">
      <w:pPr>
        <w:tabs>
          <w:tab w:val="left" w:pos="2970"/>
        </w:tabs>
        <w:rPr>
          <w:rFonts w:asciiTheme="minorHAnsi" w:hAnsiTheme="minorHAnsi" w:cstheme="minorHAnsi"/>
        </w:rPr>
      </w:pPr>
    </w:p>
    <w:p w14:paraId="136A7EE8" w14:textId="77777777" w:rsidR="00177C35" w:rsidRDefault="00177C35" w:rsidP="00177C35">
      <w:pPr>
        <w:tabs>
          <w:tab w:val="left" w:pos="2970"/>
        </w:tabs>
        <w:rPr>
          <w:rFonts w:asciiTheme="minorHAnsi" w:hAnsiTheme="minorHAnsi" w:cstheme="minorHAnsi"/>
        </w:rPr>
      </w:pPr>
      <w:r>
        <w:rPr>
          <w:rFonts w:asciiTheme="minorHAnsi" w:hAnsiTheme="minorHAnsi" w:cstheme="minorHAnsi"/>
        </w:rPr>
        <w:t>Headteacher/Line Manager’s Signature:      ………………………………………………………</w:t>
      </w:r>
    </w:p>
    <w:p w14:paraId="779333F0" w14:textId="77777777" w:rsidR="00177C35" w:rsidRDefault="00177C35" w:rsidP="00177C35">
      <w:pPr>
        <w:tabs>
          <w:tab w:val="left" w:pos="2970"/>
        </w:tabs>
        <w:rPr>
          <w:rFonts w:asciiTheme="minorHAnsi" w:hAnsiTheme="minorHAnsi" w:cstheme="minorHAnsi"/>
        </w:rPr>
      </w:pPr>
    </w:p>
    <w:p w14:paraId="653C7E17" w14:textId="77777777" w:rsidR="00177C35" w:rsidRDefault="00177C35" w:rsidP="00177C35">
      <w:pPr>
        <w:tabs>
          <w:tab w:val="left" w:pos="2970"/>
        </w:tabs>
        <w:rPr>
          <w:rFonts w:asciiTheme="minorHAnsi" w:hAnsiTheme="minorHAnsi" w:cstheme="minorHAnsi"/>
        </w:rPr>
      </w:pPr>
      <w:r>
        <w:rPr>
          <w:rFonts w:asciiTheme="minorHAnsi" w:hAnsiTheme="minorHAnsi" w:cstheme="minorHAnsi"/>
        </w:rPr>
        <w:t>Date:                                                                    ………………………………………………………</w:t>
      </w:r>
    </w:p>
    <w:p w14:paraId="5CBE1497" w14:textId="77777777" w:rsidR="00177C35" w:rsidRDefault="00177C35" w:rsidP="00177C35">
      <w:pPr>
        <w:tabs>
          <w:tab w:val="left" w:pos="2970"/>
        </w:tabs>
        <w:rPr>
          <w:rFonts w:asciiTheme="minorHAnsi" w:hAnsiTheme="minorHAnsi" w:cstheme="minorHAnsi"/>
        </w:rPr>
      </w:pPr>
    </w:p>
    <w:p w14:paraId="0328D5B4" w14:textId="77777777" w:rsidR="00177C35" w:rsidRDefault="00177C35" w:rsidP="00177C35">
      <w:pPr>
        <w:tabs>
          <w:tab w:val="left" w:pos="2970"/>
        </w:tabs>
        <w:rPr>
          <w:rFonts w:asciiTheme="minorHAnsi" w:hAnsiTheme="minorHAnsi" w:cstheme="minorHAnsi"/>
        </w:rPr>
      </w:pPr>
      <w:r>
        <w:rPr>
          <w:rFonts w:asciiTheme="minorHAnsi" w:hAnsiTheme="minorHAnsi" w:cstheme="minorHAnsi"/>
        </w:rPr>
        <w:t>Postholder’s Signature:                                   ……………………………………………………….</w:t>
      </w:r>
    </w:p>
    <w:p w14:paraId="509AFCA2" w14:textId="77777777" w:rsidR="00177C35" w:rsidRDefault="00177C35" w:rsidP="00177C35">
      <w:pPr>
        <w:tabs>
          <w:tab w:val="left" w:pos="2970"/>
        </w:tabs>
        <w:rPr>
          <w:rFonts w:asciiTheme="minorHAnsi" w:hAnsiTheme="minorHAnsi" w:cstheme="minorHAnsi"/>
        </w:rPr>
      </w:pPr>
    </w:p>
    <w:p w14:paraId="64DAAD11" w14:textId="77777777" w:rsidR="00177C35" w:rsidRDefault="00177C35" w:rsidP="00177C35">
      <w:pPr>
        <w:tabs>
          <w:tab w:val="left" w:pos="2970"/>
        </w:tabs>
        <w:rPr>
          <w:rFonts w:asciiTheme="minorHAnsi" w:hAnsiTheme="minorHAnsi" w:cstheme="minorHAnsi"/>
        </w:rPr>
      </w:pPr>
      <w:r>
        <w:rPr>
          <w:rFonts w:asciiTheme="minorHAnsi" w:hAnsiTheme="minorHAnsi" w:cstheme="minorHAnsi"/>
        </w:rPr>
        <w:t>Date:                                                                   ……………………………………………</w:t>
      </w:r>
    </w:p>
    <w:p w14:paraId="3CC233C6" w14:textId="26396AFF" w:rsidR="00933E5A" w:rsidRPr="00F873D2" w:rsidRDefault="00933E5A" w:rsidP="00F873D2"/>
    <w:sectPr w:rsidR="00933E5A" w:rsidRPr="00F873D2">
      <w:headerReference w:type="default" r:id="rId7"/>
      <w:footerReference w:type="default" r:id="rId8"/>
      <w:pgSz w:w="11906" w:h="16838"/>
      <w:pgMar w:top="720" w:right="432" w:bottom="187" w:left="432"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A001" w14:textId="77777777" w:rsidR="00E52CAC" w:rsidRDefault="00436C44">
      <w:pPr>
        <w:spacing w:line="240" w:lineRule="auto"/>
      </w:pPr>
      <w:r>
        <w:separator/>
      </w:r>
    </w:p>
  </w:endnote>
  <w:endnote w:type="continuationSeparator" w:id="0">
    <w:p w14:paraId="240C44E6" w14:textId="77777777" w:rsidR="00E52CAC" w:rsidRDefault="00436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193B" w14:textId="77777777" w:rsidR="00E52CAC" w:rsidRDefault="00E52CAC">
    <w:pPr>
      <w:rPr>
        <w:lang w:val="en-US"/>
      </w:rPr>
    </w:pPr>
  </w:p>
  <w:p w14:paraId="7140A0F5" w14:textId="77777777" w:rsidR="00E52CAC" w:rsidRDefault="00436C44">
    <w:pPr>
      <w:ind w:right="-30"/>
      <w:rPr>
        <w:lang w:val="en-US"/>
      </w:rPr>
    </w:pPr>
    <w:r>
      <w:rPr>
        <w:noProof/>
        <w:lang w:val="en-US"/>
      </w:rPr>
      <w:drawing>
        <wp:inline distT="0" distB="0" distL="0" distR="0" wp14:anchorId="7A94C479" wp14:editId="38425809">
          <wp:extent cx="7048500" cy="17335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0" cy="1733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A049" w14:textId="77777777" w:rsidR="00E52CAC" w:rsidRDefault="00436C44">
      <w:pPr>
        <w:spacing w:line="240" w:lineRule="auto"/>
      </w:pPr>
      <w:r>
        <w:separator/>
      </w:r>
    </w:p>
  </w:footnote>
  <w:footnote w:type="continuationSeparator" w:id="0">
    <w:p w14:paraId="09653CB6" w14:textId="77777777" w:rsidR="00E52CAC" w:rsidRDefault="00436C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B198" w14:textId="77777777" w:rsidR="00E52CAC" w:rsidRDefault="00436C44">
    <w:pPr>
      <w:rPr>
        <w:lang w:val="en-US"/>
      </w:rPr>
    </w:pPr>
    <w:r>
      <w:rPr>
        <w:noProof/>
        <w:lang w:val="en-US"/>
      </w:rPr>
      <w:drawing>
        <wp:inline distT="0" distB="0" distL="0" distR="0" wp14:anchorId="7095C5FD" wp14:editId="3CD96216">
          <wp:extent cx="7048500" cy="15811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0"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23F4"/>
    <w:multiLevelType w:val="hybridMultilevel"/>
    <w:tmpl w:val="23C0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EE4379"/>
    <w:multiLevelType w:val="hybridMultilevel"/>
    <w:tmpl w:val="82B4C71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A35214"/>
    <w:multiLevelType w:val="hybridMultilevel"/>
    <w:tmpl w:val="0982300C"/>
    <w:lvl w:ilvl="0" w:tplc="CE400F26">
      <w:start w:val="1"/>
      <w:numFmt w:val="bullet"/>
      <w:lvlText w:val=""/>
      <w:lvlJc w:val="left"/>
      <w:pPr>
        <w:tabs>
          <w:tab w:val="num" w:pos="717"/>
        </w:tabs>
        <w:ind w:left="714" w:hanging="357"/>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 w15:restartNumberingAfterBreak="0">
    <w:nsid w:val="3C0003CC"/>
    <w:multiLevelType w:val="hybridMultilevel"/>
    <w:tmpl w:val="C4A68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4C5380"/>
    <w:multiLevelType w:val="hybridMultilevel"/>
    <w:tmpl w:val="7278F08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E22A80"/>
    <w:multiLevelType w:val="hybridMultilevel"/>
    <w:tmpl w:val="777E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B16DF8"/>
    <w:multiLevelType w:val="hybridMultilevel"/>
    <w:tmpl w:val="391407FE"/>
    <w:lvl w:ilvl="0" w:tplc="CE400F26">
      <w:start w:val="1"/>
      <w:numFmt w:val="bullet"/>
      <w:lvlText w:val=""/>
      <w:lvlJc w:val="left"/>
      <w:pPr>
        <w:tabs>
          <w:tab w:val="num" w:pos="708"/>
        </w:tabs>
        <w:ind w:left="705" w:hanging="357"/>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7" w15:restartNumberingAfterBreak="0">
    <w:nsid w:val="710A578A"/>
    <w:multiLevelType w:val="hybridMultilevel"/>
    <w:tmpl w:val="1E24CF0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0E5"/>
    <w:rsid w:val="00152014"/>
    <w:rsid w:val="00177C35"/>
    <w:rsid w:val="003B2BBE"/>
    <w:rsid w:val="00436C44"/>
    <w:rsid w:val="00611CD0"/>
    <w:rsid w:val="007118E7"/>
    <w:rsid w:val="00784B97"/>
    <w:rsid w:val="007B0736"/>
    <w:rsid w:val="00933E5A"/>
    <w:rsid w:val="00A77B3E"/>
    <w:rsid w:val="00B13FFB"/>
    <w:rsid w:val="00B5307E"/>
    <w:rsid w:val="00C968C6"/>
    <w:rsid w:val="00CA2A55"/>
    <w:rsid w:val="00E52CAC"/>
    <w:rsid w:val="00F01038"/>
    <w:rsid w:val="00F873D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DCF55"/>
  <w14:defaultImageDpi w14:val="0"/>
  <w15:docId w15:val="{0908FF46-65D6-4EBE-B8EA-1A01F8C8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76" w:lineRule="auto"/>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after="120" w:line="240" w:lineRule="auto"/>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line="240" w:lineRule="auto"/>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line="240" w:lineRule="auto"/>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line="240" w:lineRule="auto"/>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line="240" w:lineRule="auto"/>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line="240" w:lineRule="auto"/>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line="240" w:lineRule="auto"/>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line="240" w:lineRule="auto"/>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uiPriority w:val="99"/>
    <w:unhideWhenUsed/>
    <w:rsid w:val="00177C35"/>
    <w:pPr>
      <w:tabs>
        <w:tab w:val="center" w:pos="4513"/>
        <w:tab w:val="right" w:pos="9026"/>
      </w:tabs>
      <w:spacing w:line="240" w:lineRule="auto"/>
    </w:pPr>
    <w:rPr>
      <w:rFonts w:ascii="Times New Roman" w:hAnsi="Times New Roman" w:cs="Times New Roman"/>
      <w:kern w:val="28"/>
      <w:sz w:val="20"/>
      <w:szCs w:val="20"/>
    </w:rPr>
  </w:style>
  <w:style w:type="character" w:customStyle="1" w:styleId="HeaderChar">
    <w:name w:val="Header Char"/>
    <w:basedOn w:val="DefaultParagraphFont"/>
    <w:link w:val="Header"/>
    <w:uiPriority w:val="99"/>
    <w:rsid w:val="00177C35"/>
    <w:rPr>
      <w:color w:val="000000"/>
      <w:kern w:val="28"/>
      <w:sz w:val="20"/>
      <w:szCs w:val="20"/>
    </w:rPr>
  </w:style>
  <w:style w:type="paragraph" w:styleId="NormalWeb">
    <w:name w:val="Normal (Web)"/>
    <w:basedOn w:val="Normal"/>
    <w:uiPriority w:val="99"/>
    <w:unhideWhenUsed/>
    <w:rsid w:val="00177C35"/>
    <w:pPr>
      <w:spacing w:before="100" w:beforeAutospacing="1" w:after="100" w:afterAutospacing="1" w:line="240" w:lineRule="auto"/>
    </w:pPr>
    <w:rPr>
      <w:rFonts w:ascii="Times New Roman" w:hAnsi="Times New Roman" w:cs="Times New Roman"/>
      <w:kern w:val="28"/>
      <w:sz w:val="24"/>
      <w:szCs w:val="24"/>
    </w:rPr>
  </w:style>
  <w:style w:type="paragraph" w:styleId="ListParagraph">
    <w:name w:val="List Paragraph"/>
    <w:basedOn w:val="Normal"/>
    <w:uiPriority w:val="34"/>
    <w:qFormat/>
    <w:locked/>
    <w:rsid w:val="00177C35"/>
    <w:pPr>
      <w:spacing w:line="240" w:lineRule="auto"/>
      <w:ind w:left="720"/>
      <w:contextualSpacing/>
    </w:pPr>
    <w:rPr>
      <w:rFonts w:ascii="Times New Roman" w:hAnsi="Times New Roman" w:cs="Times New Roman"/>
      <w:kern w:val="28"/>
      <w:sz w:val="20"/>
      <w:szCs w:val="20"/>
    </w:rPr>
  </w:style>
  <w:style w:type="paragraph" w:customStyle="1" w:styleId="xxxmsonormal">
    <w:name w:val="x_x_xmsonormal"/>
    <w:basedOn w:val="Normal"/>
    <w:rsid w:val="00177C35"/>
    <w:pPr>
      <w:spacing w:line="240" w:lineRule="auto"/>
    </w:pPr>
    <w:rPr>
      <w:rFonts w:ascii="Calibri" w:eastAsiaTheme="minorHAnsi" w:hAnsi="Calibri" w:cs="Calibri"/>
      <w:color w:val="auto"/>
    </w:rPr>
  </w:style>
  <w:style w:type="table" w:styleId="TableGrid">
    <w:name w:val="Table Grid"/>
    <w:basedOn w:val="TableNormal"/>
    <w:uiPriority w:val="39"/>
    <w:rsid w:val="00177C35"/>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pond-meadow.surrey.sch.uk\Users\Staff\RHerle\Downloads\Image_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pond-meadow.surrey.sch.uk\Users\Staff\RHerle\Downloads\Image_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1011</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Herle</dc:creator>
  <cp:keywords/>
  <dc:description/>
  <cp:lastModifiedBy>Julie Harper</cp:lastModifiedBy>
  <cp:revision>2</cp:revision>
  <cp:lastPrinted>2021-12-14T15:28:00Z</cp:lastPrinted>
  <dcterms:created xsi:type="dcterms:W3CDTF">2022-02-07T13:09:00Z</dcterms:created>
  <dcterms:modified xsi:type="dcterms:W3CDTF">2022-02-07T13:09:00Z</dcterms:modified>
</cp:coreProperties>
</file>