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49B" w:rsidRDefault="00F5149B" w:rsidP="00F5149B">
      <w:pPr>
        <w:rPr>
          <w:rFonts w:ascii="Trebuchet MS" w:hAnsi="Trebuchet MS"/>
          <w:color w:val="0033CC"/>
          <w:sz w:val="40"/>
        </w:rPr>
      </w:pPr>
      <w:r>
        <w:rPr>
          <w:rFonts w:ascii="Century Gothic" w:hAnsi="Century Gothic"/>
          <w:b/>
          <w:noProof/>
          <w:sz w:val="34"/>
          <w:szCs w:val="3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5146040</wp:posOffset>
            </wp:positionH>
            <wp:positionV relativeFrom="paragraph">
              <wp:posOffset>36830</wp:posOffset>
            </wp:positionV>
            <wp:extent cx="1062990" cy="1371600"/>
            <wp:effectExtent l="0" t="0" r="3810" b="0"/>
            <wp:wrapNone/>
            <wp:docPr id="1" name="Picture 1" descr="Sherington Logo other blu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erington Logo other blue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36" t="32474" r="28172" b="38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149B" w:rsidRPr="00F5149B" w:rsidRDefault="00F5149B" w:rsidP="00F5149B">
      <w:pPr>
        <w:rPr>
          <w:rFonts w:cstheme="minorHAnsi"/>
          <w:b/>
        </w:rPr>
      </w:pPr>
      <w:r w:rsidRPr="00F5149B">
        <w:rPr>
          <w:rFonts w:cstheme="minorHAnsi"/>
          <w:sz w:val="40"/>
        </w:rPr>
        <w:t>SHERINGTON PRIMARY SCHOOL</w:t>
      </w:r>
    </w:p>
    <w:p w:rsidR="00F5149B" w:rsidRPr="00F5149B" w:rsidRDefault="00F5149B" w:rsidP="00F5149B">
      <w:pPr>
        <w:jc w:val="both"/>
        <w:rPr>
          <w:rFonts w:cstheme="minorHAnsi"/>
          <w:b/>
          <w:sz w:val="34"/>
          <w:szCs w:val="34"/>
        </w:rPr>
      </w:pPr>
      <w:r w:rsidRPr="00F5149B">
        <w:rPr>
          <w:rFonts w:cstheme="minorHAnsi"/>
          <w:b/>
          <w:sz w:val="34"/>
          <w:szCs w:val="34"/>
        </w:rPr>
        <w:t>Job description for Class Teacher</w:t>
      </w:r>
    </w:p>
    <w:p w:rsidR="00F5149B" w:rsidRDefault="00F5149B">
      <w:pPr>
        <w:rPr>
          <w:b/>
        </w:rPr>
      </w:pPr>
    </w:p>
    <w:p w:rsidR="00830989" w:rsidRPr="00EB2893" w:rsidRDefault="00830989">
      <w:pPr>
        <w:rPr>
          <w:b/>
          <w:sz w:val="24"/>
          <w:szCs w:val="32"/>
        </w:rPr>
      </w:pPr>
      <w:r w:rsidRPr="00EB2893">
        <w:rPr>
          <w:b/>
          <w:sz w:val="24"/>
          <w:szCs w:val="32"/>
        </w:rPr>
        <w:t xml:space="preserve">GRADE: MAIN PAY SCALE/UPPER PAY SCALE </w:t>
      </w:r>
    </w:p>
    <w:p w:rsidR="00830989" w:rsidRPr="00EB2893" w:rsidRDefault="00830989">
      <w:pPr>
        <w:rPr>
          <w:b/>
          <w:sz w:val="24"/>
          <w:szCs w:val="32"/>
        </w:rPr>
      </w:pPr>
      <w:r w:rsidRPr="00EB2893">
        <w:rPr>
          <w:b/>
          <w:sz w:val="24"/>
          <w:szCs w:val="32"/>
        </w:rPr>
        <w:t xml:space="preserve">RESPONSIBLE TO: SENCO/ SENIOR LEADERSHIP TEAM </w:t>
      </w:r>
    </w:p>
    <w:p w:rsidR="00EB2893" w:rsidRPr="00EB2893" w:rsidRDefault="00EB2893">
      <w:pPr>
        <w:rPr>
          <w:b/>
          <w:sz w:val="28"/>
          <w:szCs w:val="32"/>
        </w:rPr>
      </w:pPr>
    </w:p>
    <w:p w:rsidR="00830989" w:rsidRDefault="00830989">
      <w:pPr>
        <w:rPr>
          <w:b/>
          <w:sz w:val="24"/>
        </w:rPr>
      </w:pPr>
      <w:r w:rsidRPr="00EB2893">
        <w:rPr>
          <w:b/>
          <w:sz w:val="24"/>
        </w:rPr>
        <w:t xml:space="preserve">PURPOSE OF THE POST: </w:t>
      </w:r>
      <w:r w:rsidR="00EB2893">
        <w:rPr>
          <w:b/>
          <w:sz w:val="24"/>
        </w:rPr>
        <w:t xml:space="preserve"> (Duties and responsibilities) </w:t>
      </w:r>
    </w:p>
    <w:p w:rsidR="00544321" w:rsidRPr="00544321" w:rsidRDefault="00544321" w:rsidP="00544321">
      <w:pPr>
        <w:pStyle w:val="ListParagraph"/>
        <w:numPr>
          <w:ilvl w:val="0"/>
          <w:numId w:val="14"/>
        </w:numPr>
      </w:pPr>
      <w:r w:rsidRPr="00544321">
        <w:t>C</w:t>
      </w:r>
      <w:r w:rsidR="00EB2893" w:rsidRPr="00544321">
        <w:t>arry out the professional duties of a class teacher as set out in the School Teache</w:t>
      </w:r>
      <w:r w:rsidRPr="00544321">
        <w:t>rs’ Pay and Conditions document</w:t>
      </w:r>
      <w:r w:rsidR="00BF44C5">
        <w:t>.</w:t>
      </w:r>
    </w:p>
    <w:p w:rsidR="00544321" w:rsidRPr="00544321" w:rsidRDefault="00544321" w:rsidP="00544321">
      <w:pPr>
        <w:pStyle w:val="ListParagraph"/>
        <w:numPr>
          <w:ilvl w:val="0"/>
          <w:numId w:val="14"/>
        </w:numPr>
      </w:pPr>
      <w:r w:rsidRPr="00544321">
        <w:t>M</w:t>
      </w:r>
      <w:r w:rsidR="00EB2893" w:rsidRPr="00544321">
        <w:t>eet the expectations set</w:t>
      </w:r>
      <w:r w:rsidRPr="00544321">
        <w:t xml:space="preserve"> out in the Teachers’ Standards</w:t>
      </w:r>
      <w:r w:rsidR="00BF44C5">
        <w:t>.</w:t>
      </w:r>
    </w:p>
    <w:p w:rsidR="00544321" w:rsidRPr="00544321" w:rsidRDefault="00830989" w:rsidP="00544321">
      <w:pPr>
        <w:pStyle w:val="ListParagraph"/>
        <w:numPr>
          <w:ilvl w:val="0"/>
          <w:numId w:val="14"/>
        </w:numPr>
      </w:pPr>
      <w:r w:rsidRPr="00544321">
        <w:t xml:space="preserve">To be responsible for the teaching and management of a class of </w:t>
      </w:r>
      <w:r w:rsidR="00C91E32" w:rsidRPr="00544321">
        <w:t>children</w:t>
      </w:r>
      <w:r w:rsidRPr="00544321">
        <w:t xml:space="preserve"> who are on the autistic spectrum </w:t>
      </w:r>
      <w:r w:rsidR="00BF41E7" w:rsidRPr="00544321">
        <w:t xml:space="preserve">as well as </w:t>
      </w:r>
      <w:r w:rsidR="00544321" w:rsidRPr="00544321">
        <w:t xml:space="preserve">having </w:t>
      </w:r>
      <w:r w:rsidR="00BF41E7" w:rsidRPr="00544321">
        <w:t>other learning difficulties.</w:t>
      </w:r>
    </w:p>
    <w:p w:rsidR="00544321" w:rsidRPr="00544321" w:rsidRDefault="00830989" w:rsidP="00544321">
      <w:pPr>
        <w:pStyle w:val="ListParagraph"/>
        <w:numPr>
          <w:ilvl w:val="0"/>
          <w:numId w:val="14"/>
        </w:numPr>
      </w:pPr>
      <w:r w:rsidRPr="00544321">
        <w:t xml:space="preserve">To work closely with colleagues on the planning and implementation of the curriculum to ensure high quality provision throughout the school day, term and year. </w:t>
      </w:r>
    </w:p>
    <w:p w:rsidR="00544321" w:rsidRPr="00544321" w:rsidRDefault="00830989" w:rsidP="00544321">
      <w:pPr>
        <w:pStyle w:val="ListParagraph"/>
        <w:numPr>
          <w:ilvl w:val="0"/>
          <w:numId w:val="14"/>
        </w:numPr>
      </w:pPr>
      <w:r w:rsidRPr="00544321">
        <w:t>To keep up to date records of progress through t</w:t>
      </w:r>
      <w:r w:rsidR="00BF44C5">
        <w:t>he school assessment procedures.</w:t>
      </w:r>
    </w:p>
    <w:p w:rsidR="00544321" w:rsidRPr="00544321" w:rsidRDefault="00830989" w:rsidP="00544321">
      <w:pPr>
        <w:pStyle w:val="ListParagraph"/>
        <w:numPr>
          <w:ilvl w:val="0"/>
          <w:numId w:val="14"/>
        </w:numPr>
      </w:pPr>
      <w:r w:rsidRPr="00544321">
        <w:t xml:space="preserve">To contribute to the planning and implementation of the School Development Plan. </w:t>
      </w:r>
    </w:p>
    <w:p w:rsidR="00544321" w:rsidRPr="00544321" w:rsidRDefault="00830989" w:rsidP="00544321">
      <w:pPr>
        <w:pStyle w:val="ListParagraph"/>
        <w:numPr>
          <w:ilvl w:val="0"/>
          <w:numId w:val="14"/>
        </w:numPr>
      </w:pPr>
      <w:r w:rsidRPr="00544321">
        <w:t>To be jointly respons</w:t>
      </w:r>
      <w:r w:rsidR="006958D9" w:rsidRPr="00544321">
        <w:t xml:space="preserve">ible for managing </w:t>
      </w:r>
      <w:r w:rsidRPr="00544321">
        <w:t xml:space="preserve">the Provision budget, both for class and curriculum and for liaising with the SENCO on other areas of expenditure. </w:t>
      </w:r>
    </w:p>
    <w:p w:rsidR="00544321" w:rsidRPr="00544321" w:rsidRDefault="00830989" w:rsidP="00544321">
      <w:pPr>
        <w:pStyle w:val="ListParagraph"/>
        <w:numPr>
          <w:ilvl w:val="0"/>
          <w:numId w:val="14"/>
        </w:numPr>
      </w:pPr>
      <w:r w:rsidRPr="00544321">
        <w:t xml:space="preserve">To keep up to date with new initiatives and developments in special education relevant to the school. </w:t>
      </w:r>
    </w:p>
    <w:p w:rsidR="00544321" w:rsidRPr="00544321" w:rsidRDefault="00830989" w:rsidP="00544321">
      <w:pPr>
        <w:pStyle w:val="ListParagraph"/>
        <w:numPr>
          <w:ilvl w:val="0"/>
          <w:numId w:val="14"/>
        </w:numPr>
      </w:pPr>
      <w:r w:rsidRPr="00544321">
        <w:t xml:space="preserve">To lead and manage support </w:t>
      </w:r>
      <w:r w:rsidR="00544321" w:rsidRPr="00544321">
        <w:t>staff working as part of a team</w:t>
      </w:r>
      <w:r w:rsidR="00BF44C5">
        <w:t>.</w:t>
      </w:r>
    </w:p>
    <w:p w:rsidR="00830989" w:rsidRPr="00544321" w:rsidRDefault="00830989" w:rsidP="00544321">
      <w:pPr>
        <w:pStyle w:val="ListParagraph"/>
        <w:numPr>
          <w:ilvl w:val="0"/>
          <w:numId w:val="14"/>
        </w:numPr>
      </w:pPr>
      <w:r w:rsidRPr="00544321">
        <w:t>To work in line with Teacher</w:t>
      </w:r>
      <w:r w:rsidR="00544321" w:rsidRPr="00544321">
        <w:t>s’</w:t>
      </w:r>
      <w:r w:rsidRPr="00544321">
        <w:t xml:space="preserve"> Standards</w:t>
      </w:r>
      <w:r w:rsidR="00BF44C5">
        <w:t>.</w:t>
      </w:r>
      <w:r w:rsidRPr="00544321">
        <w:t xml:space="preserve"> </w:t>
      </w:r>
    </w:p>
    <w:p w:rsidR="00EB2893" w:rsidRPr="00EB2893" w:rsidRDefault="00EB2893">
      <w:pPr>
        <w:rPr>
          <w:sz w:val="24"/>
        </w:rPr>
      </w:pPr>
    </w:p>
    <w:p w:rsidR="00EB2893" w:rsidRDefault="00830989">
      <w:pPr>
        <w:rPr>
          <w:b/>
          <w:sz w:val="24"/>
        </w:rPr>
      </w:pPr>
      <w:r w:rsidRPr="00EB2893">
        <w:rPr>
          <w:b/>
          <w:sz w:val="24"/>
        </w:rPr>
        <w:t>KEY ACCOUNTABILITIES:</w:t>
      </w:r>
    </w:p>
    <w:p w:rsidR="00830989" w:rsidRPr="00EB2893" w:rsidRDefault="00830989">
      <w:pPr>
        <w:rPr>
          <w:b/>
          <w:sz w:val="24"/>
        </w:rPr>
      </w:pPr>
      <w:r w:rsidRPr="00EB2893">
        <w:rPr>
          <w:b/>
          <w:sz w:val="24"/>
        </w:rPr>
        <w:t xml:space="preserve">TEACHING AND LEARNING </w:t>
      </w:r>
    </w:p>
    <w:p w:rsidR="00830989" w:rsidRDefault="00830989" w:rsidP="00544321">
      <w:pPr>
        <w:pStyle w:val="ListParagraph"/>
        <w:numPr>
          <w:ilvl w:val="0"/>
          <w:numId w:val="10"/>
        </w:numPr>
      </w:pPr>
      <w:r>
        <w:t>Set high expectations</w:t>
      </w:r>
      <w:r w:rsidR="00BF41E7" w:rsidRPr="00544321">
        <w:t>,</w:t>
      </w:r>
      <w:r>
        <w:t xml:space="preserve"> which inspire, motivate and challenge </w:t>
      </w:r>
      <w:r w:rsidR="00C91E32">
        <w:t>children</w:t>
      </w:r>
      <w:r>
        <w:t xml:space="preserve">. </w:t>
      </w:r>
    </w:p>
    <w:p w:rsidR="00544321" w:rsidRDefault="00830989" w:rsidP="00544321">
      <w:pPr>
        <w:pStyle w:val="ListParagraph"/>
        <w:numPr>
          <w:ilvl w:val="0"/>
          <w:numId w:val="10"/>
        </w:numPr>
      </w:pPr>
      <w:r>
        <w:t xml:space="preserve">Secure and sustain effective teaching, evaluate the quality of teaching and standards of </w:t>
      </w:r>
      <w:r w:rsidR="00C91E32">
        <w:t>children</w:t>
      </w:r>
      <w:r w:rsidR="00BF44C5">
        <w:t xml:space="preserve">’s </w:t>
      </w:r>
      <w:r w:rsidR="00544321">
        <w:t>achievements.</w:t>
      </w:r>
    </w:p>
    <w:p w:rsidR="00544321" w:rsidRDefault="00830989" w:rsidP="00544321">
      <w:pPr>
        <w:pStyle w:val="ListParagraph"/>
        <w:numPr>
          <w:ilvl w:val="0"/>
          <w:numId w:val="10"/>
        </w:numPr>
      </w:pPr>
      <w:r>
        <w:t xml:space="preserve">Be accountable for </w:t>
      </w:r>
      <w:r w:rsidR="00BF44C5">
        <w:t>children</w:t>
      </w:r>
      <w:r>
        <w:t>’s attainment, progress and outcomes</w:t>
      </w:r>
      <w:r w:rsidR="00544321">
        <w:t>.</w:t>
      </w:r>
    </w:p>
    <w:p w:rsidR="00544321" w:rsidRDefault="00830989" w:rsidP="00830989">
      <w:pPr>
        <w:pStyle w:val="ListParagraph"/>
        <w:numPr>
          <w:ilvl w:val="0"/>
          <w:numId w:val="10"/>
        </w:numPr>
      </w:pPr>
      <w:r>
        <w:t xml:space="preserve">Set targets for improvement to ensure high outcomes. </w:t>
      </w:r>
    </w:p>
    <w:p w:rsidR="00544321" w:rsidRDefault="00830989" w:rsidP="00830989">
      <w:pPr>
        <w:pStyle w:val="ListParagraph"/>
        <w:numPr>
          <w:ilvl w:val="0"/>
          <w:numId w:val="10"/>
        </w:numPr>
      </w:pPr>
      <w:r>
        <w:t>Make accurate and productive use of assessment</w:t>
      </w:r>
      <w:r w:rsidR="00544321">
        <w:t>.</w:t>
      </w:r>
      <w:r>
        <w:t xml:space="preserve"> </w:t>
      </w:r>
    </w:p>
    <w:p w:rsidR="00544321" w:rsidRDefault="00830989" w:rsidP="00830989">
      <w:pPr>
        <w:pStyle w:val="ListParagraph"/>
        <w:numPr>
          <w:ilvl w:val="0"/>
          <w:numId w:val="10"/>
        </w:numPr>
      </w:pPr>
      <w:r>
        <w:t>Embed communication opportunities in teaching and learning</w:t>
      </w:r>
      <w:r w:rsidR="00544321">
        <w:t>.</w:t>
      </w:r>
      <w:r>
        <w:t xml:space="preserve"> </w:t>
      </w:r>
    </w:p>
    <w:p w:rsidR="00830989" w:rsidRDefault="00830989" w:rsidP="00830989">
      <w:pPr>
        <w:pStyle w:val="ListParagraph"/>
        <w:numPr>
          <w:ilvl w:val="0"/>
          <w:numId w:val="10"/>
        </w:numPr>
      </w:pPr>
      <w:r>
        <w:t>Commitment to training to ensure best practice</w:t>
      </w:r>
      <w:r w:rsidR="00544321">
        <w:t>.</w:t>
      </w:r>
      <w:r>
        <w:t xml:space="preserve"> </w:t>
      </w:r>
    </w:p>
    <w:p w:rsidR="00EB2893" w:rsidRDefault="00EB2893" w:rsidP="00830989"/>
    <w:p w:rsidR="00830989" w:rsidRPr="00EB2893" w:rsidRDefault="00830989" w:rsidP="00830989">
      <w:pPr>
        <w:rPr>
          <w:b/>
          <w:sz w:val="24"/>
        </w:rPr>
      </w:pPr>
      <w:r w:rsidRPr="00EB2893">
        <w:rPr>
          <w:b/>
          <w:sz w:val="24"/>
        </w:rPr>
        <w:t xml:space="preserve">DEMONSTRATE GOOD SUBJECT AND CURRICULUM KNOWLEDGE </w:t>
      </w:r>
    </w:p>
    <w:p w:rsidR="00544321" w:rsidRDefault="00830989" w:rsidP="00830989">
      <w:pPr>
        <w:pStyle w:val="ListParagraph"/>
        <w:numPr>
          <w:ilvl w:val="0"/>
          <w:numId w:val="11"/>
        </w:numPr>
      </w:pPr>
      <w:r>
        <w:t>Have a clear understanding of appropriate teaching strategies</w:t>
      </w:r>
      <w:r w:rsidR="00544321">
        <w:t>.</w:t>
      </w:r>
      <w:r>
        <w:t xml:space="preserve"> </w:t>
      </w:r>
    </w:p>
    <w:p w:rsidR="00544321" w:rsidRDefault="00830989" w:rsidP="00830989">
      <w:pPr>
        <w:pStyle w:val="ListParagraph"/>
        <w:numPr>
          <w:ilvl w:val="0"/>
          <w:numId w:val="11"/>
        </w:numPr>
      </w:pPr>
      <w:r>
        <w:t>Maintain student’s interest</w:t>
      </w:r>
      <w:r w:rsidR="00544321">
        <w:t xml:space="preserve"> and motivation in the subjects.</w:t>
      </w:r>
    </w:p>
    <w:p w:rsidR="00544321" w:rsidRDefault="00830989" w:rsidP="00830989">
      <w:pPr>
        <w:pStyle w:val="ListParagraph"/>
        <w:numPr>
          <w:ilvl w:val="0"/>
          <w:numId w:val="11"/>
        </w:numPr>
      </w:pPr>
      <w:r>
        <w:t>Plan and teach well-structured lessons includ</w:t>
      </w:r>
      <w:r w:rsidR="00544321">
        <w:t>ing communication opportunities.</w:t>
      </w:r>
    </w:p>
    <w:p w:rsidR="00830989" w:rsidRDefault="00830989" w:rsidP="00830989">
      <w:pPr>
        <w:pStyle w:val="ListParagraph"/>
        <w:numPr>
          <w:ilvl w:val="0"/>
          <w:numId w:val="11"/>
        </w:numPr>
      </w:pPr>
      <w:r>
        <w:t xml:space="preserve">Adapt teaching to respond to the strengths and needs of all </w:t>
      </w:r>
      <w:r w:rsidR="00C91E32">
        <w:t>children</w:t>
      </w:r>
      <w:r>
        <w:t>.</w:t>
      </w:r>
      <w:r w:rsidRPr="00830989">
        <w:t xml:space="preserve"> </w:t>
      </w:r>
    </w:p>
    <w:p w:rsidR="00EB2893" w:rsidRDefault="00EB2893" w:rsidP="00830989"/>
    <w:p w:rsidR="00830989" w:rsidRPr="00EB2893" w:rsidRDefault="00830989" w:rsidP="00830989">
      <w:pPr>
        <w:rPr>
          <w:b/>
          <w:sz w:val="24"/>
        </w:rPr>
      </w:pPr>
      <w:r w:rsidRPr="00EB2893">
        <w:rPr>
          <w:b/>
          <w:sz w:val="24"/>
        </w:rPr>
        <w:t xml:space="preserve">MANAGE BEHAVIOUR EFFECTIVELY TO ENSURE A GOOD AND SAFE LEARNING ENVIRONMENT </w:t>
      </w:r>
    </w:p>
    <w:p w:rsidR="00544321" w:rsidRDefault="00830989" w:rsidP="00830989">
      <w:pPr>
        <w:pStyle w:val="ListParagraph"/>
        <w:numPr>
          <w:ilvl w:val="0"/>
          <w:numId w:val="12"/>
        </w:numPr>
      </w:pPr>
      <w:r>
        <w:t>Have clear structures and systems in place</w:t>
      </w:r>
      <w:r w:rsidR="00544321">
        <w:t>.</w:t>
      </w:r>
      <w:r>
        <w:t xml:space="preserve"> </w:t>
      </w:r>
    </w:p>
    <w:p w:rsidR="00830989" w:rsidRDefault="00830989" w:rsidP="00830989">
      <w:pPr>
        <w:pStyle w:val="ListParagraph"/>
        <w:numPr>
          <w:ilvl w:val="0"/>
          <w:numId w:val="12"/>
        </w:numPr>
      </w:pPr>
      <w:r>
        <w:t xml:space="preserve">Use visuals to help </w:t>
      </w:r>
      <w:r w:rsidR="00C91E32">
        <w:t>children</w:t>
      </w:r>
      <w:r>
        <w:t xml:space="preserve"> understand structures and systems in the classroom</w:t>
      </w:r>
      <w:r w:rsidR="00544321">
        <w:t>.</w:t>
      </w:r>
      <w:r>
        <w:t xml:space="preserve"> </w:t>
      </w:r>
    </w:p>
    <w:p w:rsidR="00EB2893" w:rsidRPr="00EB2893" w:rsidRDefault="00EB2893" w:rsidP="00830989"/>
    <w:p w:rsidR="00544321" w:rsidRDefault="00BF4794" w:rsidP="00544321">
      <w:pPr>
        <w:rPr>
          <w:b/>
          <w:sz w:val="24"/>
        </w:rPr>
      </w:pPr>
      <w:r w:rsidRPr="00EB2893">
        <w:rPr>
          <w:b/>
          <w:sz w:val="24"/>
        </w:rPr>
        <w:t>TEACHING AT SHERINGTON</w:t>
      </w:r>
    </w:p>
    <w:p w:rsidR="00544321" w:rsidRPr="00544321" w:rsidRDefault="00830989" w:rsidP="00544321">
      <w:pPr>
        <w:pStyle w:val="ListParagraph"/>
        <w:numPr>
          <w:ilvl w:val="0"/>
          <w:numId w:val="13"/>
        </w:numPr>
        <w:rPr>
          <w:b/>
          <w:sz w:val="24"/>
        </w:rPr>
      </w:pPr>
      <w:r>
        <w:t>To undertake an appropriate programme of teaching in accordance wit</w:t>
      </w:r>
      <w:r w:rsidR="00544321">
        <w:t>h the duties of a class teacher.</w:t>
      </w:r>
    </w:p>
    <w:p w:rsidR="00830989" w:rsidRPr="00544321" w:rsidRDefault="00830989" w:rsidP="00544321">
      <w:pPr>
        <w:pStyle w:val="ListParagraph"/>
        <w:numPr>
          <w:ilvl w:val="0"/>
          <w:numId w:val="13"/>
        </w:numPr>
        <w:rPr>
          <w:b/>
          <w:sz w:val="24"/>
        </w:rPr>
      </w:pPr>
      <w:r>
        <w:t>To demonstrate consistently high standards of personal and professional conduct</w:t>
      </w:r>
      <w:r w:rsidR="00544321">
        <w:t>.</w:t>
      </w:r>
      <w:r>
        <w:t xml:space="preserve"> </w:t>
      </w:r>
    </w:p>
    <w:p w:rsidR="00EB2893" w:rsidRDefault="00EB2893" w:rsidP="00EB2893">
      <w:pPr>
        <w:pStyle w:val="ListParagraph"/>
        <w:ind w:left="360"/>
      </w:pPr>
    </w:p>
    <w:p w:rsidR="00BF4794" w:rsidRPr="00EB2893" w:rsidRDefault="00EB2893" w:rsidP="00830989">
      <w:pPr>
        <w:rPr>
          <w:b/>
          <w:sz w:val="24"/>
        </w:rPr>
      </w:pPr>
      <w:r>
        <w:rPr>
          <w:b/>
          <w:sz w:val="24"/>
        </w:rPr>
        <w:t>FLEXIBILITY CLAUSE</w:t>
      </w:r>
    </w:p>
    <w:p w:rsidR="00BF4794" w:rsidRDefault="00830989" w:rsidP="00830989">
      <w:r>
        <w:t xml:space="preserve">Other duties and responsibilities express and implied </w:t>
      </w:r>
      <w:r w:rsidR="00544321">
        <w:t>that</w:t>
      </w:r>
      <w:r>
        <w:t xml:space="preserve"> arise from the nature and character of the post wi</w:t>
      </w:r>
      <w:r w:rsidR="00544321">
        <w:t xml:space="preserve">thin the school mentioned above, </w:t>
      </w:r>
      <w:r>
        <w:t>or in a comparable post in any of the school’s other</w:t>
      </w:r>
      <w:r w:rsidR="00BF4794">
        <w:t xml:space="preserve"> </w:t>
      </w:r>
      <w:r w:rsidR="006958D9">
        <w:t>classes</w:t>
      </w:r>
      <w:r w:rsidR="00544321">
        <w:t>.</w:t>
      </w:r>
    </w:p>
    <w:p w:rsidR="00EB2893" w:rsidRDefault="00EB2893" w:rsidP="00830989"/>
    <w:p w:rsidR="00BF4794" w:rsidRPr="00EB2893" w:rsidRDefault="00BF4794" w:rsidP="00830989">
      <w:pPr>
        <w:rPr>
          <w:b/>
          <w:sz w:val="24"/>
        </w:rPr>
      </w:pPr>
      <w:r w:rsidRPr="00EB2893">
        <w:rPr>
          <w:b/>
          <w:sz w:val="24"/>
        </w:rPr>
        <w:t>SAFEGUARDING</w:t>
      </w:r>
    </w:p>
    <w:p w:rsidR="00BF4794" w:rsidRDefault="00BF4794" w:rsidP="00544321">
      <w:r w:rsidRPr="008A6D1E">
        <w:t xml:space="preserve">Sherington Primary School is committed to safeguarding and promoting the welfare of children, and expects all staff and volunteers to share this commitment. </w:t>
      </w:r>
    </w:p>
    <w:p w:rsidR="00EB2893" w:rsidRPr="00EB2893" w:rsidRDefault="00BF44C5" w:rsidP="00EB2893">
      <w:p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You should t</w:t>
      </w:r>
      <w:r w:rsidR="00EB2893" w:rsidRPr="00EB2893">
        <w:rPr>
          <w:rFonts w:cstheme="minorHAnsi"/>
          <w:szCs w:val="24"/>
        </w:rPr>
        <w:t xml:space="preserve">ake responsibility for promoting the safeguarding and welfare of all children. In </w:t>
      </w:r>
      <w:proofErr w:type="gramStart"/>
      <w:r w:rsidR="00EB2893" w:rsidRPr="00EB2893">
        <w:rPr>
          <w:rFonts w:cstheme="minorHAnsi"/>
          <w:szCs w:val="24"/>
        </w:rPr>
        <w:t>practice</w:t>
      </w:r>
      <w:proofErr w:type="gramEnd"/>
      <w:r w:rsidR="00EB2893" w:rsidRPr="00EB2893">
        <w:rPr>
          <w:rFonts w:cstheme="minorHAnsi"/>
          <w:szCs w:val="24"/>
        </w:rPr>
        <w:t xml:space="preserve"> this means:</w:t>
      </w:r>
    </w:p>
    <w:p w:rsidR="00EB2893" w:rsidRPr="00EB2893" w:rsidRDefault="00EB2893" w:rsidP="00EB2893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Cs w:val="24"/>
        </w:rPr>
      </w:pPr>
      <w:r w:rsidRPr="00EB2893">
        <w:rPr>
          <w:rFonts w:cstheme="minorHAnsi"/>
          <w:szCs w:val="24"/>
          <w:lang w:val="en-US"/>
        </w:rPr>
        <w:t>working in line with statutory safeguarding guidance (e.g. Keeping Children Safe in Education, Prevent) and a</w:t>
      </w:r>
      <w:proofErr w:type="spellStart"/>
      <w:r w:rsidRPr="00EB2893">
        <w:rPr>
          <w:rFonts w:cstheme="minorHAnsi"/>
          <w:szCs w:val="24"/>
        </w:rPr>
        <w:t>dhering</w:t>
      </w:r>
      <w:proofErr w:type="spellEnd"/>
      <w:r w:rsidRPr="00EB2893">
        <w:rPr>
          <w:rFonts w:cstheme="minorHAnsi"/>
          <w:szCs w:val="24"/>
        </w:rPr>
        <w:t xml:space="preserve"> to </w:t>
      </w:r>
      <w:proofErr w:type="spellStart"/>
      <w:r w:rsidRPr="00EB2893">
        <w:rPr>
          <w:rFonts w:cstheme="minorHAnsi"/>
          <w:szCs w:val="24"/>
        </w:rPr>
        <w:t>Sherington’s</w:t>
      </w:r>
      <w:proofErr w:type="spellEnd"/>
      <w:r w:rsidRPr="00EB2893">
        <w:rPr>
          <w:rFonts w:cstheme="minorHAnsi"/>
          <w:szCs w:val="24"/>
        </w:rPr>
        <w:t xml:space="preserve"> policies and procedures regarding Safeguarding and Child Protection;</w:t>
      </w:r>
    </w:p>
    <w:p w:rsidR="00EB2893" w:rsidRPr="00EB2893" w:rsidRDefault="00EB2893" w:rsidP="00EB2893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Cs w:val="24"/>
        </w:rPr>
      </w:pPr>
      <w:r w:rsidRPr="00EB2893">
        <w:rPr>
          <w:rFonts w:cstheme="minorHAnsi"/>
          <w:szCs w:val="24"/>
        </w:rPr>
        <w:t>adhering to Royal Borough of Greenwich’s General Code of Conduct (and any other relevant documentation);</w:t>
      </w:r>
    </w:p>
    <w:p w:rsidR="00EB2893" w:rsidRPr="00EB2893" w:rsidRDefault="00EB2893" w:rsidP="00EB2893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Cs w:val="24"/>
        </w:rPr>
      </w:pPr>
      <w:r w:rsidRPr="00EB2893">
        <w:rPr>
          <w:rFonts w:cstheme="minorHAnsi"/>
          <w:szCs w:val="24"/>
        </w:rPr>
        <w:t>adhering to the Teachers’ Standards, which set minimum requirements for teachers’ practice and conduct;</w:t>
      </w:r>
    </w:p>
    <w:p w:rsidR="00EB2893" w:rsidRPr="00EB2893" w:rsidRDefault="00EB2893" w:rsidP="00EB2893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Cs w:val="24"/>
        </w:rPr>
      </w:pPr>
      <w:r w:rsidRPr="00EB2893">
        <w:rPr>
          <w:rFonts w:cstheme="minorHAnsi"/>
          <w:szCs w:val="24"/>
        </w:rPr>
        <w:t>being aware of the signs and symptoms of abuse, and attending appropriate training;</w:t>
      </w:r>
    </w:p>
    <w:p w:rsidR="00EB2893" w:rsidRPr="00EB2893" w:rsidRDefault="00EB2893" w:rsidP="00EB2893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Cs w:val="24"/>
        </w:rPr>
      </w:pPr>
      <w:r w:rsidRPr="00EB2893">
        <w:rPr>
          <w:rFonts w:cstheme="minorHAnsi"/>
          <w:szCs w:val="24"/>
        </w:rPr>
        <w:t>reporting all causes for concern to the DSL in the first instance;</w:t>
      </w:r>
    </w:p>
    <w:p w:rsidR="00EB2893" w:rsidRPr="00EB2893" w:rsidRDefault="00EB2893" w:rsidP="00EB2893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Cs w:val="24"/>
        </w:rPr>
      </w:pPr>
      <w:r w:rsidRPr="00EB2893">
        <w:rPr>
          <w:rFonts w:cstheme="minorHAnsi"/>
          <w:szCs w:val="24"/>
        </w:rPr>
        <w:t xml:space="preserve">ensuring the safety of all </w:t>
      </w:r>
      <w:r w:rsidR="00BF44C5">
        <w:rPr>
          <w:rFonts w:cstheme="minorHAnsi"/>
          <w:szCs w:val="24"/>
        </w:rPr>
        <w:t>children</w:t>
      </w:r>
      <w:bookmarkStart w:id="0" w:name="_GoBack"/>
      <w:bookmarkEnd w:id="0"/>
      <w:r w:rsidRPr="00EB2893">
        <w:rPr>
          <w:rFonts w:cstheme="minorHAnsi"/>
          <w:szCs w:val="24"/>
        </w:rPr>
        <w:t xml:space="preserve"> both onsite and offsite;</w:t>
      </w:r>
    </w:p>
    <w:p w:rsidR="00EB2893" w:rsidRPr="00544321" w:rsidRDefault="00EB2893" w:rsidP="00EB2893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Cs w:val="24"/>
        </w:rPr>
      </w:pPr>
      <w:proofErr w:type="gramStart"/>
      <w:r w:rsidRPr="00EB2893">
        <w:rPr>
          <w:rFonts w:cstheme="minorHAnsi"/>
          <w:szCs w:val="24"/>
        </w:rPr>
        <w:t>carrying-out</w:t>
      </w:r>
      <w:proofErr w:type="gramEnd"/>
      <w:r w:rsidRPr="00EB2893">
        <w:rPr>
          <w:rFonts w:cstheme="minorHAnsi"/>
          <w:szCs w:val="24"/>
        </w:rPr>
        <w:t xml:space="preserve"> a formal</w:t>
      </w:r>
      <w:r w:rsidR="009F6E37">
        <w:rPr>
          <w:rFonts w:cstheme="minorHAnsi"/>
          <w:szCs w:val="24"/>
        </w:rPr>
        <w:t xml:space="preserve"> risk assessment when necessary</w:t>
      </w:r>
      <w:r w:rsidR="00544321">
        <w:rPr>
          <w:rFonts w:cstheme="minorHAnsi"/>
          <w:szCs w:val="24"/>
        </w:rPr>
        <w:t>.</w:t>
      </w:r>
    </w:p>
    <w:sectPr w:rsidR="00EB2893" w:rsidRPr="00544321" w:rsidSect="00F5149B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4224"/>
    <w:multiLevelType w:val="hybridMultilevel"/>
    <w:tmpl w:val="1FD48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874D7"/>
    <w:multiLevelType w:val="hybridMultilevel"/>
    <w:tmpl w:val="77962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475A3"/>
    <w:multiLevelType w:val="hybridMultilevel"/>
    <w:tmpl w:val="906C1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82E71"/>
    <w:multiLevelType w:val="hybridMultilevel"/>
    <w:tmpl w:val="B0E6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A38FA"/>
    <w:multiLevelType w:val="hybridMultilevel"/>
    <w:tmpl w:val="0F9E8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9649DC"/>
    <w:multiLevelType w:val="hybridMultilevel"/>
    <w:tmpl w:val="9466A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22B38"/>
    <w:multiLevelType w:val="hybridMultilevel"/>
    <w:tmpl w:val="67D83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E0A8F"/>
    <w:multiLevelType w:val="hybridMultilevel"/>
    <w:tmpl w:val="BDB2E4E8"/>
    <w:lvl w:ilvl="0" w:tplc="850A4D6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31D8B"/>
    <w:multiLevelType w:val="hybridMultilevel"/>
    <w:tmpl w:val="48C4E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72EAB"/>
    <w:multiLevelType w:val="hybridMultilevel"/>
    <w:tmpl w:val="C0F617EA"/>
    <w:lvl w:ilvl="0" w:tplc="4B707A3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CA0E86"/>
    <w:multiLevelType w:val="hybridMultilevel"/>
    <w:tmpl w:val="9C8658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C83E3A"/>
    <w:multiLevelType w:val="hybridMultilevel"/>
    <w:tmpl w:val="F9A4D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4A28EE"/>
    <w:multiLevelType w:val="hybridMultilevel"/>
    <w:tmpl w:val="83643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B66A09"/>
    <w:multiLevelType w:val="hybridMultilevel"/>
    <w:tmpl w:val="6C881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7"/>
  </w:num>
  <w:num w:numId="5">
    <w:abstractNumId w:val="12"/>
  </w:num>
  <w:num w:numId="6">
    <w:abstractNumId w:val="4"/>
  </w:num>
  <w:num w:numId="7">
    <w:abstractNumId w:val="11"/>
  </w:num>
  <w:num w:numId="8">
    <w:abstractNumId w:val="9"/>
  </w:num>
  <w:num w:numId="9">
    <w:abstractNumId w:val="8"/>
  </w:num>
  <w:num w:numId="10">
    <w:abstractNumId w:val="13"/>
  </w:num>
  <w:num w:numId="11">
    <w:abstractNumId w:val="2"/>
  </w:num>
  <w:num w:numId="12">
    <w:abstractNumId w:val="3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89"/>
    <w:rsid w:val="001F3F83"/>
    <w:rsid w:val="00544321"/>
    <w:rsid w:val="006958D9"/>
    <w:rsid w:val="00830989"/>
    <w:rsid w:val="009F6E37"/>
    <w:rsid w:val="00AA1990"/>
    <w:rsid w:val="00BF41E7"/>
    <w:rsid w:val="00BF44C5"/>
    <w:rsid w:val="00BF4794"/>
    <w:rsid w:val="00C91E32"/>
    <w:rsid w:val="00D15FF7"/>
    <w:rsid w:val="00EB2893"/>
    <w:rsid w:val="00F5149B"/>
    <w:rsid w:val="00FF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49842"/>
  <w15:chartTrackingRefBased/>
  <w15:docId w15:val="{3B3664FF-73A4-4A78-9E50-D1B09DAD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Freeman</dc:creator>
  <cp:keywords/>
  <dc:description/>
  <cp:lastModifiedBy>Gary Hinchliffe</cp:lastModifiedBy>
  <cp:revision>8</cp:revision>
  <dcterms:created xsi:type="dcterms:W3CDTF">2025-05-02T08:47:00Z</dcterms:created>
  <dcterms:modified xsi:type="dcterms:W3CDTF">2025-05-06T08:54:00Z</dcterms:modified>
</cp:coreProperties>
</file>