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E07" w:rsidRPr="00560E07" w:rsidRDefault="00560E07" w:rsidP="00B94ED9">
      <w:pPr>
        <w:ind w:left="7200"/>
        <w:jc w:val="center"/>
        <w:rPr>
          <w:rFonts w:cstheme="minorHAnsi"/>
          <w:b/>
          <w:u w:val="single"/>
        </w:rPr>
      </w:pPr>
      <w:r w:rsidRPr="00560E07">
        <w:rPr>
          <w:rFonts w:cstheme="minorHAnsi"/>
          <w:b/>
          <w:noProof/>
        </w:rPr>
        <w:drawing>
          <wp:inline distT="0" distB="0" distL="0" distR="0">
            <wp:extent cx="952500" cy="657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E07" w:rsidRDefault="00560E07" w:rsidP="00825BAE">
      <w:pPr>
        <w:jc w:val="center"/>
        <w:rPr>
          <w:rFonts w:cstheme="minorHAnsi"/>
          <w:b/>
          <w:u w:val="single"/>
        </w:rPr>
      </w:pPr>
    </w:p>
    <w:p w:rsidR="0035646A" w:rsidRPr="0035646A" w:rsidRDefault="0027004C" w:rsidP="00825BAE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The </w:t>
      </w:r>
      <w:bookmarkStart w:id="0" w:name="_GoBack"/>
      <w:bookmarkEnd w:id="0"/>
      <w:r w:rsidR="00825BAE" w:rsidRPr="0035646A">
        <w:rPr>
          <w:rFonts w:cstheme="minorHAnsi"/>
          <w:b/>
          <w:u w:val="single"/>
        </w:rPr>
        <w:t>Surrey Teaching Centre –</w:t>
      </w:r>
      <w:r w:rsidR="00381114" w:rsidRPr="0035646A">
        <w:rPr>
          <w:rFonts w:cstheme="minorHAnsi"/>
          <w:b/>
          <w:u w:val="single"/>
        </w:rPr>
        <w:t xml:space="preserve"> Person Specification</w:t>
      </w:r>
      <w:r w:rsidR="00825BAE" w:rsidRPr="0035646A">
        <w:rPr>
          <w:rFonts w:cstheme="minorHAnsi"/>
          <w:b/>
          <w:u w:val="single"/>
        </w:rPr>
        <w:t xml:space="preserve"> – Class Teacher</w:t>
      </w:r>
    </w:p>
    <w:p w:rsidR="00825BAE" w:rsidRPr="0035646A" w:rsidRDefault="00825BAE">
      <w:pPr>
        <w:rPr>
          <w:rFonts w:cstheme="minorHAnsi"/>
        </w:rPr>
      </w:pPr>
      <w:r w:rsidRPr="0035646A">
        <w:rPr>
          <w:rFonts w:cstheme="minorHAnsi"/>
        </w:rPr>
        <w:t xml:space="preserve">Please note, candidates who do not fulfil at least the essential minimum criteria will not be shortlisted for interview.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2277"/>
        <w:gridCol w:w="1828"/>
        <w:gridCol w:w="2500"/>
      </w:tblGrid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</w:p>
        </w:tc>
        <w:tc>
          <w:tcPr>
            <w:tcW w:w="2277" w:type="dxa"/>
          </w:tcPr>
          <w:p w:rsidR="00CB3BA1" w:rsidRPr="00CB05F6" w:rsidRDefault="00CB3BA1">
            <w:pPr>
              <w:rPr>
                <w:rFonts w:cstheme="minorHAnsi"/>
                <w:b/>
              </w:rPr>
            </w:pPr>
            <w:r w:rsidRPr="00CB05F6">
              <w:rPr>
                <w:rFonts w:cstheme="minorHAnsi"/>
                <w:b/>
              </w:rPr>
              <w:t>ESSENTIAL</w:t>
            </w:r>
          </w:p>
        </w:tc>
        <w:tc>
          <w:tcPr>
            <w:tcW w:w="1828" w:type="dxa"/>
          </w:tcPr>
          <w:p w:rsidR="00CB3BA1" w:rsidRPr="00CB05F6" w:rsidRDefault="00CB3BA1">
            <w:pPr>
              <w:rPr>
                <w:rFonts w:cstheme="minorHAnsi"/>
                <w:b/>
              </w:rPr>
            </w:pPr>
            <w:r w:rsidRPr="00CB05F6">
              <w:rPr>
                <w:rFonts w:cstheme="minorHAnsi"/>
                <w:b/>
              </w:rPr>
              <w:t xml:space="preserve">DESIRABLE </w:t>
            </w:r>
          </w:p>
        </w:tc>
        <w:tc>
          <w:tcPr>
            <w:tcW w:w="2500" w:type="dxa"/>
          </w:tcPr>
          <w:p w:rsidR="00CB3BA1" w:rsidRPr="00CB05F6" w:rsidRDefault="00CB05F6">
            <w:pPr>
              <w:rPr>
                <w:rFonts w:cstheme="minorHAnsi"/>
                <w:b/>
              </w:rPr>
            </w:pPr>
            <w:r w:rsidRPr="00CB05F6">
              <w:rPr>
                <w:rFonts w:cstheme="minorHAnsi"/>
                <w:b/>
                <w:color w:val="222222"/>
                <w:shd w:val="clear" w:color="auto" w:fill="FFFFFF"/>
              </w:rPr>
              <w:t>ASSESSMENT METHOD</w:t>
            </w:r>
          </w:p>
        </w:tc>
      </w:tr>
      <w:tr w:rsidR="00CB3BA1" w:rsidRPr="0035646A" w:rsidTr="00CB3BA1">
        <w:tc>
          <w:tcPr>
            <w:tcW w:w="2411" w:type="dxa"/>
            <w:shd w:val="clear" w:color="auto" w:fill="D9D9D9" w:themeFill="background1" w:themeFillShade="D9"/>
          </w:tcPr>
          <w:p w:rsidR="00CB3BA1" w:rsidRPr="0035646A" w:rsidRDefault="00CB3BA1">
            <w:pPr>
              <w:rPr>
                <w:rFonts w:cstheme="minorHAnsi"/>
                <w:b/>
              </w:rPr>
            </w:pPr>
            <w:r w:rsidRPr="0035646A">
              <w:rPr>
                <w:rFonts w:cstheme="minorHAnsi"/>
                <w:b/>
              </w:rPr>
              <w:t xml:space="preserve">QUALIFICATIONS </w:t>
            </w:r>
          </w:p>
        </w:tc>
        <w:tc>
          <w:tcPr>
            <w:tcW w:w="2277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Qualified teacher status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 xml:space="preserve">X 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Evidence of further professional study in relation to pupils with special needs.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 xml:space="preserve">X </w:t>
            </w: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</w:t>
            </w:r>
          </w:p>
        </w:tc>
      </w:tr>
      <w:tr w:rsidR="00CB3BA1" w:rsidRPr="0035646A" w:rsidTr="00CB3BA1">
        <w:tc>
          <w:tcPr>
            <w:tcW w:w="2411" w:type="dxa"/>
            <w:shd w:val="clear" w:color="auto" w:fill="D9D9D9" w:themeFill="background1" w:themeFillShade="D9"/>
          </w:tcPr>
          <w:p w:rsidR="00CB3BA1" w:rsidRPr="0035646A" w:rsidRDefault="00CB3BA1">
            <w:pPr>
              <w:rPr>
                <w:rFonts w:cstheme="minorHAnsi"/>
                <w:b/>
              </w:rPr>
            </w:pPr>
            <w:r w:rsidRPr="0035646A">
              <w:rPr>
                <w:rFonts w:cstheme="minorHAnsi"/>
                <w:b/>
              </w:rPr>
              <w:t xml:space="preserve">EXPERIENCE </w:t>
            </w:r>
          </w:p>
        </w:tc>
        <w:tc>
          <w:tcPr>
            <w:tcW w:w="2277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 xml:space="preserve">Minimum of 2 consecutive years of classroom teaching experience in either mainstream or special schools. 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Experience of working with children with a range of Special Educational Needs.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Experience working collaboratively with a multi professional team including SLT, OT, PT.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  <w:shd w:val="clear" w:color="auto" w:fill="D9D9D9" w:themeFill="background1" w:themeFillShade="D9"/>
          </w:tcPr>
          <w:p w:rsidR="00CB3BA1" w:rsidRPr="0035646A" w:rsidRDefault="00CB3BA1" w:rsidP="00381114">
            <w:pPr>
              <w:rPr>
                <w:rFonts w:cstheme="minorHAnsi"/>
                <w:b/>
              </w:rPr>
            </w:pPr>
            <w:r w:rsidRPr="0035646A">
              <w:rPr>
                <w:rFonts w:cstheme="minorHAnsi"/>
                <w:b/>
              </w:rPr>
              <w:t xml:space="preserve">KNOWLEDGE </w:t>
            </w:r>
          </w:p>
        </w:tc>
        <w:tc>
          <w:tcPr>
            <w:tcW w:w="2277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 xml:space="preserve">Proven ability in teaching and adapting the curriculum effectively for pupils with a range of strengths and needs. 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Knowledge &amp; experience of devising/monitoring learning programmes, assessment, recording and reporting.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 xml:space="preserve">Understanding of using a trauma informed approach. 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 xml:space="preserve">Experience of teaching the National Curriculum </w:t>
            </w:r>
            <w:r w:rsidRPr="0035646A">
              <w:rPr>
                <w:rFonts w:cstheme="minorHAnsi"/>
              </w:rPr>
              <w:lastRenderedPageBreak/>
              <w:t>across different phases of education.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  <w:shd w:val="clear" w:color="auto" w:fill="D9D9D9" w:themeFill="background1" w:themeFillShade="D9"/>
          </w:tcPr>
          <w:p w:rsidR="00CB3BA1" w:rsidRPr="0035646A" w:rsidRDefault="00CB3BA1" w:rsidP="00381114">
            <w:pPr>
              <w:rPr>
                <w:rFonts w:cstheme="minorHAnsi"/>
                <w:b/>
              </w:rPr>
            </w:pPr>
            <w:r w:rsidRPr="0035646A">
              <w:rPr>
                <w:rFonts w:cstheme="minorHAnsi"/>
                <w:b/>
              </w:rPr>
              <w:t xml:space="preserve">SPECIFIC SKILLS </w:t>
            </w:r>
          </w:p>
        </w:tc>
        <w:tc>
          <w:tcPr>
            <w:tcW w:w="2277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The ability to teach, assess and advise.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The ability to work within a multidisciplinary setting and establish trusting relationships within the team.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The ability to communicate effectively, both orally and in written form.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Sound knowledge of ICT and how to use it to drive forward pupil progress.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  <w:shd w:val="clear" w:color="auto" w:fill="D9D9D9" w:themeFill="background1" w:themeFillShade="D9"/>
          </w:tcPr>
          <w:p w:rsidR="00CB3BA1" w:rsidRPr="0035646A" w:rsidRDefault="00CB3BA1" w:rsidP="00381114">
            <w:pPr>
              <w:rPr>
                <w:rFonts w:cstheme="minorHAnsi"/>
                <w:b/>
              </w:rPr>
            </w:pPr>
            <w:r w:rsidRPr="0035646A">
              <w:rPr>
                <w:rFonts w:cstheme="minorHAnsi"/>
                <w:b/>
              </w:rPr>
              <w:t xml:space="preserve">PERSONAL QUALITIES </w:t>
            </w:r>
          </w:p>
        </w:tc>
        <w:tc>
          <w:tcPr>
            <w:tcW w:w="2277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Enthusiasm for developing knowledge and skills in working with pupils with acquired brain injury.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The willingness to work as part of a wider team, incorporating advice from other professionals.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Confident and calm personality.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Creative, dynamic approach.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Proactive and flexible to changing needs.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Willingness to participate in the development of the Surrey Teaching Centre.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  <w:tr w:rsidR="00CB3BA1" w:rsidRPr="0035646A" w:rsidTr="00CB3BA1">
        <w:tc>
          <w:tcPr>
            <w:tcW w:w="2411" w:type="dxa"/>
          </w:tcPr>
          <w:p w:rsidR="00CB3BA1" w:rsidRPr="0035646A" w:rsidRDefault="00CB3BA1" w:rsidP="00381114">
            <w:pPr>
              <w:rPr>
                <w:rFonts w:cstheme="minorHAnsi"/>
              </w:rPr>
            </w:pPr>
            <w:r w:rsidRPr="0035646A">
              <w:rPr>
                <w:rFonts w:cstheme="minorHAnsi"/>
              </w:rPr>
              <w:t>A commitment to Equal Opportunities</w:t>
            </w:r>
          </w:p>
        </w:tc>
        <w:tc>
          <w:tcPr>
            <w:tcW w:w="2277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x</w:t>
            </w:r>
          </w:p>
        </w:tc>
        <w:tc>
          <w:tcPr>
            <w:tcW w:w="1828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</w:p>
        </w:tc>
        <w:tc>
          <w:tcPr>
            <w:tcW w:w="2500" w:type="dxa"/>
          </w:tcPr>
          <w:p w:rsidR="00CB3BA1" w:rsidRPr="0035646A" w:rsidRDefault="00CB3BA1" w:rsidP="00416C9E">
            <w:pPr>
              <w:jc w:val="center"/>
              <w:rPr>
                <w:rFonts w:cstheme="minorHAnsi"/>
              </w:rPr>
            </w:pPr>
            <w:r w:rsidRPr="0035646A">
              <w:rPr>
                <w:rFonts w:cstheme="minorHAnsi"/>
              </w:rPr>
              <w:t>Application/Interview</w:t>
            </w:r>
          </w:p>
        </w:tc>
      </w:tr>
    </w:tbl>
    <w:p w:rsidR="00381114" w:rsidRPr="0035646A" w:rsidRDefault="00381114" w:rsidP="00381114">
      <w:pPr>
        <w:rPr>
          <w:rFonts w:cstheme="minorHAnsi"/>
        </w:rPr>
      </w:pPr>
    </w:p>
    <w:p w:rsidR="00381114" w:rsidRPr="0035646A" w:rsidRDefault="00381114" w:rsidP="00381114">
      <w:pPr>
        <w:rPr>
          <w:rFonts w:cstheme="minorHAnsi"/>
        </w:rPr>
      </w:pPr>
      <w:r w:rsidRPr="0035646A">
        <w:rPr>
          <w:rFonts w:cstheme="minorHAnsi"/>
        </w:rPr>
        <w:tab/>
      </w:r>
    </w:p>
    <w:p w:rsidR="00381114" w:rsidRPr="0035646A" w:rsidRDefault="00381114" w:rsidP="00381114">
      <w:pPr>
        <w:rPr>
          <w:rFonts w:cstheme="minorHAnsi"/>
        </w:rPr>
      </w:pPr>
    </w:p>
    <w:p w:rsidR="00381114" w:rsidRPr="0035646A" w:rsidRDefault="00381114" w:rsidP="00381114">
      <w:pPr>
        <w:rPr>
          <w:rFonts w:cstheme="minorHAnsi"/>
        </w:rPr>
      </w:pPr>
    </w:p>
    <w:sectPr w:rsidR="00381114" w:rsidRPr="00356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14"/>
    <w:rsid w:val="0027004C"/>
    <w:rsid w:val="0035646A"/>
    <w:rsid w:val="00381114"/>
    <w:rsid w:val="00416C9E"/>
    <w:rsid w:val="0052039F"/>
    <w:rsid w:val="00560E07"/>
    <w:rsid w:val="00825BAE"/>
    <w:rsid w:val="008F7293"/>
    <w:rsid w:val="00900272"/>
    <w:rsid w:val="00B275B1"/>
    <w:rsid w:val="00B94ED9"/>
    <w:rsid w:val="00C133BE"/>
    <w:rsid w:val="00C33611"/>
    <w:rsid w:val="00CB05F6"/>
    <w:rsid w:val="00CB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276F"/>
  <w15:chartTrackingRefBased/>
  <w15:docId w15:val="{D0261DE9-9973-4662-88CB-4744BD0C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Teaching Centre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Hoogland</dc:creator>
  <cp:keywords/>
  <dc:description/>
  <cp:lastModifiedBy>Akuah Quist</cp:lastModifiedBy>
  <cp:revision>9</cp:revision>
  <dcterms:created xsi:type="dcterms:W3CDTF">2025-03-13T13:43:00Z</dcterms:created>
  <dcterms:modified xsi:type="dcterms:W3CDTF">2025-04-28T10:55:00Z</dcterms:modified>
</cp:coreProperties>
</file>