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7E25" w:rsidR="00E35167" w:rsidP="00E35167" w:rsidRDefault="00E35167" w14:paraId="0D0B56DA" w14:textId="77777777">
      <w:pPr>
        <w:pStyle w:val="Title"/>
        <w:spacing w:after="120"/>
        <w:rPr>
          <w:rFonts w:ascii="Calibri" w:hAnsi="Calibri"/>
          <w:color w:val="538135"/>
          <w:sz w:val="22"/>
          <w:szCs w:val="22"/>
        </w:rPr>
      </w:pPr>
      <w:bookmarkStart w:name="_GoBack" w:id="0"/>
      <w:bookmarkEnd w:id="0"/>
      <w:r w:rsidRPr="00C37E25">
        <w:rPr>
          <w:rFonts w:ascii="Calibri" w:hAnsi="Calibri"/>
          <w:color w:val="538135"/>
          <w:sz w:val="22"/>
          <w:szCs w:val="22"/>
        </w:rPr>
        <w:t>JOB DESCRIPTION</w:t>
      </w:r>
    </w:p>
    <w:p w:rsidRPr="00953599" w:rsidR="00E35167" w:rsidP="65B50B87" w:rsidRDefault="00E35167" w14:paraId="7BFD4F89" w14:textId="672ECAE0">
      <w:pPr>
        <w:spacing w:after="120"/>
        <w:rPr>
          <w:rFonts w:ascii="Calibri" w:hAnsi="Calibri" w:cs="Arial"/>
          <w:b w:val="1"/>
          <w:bCs w:val="1"/>
          <w:color w:val="808080"/>
          <w:sz w:val="22"/>
          <w:szCs w:val="22"/>
        </w:rPr>
      </w:pPr>
      <w:r w:rsidRPr="65B50B87" w:rsidR="00E35167">
        <w:rPr>
          <w:rFonts w:ascii="Calibri" w:hAnsi="Calibri" w:cs="Arial"/>
          <w:b w:val="1"/>
          <w:bCs w:val="1"/>
          <w:color w:val="808080" w:themeColor="background1" w:themeTint="FF" w:themeShade="80"/>
          <w:sz w:val="22"/>
          <w:szCs w:val="22"/>
        </w:rPr>
        <w:t>Job Title:</w:t>
      </w:r>
      <w:r>
        <w:tab/>
      </w:r>
      <w:r>
        <w:tab/>
      </w:r>
      <w:r w:rsidRPr="65B50B87" w:rsidR="00206A98">
        <w:rPr>
          <w:rFonts w:ascii="Calibri" w:hAnsi="Calibri" w:cs="Arial"/>
          <w:b w:val="1"/>
          <w:bCs w:val="1"/>
          <w:color w:val="808080" w:themeColor="background1" w:themeTint="FF" w:themeShade="80"/>
          <w:sz w:val="22"/>
          <w:szCs w:val="22"/>
        </w:rPr>
        <w:t>Class Teacher SEND</w:t>
      </w:r>
    </w:p>
    <w:p w:rsidRPr="00953599" w:rsidR="00E35167" w:rsidP="00E35167" w:rsidRDefault="00E35167" w14:paraId="3B6A1931" w14:textId="66A7E9FD">
      <w:pPr>
        <w:spacing w:after="120"/>
        <w:rPr>
          <w:rFonts w:ascii="Calibri" w:hAnsi="Calibri" w:cs="Arial"/>
          <w:b/>
          <w:color w:val="808080"/>
          <w:sz w:val="22"/>
          <w:szCs w:val="22"/>
        </w:rPr>
      </w:pPr>
      <w:r>
        <w:rPr>
          <w:rFonts w:ascii="Calibri" w:hAnsi="Calibri" w:cs="Arial"/>
          <w:b/>
          <w:color w:val="808080"/>
          <w:sz w:val="22"/>
          <w:szCs w:val="22"/>
        </w:rPr>
        <w:t>Pay Range</w:t>
      </w:r>
      <w:r w:rsidRPr="00953599">
        <w:rPr>
          <w:rFonts w:ascii="Calibri" w:hAnsi="Calibri" w:cs="Arial"/>
          <w:b/>
          <w:color w:val="808080"/>
          <w:sz w:val="22"/>
          <w:szCs w:val="22"/>
        </w:rPr>
        <w:t>:</w:t>
      </w:r>
      <w:r>
        <w:rPr>
          <w:rFonts w:ascii="Calibri" w:hAnsi="Calibri" w:cs="Arial"/>
          <w:b/>
          <w:color w:val="808080"/>
          <w:sz w:val="22"/>
          <w:szCs w:val="22"/>
        </w:rPr>
        <w:t xml:space="preserve"> </w:t>
      </w:r>
      <w:r>
        <w:rPr>
          <w:rFonts w:ascii="Calibri" w:hAnsi="Calibri" w:cs="Arial"/>
          <w:b/>
          <w:color w:val="808080"/>
          <w:sz w:val="22"/>
          <w:szCs w:val="22"/>
        </w:rPr>
        <w:tab/>
      </w:r>
      <w:r>
        <w:rPr>
          <w:rFonts w:ascii="Calibri" w:hAnsi="Calibri" w:cs="Arial"/>
          <w:b/>
          <w:color w:val="808080"/>
          <w:sz w:val="22"/>
          <w:szCs w:val="22"/>
        </w:rPr>
        <w:tab/>
      </w:r>
      <w:r w:rsidR="00E76BDF">
        <w:rPr>
          <w:rFonts w:ascii="Calibri" w:hAnsi="Calibri" w:cs="Arial"/>
          <w:b/>
          <w:color w:val="808080"/>
          <w:sz w:val="22"/>
          <w:szCs w:val="22"/>
        </w:rPr>
        <w:t>Teachers</w:t>
      </w:r>
      <w:r>
        <w:rPr>
          <w:rFonts w:ascii="Calibri" w:hAnsi="Calibri" w:cs="Arial"/>
          <w:b/>
          <w:color w:val="808080"/>
          <w:sz w:val="22"/>
          <w:szCs w:val="22"/>
        </w:rPr>
        <w:t xml:space="preserve"> pay scale</w:t>
      </w:r>
    </w:p>
    <w:p w:rsidRPr="00B876DC" w:rsidR="00E35167" w:rsidP="00E35167" w:rsidRDefault="00E35167" w14:paraId="3BCD0D76" w14:textId="266D1FA6">
      <w:pPr>
        <w:autoSpaceDE w:val="0"/>
        <w:autoSpaceDN w:val="0"/>
        <w:adjustRightInd w:val="0"/>
        <w:spacing w:after="0" w:line="240" w:lineRule="auto"/>
        <w:rPr>
          <w:rFonts w:ascii="Calibri" w:hAnsi="Calibri" w:eastAsia="Calibri" w:cs="Calibri"/>
          <w:b/>
          <w:color w:val="808080" w:themeColor="background1" w:themeShade="80"/>
          <w:sz w:val="22"/>
          <w:szCs w:val="22"/>
          <w:lang w:val="en-GB" w:eastAsia="en-US"/>
        </w:rPr>
      </w:pPr>
      <w:r w:rsidRPr="00953599">
        <w:rPr>
          <w:rFonts w:ascii="Calibri" w:hAnsi="Calibri" w:cs="Arial"/>
          <w:b/>
          <w:color w:val="808080"/>
          <w:sz w:val="22"/>
          <w:szCs w:val="22"/>
        </w:rPr>
        <w:t>Responsible to:</w:t>
      </w:r>
      <w:r>
        <w:rPr>
          <w:rFonts w:ascii="Calibri" w:hAnsi="Calibri" w:cs="Arial"/>
          <w:b/>
          <w:color w:val="808080"/>
          <w:sz w:val="22"/>
          <w:szCs w:val="22"/>
        </w:rPr>
        <w:t xml:space="preserve"> </w:t>
      </w:r>
      <w:r>
        <w:rPr>
          <w:rFonts w:ascii="Calibri" w:hAnsi="Calibri" w:cs="Arial"/>
          <w:b/>
          <w:color w:val="808080"/>
          <w:sz w:val="22"/>
          <w:szCs w:val="22"/>
        </w:rPr>
        <w:tab/>
      </w:r>
      <w:r w:rsidRPr="00B876DC">
        <w:rPr>
          <w:rFonts w:ascii="Calibri" w:hAnsi="Calibri" w:eastAsia="Calibri" w:cs="Calibri"/>
          <w:b/>
          <w:color w:val="808080" w:themeColor="background1" w:themeShade="80"/>
          <w:sz w:val="22"/>
          <w:szCs w:val="22"/>
          <w:lang w:val="en-GB" w:eastAsia="en-US"/>
        </w:rPr>
        <w:t>Headteacher/</w:t>
      </w:r>
      <w:r w:rsidR="00206A98">
        <w:rPr>
          <w:rFonts w:ascii="Calibri" w:hAnsi="Calibri" w:eastAsia="Calibri" w:cs="Calibri"/>
          <w:b/>
          <w:color w:val="808080" w:themeColor="background1" w:themeShade="80"/>
          <w:sz w:val="22"/>
          <w:szCs w:val="22"/>
          <w:lang w:val="en-GB" w:eastAsia="en-US"/>
        </w:rPr>
        <w:t>Team</w:t>
      </w:r>
      <w:r w:rsidR="004D4E0A">
        <w:rPr>
          <w:rFonts w:ascii="Calibri" w:hAnsi="Calibri" w:eastAsia="Calibri" w:cs="Calibri"/>
          <w:b/>
          <w:color w:val="808080" w:themeColor="background1" w:themeShade="80"/>
          <w:sz w:val="22"/>
          <w:szCs w:val="22"/>
          <w:lang w:val="en-GB" w:eastAsia="en-US"/>
        </w:rPr>
        <w:t xml:space="preserve"> Leader/SLT</w:t>
      </w:r>
    </w:p>
    <w:p w:rsidRPr="00E35167" w:rsidR="00785841" w:rsidP="00E35167" w:rsidRDefault="00A33FC5" w14:paraId="5027E0B9" w14:textId="6C24A0D9">
      <w:pPr>
        <w:pStyle w:val="Heading1"/>
        <w:spacing w:after="120"/>
        <w:rPr>
          <w:rFonts w:ascii="Calibri" w:hAnsi="Calibri"/>
          <w:bCs w:val="0"/>
          <w:color w:val="808080"/>
          <w:sz w:val="22"/>
          <w:szCs w:val="22"/>
          <w:u w:val="none"/>
        </w:rPr>
      </w:pPr>
      <w:r>
        <w:rPr>
          <w:rFonts w:ascii="Calibri" w:hAnsi="Calibri"/>
          <w:noProof/>
          <w:color w:val="808080"/>
          <w:sz w:val="22"/>
          <w:szCs w:val="22"/>
          <w:u w:val="none"/>
        </w:rPr>
        <w:pict w14:anchorId="3169F2D7">
          <v:rect id="_x0000_i1025" style="width:451.3pt;height:.05pt;mso-width-percent:0;mso-height-percent:0;mso-width-percent:0;mso-height-percent:0" alt="" o:hr="t" o:hrstd="t" o:hralign="center" fillcolor="#a0a0a0" stroked="f"/>
        </w:pict>
      </w:r>
    </w:p>
    <w:p w:rsidRPr="00E35167" w:rsidR="00785841" w:rsidP="00E35167" w:rsidRDefault="00785841" w14:paraId="5027E0BA" w14:textId="77777777">
      <w:pPr>
        <w:autoSpaceDE w:val="0"/>
        <w:autoSpaceDN w:val="0"/>
        <w:adjustRightInd w:val="0"/>
        <w:spacing w:after="120" w:line="240" w:lineRule="auto"/>
        <w:rPr>
          <w:rFonts w:ascii="Calibri" w:hAnsi="Calibri" w:eastAsia="Calibri" w:cs="Calibri"/>
          <w:color w:val="808080" w:themeColor="background1" w:themeShade="80"/>
          <w:sz w:val="22"/>
          <w:szCs w:val="22"/>
          <w:lang w:val="en-GB" w:eastAsia="en-US"/>
        </w:rPr>
      </w:pPr>
      <w:r w:rsidRPr="00E35167">
        <w:rPr>
          <w:rFonts w:ascii="Calibri" w:hAnsi="Calibri" w:eastAsia="Calibri" w:cs="Calibri"/>
          <w:b/>
          <w:bCs/>
          <w:color w:val="808080" w:themeColor="background1" w:themeShade="80"/>
          <w:sz w:val="22"/>
          <w:szCs w:val="22"/>
          <w:lang w:val="en-GB" w:eastAsia="en-US"/>
        </w:rPr>
        <w:t>JOB PURPOSE:</w:t>
      </w:r>
    </w:p>
    <w:p w:rsidRPr="00206A98" w:rsidR="00785841" w:rsidP="00206A98" w:rsidRDefault="00785841" w14:paraId="5027E0BB" w14:textId="13079892">
      <w:pPr>
        <w:pStyle w:val="ListParagraph"/>
        <w:numPr>
          <w:ilvl w:val="3"/>
          <w:numId w:val="1"/>
        </w:numPr>
        <w:autoSpaceDE w:val="0"/>
        <w:autoSpaceDN w:val="0"/>
        <w:adjustRightInd w:val="0"/>
        <w:spacing w:after="0" w:line="240" w:lineRule="auto"/>
        <w:ind w:left="284" w:hanging="284"/>
        <w:rPr>
          <w:rFonts w:ascii="Calibri" w:hAnsi="Calibri" w:eastAsia="Calibri" w:cs="Calibri"/>
          <w:color w:val="808080" w:themeColor="background1" w:themeShade="80"/>
          <w:sz w:val="22"/>
          <w:szCs w:val="22"/>
          <w:lang w:val="en-GB" w:eastAsia="en-US"/>
        </w:rPr>
      </w:pPr>
      <w:r w:rsidRPr="00206A98">
        <w:rPr>
          <w:rFonts w:ascii="Calibri" w:hAnsi="Calibri" w:eastAsia="Calibri" w:cs="Calibri"/>
          <w:color w:val="808080" w:themeColor="background1" w:themeShade="80"/>
          <w:sz w:val="22"/>
          <w:szCs w:val="22"/>
          <w:lang w:val="en-GB" w:eastAsia="en-US"/>
        </w:rPr>
        <w:t xml:space="preserve">To ensure high quality education for all pupils in a designated class </w:t>
      </w:r>
    </w:p>
    <w:p w:rsidRPr="00E35167" w:rsidR="00206A98" w:rsidP="00206A98" w:rsidRDefault="00206A98" w14:paraId="6D201D8D" w14:textId="672EC13C">
      <w:pPr>
        <w:numPr>
          <w:ilvl w:val="0"/>
          <w:numId w:val="1"/>
        </w:numPr>
        <w:autoSpaceDE w:val="0"/>
        <w:autoSpaceDN w:val="0"/>
        <w:adjustRightInd w:val="0"/>
        <w:spacing w:after="120" w:line="240" w:lineRule="auto"/>
        <w:ind w:left="284" w:hanging="284"/>
        <w:rPr>
          <w:rFonts w:ascii="Calibri" w:hAnsi="Calibri" w:eastAsia="Calibri" w:cs="Calibri"/>
          <w:color w:val="808080" w:themeColor="background1" w:themeShade="80"/>
          <w:sz w:val="22"/>
          <w:szCs w:val="22"/>
          <w:lang w:val="en-GB" w:eastAsia="en-US"/>
        </w:rPr>
      </w:pPr>
      <w:r w:rsidRPr="00E35167">
        <w:rPr>
          <w:rFonts w:ascii="Calibri" w:hAnsi="Calibri" w:eastAsia="Calibri" w:cs="Calibri"/>
          <w:color w:val="808080" w:themeColor="background1" w:themeShade="80"/>
          <w:sz w:val="22"/>
          <w:szCs w:val="22"/>
          <w:lang w:val="en-GB" w:eastAsia="en-US"/>
        </w:rPr>
        <w:t xml:space="preserve">To carry out the professional duties of a teacher </w:t>
      </w:r>
      <w:r w:rsidR="005F6449">
        <w:rPr>
          <w:rFonts w:ascii="Calibri" w:hAnsi="Calibri" w:eastAsia="Calibri" w:cs="Calibri"/>
          <w:color w:val="808080" w:themeColor="background1" w:themeShade="80"/>
          <w:sz w:val="22"/>
          <w:szCs w:val="22"/>
          <w:lang w:val="en-GB" w:eastAsia="en-US"/>
        </w:rPr>
        <w:t xml:space="preserve">in line with the teaching standards in </w:t>
      </w:r>
      <w:r w:rsidRPr="00E35167">
        <w:rPr>
          <w:rFonts w:ascii="Calibri" w:hAnsi="Calibri" w:eastAsia="Calibri" w:cs="Calibri"/>
          <w:color w:val="808080" w:themeColor="background1" w:themeShade="80"/>
          <w:sz w:val="22"/>
          <w:szCs w:val="22"/>
          <w:lang w:val="en-GB" w:eastAsia="en-US"/>
        </w:rPr>
        <w:t>accordance with the</w:t>
      </w:r>
      <w:r w:rsidR="005F6449">
        <w:rPr>
          <w:rFonts w:ascii="Calibri" w:hAnsi="Calibri" w:eastAsia="Calibri" w:cs="Calibri"/>
          <w:color w:val="808080" w:themeColor="background1" w:themeShade="80"/>
          <w:sz w:val="22"/>
          <w:szCs w:val="22"/>
          <w:lang w:val="en-GB" w:eastAsia="en-US"/>
        </w:rPr>
        <w:t xml:space="preserve"> </w:t>
      </w:r>
      <w:r w:rsidRPr="00E35167">
        <w:rPr>
          <w:rFonts w:ascii="Calibri" w:hAnsi="Calibri" w:eastAsia="Calibri" w:cs="Calibri"/>
          <w:color w:val="808080" w:themeColor="background1" w:themeShade="80"/>
          <w:sz w:val="22"/>
          <w:szCs w:val="22"/>
          <w:lang w:val="en-GB" w:eastAsia="en-US"/>
        </w:rPr>
        <w:t xml:space="preserve">school's </w:t>
      </w:r>
      <w:r w:rsidR="005F6449">
        <w:rPr>
          <w:rFonts w:ascii="Calibri" w:hAnsi="Calibri" w:eastAsia="Calibri" w:cs="Calibri"/>
          <w:color w:val="808080" w:themeColor="background1" w:themeShade="80"/>
          <w:sz w:val="22"/>
          <w:szCs w:val="22"/>
          <w:lang w:val="en-GB" w:eastAsia="en-US"/>
        </w:rPr>
        <w:t xml:space="preserve">procedures and </w:t>
      </w:r>
      <w:r w:rsidRPr="00E35167">
        <w:rPr>
          <w:rFonts w:ascii="Calibri" w:hAnsi="Calibri" w:eastAsia="Calibri" w:cs="Calibri"/>
          <w:color w:val="808080" w:themeColor="background1" w:themeShade="80"/>
          <w:sz w:val="22"/>
          <w:szCs w:val="22"/>
          <w:lang w:val="en-GB" w:eastAsia="en-US"/>
        </w:rPr>
        <w:t>policies under the direction of the Headteacher</w:t>
      </w:r>
    </w:p>
    <w:p w:rsidRPr="00E4095F" w:rsidR="00E4095F" w:rsidP="00E4095F" w:rsidRDefault="00E4095F" w14:paraId="26B4DABD" w14:textId="09DA3B70">
      <w:pPr>
        <w:spacing w:after="120" w:line="240" w:lineRule="auto"/>
        <w:rPr>
          <w:rFonts w:ascii="Calibri" w:hAnsi="Calibri" w:cs="Calibri"/>
          <w:b/>
          <w:bCs/>
          <w:color w:val="7F7F7F" w:themeColor="text1" w:themeTint="80"/>
          <w:sz w:val="22"/>
          <w:szCs w:val="22"/>
        </w:rPr>
      </w:pPr>
      <w:r w:rsidRPr="00E4095F">
        <w:rPr>
          <w:rFonts w:ascii="Calibri" w:hAnsi="Calibri" w:cs="Calibri"/>
          <w:b/>
          <w:bCs/>
          <w:color w:val="7F7F7F" w:themeColor="text1" w:themeTint="80"/>
          <w:sz w:val="22"/>
          <w:szCs w:val="22"/>
        </w:rPr>
        <w:t xml:space="preserve">Key </w:t>
      </w:r>
      <w:r w:rsidRPr="00E4095F" w:rsidR="00193EF4">
        <w:rPr>
          <w:rFonts w:ascii="Calibri" w:hAnsi="Calibri" w:cs="Calibri"/>
          <w:b/>
          <w:bCs/>
          <w:color w:val="7F7F7F" w:themeColor="text1" w:themeTint="80"/>
          <w:sz w:val="22"/>
          <w:szCs w:val="22"/>
        </w:rPr>
        <w:t>respons</w:t>
      </w:r>
      <w:r w:rsidR="00193EF4">
        <w:rPr>
          <w:rFonts w:ascii="Calibri" w:hAnsi="Calibri" w:cs="Calibri"/>
          <w:b/>
          <w:bCs/>
          <w:color w:val="7F7F7F" w:themeColor="text1" w:themeTint="80"/>
          <w:sz w:val="22"/>
          <w:szCs w:val="22"/>
        </w:rPr>
        <w:t>i</w:t>
      </w:r>
      <w:r w:rsidRPr="00E4095F" w:rsidR="00193EF4">
        <w:rPr>
          <w:rFonts w:ascii="Calibri" w:hAnsi="Calibri" w:cs="Calibri"/>
          <w:b/>
          <w:bCs/>
          <w:color w:val="7F7F7F" w:themeColor="text1" w:themeTint="80"/>
          <w:sz w:val="22"/>
          <w:szCs w:val="22"/>
        </w:rPr>
        <w:t>bilities</w:t>
      </w:r>
      <w:r w:rsidRPr="00E4095F">
        <w:rPr>
          <w:rFonts w:ascii="Calibri" w:hAnsi="Calibri" w:cs="Calibri"/>
          <w:b/>
          <w:bCs/>
          <w:color w:val="7F7F7F" w:themeColor="text1" w:themeTint="80"/>
          <w:sz w:val="22"/>
          <w:szCs w:val="22"/>
        </w:rPr>
        <w:t xml:space="preserve"> – Class </w:t>
      </w:r>
      <w:r>
        <w:rPr>
          <w:rFonts w:ascii="Calibri" w:hAnsi="Calibri" w:cs="Calibri"/>
          <w:b/>
          <w:bCs/>
          <w:color w:val="7F7F7F" w:themeColor="text1" w:themeTint="80"/>
          <w:sz w:val="22"/>
          <w:szCs w:val="22"/>
        </w:rPr>
        <w:t>Teacher</w:t>
      </w:r>
    </w:p>
    <w:p w:rsidRPr="00D738A7" w:rsidR="00FF74CF" w:rsidP="00FF74CF" w:rsidRDefault="00611FEC" w14:paraId="5224AF4D" w14:textId="1B50A678">
      <w:pPr>
        <w:numPr>
          <w:ilvl w:val="0"/>
          <w:numId w:val="15"/>
        </w:numPr>
        <w:shd w:val="clear" w:color="auto" w:fill="FFFFFF"/>
        <w:spacing w:after="0" w:line="240" w:lineRule="auto"/>
        <w:rPr>
          <w:rFonts w:cs="Arial" w:asciiTheme="minorHAnsi" w:hAnsiTheme="minorHAnsi"/>
          <w:color w:val="7F7F7F" w:themeColor="text1" w:themeTint="80"/>
          <w:sz w:val="22"/>
          <w:szCs w:val="22"/>
        </w:rPr>
      </w:pPr>
      <w:r>
        <w:rPr>
          <w:rFonts w:cs="Arial" w:asciiTheme="minorHAnsi" w:hAnsiTheme="minorHAnsi"/>
          <w:color w:val="7F7F7F" w:themeColor="text1" w:themeTint="80"/>
          <w:sz w:val="22"/>
          <w:szCs w:val="22"/>
        </w:rPr>
        <w:t>Responsibility for a class of</w:t>
      </w:r>
      <w:r w:rsidR="00FF74CF">
        <w:rPr>
          <w:rFonts w:cs="Arial" w:asciiTheme="minorHAnsi" w:hAnsiTheme="minorHAnsi"/>
          <w:color w:val="7F7F7F" w:themeColor="text1" w:themeTint="80"/>
          <w:sz w:val="22"/>
          <w:szCs w:val="22"/>
        </w:rPr>
        <w:t xml:space="preserve"> pupil</w:t>
      </w:r>
      <w:r>
        <w:rPr>
          <w:rFonts w:cs="Arial" w:asciiTheme="minorHAnsi" w:hAnsiTheme="minorHAnsi"/>
          <w:color w:val="7F7F7F" w:themeColor="text1" w:themeTint="80"/>
          <w:sz w:val="22"/>
          <w:szCs w:val="22"/>
        </w:rPr>
        <w:t>s</w:t>
      </w:r>
      <w:r w:rsidR="00FF74CF">
        <w:rPr>
          <w:rFonts w:cs="Arial" w:asciiTheme="minorHAnsi" w:hAnsiTheme="minorHAnsi"/>
          <w:color w:val="7F7F7F" w:themeColor="text1" w:themeTint="80"/>
          <w:sz w:val="22"/>
          <w:szCs w:val="22"/>
        </w:rPr>
        <w:t xml:space="preserve"> </w:t>
      </w:r>
      <w:r>
        <w:rPr>
          <w:rFonts w:cs="Arial" w:asciiTheme="minorHAnsi" w:hAnsiTheme="minorHAnsi"/>
          <w:color w:val="7F7F7F" w:themeColor="text1" w:themeTint="80"/>
          <w:sz w:val="22"/>
          <w:szCs w:val="22"/>
        </w:rPr>
        <w:t xml:space="preserve">with </w:t>
      </w:r>
      <w:r w:rsidRPr="00D738A7">
        <w:rPr>
          <w:rFonts w:cs="Arial" w:asciiTheme="minorHAnsi" w:hAnsiTheme="minorHAnsi"/>
          <w:color w:val="7F7F7F" w:themeColor="text1" w:themeTint="80"/>
          <w:sz w:val="22"/>
          <w:szCs w:val="22"/>
        </w:rPr>
        <w:t>SEND/</w:t>
      </w:r>
      <w:r w:rsidRPr="00D738A7" w:rsidR="00FF74CF">
        <w:rPr>
          <w:rFonts w:cs="Arial" w:asciiTheme="minorHAnsi" w:hAnsiTheme="minorHAnsi"/>
          <w:color w:val="7F7F7F" w:themeColor="text1" w:themeTint="80"/>
          <w:sz w:val="22"/>
          <w:szCs w:val="22"/>
        </w:rPr>
        <w:t xml:space="preserve"> complex </w:t>
      </w:r>
      <w:r w:rsidRPr="00D738A7" w:rsidR="00413A37">
        <w:rPr>
          <w:rFonts w:cs="Arial" w:asciiTheme="minorHAnsi" w:hAnsiTheme="minorHAnsi"/>
          <w:color w:val="7F7F7F" w:themeColor="text1" w:themeTint="80"/>
          <w:sz w:val="22"/>
          <w:szCs w:val="22"/>
        </w:rPr>
        <w:t>and profound learning difficulties</w:t>
      </w:r>
      <w:r w:rsidRPr="00D738A7" w:rsidR="005B4981">
        <w:rPr>
          <w:rFonts w:cs="Arial" w:asciiTheme="minorHAnsi" w:hAnsiTheme="minorHAnsi"/>
          <w:color w:val="7F7F7F" w:themeColor="text1" w:themeTint="80"/>
          <w:sz w:val="22"/>
          <w:szCs w:val="22"/>
        </w:rPr>
        <w:t>/</w:t>
      </w:r>
      <w:r w:rsidRPr="00D738A7">
        <w:rPr>
          <w:rFonts w:cs="Arial" w:asciiTheme="minorHAnsi" w:hAnsiTheme="minorHAnsi"/>
          <w:color w:val="7F7F7F" w:themeColor="text1" w:themeTint="80"/>
          <w:sz w:val="22"/>
          <w:szCs w:val="22"/>
        </w:rPr>
        <w:t>ASD/ SEMH</w:t>
      </w:r>
    </w:p>
    <w:p w:rsidR="00611FEC" w:rsidP="00611FEC" w:rsidRDefault="00FF74CF" w14:paraId="59DC4551" w14:textId="71226FF9">
      <w:pPr>
        <w:numPr>
          <w:ilvl w:val="0"/>
          <w:numId w:val="15"/>
        </w:numPr>
        <w:shd w:val="clear" w:color="auto" w:fill="FFFFFF"/>
        <w:spacing w:after="0" w:line="240" w:lineRule="auto"/>
        <w:rPr>
          <w:rFonts w:cs="Arial" w:asciiTheme="minorHAnsi" w:hAnsiTheme="minorHAnsi"/>
          <w:color w:val="7F7F7F" w:themeColor="text1" w:themeTint="80"/>
          <w:sz w:val="22"/>
          <w:szCs w:val="22"/>
        </w:rPr>
      </w:pPr>
      <w:r w:rsidRPr="00D738A7">
        <w:rPr>
          <w:rFonts w:cs="Arial" w:asciiTheme="minorHAnsi" w:hAnsiTheme="minorHAnsi"/>
          <w:color w:val="7F7F7F" w:themeColor="text1" w:themeTint="80"/>
          <w:sz w:val="22"/>
          <w:szCs w:val="22"/>
        </w:rPr>
        <w:t>To plan, deliver and assess lessons</w:t>
      </w:r>
      <w:r w:rsidRPr="00D738A7" w:rsidR="00611FEC">
        <w:rPr>
          <w:rFonts w:cs="Arial" w:asciiTheme="minorHAnsi" w:hAnsiTheme="minorHAnsi"/>
          <w:color w:val="7F7F7F" w:themeColor="text1" w:themeTint="80"/>
          <w:sz w:val="22"/>
          <w:szCs w:val="22"/>
        </w:rPr>
        <w:t xml:space="preserve"> that are </w:t>
      </w:r>
      <w:r w:rsidRPr="00D738A7" w:rsidR="0060323A">
        <w:rPr>
          <w:rFonts w:cs="Arial" w:asciiTheme="minorHAnsi" w:hAnsiTheme="minorHAnsi"/>
          <w:color w:val="7F7F7F" w:themeColor="text1" w:themeTint="80"/>
          <w:sz w:val="22"/>
          <w:szCs w:val="22"/>
        </w:rPr>
        <w:t xml:space="preserve">personalized </w:t>
      </w:r>
      <w:r>
        <w:rPr>
          <w:rFonts w:cs="Arial" w:asciiTheme="minorHAnsi" w:hAnsiTheme="minorHAnsi"/>
          <w:color w:val="7F7F7F" w:themeColor="text1" w:themeTint="80"/>
          <w:sz w:val="22"/>
          <w:szCs w:val="22"/>
        </w:rPr>
        <w:t>to meet all the</w:t>
      </w:r>
      <w:r w:rsidR="00611FEC">
        <w:rPr>
          <w:rFonts w:cs="Arial" w:asciiTheme="minorHAnsi" w:hAnsiTheme="minorHAnsi"/>
          <w:color w:val="7F7F7F" w:themeColor="text1" w:themeTint="80"/>
          <w:sz w:val="22"/>
          <w:szCs w:val="22"/>
        </w:rPr>
        <w:t xml:space="preserve"> needs of each</w:t>
      </w:r>
      <w:r>
        <w:rPr>
          <w:rFonts w:cs="Arial" w:asciiTheme="minorHAnsi" w:hAnsiTheme="minorHAnsi"/>
          <w:color w:val="7F7F7F" w:themeColor="text1" w:themeTint="80"/>
          <w:sz w:val="22"/>
          <w:szCs w:val="22"/>
        </w:rPr>
        <w:t xml:space="preserve"> pupil</w:t>
      </w:r>
      <w:r w:rsidR="00611FEC">
        <w:rPr>
          <w:rFonts w:cs="Arial" w:asciiTheme="minorHAnsi" w:hAnsiTheme="minorHAnsi"/>
          <w:color w:val="7F7F7F" w:themeColor="text1" w:themeTint="80"/>
          <w:sz w:val="22"/>
          <w:szCs w:val="22"/>
        </w:rPr>
        <w:t xml:space="preserve"> and </w:t>
      </w:r>
      <w:r w:rsidRPr="00611FEC" w:rsidR="00611FEC">
        <w:rPr>
          <w:rFonts w:cs="Arial" w:asciiTheme="minorHAnsi" w:hAnsiTheme="minorHAnsi"/>
          <w:color w:val="7F7F7F" w:themeColor="text1" w:themeTint="80"/>
          <w:sz w:val="22"/>
          <w:szCs w:val="22"/>
        </w:rPr>
        <w:t xml:space="preserve"> to develop</w:t>
      </w:r>
      <w:r w:rsidR="00611FEC">
        <w:rPr>
          <w:rFonts w:cs="Arial" w:asciiTheme="minorHAnsi" w:hAnsiTheme="minorHAnsi"/>
          <w:color w:val="7F7F7F" w:themeColor="text1" w:themeTint="80"/>
          <w:sz w:val="22"/>
          <w:szCs w:val="22"/>
        </w:rPr>
        <w:t xml:space="preserve"> th</w:t>
      </w:r>
      <w:r w:rsidR="0060323A">
        <w:rPr>
          <w:rFonts w:cs="Arial" w:asciiTheme="minorHAnsi" w:hAnsiTheme="minorHAnsi"/>
          <w:color w:val="7F7F7F" w:themeColor="text1" w:themeTint="80"/>
          <w:sz w:val="22"/>
          <w:szCs w:val="22"/>
        </w:rPr>
        <w:t>ei</w:t>
      </w:r>
      <w:r w:rsidR="00611FEC">
        <w:rPr>
          <w:rFonts w:cs="Arial" w:asciiTheme="minorHAnsi" w:hAnsiTheme="minorHAnsi"/>
          <w:color w:val="7F7F7F" w:themeColor="text1" w:themeTint="80"/>
          <w:sz w:val="22"/>
          <w:szCs w:val="22"/>
        </w:rPr>
        <w:t>r</w:t>
      </w:r>
      <w:r w:rsidRPr="00611FEC" w:rsidR="00611FEC">
        <w:rPr>
          <w:rFonts w:cs="Arial" w:asciiTheme="minorHAnsi" w:hAnsiTheme="minorHAnsi"/>
          <w:color w:val="7F7F7F" w:themeColor="text1" w:themeTint="80"/>
          <w:sz w:val="22"/>
          <w:szCs w:val="22"/>
        </w:rPr>
        <w:t xml:space="preserve"> skills in all areas including communication, emotional, physical, sensory, </w:t>
      </w:r>
      <w:r w:rsidR="00611FEC">
        <w:rPr>
          <w:rFonts w:cs="Arial" w:asciiTheme="minorHAnsi" w:hAnsiTheme="minorHAnsi"/>
          <w:color w:val="7F7F7F" w:themeColor="text1" w:themeTint="80"/>
          <w:sz w:val="22"/>
          <w:szCs w:val="22"/>
        </w:rPr>
        <w:t xml:space="preserve">independance, </w:t>
      </w:r>
      <w:r w:rsidRPr="00611FEC" w:rsidR="00611FEC">
        <w:rPr>
          <w:rFonts w:cs="Arial" w:asciiTheme="minorHAnsi" w:hAnsiTheme="minorHAnsi"/>
          <w:color w:val="7F7F7F" w:themeColor="text1" w:themeTint="80"/>
          <w:sz w:val="22"/>
          <w:szCs w:val="22"/>
        </w:rPr>
        <w:t xml:space="preserve">literacy and numeracy </w:t>
      </w:r>
    </w:p>
    <w:p w:rsidR="00611FEC" w:rsidP="00611FEC" w:rsidRDefault="00611FEC" w14:paraId="28126C1A" w14:textId="285158A5">
      <w:pPr>
        <w:numPr>
          <w:ilvl w:val="0"/>
          <w:numId w:val="15"/>
        </w:numPr>
        <w:shd w:val="clear" w:color="auto" w:fill="FFFFFF"/>
        <w:spacing w:after="0" w:line="240" w:lineRule="auto"/>
        <w:rPr>
          <w:rFonts w:cs="Arial" w:asciiTheme="minorHAnsi" w:hAnsiTheme="minorHAnsi"/>
          <w:color w:val="7F7F7F" w:themeColor="text1" w:themeTint="80"/>
          <w:sz w:val="22"/>
          <w:szCs w:val="22"/>
        </w:rPr>
      </w:pPr>
      <w:r>
        <w:rPr>
          <w:rFonts w:cs="Arial" w:asciiTheme="minorHAnsi" w:hAnsiTheme="minorHAnsi"/>
          <w:color w:val="7F7F7F" w:themeColor="text1" w:themeTint="80"/>
          <w:sz w:val="22"/>
          <w:szCs w:val="22"/>
        </w:rPr>
        <w:t>To set per</w:t>
      </w:r>
      <w:r w:rsidR="00193EF4">
        <w:rPr>
          <w:rFonts w:cs="Arial" w:asciiTheme="minorHAnsi" w:hAnsiTheme="minorHAnsi"/>
          <w:color w:val="7F7F7F" w:themeColor="text1" w:themeTint="80"/>
          <w:sz w:val="22"/>
          <w:szCs w:val="22"/>
        </w:rPr>
        <w:t>s</w:t>
      </w:r>
      <w:r>
        <w:rPr>
          <w:rFonts w:cs="Arial" w:asciiTheme="minorHAnsi" w:hAnsiTheme="minorHAnsi"/>
          <w:color w:val="7F7F7F" w:themeColor="text1" w:themeTint="80"/>
          <w:sz w:val="22"/>
          <w:szCs w:val="22"/>
        </w:rPr>
        <w:t>on</w:t>
      </w:r>
      <w:r w:rsidR="00193EF4">
        <w:rPr>
          <w:rFonts w:cs="Arial" w:asciiTheme="minorHAnsi" w:hAnsiTheme="minorHAnsi"/>
          <w:color w:val="7F7F7F" w:themeColor="text1" w:themeTint="80"/>
          <w:sz w:val="22"/>
          <w:szCs w:val="22"/>
        </w:rPr>
        <w:t>alis</w:t>
      </w:r>
      <w:r>
        <w:rPr>
          <w:rFonts w:cs="Arial" w:asciiTheme="minorHAnsi" w:hAnsiTheme="minorHAnsi"/>
          <w:color w:val="7F7F7F" w:themeColor="text1" w:themeTint="80"/>
          <w:sz w:val="22"/>
          <w:szCs w:val="22"/>
        </w:rPr>
        <w:t>ed learning goals for each pupi</w:t>
      </w:r>
      <w:r w:rsidR="0060323A">
        <w:rPr>
          <w:rFonts w:cs="Arial" w:asciiTheme="minorHAnsi" w:hAnsiTheme="minorHAnsi"/>
          <w:color w:val="7F7F7F" w:themeColor="text1" w:themeTint="80"/>
          <w:sz w:val="22"/>
          <w:szCs w:val="22"/>
        </w:rPr>
        <w:t>l</w:t>
      </w:r>
      <w:r>
        <w:rPr>
          <w:rFonts w:cs="Arial" w:asciiTheme="minorHAnsi" w:hAnsiTheme="minorHAnsi"/>
          <w:color w:val="7F7F7F" w:themeColor="text1" w:themeTint="80"/>
          <w:sz w:val="22"/>
          <w:szCs w:val="22"/>
        </w:rPr>
        <w:t xml:space="preserve"> based on their long term EHCP outcomes </w:t>
      </w:r>
    </w:p>
    <w:p w:rsidR="00611FEC" w:rsidP="00611FEC" w:rsidRDefault="00611FEC" w14:paraId="331A53C2" w14:textId="682058D8">
      <w:pPr>
        <w:pStyle w:val="ListParagraph"/>
        <w:numPr>
          <w:ilvl w:val="0"/>
          <w:numId w:val="15"/>
        </w:numPr>
        <w:rPr>
          <w:rFonts w:cs="Arial" w:asciiTheme="minorHAnsi" w:hAnsiTheme="minorHAnsi"/>
          <w:color w:val="7F7F7F" w:themeColor="text1" w:themeTint="80"/>
          <w:sz w:val="22"/>
          <w:szCs w:val="22"/>
        </w:rPr>
      </w:pPr>
      <w:r>
        <w:rPr>
          <w:rFonts w:cs="Arial" w:asciiTheme="minorHAnsi" w:hAnsiTheme="minorHAnsi"/>
          <w:color w:val="7F7F7F" w:themeColor="text1" w:themeTint="80"/>
          <w:sz w:val="22"/>
          <w:szCs w:val="22"/>
        </w:rPr>
        <w:t>To e</w:t>
      </w:r>
      <w:r w:rsidRPr="00611FEC">
        <w:rPr>
          <w:rFonts w:cs="Arial" w:asciiTheme="minorHAnsi" w:hAnsiTheme="minorHAnsi"/>
          <w:color w:val="7F7F7F" w:themeColor="text1" w:themeTint="80"/>
          <w:sz w:val="22"/>
          <w:szCs w:val="22"/>
        </w:rPr>
        <w:t>ncourage pupils to interact and work co-operativ</w:t>
      </w:r>
      <w:r w:rsidR="00193EF4">
        <w:rPr>
          <w:rFonts w:cs="Arial" w:asciiTheme="minorHAnsi" w:hAnsiTheme="minorHAnsi"/>
          <w:color w:val="7F7F7F" w:themeColor="text1" w:themeTint="80"/>
          <w:sz w:val="22"/>
          <w:szCs w:val="22"/>
        </w:rPr>
        <w:t>ely with others and</w:t>
      </w:r>
      <w:r>
        <w:rPr>
          <w:rFonts w:cs="Arial" w:asciiTheme="minorHAnsi" w:hAnsiTheme="minorHAnsi"/>
          <w:color w:val="7F7F7F" w:themeColor="text1" w:themeTint="80"/>
          <w:sz w:val="22"/>
          <w:szCs w:val="22"/>
        </w:rPr>
        <w:t xml:space="preserve"> actively </w:t>
      </w:r>
      <w:r w:rsidRPr="00611FEC">
        <w:rPr>
          <w:rFonts w:cs="Arial" w:asciiTheme="minorHAnsi" w:hAnsiTheme="minorHAnsi"/>
          <w:color w:val="7F7F7F" w:themeColor="text1" w:themeTint="80"/>
          <w:sz w:val="22"/>
          <w:szCs w:val="22"/>
        </w:rPr>
        <w:t>engage</w:t>
      </w:r>
      <w:r>
        <w:rPr>
          <w:rFonts w:cs="Arial" w:asciiTheme="minorHAnsi" w:hAnsiTheme="minorHAnsi"/>
          <w:color w:val="7F7F7F" w:themeColor="text1" w:themeTint="80"/>
          <w:sz w:val="22"/>
          <w:szCs w:val="22"/>
        </w:rPr>
        <w:t xml:space="preserve"> in a range of</w:t>
      </w:r>
      <w:r w:rsidRPr="00611FEC">
        <w:rPr>
          <w:rFonts w:cs="Arial" w:asciiTheme="minorHAnsi" w:hAnsiTheme="minorHAnsi"/>
          <w:color w:val="7F7F7F" w:themeColor="text1" w:themeTint="80"/>
          <w:sz w:val="22"/>
          <w:szCs w:val="22"/>
        </w:rPr>
        <w:t xml:space="preserve"> activities</w:t>
      </w:r>
    </w:p>
    <w:p w:rsidRPr="00611FEC" w:rsidR="00611FEC" w:rsidP="00611FEC" w:rsidRDefault="00611FEC" w14:paraId="11D494EF" w14:textId="5F53F63C">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implement a range of alternative therapies into daily teaching programmes</w:t>
      </w:r>
    </w:p>
    <w:p w:rsidR="00611FEC" w:rsidP="00611FEC" w:rsidRDefault="00611FEC" w14:paraId="67E2D8F5" w14:textId="74436D2D">
      <w:pPr>
        <w:pStyle w:val="ListParagraph"/>
        <w:numPr>
          <w:ilvl w:val="0"/>
          <w:numId w:val="15"/>
        </w:numPr>
        <w:rPr>
          <w:rFonts w:cs="Arial" w:asciiTheme="minorHAnsi" w:hAnsiTheme="minorHAnsi"/>
          <w:color w:val="7F7F7F" w:themeColor="text1" w:themeTint="80"/>
          <w:sz w:val="22"/>
          <w:szCs w:val="22"/>
        </w:rPr>
      </w:pPr>
      <w:r>
        <w:rPr>
          <w:rFonts w:cs="Arial" w:asciiTheme="minorHAnsi" w:hAnsiTheme="minorHAnsi"/>
          <w:color w:val="7F7F7F" w:themeColor="text1" w:themeTint="80"/>
          <w:sz w:val="22"/>
          <w:szCs w:val="22"/>
        </w:rPr>
        <w:t>To e</w:t>
      </w:r>
      <w:r w:rsidRPr="00611FEC">
        <w:rPr>
          <w:rFonts w:cs="Arial" w:asciiTheme="minorHAnsi" w:hAnsiTheme="minorHAnsi"/>
          <w:color w:val="7F7F7F" w:themeColor="text1" w:themeTint="80"/>
          <w:sz w:val="22"/>
          <w:szCs w:val="22"/>
        </w:rPr>
        <w:t>stablish productive working relationships with pupils, acting as a role model and setting high expectation</w:t>
      </w:r>
    </w:p>
    <w:p w:rsidRPr="00611FEC" w:rsidR="00611FEC" w:rsidP="00611FEC" w:rsidRDefault="00611FEC" w14:paraId="59C04EC8" w14:textId="3251CAF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Provide feedback to pupils</w:t>
      </w:r>
      <w:r>
        <w:rPr>
          <w:rFonts w:cs="Arial" w:asciiTheme="minorHAnsi" w:hAnsiTheme="minorHAnsi"/>
          <w:color w:val="7F7F7F" w:themeColor="text1" w:themeTint="80"/>
          <w:sz w:val="22"/>
          <w:szCs w:val="22"/>
        </w:rPr>
        <w:t xml:space="preserve"> and parents </w:t>
      </w:r>
      <w:r w:rsidRPr="00611FEC">
        <w:rPr>
          <w:rFonts w:cs="Arial" w:asciiTheme="minorHAnsi" w:hAnsiTheme="minorHAnsi"/>
          <w:color w:val="7F7F7F" w:themeColor="text1" w:themeTint="80"/>
          <w:sz w:val="22"/>
          <w:szCs w:val="22"/>
        </w:rPr>
        <w:t xml:space="preserve"> in relation to progress and achievement</w:t>
      </w:r>
    </w:p>
    <w:p w:rsidR="0060323A" w:rsidP="00611FEC" w:rsidRDefault="00FF74CF" w14:paraId="1CD84E44"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w:t>
      </w:r>
      <w:r w:rsidRPr="00611FEC" w:rsidR="00611FEC">
        <w:rPr>
          <w:rFonts w:cs="Arial" w:asciiTheme="minorHAnsi" w:hAnsiTheme="minorHAnsi"/>
          <w:color w:val="7F7F7F" w:themeColor="text1" w:themeTint="80"/>
          <w:sz w:val="22"/>
          <w:szCs w:val="22"/>
        </w:rPr>
        <w:t xml:space="preserve"> </w:t>
      </w:r>
      <w:r w:rsidRPr="00611FEC">
        <w:rPr>
          <w:rFonts w:cs="Arial" w:asciiTheme="minorHAnsi" w:hAnsiTheme="minorHAnsi"/>
          <w:color w:val="7F7F7F" w:themeColor="text1" w:themeTint="80"/>
          <w:sz w:val="22"/>
          <w:szCs w:val="22"/>
        </w:rPr>
        <w:t>monitor teac</w:t>
      </w:r>
      <w:r w:rsidRPr="00611FEC" w:rsidR="004E4F94">
        <w:rPr>
          <w:rFonts w:cs="Arial" w:asciiTheme="minorHAnsi" w:hAnsiTheme="minorHAnsi"/>
          <w:color w:val="7F7F7F" w:themeColor="text1" w:themeTint="80"/>
          <w:sz w:val="22"/>
          <w:szCs w:val="22"/>
        </w:rPr>
        <w:t>h</w:t>
      </w:r>
      <w:r w:rsidRPr="00611FEC">
        <w:rPr>
          <w:rFonts w:cs="Arial" w:asciiTheme="minorHAnsi" w:hAnsiTheme="minorHAnsi"/>
          <w:color w:val="7F7F7F" w:themeColor="text1" w:themeTint="80"/>
          <w:sz w:val="22"/>
          <w:szCs w:val="22"/>
        </w:rPr>
        <w:t>ing and learning within your class</w:t>
      </w:r>
    </w:p>
    <w:p w:rsidR="00611FEC" w:rsidP="00611FEC" w:rsidRDefault="0060323A" w14:paraId="15ADECAD" w14:textId="01D84BA7">
      <w:pPr>
        <w:pStyle w:val="ListParagraph"/>
        <w:numPr>
          <w:ilvl w:val="0"/>
          <w:numId w:val="15"/>
        </w:numPr>
        <w:rPr>
          <w:rFonts w:cs="Arial" w:asciiTheme="minorHAnsi" w:hAnsiTheme="minorHAnsi"/>
          <w:color w:val="7F7F7F" w:themeColor="text1" w:themeTint="80"/>
          <w:sz w:val="22"/>
          <w:szCs w:val="22"/>
        </w:rPr>
      </w:pPr>
      <w:r>
        <w:rPr>
          <w:rFonts w:cs="Arial" w:asciiTheme="minorHAnsi" w:hAnsiTheme="minorHAnsi"/>
          <w:color w:val="7F7F7F" w:themeColor="text1" w:themeTint="80"/>
          <w:sz w:val="22"/>
          <w:szCs w:val="22"/>
        </w:rPr>
        <w:t xml:space="preserve">To record, </w:t>
      </w:r>
      <w:r w:rsidRPr="00611FEC" w:rsidR="00FF74CF">
        <w:rPr>
          <w:rFonts w:cs="Arial" w:asciiTheme="minorHAnsi" w:hAnsiTheme="minorHAnsi"/>
          <w:color w:val="7F7F7F" w:themeColor="text1" w:themeTint="80"/>
          <w:sz w:val="22"/>
          <w:szCs w:val="22"/>
        </w:rPr>
        <w:t xml:space="preserve">track </w:t>
      </w:r>
      <w:r>
        <w:rPr>
          <w:rFonts w:cs="Arial" w:asciiTheme="minorHAnsi" w:hAnsiTheme="minorHAnsi"/>
          <w:color w:val="7F7F7F" w:themeColor="text1" w:themeTint="80"/>
          <w:sz w:val="22"/>
          <w:szCs w:val="22"/>
        </w:rPr>
        <w:t xml:space="preserve">and assess </w:t>
      </w:r>
      <w:r w:rsidRPr="00611FEC" w:rsidR="00FF74CF">
        <w:rPr>
          <w:rFonts w:cs="Arial" w:asciiTheme="minorHAnsi" w:hAnsiTheme="minorHAnsi"/>
          <w:color w:val="7F7F7F" w:themeColor="text1" w:themeTint="80"/>
          <w:sz w:val="22"/>
          <w:szCs w:val="22"/>
        </w:rPr>
        <w:t>pupil progress and plan interventions where necessary</w:t>
      </w:r>
    </w:p>
    <w:p w:rsidR="00611FEC" w:rsidP="00611FEC" w:rsidRDefault="00FF74CF" w14:paraId="01FCF731" w14:textId="356BACAC">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be</w:t>
      </w:r>
      <w:r w:rsidR="00193EF4">
        <w:rPr>
          <w:rFonts w:cs="Arial" w:asciiTheme="minorHAnsi" w:hAnsiTheme="minorHAnsi"/>
          <w:color w:val="7F7F7F" w:themeColor="text1" w:themeTint="80"/>
          <w:sz w:val="22"/>
          <w:szCs w:val="22"/>
        </w:rPr>
        <w:t xml:space="preserve"> an</w:t>
      </w:r>
      <w:r w:rsidRPr="00611FEC">
        <w:rPr>
          <w:rFonts w:cs="Arial" w:asciiTheme="minorHAnsi" w:hAnsiTheme="minorHAnsi"/>
          <w:color w:val="7F7F7F" w:themeColor="text1" w:themeTint="80"/>
          <w:sz w:val="22"/>
          <w:szCs w:val="22"/>
        </w:rPr>
        <w:t xml:space="preserve"> outstanding practi</w:t>
      </w:r>
      <w:r w:rsidR="00193EF4">
        <w:rPr>
          <w:rFonts w:cs="Arial" w:asciiTheme="minorHAnsi" w:hAnsiTheme="minorHAnsi"/>
          <w:color w:val="7F7F7F" w:themeColor="text1" w:themeTint="80"/>
          <w:sz w:val="22"/>
          <w:szCs w:val="22"/>
        </w:rPr>
        <w:t>ti</w:t>
      </w:r>
      <w:r w:rsidRPr="00611FEC">
        <w:rPr>
          <w:rFonts w:cs="Arial" w:asciiTheme="minorHAnsi" w:hAnsiTheme="minorHAnsi"/>
          <w:color w:val="7F7F7F" w:themeColor="text1" w:themeTint="80"/>
          <w:sz w:val="22"/>
          <w:szCs w:val="22"/>
        </w:rPr>
        <w:t>oner and develop others by modeling and coaching best practice</w:t>
      </w:r>
    </w:p>
    <w:p w:rsidR="00611FEC" w:rsidP="00611FEC" w:rsidRDefault="00FF74CF" w14:paraId="1D39605B"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 xml:space="preserve">To effectively deploy and manage support staff within your class </w:t>
      </w:r>
    </w:p>
    <w:p w:rsidR="00611FEC" w:rsidP="00611FEC" w:rsidRDefault="00FF74CF" w14:paraId="3A27BFB3"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follow the school’s agreed policies and systems</w:t>
      </w:r>
    </w:p>
    <w:p w:rsidR="00611FEC" w:rsidP="00611FEC" w:rsidRDefault="00FF74CF" w14:paraId="5138619C" w14:textId="1B289561">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 xml:space="preserve">To lead and motivate staff by setting excellent example for professional behaviour and </w:t>
      </w:r>
      <w:r w:rsidR="00611FEC">
        <w:rPr>
          <w:rFonts w:cs="Arial" w:asciiTheme="minorHAnsi" w:hAnsiTheme="minorHAnsi"/>
          <w:color w:val="7F7F7F" w:themeColor="text1" w:themeTint="80"/>
          <w:sz w:val="22"/>
          <w:szCs w:val="22"/>
        </w:rPr>
        <w:t>integrity</w:t>
      </w:r>
    </w:p>
    <w:p w:rsidR="00611FEC" w:rsidP="00611FEC" w:rsidRDefault="00FF74CF" w14:paraId="1CE4939A"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actively participate in all aspects of school life</w:t>
      </w:r>
      <w:r w:rsidRPr="00611FEC" w:rsidR="004E4F94">
        <w:rPr>
          <w:rFonts w:cs="Arial" w:asciiTheme="minorHAnsi" w:hAnsiTheme="minorHAnsi"/>
          <w:color w:val="7F7F7F" w:themeColor="text1" w:themeTint="80"/>
          <w:sz w:val="22"/>
          <w:szCs w:val="22"/>
        </w:rPr>
        <w:t xml:space="preserve"> to e</w:t>
      </w:r>
      <w:r w:rsidRPr="00611FEC" w:rsidR="008C02E1">
        <w:rPr>
          <w:rFonts w:cs="Arial" w:asciiTheme="minorHAnsi" w:hAnsiTheme="minorHAnsi"/>
          <w:color w:val="7F7F7F" w:themeColor="text1" w:themeTint="80"/>
          <w:sz w:val="22"/>
          <w:szCs w:val="22"/>
        </w:rPr>
        <w:t xml:space="preserve">nhance the educational opportunities for </w:t>
      </w:r>
      <w:r w:rsidRPr="00611FEC" w:rsidR="004E4F94">
        <w:rPr>
          <w:rFonts w:cs="Arial" w:asciiTheme="minorHAnsi" w:hAnsiTheme="minorHAnsi"/>
          <w:color w:val="7F7F7F" w:themeColor="text1" w:themeTint="80"/>
          <w:sz w:val="22"/>
          <w:szCs w:val="22"/>
        </w:rPr>
        <w:t>your</w:t>
      </w:r>
      <w:r w:rsidRPr="00611FEC" w:rsidR="008C02E1">
        <w:rPr>
          <w:rFonts w:cs="Arial" w:asciiTheme="minorHAnsi" w:hAnsiTheme="minorHAnsi"/>
          <w:color w:val="7F7F7F" w:themeColor="text1" w:themeTint="80"/>
          <w:sz w:val="22"/>
          <w:szCs w:val="22"/>
        </w:rPr>
        <w:t xml:space="preserve"> pupils </w:t>
      </w:r>
    </w:p>
    <w:p w:rsidR="00611FEC" w:rsidP="00611FEC" w:rsidRDefault="004E4F94" w14:paraId="3751C358" w14:textId="3543C773">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guide and motivate pupils to enable each individual to obtain maximum advantage from full participation in school life, unlocking the potential of each child and ensuring the best possible outcomes for students, whatever their starting point</w:t>
      </w:r>
    </w:p>
    <w:p w:rsidRPr="0060323A" w:rsidR="0060323A" w:rsidP="0060323A" w:rsidRDefault="0060323A" w14:paraId="04474A11" w14:textId="3AFC2C0A">
      <w:pPr>
        <w:pStyle w:val="ListParagraph"/>
        <w:numPr>
          <w:ilvl w:val="0"/>
          <w:numId w:val="15"/>
        </w:numPr>
        <w:rPr>
          <w:rFonts w:cs="Arial" w:asciiTheme="minorHAnsi" w:hAnsiTheme="minorHAnsi"/>
          <w:color w:val="7F7F7F" w:themeColor="text1" w:themeTint="80"/>
          <w:sz w:val="22"/>
          <w:szCs w:val="22"/>
        </w:rPr>
      </w:pPr>
      <w:r w:rsidRPr="0060323A">
        <w:rPr>
          <w:rFonts w:cs="Arial" w:asciiTheme="minorHAnsi" w:hAnsiTheme="minorHAnsi"/>
          <w:color w:val="7F7F7F" w:themeColor="text1" w:themeTint="80"/>
          <w:sz w:val="22"/>
          <w:szCs w:val="22"/>
        </w:rPr>
        <w:t>Be aware of and support difference and ensure all pupils have equal access to opportunities to learn and develop</w:t>
      </w:r>
    </w:p>
    <w:p w:rsidR="00611FEC" w:rsidP="00611FEC" w:rsidRDefault="004E4F94" w14:paraId="70C713E0"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w:t>
      </w:r>
      <w:r w:rsidRPr="00611FEC" w:rsidR="008C02E1">
        <w:rPr>
          <w:rFonts w:cs="Arial" w:asciiTheme="minorHAnsi" w:hAnsiTheme="minorHAnsi"/>
          <w:color w:val="7F7F7F" w:themeColor="text1" w:themeTint="80"/>
          <w:sz w:val="22"/>
          <w:szCs w:val="22"/>
        </w:rPr>
        <w:t xml:space="preserve">o create a happy, well-organised and stimulating </w:t>
      </w:r>
      <w:r w:rsidRPr="00611FEC">
        <w:rPr>
          <w:rFonts w:cs="Arial" w:asciiTheme="minorHAnsi" w:hAnsiTheme="minorHAnsi"/>
          <w:color w:val="7F7F7F" w:themeColor="text1" w:themeTint="80"/>
          <w:sz w:val="22"/>
          <w:szCs w:val="22"/>
        </w:rPr>
        <w:t xml:space="preserve">learning </w:t>
      </w:r>
      <w:r w:rsidRPr="00611FEC" w:rsidR="008C02E1">
        <w:rPr>
          <w:rFonts w:cs="Arial" w:asciiTheme="minorHAnsi" w:hAnsiTheme="minorHAnsi"/>
          <w:color w:val="7F7F7F" w:themeColor="text1" w:themeTint="80"/>
          <w:sz w:val="22"/>
          <w:szCs w:val="22"/>
        </w:rPr>
        <w:t>environment</w:t>
      </w:r>
      <w:r w:rsidR="00611FEC">
        <w:rPr>
          <w:rFonts w:cs="Arial" w:asciiTheme="minorHAnsi" w:hAnsiTheme="minorHAnsi"/>
          <w:color w:val="7F7F7F" w:themeColor="text1" w:themeTint="80"/>
          <w:sz w:val="22"/>
          <w:szCs w:val="22"/>
        </w:rPr>
        <w:t xml:space="preserve"> designed to match to pupil need and learning styles</w:t>
      </w:r>
    </w:p>
    <w:p w:rsidR="00611FEC" w:rsidP="00611FEC" w:rsidRDefault="004E4F94" w14:paraId="23616C02"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be alert to issues of safeguarding and child protection, ensuring that the welfare and safety of children attending the School is paramount. Report any child protection concerns to the Designated Lead for Child Protection using safeguarding policies procedures and practice</w:t>
      </w:r>
    </w:p>
    <w:p w:rsidR="00611FEC" w:rsidP="00611FEC" w:rsidRDefault="00FF74CF" w14:paraId="28B360E6"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prepare and lead EHCP review meetings</w:t>
      </w:r>
    </w:p>
    <w:p w:rsidR="00611FEC" w:rsidP="00611FEC" w:rsidRDefault="00FF74CF" w14:paraId="3D4CED24"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lastRenderedPageBreak/>
        <w:t>To support behaviour management and pastoral care within your class</w:t>
      </w:r>
    </w:p>
    <w:p w:rsidR="00611FEC" w:rsidP="00611FEC" w:rsidRDefault="00FF74CF" w14:paraId="5D598E37" w14:textId="7DD26F9C">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work closely with parents</w:t>
      </w:r>
      <w:r w:rsidRPr="00611FEC" w:rsidR="004E4F94">
        <w:rPr>
          <w:rFonts w:cs="Arial" w:asciiTheme="minorHAnsi" w:hAnsiTheme="minorHAnsi"/>
          <w:color w:val="7F7F7F" w:themeColor="text1" w:themeTint="80"/>
          <w:sz w:val="22"/>
          <w:szCs w:val="22"/>
        </w:rPr>
        <w:t xml:space="preserve">, </w:t>
      </w:r>
      <w:r w:rsidRPr="00611FEC">
        <w:rPr>
          <w:rFonts w:cs="Arial" w:asciiTheme="minorHAnsi" w:hAnsiTheme="minorHAnsi"/>
          <w:color w:val="7F7F7F" w:themeColor="text1" w:themeTint="80"/>
          <w:sz w:val="22"/>
          <w:szCs w:val="22"/>
        </w:rPr>
        <w:t xml:space="preserve"> outside agencies </w:t>
      </w:r>
      <w:r w:rsidRPr="00611FEC" w:rsidR="004E4F94">
        <w:rPr>
          <w:rFonts w:cs="Arial" w:asciiTheme="minorHAnsi" w:hAnsiTheme="minorHAnsi"/>
          <w:color w:val="7F7F7F" w:themeColor="text1" w:themeTint="80"/>
          <w:sz w:val="22"/>
          <w:szCs w:val="22"/>
        </w:rPr>
        <w:t xml:space="preserve">and the wider community </w:t>
      </w:r>
      <w:r w:rsidRPr="00611FEC">
        <w:rPr>
          <w:rFonts w:cs="Arial" w:asciiTheme="minorHAnsi" w:hAnsiTheme="minorHAnsi"/>
          <w:color w:val="7F7F7F" w:themeColor="text1" w:themeTint="80"/>
          <w:sz w:val="22"/>
          <w:szCs w:val="22"/>
        </w:rPr>
        <w:t xml:space="preserve">to ensure </w:t>
      </w:r>
      <w:r w:rsidR="0060323A">
        <w:rPr>
          <w:rFonts w:cs="Arial" w:asciiTheme="minorHAnsi" w:hAnsiTheme="minorHAnsi"/>
          <w:color w:val="7F7F7F" w:themeColor="text1" w:themeTint="80"/>
          <w:sz w:val="22"/>
          <w:szCs w:val="22"/>
        </w:rPr>
        <w:t>pupils physical</w:t>
      </w:r>
      <w:r w:rsidRPr="00611FEC">
        <w:rPr>
          <w:rFonts w:cs="Arial" w:asciiTheme="minorHAnsi" w:hAnsiTheme="minorHAnsi"/>
          <w:color w:val="7F7F7F" w:themeColor="text1" w:themeTint="80"/>
          <w:sz w:val="22"/>
          <w:szCs w:val="22"/>
        </w:rPr>
        <w:t>, academic, social and pastoral needs are me</w:t>
      </w:r>
      <w:r w:rsidRPr="00611FEC" w:rsidR="004E4F94">
        <w:rPr>
          <w:rFonts w:cs="Arial" w:asciiTheme="minorHAnsi" w:hAnsiTheme="minorHAnsi"/>
          <w:color w:val="7F7F7F" w:themeColor="text1" w:themeTint="80"/>
          <w:sz w:val="22"/>
          <w:szCs w:val="22"/>
        </w:rPr>
        <w:t>t</w:t>
      </w:r>
    </w:p>
    <w:p w:rsidR="00611FEC" w:rsidP="00611FEC" w:rsidRDefault="004E4F94" w14:paraId="642601B6"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f</w:t>
      </w:r>
      <w:r w:rsidRPr="00611FEC" w:rsidR="00E4095F">
        <w:rPr>
          <w:rFonts w:cs="Arial" w:asciiTheme="minorHAnsi" w:hAnsiTheme="minorHAnsi"/>
          <w:color w:val="7F7F7F" w:themeColor="text1" w:themeTint="80"/>
          <w:sz w:val="22"/>
          <w:szCs w:val="22"/>
        </w:rPr>
        <w:t xml:space="preserve">ollow the agreed school policies and ensure that these are followed by staff </w:t>
      </w:r>
      <w:r w:rsidR="00611FEC">
        <w:rPr>
          <w:rFonts w:cs="Arial" w:asciiTheme="minorHAnsi" w:hAnsiTheme="minorHAnsi"/>
          <w:color w:val="7F7F7F" w:themeColor="text1" w:themeTint="80"/>
          <w:sz w:val="22"/>
          <w:szCs w:val="22"/>
        </w:rPr>
        <w:t>you</w:t>
      </w:r>
      <w:r w:rsidRPr="00611FEC" w:rsidR="00E4095F">
        <w:rPr>
          <w:rFonts w:cs="Arial" w:asciiTheme="minorHAnsi" w:hAnsiTheme="minorHAnsi"/>
          <w:color w:val="7F7F7F" w:themeColor="text1" w:themeTint="80"/>
          <w:sz w:val="22"/>
          <w:szCs w:val="22"/>
        </w:rPr>
        <w:t xml:space="preserve"> manage   </w:t>
      </w:r>
    </w:p>
    <w:p w:rsidR="0060323A" w:rsidP="0060323A" w:rsidRDefault="004E4F94" w14:paraId="6C7C81EB" w14:textId="77777777">
      <w:pPr>
        <w:pStyle w:val="ListParagraph"/>
        <w:numPr>
          <w:ilvl w:val="0"/>
          <w:numId w:val="15"/>
        </w:numPr>
        <w:rPr>
          <w:rFonts w:cs="Arial" w:asciiTheme="minorHAnsi" w:hAnsiTheme="minorHAnsi"/>
          <w:color w:val="7F7F7F" w:themeColor="text1" w:themeTint="80"/>
          <w:sz w:val="22"/>
          <w:szCs w:val="22"/>
        </w:rPr>
      </w:pPr>
      <w:r w:rsidRPr="00611FEC">
        <w:rPr>
          <w:rFonts w:cs="Arial" w:asciiTheme="minorHAnsi" w:hAnsiTheme="minorHAnsi"/>
          <w:color w:val="7F7F7F" w:themeColor="text1" w:themeTint="80"/>
          <w:sz w:val="22"/>
          <w:szCs w:val="22"/>
        </w:rPr>
        <w:t>To t</w:t>
      </w:r>
      <w:r w:rsidRPr="00611FEC" w:rsidR="00E4095F">
        <w:rPr>
          <w:rFonts w:cs="Arial" w:asciiTheme="minorHAnsi" w:hAnsiTheme="minorHAnsi"/>
          <w:color w:val="7F7F7F" w:themeColor="text1" w:themeTint="80"/>
          <w:sz w:val="22"/>
          <w:szCs w:val="22"/>
        </w:rPr>
        <w:t xml:space="preserve">ake responsibility for health and safety issues within own classroom and to report areas of concern </w:t>
      </w:r>
      <w:r w:rsidRPr="00611FEC">
        <w:rPr>
          <w:rFonts w:cs="Arial" w:asciiTheme="minorHAnsi" w:hAnsiTheme="minorHAnsi"/>
          <w:color w:val="7F7F7F" w:themeColor="text1" w:themeTint="80"/>
          <w:sz w:val="22"/>
          <w:szCs w:val="22"/>
        </w:rPr>
        <w:t>in line with school policy</w:t>
      </w:r>
    </w:p>
    <w:p w:rsidR="0060323A" w:rsidP="0060323A" w:rsidRDefault="00E4095F" w14:paraId="427D8695" w14:textId="5E9610B1">
      <w:pPr>
        <w:pStyle w:val="ListParagraph"/>
        <w:numPr>
          <w:ilvl w:val="0"/>
          <w:numId w:val="15"/>
        </w:numPr>
        <w:rPr>
          <w:rFonts w:cs="Arial" w:asciiTheme="minorHAnsi" w:hAnsiTheme="minorHAnsi"/>
          <w:color w:val="7F7F7F" w:themeColor="text1" w:themeTint="80"/>
          <w:sz w:val="22"/>
          <w:szCs w:val="22"/>
        </w:rPr>
      </w:pPr>
      <w:r w:rsidRPr="0060323A">
        <w:rPr>
          <w:rFonts w:cs="Arial" w:asciiTheme="minorHAnsi" w:hAnsiTheme="minorHAnsi"/>
          <w:color w:val="7F7F7F" w:themeColor="text1" w:themeTint="80"/>
          <w:sz w:val="22"/>
          <w:szCs w:val="22"/>
        </w:rPr>
        <w:t>Participate in arrangements for the appraisal and review of their own performance, and, where appropriate, that of other teachers and support staff</w:t>
      </w:r>
    </w:p>
    <w:p w:rsidRPr="0060323A" w:rsidR="0060323A" w:rsidP="0060323A" w:rsidRDefault="0060323A" w14:paraId="3E0B3BAE" w14:textId="228890BB">
      <w:pPr>
        <w:pStyle w:val="ListParagraph"/>
        <w:numPr>
          <w:ilvl w:val="0"/>
          <w:numId w:val="15"/>
        </w:numPr>
        <w:rPr>
          <w:rFonts w:cs="Arial" w:asciiTheme="minorHAnsi" w:hAnsiTheme="minorHAnsi"/>
          <w:color w:val="7F7F7F" w:themeColor="text1" w:themeTint="80"/>
          <w:sz w:val="22"/>
          <w:szCs w:val="22"/>
        </w:rPr>
      </w:pPr>
      <w:r w:rsidRPr="0060323A">
        <w:rPr>
          <w:rFonts w:cs="Arial" w:asciiTheme="minorHAnsi" w:hAnsiTheme="minorHAnsi"/>
          <w:color w:val="7F7F7F" w:themeColor="text1" w:themeTint="80"/>
          <w:sz w:val="22"/>
          <w:szCs w:val="22"/>
        </w:rPr>
        <w:t>Contribute to the overall ethos, work and aims of the school</w:t>
      </w:r>
    </w:p>
    <w:p w:rsidR="0060323A" w:rsidP="0060323A" w:rsidRDefault="00E4095F" w14:paraId="7AF73C90" w14:textId="77777777">
      <w:pPr>
        <w:pStyle w:val="ListParagraph"/>
        <w:numPr>
          <w:ilvl w:val="0"/>
          <w:numId w:val="15"/>
        </w:numPr>
        <w:rPr>
          <w:rFonts w:cs="Arial" w:asciiTheme="minorHAnsi" w:hAnsiTheme="minorHAnsi"/>
          <w:color w:val="7F7F7F" w:themeColor="text1" w:themeTint="80"/>
          <w:sz w:val="22"/>
          <w:szCs w:val="22"/>
        </w:rPr>
      </w:pPr>
      <w:r w:rsidRPr="0060323A">
        <w:rPr>
          <w:rFonts w:cs="Arial" w:asciiTheme="minorHAnsi" w:hAnsiTheme="minorHAnsi"/>
          <w:color w:val="7F7F7F" w:themeColor="text1" w:themeTint="80"/>
          <w:sz w:val="22"/>
          <w:szCs w:val="22"/>
        </w:rPr>
        <w:t>Comply with the School’s Code of Conduct to prevent, identify and minimise the risk of abuse or violence, taking action to safeguard pupils, students and other vulnerable people where necessary</w:t>
      </w:r>
    </w:p>
    <w:p w:rsidR="0060323A" w:rsidP="0060323A" w:rsidRDefault="00E4095F" w14:paraId="74B9860C" w14:textId="77777777">
      <w:pPr>
        <w:pStyle w:val="ListParagraph"/>
        <w:numPr>
          <w:ilvl w:val="0"/>
          <w:numId w:val="15"/>
        </w:numPr>
        <w:rPr>
          <w:rFonts w:cs="Arial" w:asciiTheme="minorHAnsi" w:hAnsiTheme="minorHAnsi"/>
          <w:color w:val="7F7F7F" w:themeColor="text1" w:themeTint="80"/>
          <w:sz w:val="22"/>
          <w:szCs w:val="22"/>
        </w:rPr>
      </w:pPr>
      <w:r w:rsidRPr="0060323A">
        <w:rPr>
          <w:rFonts w:cs="Arial" w:asciiTheme="minorHAnsi" w:hAnsiTheme="minorHAnsi"/>
          <w:color w:val="7F7F7F" w:themeColor="text1" w:themeTint="80"/>
          <w:sz w:val="22"/>
          <w:szCs w:val="22"/>
        </w:rPr>
        <w:t>Work with others on curriculum and/or pupil development to secure co-ordinated outcomes.</w:t>
      </w:r>
    </w:p>
    <w:p w:rsidR="008E3376" w:rsidP="0060323A" w:rsidRDefault="00E4095F" w14:paraId="2ABEE035" w14:textId="665F365D">
      <w:pPr>
        <w:pStyle w:val="ListParagraph"/>
        <w:numPr>
          <w:ilvl w:val="0"/>
          <w:numId w:val="15"/>
        </w:numPr>
        <w:rPr>
          <w:rFonts w:cs="Arial" w:asciiTheme="minorHAnsi" w:hAnsiTheme="minorHAnsi"/>
          <w:color w:val="7F7F7F" w:themeColor="text1" w:themeTint="80"/>
          <w:sz w:val="22"/>
          <w:szCs w:val="22"/>
        </w:rPr>
      </w:pPr>
      <w:r w:rsidRPr="0060323A">
        <w:rPr>
          <w:rFonts w:cs="Arial" w:asciiTheme="minorHAnsi" w:hAnsiTheme="minorHAnsi"/>
          <w:color w:val="7F7F7F" w:themeColor="text1" w:themeTint="80"/>
          <w:sz w:val="22"/>
          <w:szCs w:val="22"/>
        </w:rPr>
        <w:t>Collaborate and work with colleagues and other relevant professionals within and beyond the school</w:t>
      </w:r>
    </w:p>
    <w:p w:rsidRPr="008E3376" w:rsidR="00626B3A" w:rsidP="008E3376" w:rsidRDefault="00626B3A" w14:paraId="07308A3B" w14:textId="5DBBE3FC">
      <w:pPr>
        <w:shd w:val="clear" w:color="auto" w:fill="FFFFFF"/>
        <w:spacing w:after="120" w:line="240" w:lineRule="auto"/>
        <w:rPr>
          <w:rFonts w:cs="Arial" w:asciiTheme="minorHAnsi" w:hAnsiTheme="minorHAnsi"/>
          <w:color w:val="7F7F7F" w:themeColor="text1" w:themeTint="80"/>
          <w:sz w:val="22"/>
          <w:szCs w:val="22"/>
        </w:rPr>
      </w:pPr>
      <w:r w:rsidRPr="008E3376">
        <w:rPr>
          <w:rFonts w:ascii="Calibri" w:hAnsi="Calibri"/>
          <w:b/>
          <w:color w:val="808080"/>
          <w:sz w:val="22"/>
          <w:szCs w:val="22"/>
        </w:rPr>
        <w:t>Personal &amp; Professional Development</w:t>
      </w:r>
    </w:p>
    <w:p w:rsidR="0060323A" w:rsidP="0060323A" w:rsidRDefault="008E3376" w14:paraId="4075D31A" w14:textId="77777777">
      <w:pPr>
        <w:numPr>
          <w:ilvl w:val="0"/>
          <w:numId w:val="9"/>
        </w:numPr>
        <w:shd w:val="clear" w:color="auto" w:fill="FFFFFF"/>
        <w:spacing w:after="120" w:line="240" w:lineRule="auto"/>
        <w:ind w:left="426" w:hanging="426"/>
        <w:rPr>
          <w:rFonts w:cs="Arial" w:asciiTheme="minorHAnsi" w:hAnsiTheme="minorHAnsi"/>
          <w:color w:val="7F7F7F" w:themeColor="text1" w:themeTint="80"/>
          <w:sz w:val="22"/>
          <w:szCs w:val="22"/>
        </w:rPr>
      </w:pPr>
      <w:r w:rsidRPr="00E4095F">
        <w:rPr>
          <w:rFonts w:cs="Arial" w:asciiTheme="minorHAnsi" w:hAnsiTheme="minorHAnsi"/>
          <w:color w:val="7F7F7F" w:themeColor="text1" w:themeTint="80"/>
          <w:sz w:val="22"/>
          <w:szCs w:val="22"/>
        </w:rPr>
        <w:t>T</w:t>
      </w:r>
      <w:r>
        <w:rPr>
          <w:rFonts w:cs="Arial" w:asciiTheme="minorHAnsi" w:hAnsiTheme="minorHAnsi"/>
          <w:color w:val="7F7F7F" w:themeColor="text1" w:themeTint="80"/>
          <w:sz w:val="22"/>
          <w:szCs w:val="22"/>
        </w:rPr>
        <w:t>o t</w:t>
      </w:r>
      <w:r w:rsidRPr="00E4095F">
        <w:rPr>
          <w:rFonts w:cs="Arial" w:asciiTheme="minorHAnsi" w:hAnsiTheme="minorHAnsi"/>
          <w:color w:val="7F7F7F" w:themeColor="text1" w:themeTint="80"/>
          <w:sz w:val="22"/>
          <w:szCs w:val="22"/>
        </w:rPr>
        <w:t xml:space="preserve">ake responsibility for own professional development through attendance at </w:t>
      </w:r>
      <w:r>
        <w:rPr>
          <w:rFonts w:cs="Arial" w:asciiTheme="minorHAnsi" w:hAnsiTheme="minorHAnsi"/>
          <w:color w:val="7F7F7F" w:themeColor="text1" w:themeTint="80"/>
          <w:sz w:val="22"/>
          <w:szCs w:val="22"/>
        </w:rPr>
        <w:t>INSET and other CPD</w:t>
      </w:r>
      <w:r w:rsidRPr="00E4095F">
        <w:rPr>
          <w:rFonts w:cs="Arial" w:asciiTheme="minorHAnsi" w:hAnsiTheme="minorHAnsi"/>
          <w:color w:val="7F7F7F" w:themeColor="text1" w:themeTint="80"/>
          <w:sz w:val="22"/>
          <w:szCs w:val="22"/>
        </w:rPr>
        <w:t>, maintaining up to date knowledge on educational issues and acquiring new skills to ensure that teaching is as effective and stimulating as possible</w:t>
      </w:r>
    </w:p>
    <w:p w:rsidRPr="0060323A" w:rsidR="0060323A" w:rsidP="0060323A" w:rsidRDefault="0060323A" w14:paraId="4DC1EF85" w14:textId="7C5DF74A">
      <w:pPr>
        <w:numPr>
          <w:ilvl w:val="0"/>
          <w:numId w:val="9"/>
        </w:numPr>
        <w:shd w:val="clear" w:color="auto" w:fill="FFFFFF"/>
        <w:spacing w:after="120" w:line="240" w:lineRule="auto"/>
        <w:ind w:left="426" w:hanging="426"/>
        <w:rPr>
          <w:rFonts w:cs="Arial" w:asciiTheme="minorHAnsi" w:hAnsiTheme="minorHAnsi"/>
          <w:color w:val="7F7F7F" w:themeColor="text1" w:themeTint="80"/>
          <w:sz w:val="22"/>
          <w:szCs w:val="22"/>
        </w:rPr>
      </w:pPr>
      <w:r w:rsidRPr="0060323A">
        <w:rPr>
          <w:rFonts w:cs="Arial" w:asciiTheme="minorHAnsi" w:hAnsiTheme="minorHAnsi"/>
          <w:color w:val="7F7F7F" w:themeColor="text1" w:themeTint="80"/>
          <w:sz w:val="22"/>
          <w:szCs w:val="22"/>
        </w:rPr>
        <w:t>To recognise own strengths and areas of specialist expertise and use these to lead, advise and support other</w:t>
      </w:r>
      <w:r>
        <w:rPr>
          <w:rFonts w:cs="Arial" w:asciiTheme="minorHAnsi" w:hAnsiTheme="minorHAnsi"/>
          <w:color w:val="7F7F7F" w:themeColor="text1" w:themeTint="80"/>
          <w:sz w:val="22"/>
          <w:szCs w:val="22"/>
        </w:rPr>
        <w:t>s</w:t>
      </w:r>
    </w:p>
    <w:p w:rsidRPr="008E3376" w:rsidR="00626B3A" w:rsidP="004359AE" w:rsidRDefault="00626B3A" w14:paraId="31A772FE" w14:textId="5AC22E1A">
      <w:pPr>
        <w:shd w:val="clear" w:color="auto" w:fill="FFFFFF"/>
        <w:spacing w:after="120" w:line="240" w:lineRule="auto"/>
        <w:rPr>
          <w:rFonts w:cs="Arial" w:asciiTheme="minorHAnsi" w:hAnsiTheme="minorHAnsi"/>
          <w:color w:val="7F7F7F" w:themeColor="text1" w:themeTint="80"/>
          <w:sz w:val="22"/>
          <w:szCs w:val="22"/>
        </w:rPr>
      </w:pPr>
      <w:r w:rsidRPr="008E3376">
        <w:rPr>
          <w:rFonts w:ascii="Calibri" w:hAnsi="Calibri"/>
          <w:b/>
          <w:color w:val="808080"/>
          <w:sz w:val="22"/>
          <w:szCs w:val="22"/>
        </w:rPr>
        <w:t>Confidentiality and Data Protection</w:t>
      </w:r>
    </w:p>
    <w:p w:rsidRPr="00953599" w:rsidR="00626B3A" w:rsidP="00EB0607" w:rsidRDefault="00626B3A" w14:paraId="7FF34439" w14:textId="0552CB20">
      <w:pPr>
        <w:numPr>
          <w:ilvl w:val="0"/>
          <w:numId w:val="10"/>
        </w:numPr>
        <w:spacing w:after="0" w:line="240" w:lineRule="auto"/>
        <w:ind w:left="426" w:hanging="426"/>
        <w:rPr>
          <w:rFonts w:ascii="Calibri" w:hAnsi="Calibri"/>
          <w:color w:val="808080"/>
          <w:sz w:val="22"/>
          <w:szCs w:val="22"/>
        </w:rPr>
      </w:pPr>
      <w:r w:rsidRPr="00953599">
        <w:rPr>
          <w:rFonts w:ascii="Calibri" w:hAnsi="Calibri"/>
          <w:color w:val="808080"/>
          <w:sz w:val="22"/>
          <w:szCs w:val="22"/>
        </w:rPr>
        <w:t>To treat all information acquired through employment, both formally and informally, in strict confidence</w:t>
      </w:r>
    </w:p>
    <w:p w:rsidRPr="00953599" w:rsidR="00626B3A" w:rsidP="00EB0607" w:rsidRDefault="00626B3A" w14:paraId="328D49A0" w14:textId="54472B85">
      <w:pPr>
        <w:numPr>
          <w:ilvl w:val="0"/>
          <w:numId w:val="10"/>
        </w:numPr>
        <w:spacing w:after="0" w:line="240" w:lineRule="auto"/>
        <w:ind w:left="426" w:hanging="426"/>
        <w:rPr>
          <w:rFonts w:ascii="Calibri" w:hAnsi="Calibri"/>
          <w:color w:val="808080"/>
          <w:sz w:val="22"/>
          <w:szCs w:val="22"/>
        </w:rPr>
      </w:pPr>
      <w:r w:rsidRPr="00953599">
        <w:rPr>
          <w:rFonts w:ascii="Calibri" w:hAnsi="Calibri"/>
          <w:color w:val="808080"/>
          <w:sz w:val="22"/>
          <w:szCs w:val="22"/>
        </w:rPr>
        <w:t xml:space="preserve">To be aware of the school’s responsibilities under the Data Protection Act </w:t>
      </w:r>
      <w:r w:rsidR="004D530B">
        <w:rPr>
          <w:rFonts w:ascii="Calibri" w:hAnsi="Calibri"/>
          <w:color w:val="808080"/>
          <w:sz w:val="22"/>
          <w:szCs w:val="22"/>
        </w:rPr>
        <w:t>2018</w:t>
      </w:r>
      <w:r w:rsidRPr="00953599">
        <w:rPr>
          <w:rFonts w:ascii="Calibri" w:hAnsi="Calibri"/>
          <w:color w:val="808080"/>
          <w:sz w:val="22"/>
          <w:szCs w:val="22"/>
        </w:rPr>
        <w:t xml:space="preserve"> for the security, accuracy and relevance of personal data held on such systems and ensure that all processes comply with this</w:t>
      </w:r>
    </w:p>
    <w:p w:rsidRPr="00953599" w:rsidR="00626B3A" w:rsidP="00EB0607" w:rsidRDefault="00626B3A" w14:paraId="714E4FF8" w14:textId="1DCCEC68">
      <w:pPr>
        <w:numPr>
          <w:ilvl w:val="0"/>
          <w:numId w:val="10"/>
        </w:numPr>
        <w:spacing w:after="0" w:line="240" w:lineRule="auto"/>
        <w:ind w:left="426" w:hanging="426"/>
        <w:rPr>
          <w:rFonts w:ascii="Calibri" w:hAnsi="Calibri"/>
          <w:color w:val="808080"/>
          <w:sz w:val="22"/>
          <w:szCs w:val="22"/>
        </w:rPr>
      </w:pPr>
      <w:r w:rsidRPr="00953599">
        <w:rPr>
          <w:rFonts w:ascii="Calibri" w:hAnsi="Calibri"/>
          <w:color w:val="808080"/>
          <w:sz w:val="22"/>
          <w:szCs w:val="22"/>
        </w:rPr>
        <w:t xml:space="preserve">Be aware of and comply with policies and procedures relating to child protection reporting all concerns to an appropriate person </w:t>
      </w:r>
    </w:p>
    <w:p w:rsidRPr="00953599" w:rsidR="00626B3A" w:rsidP="00EB0607" w:rsidRDefault="00626B3A" w14:paraId="645EDCEB" w14:textId="59960FD2">
      <w:pPr>
        <w:numPr>
          <w:ilvl w:val="0"/>
          <w:numId w:val="10"/>
        </w:numPr>
        <w:spacing w:after="0" w:line="240" w:lineRule="auto"/>
        <w:ind w:left="426" w:hanging="426"/>
        <w:rPr>
          <w:rFonts w:ascii="Calibri Light" w:hAnsi="Calibri Light"/>
          <w:color w:val="808080"/>
        </w:rPr>
      </w:pPr>
      <w:r w:rsidRPr="00953599">
        <w:rPr>
          <w:rFonts w:ascii="Calibri" w:hAnsi="Calibri"/>
          <w:color w:val="808080"/>
          <w:sz w:val="22"/>
          <w:szCs w:val="22"/>
        </w:rPr>
        <w:t>Be aware of all documents produced during the time at the school remain the commercial documents of the school</w:t>
      </w:r>
    </w:p>
    <w:p w:rsidR="00F56A17" w:rsidP="00F56A17" w:rsidRDefault="00F56A17" w14:paraId="118BF08B" w14:textId="77777777">
      <w:pPr>
        <w:spacing w:after="0" w:line="240" w:lineRule="auto"/>
        <w:rPr>
          <w:rFonts w:ascii="Calibri" w:hAnsi="Calibri" w:cs="Arial"/>
          <w:bCs/>
          <w:color w:val="808080"/>
          <w:sz w:val="22"/>
          <w:szCs w:val="22"/>
        </w:rPr>
      </w:pPr>
    </w:p>
    <w:p w:rsidRPr="00E35167" w:rsidR="00D708F3" w:rsidP="00D708F3" w:rsidRDefault="00626B3A" w14:paraId="4E78FD4B" w14:textId="374491B6">
      <w:pPr>
        <w:spacing w:after="120" w:line="240" w:lineRule="auto"/>
        <w:rPr>
          <w:rFonts w:ascii="Calibri" w:hAnsi="Calibri" w:eastAsia="Calibri" w:cs="Calibri"/>
          <w:color w:val="808080" w:themeColor="background1" w:themeShade="80"/>
          <w:sz w:val="22"/>
          <w:szCs w:val="22"/>
          <w:lang w:val="en-GB" w:eastAsia="en-US"/>
        </w:rPr>
      </w:pPr>
      <w:r w:rsidRPr="00F56A17">
        <w:rPr>
          <w:rFonts w:ascii="Calibri" w:hAnsi="Calibri" w:cs="Arial"/>
          <w:bCs/>
          <w:color w:val="808080"/>
          <w:sz w:val="22"/>
          <w:szCs w:val="22"/>
        </w:rPr>
        <w:t>The above-mentioned duties are neither exclusive nor exhaustive and the post holder may be required to carry out other relevant and/or reasonable duties as directed by their Head Teacher/Line Manager commensurate with the skills, abilities and grade of the post.</w:t>
      </w:r>
      <w:r w:rsidRPr="00D708F3" w:rsidR="00D708F3">
        <w:rPr>
          <w:rFonts w:ascii="Calibri" w:hAnsi="Calibri" w:eastAsia="Calibri" w:cs="Calibri"/>
          <w:color w:val="808080" w:themeColor="background1" w:themeShade="80"/>
          <w:sz w:val="22"/>
          <w:szCs w:val="22"/>
          <w:lang w:val="en-GB" w:eastAsia="en-US"/>
        </w:rPr>
        <w:t xml:space="preserve"> </w:t>
      </w:r>
      <w:r w:rsidRPr="00E35167" w:rsidR="00D708F3">
        <w:rPr>
          <w:rFonts w:ascii="Calibri" w:hAnsi="Calibri" w:eastAsia="Calibri" w:cs="Calibri"/>
          <w:color w:val="808080" w:themeColor="background1" w:themeShade="80"/>
          <w:sz w:val="22"/>
          <w:szCs w:val="22"/>
          <w:lang w:val="en-GB" w:eastAsia="en-US"/>
        </w:rPr>
        <w:t>This job description may be amended at any time following discussion between the head teacher and member of staff, and will be reviewed annually</w:t>
      </w:r>
      <w:r w:rsidR="00D708F3">
        <w:rPr>
          <w:rFonts w:ascii="Calibri" w:hAnsi="Calibri" w:eastAsia="Calibri" w:cs="Calibri"/>
          <w:color w:val="808080" w:themeColor="background1" w:themeShade="80"/>
          <w:sz w:val="22"/>
          <w:szCs w:val="22"/>
          <w:lang w:val="en-GB" w:eastAsia="en-US"/>
        </w:rPr>
        <w:t>.</w:t>
      </w:r>
    </w:p>
    <w:p w:rsidRPr="00953599" w:rsidR="00626B3A" w:rsidP="00D708F3" w:rsidRDefault="00626B3A" w14:paraId="1E0B17D6" w14:textId="1FA7CEF8">
      <w:pPr>
        <w:spacing w:before="120" w:after="120" w:line="240" w:lineRule="auto"/>
        <w:rPr>
          <w:rFonts w:ascii="Calibri" w:hAnsi="Calibri"/>
          <w:color w:val="808080"/>
          <w:sz w:val="22"/>
          <w:szCs w:val="22"/>
        </w:rPr>
      </w:pPr>
      <w:r w:rsidRPr="00953599">
        <w:rPr>
          <w:rFonts w:ascii="Calibri" w:hAnsi="Calibri"/>
          <w:color w:val="808080"/>
          <w:sz w:val="22"/>
          <w:szCs w:val="22"/>
        </w:rPr>
        <w:t>To be alert to issues of child protection, ensuring that the welfare and safety of children attending the School</w:t>
      </w:r>
      <w:r w:rsidR="00752EB3">
        <w:rPr>
          <w:rFonts w:ascii="Calibri" w:hAnsi="Calibri"/>
          <w:color w:val="808080"/>
          <w:sz w:val="22"/>
          <w:szCs w:val="22"/>
        </w:rPr>
        <w:t xml:space="preserve"> </w:t>
      </w:r>
      <w:r w:rsidRPr="00953599">
        <w:rPr>
          <w:rFonts w:ascii="Calibri" w:hAnsi="Calibri"/>
          <w:color w:val="808080"/>
          <w:sz w:val="22"/>
          <w:szCs w:val="22"/>
        </w:rPr>
        <w:t>is promoted and safeguarded and to report any child protection concerns to the person responsible for child protection using safeguarding policies procedures and practice.</w:t>
      </w:r>
    </w:p>
    <w:p w:rsidRPr="00953599" w:rsidR="00626B3A" w:rsidP="00626B3A" w:rsidRDefault="00626B3A" w14:paraId="2A9E30DB" w14:textId="77777777">
      <w:pPr>
        <w:spacing w:before="120" w:after="120" w:line="240" w:lineRule="auto"/>
        <w:rPr>
          <w:rFonts w:ascii="Calibri" w:hAnsi="Calibri"/>
          <w:color w:val="808080"/>
          <w:sz w:val="22"/>
          <w:szCs w:val="22"/>
        </w:rPr>
      </w:pPr>
      <w:r w:rsidRPr="00953599">
        <w:rPr>
          <w:rFonts w:ascii="Calibri" w:hAnsi="Calibri"/>
          <w:color w:val="808080"/>
          <w:sz w:val="22"/>
          <w:szCs w:val="22"/>
        </w:rPr>
        <w:t xml:space="preserve">Prevent, identify and minimise risk of interpersonal abuse or violence, safeguarding children and other vulnerable people, initiating the management of cases involving actual or potential abuse or violence where needed. </w:t>
      </w:r>
    </w:p>
    <w:p w:rsidRPr="00953599" w:rsidR="00626B3A" w:rsidP="00626B3A" w:rsidRDefault="00626B3A" w14:paraId="11C4F94F" w14:textId="43EDAC76">
      <w:pPr>
        <w:spacing w:before="120" w:after="120" w:line="240" w:lineRule="auto"/>
        <w:rPr>
          <w:rFonts w:ascii="Calibri" w:hAnsi="Calibri"/>
          <w:color w:val="808080"/>
          <w:sz w:val="22"/>
          <w:szCs w:val="22"/>
        </w:rPr>
      </w:pPr>
      <w:r w:rsidRPr="00953599">
        <w:rPr>
          <w:rFonts w:ascii="Calibri" w:hAnsi="Calibri"/>
          <w:color w:val="808080"/>
          <w:sz w:val="22"/>
          <w:szCs w:val="22"/>
        </w:rPr>
        <w:lastRenderedPageBreak/>
        <w:t xml:space="preserve">Be aware of and update colleagues, as appropriate to comply with current legislation and policies affecting practice, e.g. Children’s Act, National Service Frameworks, </w:t>
      </w:r>
      <w:r w:rsidR="00F22127">
        <w:rPr>
          <w:rFonts w:ascii="Calibri" w:hAnsi="Calibri"/>
          <w:color w:val="808080"/>
          <w:sz w:val="22"/>
          <w:szCs w:val="22"/>
        </w:rPr>
        <w:t xml:space="preserve">KCSIE, </w:t>
      </w:r>
      <w:r w:rsidRPr="00953599">
        <w:rPr>
          <w:rFonts w:ascii="Calibri" w:hAnsi="Calibri"/>
          <w:color w:val="808080"/>
          <w:sz w:val="22"/>
          <w:szCs w:val="22"/>
        </w:rPr>
        <w:t>Child Protection Procedures, Health and Safety and Data Protection.</w:t>
      </w:r>
    </w:p>
    <w:p w:rsidRPr="00E35167" w:rsidR="00785841" w:rsidP="00E35167" w:rsidRDefault="00785841" w14:paraId="5027E0F7" w14:textId="77777777">
      <w:pPr>
        <w:spacing w:after="120" w:line="276" w:lineRule="auto"/>
        <w:rPr>
          <w:rFonts w:ascii="Calibri" w:hAnsi="Calibri" w:eastAsia="Calibri" w:cs="Calibri"/>
          <w:color w:val="808080" w:themeColor="background1" w:themeShade="80"/>
          <w:sz w:val="22"/>
          <w:szCs w:val="22"/>
          <w:lang w:val="en-GB" w:eastAsia="en-US"/>
        </w:rPr>
      </w:pPr>
      <w:r w:rsidRPr="00E35167">
        <w:rPr>
          <w:rFonts w:ascii="Calibri" w:hAnsi="Calibri" w:eastAsia="Calibri" w:cs="Calibri"/>
          <w:color w:val="808080" w:themeColor="background1" w:themeShade="80"/>
          <w:sz w:val="22"/>
          <w:szCs w:val="22"/>
          <w:lang w:val="en-GB" w:eastAsia="en-US"/>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rsidRPr="00E35167" w:rsidR="00785841" w:rsidP="00785841" w:rsidRDefault="00785841" w14:paraId="5027E0F9" w14:textId="19DC2010">
      <w:pPr>
        <w:spacing w:line="276" w:lineRule="auto"/>
        <w:rPr>
          <w:rFonts w:ascii="Calibri" w:hAnsi="Calibri" w:eastAsia="Calibri" w:cs="Calibri"/>
          <w:color w:val="808080" w:themeColor="background1" w:themeShade="80"/>
          <w:sz w:val="22"/>
          <w:szCs w:val="22"/>
          <w:lang w:val="en-GB" w:eastAsia="en-US"/>
        </w:rPr>
      </w:pPr>
    </w:p>
    <w:p w:rsidRPr="00E35167" w:rsidR="00F63961" w:rsidP="00785841" w:rsidRDefault="00F63961" w14:paraId="2CC6D683" w14:textId="4267BDB6">
      <w:pPr>
        <w:spacing w:line="276" w:lineRule="auto"/>
        <w:rPr>
          <w:rFonts w:ascii="Calibri" w:hAnsi="Calibri" w:eastAsia="Calibri" w:cs="Calibri"/>
          <w:color w:val="808080" w:themeColor="background1" w:themeShade="80"/>
          <w:sz w:val="22"/>
          <w:szCs w:val="22"/>
          <w:lang w:val="en-GB" w:eastAsia="en-US"/>
        </w:rPr>
      </w:pPr>
    </w:p>
    <w:p w:rsidRPr="00E35167" w:rsidR="00F63961" w:rsidP="00785841" w:rsidRDefault="00F63961" w14:paraId="20E5BA46" w14:textId="2827CA07">
      <w:pPr>
        <w:spacing w:line="276" w:lineRule="auto"/>
        <w:rPr>
          <w:rFonts w:ascii="Calibri" w:hAnsi="Calibri" w:eastAsia="Calibri" w:cs="Calibri"/>
          <w:color w:val="808080" w:themeColor="background1" w:themeShade="80"/>
          <w:sz w:val="22"/>
          <w:szCs w:val="22"/>
          <w:lang w:val="en-GB" w:eastAsia="en-US"/>
        </w:rPr>
      </w:pPr>
    </w:p>
    <w:p w:rsidRPr="00E35167" w:rsidR="00F63961" w:rsidP="00785841" w:rsidRDefault="00F63961" w14:paraId="197E23AB" w14:textId="172B28A5">
      <w:pPr>
        <w:spacing w:line="276" w:lineRule="auto"/>
        <w:rPr>
          <w:rFonts w:ascii="Calibri" w:hAnsi="Calibri" w:eastAsia="Calibri" w:cs="Calibri"/>
          <w:color w:val="808080" w:themeColor="background1" w:themeShade="80"/>
          <w:sz w:val="22"/>
          <w:szCs w:val="22"/>
          <w:lang w:val="en-GB" w:eastAsia="en-US"/>
        </w:rPr>
      </w:pPr>
    </w:p>
    <w:p w:rsidRPr="00E35167" w:rsidR="00F63961" w:rsidP="00785841" w:rsidRDefault="00F63961" w14:paraId="6DC30D64" w14:textId="6EE5B228">
      <w:pPr>
        <w:spacing w:line="276" w:lineRule="auto"/>
        <w:rPr>
          <w:rFonts w:ascii="Calibri" w:hAnsi="Calibri" w:eastAsia="Calibri" w:cs="Calibri"/>
          <w:color w:val="808080" w:themeColor="background1" w:themeShade="80"/>
          <w:sz w:val="22"/>
          <w:szCs w:val="22"/>
          <w:lang w:val="en-GB" w:eastAsia="en-US"/>
        </w:rPr>
      </w:pPr>
    </w:p>
    <w:p w:rsidRPr="00E35167" w:rsidR="00F63961" w:rsidP="00785841" w:rsidRDefault="00F63961" w14:paraId="7CF09A0B" w14:textId="35529F64">
      <w:pPr>
        <w:spacing w:line="276" w:lineRule="auto"/>
        <w:rPr>
          <w:rFonts w:ascii="Calibri" w:hAnsi="Calibri" w:eastAsia="Calibri" w:cs="Calibri"/>
          <w:color w:val="808080" w:themeColor="background1" w:themeShade="80"/>
          <w:sz w:val="22"/>
          <w:szCs w:val="22"/>
          <w:lang w:val="en-GB" w:eastAsia="en-US"/>
        </w:rPr>
      </w:pPr>
    </w:p>
    <w:p w:rsidR="00A71B59" w:rsidP="00785841" w:rsidRDefault="00A71B59" w14:paraId="638DDFE6" w14:textId="0B28395A">
      <w:pPr>
        <w:spacing w:line="276" w:lineRule="auto"/>
        <w:rPr>
          <w:rFonts w:ascii="Calibri" w:hAnsi="Calibri" w:eastAsia="Calibri" w:cs="Calibri"/>
          <w:sz w:val="22"/>
          <w:szCs w:val="22"/>
          <w:lang w:val="en-GB" w:eastAsia="en-US"/>
        </w:rPr>
      </w:pPr>
    </w:p>
    <w:p w:rsidR="00D738A7" w:rsidP="00785841" w:rsidRDefault="00D738A7" w14:paraId="212CE8D8" w14:textId="52ED7452">
      <w:pPr>
        <w:spacing w:line="276" w:lineRule="auto"/>
        <w:rPr>
          <w:rFonts w:ascii="Calibri" w:hAnsi="Calibri" w:eastAsia="Calibri" w:cs="Calibri"/>
          <w:sz w:val="22"/>
          <w:szCs w:val="22"/>
          <w:lang w:val="en-GB" w:eastAsia="en-US"/>
        </w:rPr>
      </w:pPr>
    </w:p>
    <w:p w:rsidR="00D738A7" w:rsidP="00785841" w:rsidRDefault="00D738A7" w14:paraId="7A943D0F" w14:textId="23F76F66">
      <w:pPr>
        <w:spacing w:line="276" w:lineRule="auto"/>
        <w:rPr>
          <w:rFonts w:ascii="Calibri" w:hAnsi="Calibri" w:eastAsia="Calibri" w:cs="Calibri"/>
          <w:sz w:val="22"/>
          <w:szCs w:val="22"/>
          <w:lang w:val="en-GB" w:eastAsia="en-US"/>
        </w:rPr>
      </w:pPr>
    </w:p>
    <w:p w:rsidR="00D738A7" w:rsidP="00785841" w:rsidRDefault="00D738A7" w14:paraId="667954C6" w14:textId="57B61D06">
      <w:pPr>
        <w:spacing w:line="276" w:lineRule="auto"/>
        <w:rPr>
          <w:rFonts w:ascii="Calibri" w:hAnsi="Calibri" w:eastAsia="Calibri" w:cs="Calibri"/>
          <w:sz w:val="22"/>
          <w:szCs w:val="22"/>
          <w:lang w:val="en-GB" w:eastAsia="en-US"/>
        </w:rPr>
      </w:pPr>
    </w:p>
    <w:p w:rsidR="00D738A7" w:rsidP="00785841" w:rsidRDefault="00D738A7" w14:paraId="00845B01" w14:textId="70A3F773">
      <w:pPr>
        <w:spacing w:line="276" w:lineRule="auto"/>
        <w:rPr>
          <w:rFonts w:ascii="Calibri" w:hAnsi="Calibri" w:eastAsia="Calibri" w:cs="Calibri"/>
          <w:sz w:val="22"/>
          <w:szCs w:val="22"/>
          <w:lang w:val="en-GB" w:eastAsia="en-US"/>
        </w:rPr>
      </w:pPr>
    </w:p>
    <w:p w:rsidR="00D738A7" w:rsidP="00785841" w:rsidRDefault="00D738A7" w14:paraId="5D58D88F" w14:textId="3478CCFA">
      <w:pPr>
        <w:spacing w:line="276" w:lineRule="auto"/>
        <w:rPr>
          <w:rFonts w:ascii="Calibri" w:hAnsi="Calibri" w:eastAsia="Calibri" w:cs="Calibri"/>
          <w:sz w:val="22"/>
          <w:szCs w:val="22"/>
          <w:lang w:val="en-GB" w:eastAsia="en-US"/>
        </w:rPr>
      </w:pPr>
    </w:p>
    <w:p w:rsidR="00D738A7" w:rsidP="00785841" w:rsidRDefault="00D738A7" w14:paraId="195C634C" w14:textId="085A113C">
      <w:pPr>
        <w:spacing w:line="276" w:lineRule="auto"/>
        <w:rPr>
          <w:rFonts w:ascii="Calibri" w:hAnsi="Calibri" w:eastAsia="Calibri" w:cs="Calibri"/>
          <w:sz w:val="22"/>
          <w:szCs w:val="22"/>
          <w:lang w:val="en-GB" w:eastAsia="en-US"/>
        </w:rPr>
      </w:pPr>
    </w:p>
    <w:p w:rsidR="00D738A7" w:rsidP="00785841" w:rsidRDefault="00D738A7" w14:paraId="0253EE3D" w14:textId="68E7398E">
      <w:pPr>
        <w:spacing w:line="276" w:lineRule="auto"/>
        <w:rPr>
          <w:rFonts w:ascii="Calibri" w:hAnsi="Calibri" w:eastAsia="Calibri" w:cs="Calibri"/>
          <w:sz w:val="22"/>
          <w:szCs w:val="22"/>
          <w:lang w:val="en-GB" w:eastAsia="en-US"/>
        </w:rPr>
      </w:pPr>
    </w:p>
    <w:p w:rsidR="00D738A7" w:rsidP="00785841" w:rsidRDefault="00D738A7" w14:paraId="0997DA8D" w14:textId="21A81529">
      <w:pPr>
        <w:spacing w:line="276" w:lineRule="auto"/>
        <w:rPr>
          <w:rFonts w:ascii="Calibri" w:hAnsi="Calibri" w:eastAsia="Calibri" w:cs="Calibri"/>
          <w:sz w:val="22"/>
          <w:szCs w:val="22"/>
          <w:lang w:val="en-GB" w:eastAsia="en-US"/>
        </w:rPr>
      </w:pPr>
    </w:p>
    <w:p w:rsidR="00D738A7" w:rsidP="00785841" w:rsidRDefault="00D738A7" w14:paraId="484099BD" w14:textId="7156CB50">
      <w:pPr>
        <w:spacing w:line="276" w:lineRule="auto"/>
        <w:rPr>
          <w:rFonts w:ascii="Calibri" w:hAnsi="Calibri" w:eastAsia="Calibri" w:cs="Calibri"/>
          <w:sz w:val="22"/>
          <w:szCs w:val="22"/>
          <w:lang w:val="en-GB" w:eastAsia="en-US"/>
        </w:rPr>
      </w:pPr>
    </w:p>
    <w:p w:rsidR="00D738A7" w:rsidP="00785841" w:rsidRDefault="00D738A7" w14:paraId="29C2AC3B" w14:textId="2C562A21">
      <w:pPr>
        <w:spacing w:line="276" w:lineRule="auto"/>
        <w:rPr>
          <w:rFonts w:ascii="Calibri" w:hAnsi="Calibri" w:eastAsia="Calibri" w:cs="Calibri"/>
          <w:sz w:val="22"/>
          <w:szCs w:val="22"/>
          <w:lang w:val="en-GB" w:eastAsia="en-US"/>
        </w:rPr>
      </w:pPr>
    </w:p>
    <w:p w:rsidR="00D738A7" w:rsidP="00785841" w:rsidRDefault="00D738A7" w14:paraId="009AED8A" w14:textId="5297676D">
      <w:pPr>
        <w:spacing w:line="276" w:lineRule="auto"/>
        <w:rPr>
          <w:rFonts w:ascii="Calibri" w:hAnsi="Calibri" w:eastAsia="Calibri" w:cs="Calibri"/>
          <w:sz w:val="22"/>
          <w:szCs w:val="22"/>
          <w:lang w:val="en-GB" w:eastAsia="en-US"/>
        </w:rPr>
      </w:pPr>
    </w:p>
    <w:p w:rsidR="00D738A7" w:rsidP="00785841" w:rsidRDefault="00D738A7" w14:paraId="1567A575" w14:textId="444324D0">
      <w:pPr>
        <w:spacing w:line="276" w:lineRule="auto"/>
        <w:rPr>
          <w:rFonts w:ascii="Calibri" w:hAnsi="Calibri" w:eastAsia="Calibri" w:cs="Calibri"/>
          <w:sz w:val="22"/>
          <w:szCs w:val="22"/>
          <w:lang w:val="en-GB" w:eastAsia="en-US"/>
        </w:rPr>
      </w:pPr>
    </w:p>
    <w:p w:rsidR="00D738A7" w:rsidP="00785841" w:rsidRDefault="00D738A7" w14:paraId="5EE818F3" w14:textId="091216DF">
      <w:pPr>
        <w:spacing w:line="276" w:lineRule="auto"/>
        <w:rPr>
          <w:rFonts w:ascii="Calibri" w:hAnsi="Calibri" w:eastAsia="Calibri" w:cs="Calibri"/>
          <w:sz w:val="22"/>
          <w:szCs w:val="22"/>
          <w:lang w:val="en-GB" w:eastAsia="en-US"/>
        </w:rPr>
      </w:pPr>
    </w:p>
    <w:p w:rsidR="00D738A7" w:rsidP="00785841" w:rsidRDefault="00D738A7" w14:paraId="16040E67" w14:textId="34A95165">
      <w:pPr>
        <w:spacing w:line="276" w:lineRule="auto"/>
        <w:rPr>
          <w:rFonts w:ascii="Calibri" w:hAnsi="Calibri" w:eastAsia="Calibri" w:cs="Calibri"/>
          <w:sz w:val="22"/>
          <w:szCs w:val="22"/>
          <w:lang w:val="en-GB" w:eastAsia="en-US"/>
        </w:rPr>
      </w:pPr>
    </w:p>
    <w:p w:rsidR="00D738A7" w:rsidP="00785841" w:rsidRDefault="00D738A7" w14:paraId="5EA47092" w14:textId="657F8BEB">
      <w:pPr>
        <w:spacing w:line="276" w:lineRule="auto"/>
        <w:rPr>
          <w:rFonts w:ascii="Calibri" w:hAnsi="Calibri" w:eastAsia="Calibri" w:cs="Calibri"/>
          <w:sz w:val="22"/>
          <w:szCs w:val="22"/>
          <w:lang w:val="en-GB" w:eastAsia="en-US"/>
        </w:rPr>
      </w:pPr>
    </w:p>
    <w:p w:rsidR="00D738A7" w:rsidP="00785841" w:rsidRDefault="00D738A7" w14:paraId="6927B260" w14:textId="77777777">
      <w:pPr>
        <w:spacing w:line="276" w:lineRule="auto"/>
        <w:rPr>
          <w:rFonts w:ascii="Calibri" w:hAnsi="Calibri" w:eastAsia="Calibri" w:cs="Calibri"/>
          <w:sz w:val="22"/>
          <w:szCs w:val="22"/>
          <w:lang w:val="en-GB" w:eastAsia="en-US"/>
        </w:rPr>
      </w:pPr>
    </w:p>
    <w:p w:rsidR="008A25F5" w:rsidP="00785841" w:rsidRDefault="008A25F5" w14:paraId="24C1F5AA" w14:textId="77777777">
      <w:pPr>
        <w:spacing w:line="276" w:lineRule="auto"/>
        <w:rPr>
          <w:rFonts w:ascii="Calibri" w:hAnsi="Calibri" w:eastAsia="Calibri" w:cs="Calibri"/>
          <w:sz w:val="22"/>
          <w:szCs w:val="22"/>
          <w:lang w:val="en-GB" w:eastAsia="en-US"/>
        </w:rPr>
      </w:pPr>
    </w:p>
    <w:p w:rsidR="00B61979" w:rsidP="00B61979" w:rsidRDefault="00B61979" w14:paraId="2B9A1EED" w14:textId="77777777">
      <w:pPr>
        <w:autoSpaceDE w:val="0"/>
        <w:autoSpaceDN w:val="0"/>
        <w:adjustRightInd w:val="0"/>
        <w:spacing w:after="0" w:line="240" w:lineRule="auto"/>
        <w:rPr>
          <w:rFonts w:ascii="Calibri" w:hAnsi="Calibri" w:eastAsia="Calibri" w:cs="Calibri"/>
          <w:sz w:val="22"/>
          <w:szCs w:val="22"/>
          <w:lang w:val="en-GB" w:eastAsia="en-US"/>
        </w:rPr>
      </w:pPr>
    </w:p>
    <w:p w:rsidRPr="00D738A7" w:rsidR="00F63961" w:rsidP="00D738A7" w:rsidRDefault="00F63961" w14:paraId="15C264AD" w14:textId="44540C91">
      <w:pPr>
        <w:autoSpaceDE w:val="0"/>
        <w:autoSpaceDN w:val="0"/>
        <w:adjustRightInd w:val="0"/>
        <w:spacing w:after="0" w:line="240" w:lineRule="auto"/>
        <w:jc w:val="center"/>
        <w:rPr>
          <w:rFonts w:ascii="Calibri" w:hAnsi="Calibri" w:eastAsia="Calibri" w:cs="Calibri"/>
          <w:b/>
          <w:bCs/>
          <w:color w:val="538135" w:themeColor="accent6" w:themeShade="BF"/>
          <w:sz w:val="22"/>
          <w:szCs w:val="22"/>
          <w:lang w:val="en-GB" w:eastAsia="en-US"/>
        </w:rPr>
      </w:pPr>
      <w:r w:rsidRPr="00D738A7">
        <w:rPr>
          <w:rFonts w:ascii="Calibri" w:hAnsi="Calibri" w:eastAsia="Calibri" w:cs="Calibri"/>
          <w:b/>
          <w:bCs/>
          <w:color w:val="538135" w:themeColor="accent6" w:themeShade="BF"/>
          <w:sz w:val="22"/>
          <w:szCs w:val="22"/>
          <w:lang w:val="en-GB" w:eastAsia="en-US"/>
        </w:rPr>
        <w:t>Person Specification</w:t>
      </w:r>
      <w:r w:rsidRPr="00D738A7" w:rsidR="00D738A7">
        <w:rPr>
          <w:rFonts w:ascii="Calibri" w:hAnsi="Calibri" w:eastAsia="Calibri" w:cs="Calibri"/>
          <w:b/>
          <w:bCs/>
          <w:color w:val="538135" w:themeColor="accent6" w:themeShade="BF"/>
          <w:sz w:val="22"/>
          <w:szCs w:val="22"/>
          <w:lang w:val="en-GB" w:eastAsia="en-US"/>
        </w:rPr>
        <w:t xml:space="preserve"> - Class teacher SEND</w:t>
      </w:r>
    </w:p>
    <w:p w:rsidR="00D43F9A" w:rsidP="00F63961" w:rsidRDefault="00D43F9A" w14:paraId="6C9F956C" w14:textId="4134456C">
      <w:pPr>
        <w:autoSpaceDE w:val="0"/>
        <w:autoSpaceDN w:val="0"/>
        <w:adjustRightInd w:val="0"/>
        <w:spacing w:after="0" w:line="240" w:lineRule="auto"/>
        <w:rPr>
          <w:rFonts w:ascii="Calibri" w:hAnsi="Calibri" w:eastAsia="Calibri" w:cs="Calibri"/>
          <w:b/>
          <w:bCs/>
          <w:color w:val="808080" w:themeColor="background1" w:themeShade="80"/>
          <w:sz w:val="22"/>
          <w:szCs w:val="22"/>
          <w:u w:val="single"/>
          <w:lang w:val="en-GB" w:eastAsia="en-US"/>
        </w:rPr>
      </w:pPr>
    </w:p>
    <w:tbl>
      <w:tblPr>
        <w:tblW w:w="990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40"/>
        <w:gridCol w:w="1260"/>
        <w:gridCol w:w="1260"/>
        <w:gridCol w:w="1440"/>
      </w:tblGrid>
      <w:tr w:rsidRPr="00953599" w:rsidR="00D43F9A" w:rsidTr="00564882" w14:paraId="197D10E4" w14:textId="77777777">
        <w:tc>
          <w:tcPr>
            <w:tcW w:w="5940" w:type="dxa"/>
          </w:tcPr>
          <w:p w:rsidRPr="00290B14" w:rsidR="00D43F9A" w:rsidP="00564882" w:rsidRDefault="00D43F9A" w14:paraId="5CDD8A59" w14:textId="77777777">
            <w:pPr>
              <w:pStyle w:val="Heading2"/>
              <w:rPr>
                <w:rFonts w:ascii="Calibri" w:hAnsi="Calibri"/>
                <w:b/>
                <w:bCs/>
                <w:color w:val="808080"/>
                <w:sz w:val="22"/>
                <w:szCs w:val="22"/>
              </w:rPr>
            </w:pPr>
            <w:r w:rsidRPr="00290B14">
              <w:rPr>
                <w:rFonts w:ascii="Calibri" w:hAnsi="Calibri"/>
                <w:b/>
                <w:bCs/>
                <w:color w:val="808080"/>
                <w:sz w:val="22"/>
                <w:szCs w:val="22"/>
              </w:rPr>
              <w:t>JOB REQUIREMENTS</w:t>
            </w:r>
          </w:p>
        </w:tc>
        <w:tc>
          <w:tcPr>
            <w:tcW w:w="1260" w:type="dxa"/>
          </w:tcPr>
          <w:p w:rsidRPr="00953599" w:rsidR="00D43F9A" w:rsidP="00564882" w:rsidRDefault="00D43F9A" w14:paraId="3A1159BD" w14:textId="77777777">
            <w:pPr>
              <w:pStyle w:val="Heading3"/>
              <w:spacing w:before="0"/>
              <w:rPr>
                <w:rFonts w:ascii="Calibri" w:hAnsi="Calibri"/>
                <w:color w:val="808080"/>
                <w:sz w:val="22"/>
                <w:szCs w:val="22"/>
              </w:rPr>
            </w:pPr>
            <w:r w:rsidRPr="00953599">
              <w:rPr>
                <w:rFonts w:ascii="Calibri" w:hAnsi="Calibri"/>
                <w:color w:val="808080"/>
                <w:sz w:val="22"/>
                <w:szCs w:val="22"/>
              </w:rPr>
              <w:t>Essential</w:t>
            </w:r>
          </w:p>
        </w:tc>
        <w:tc>
          <w:tcPr>
            <w:tcW w:w="1260" w:type="dxa"/>
          </w:tcPr>
          <w:p w:rsidRPr="00953599" w:rsidR="00D43F9A" w:rsidP="00564882" w:rsidRDefault="00D43F9A" w14:paraId="46AC8698" w14:textId="77777777">
            <w:pPr>
              <w:jc w:val="center"/>
              <w:rPr>
                <w:rFonts w:ascii="Calibri" w:hAnsi="Calibri" w:cs="Arial"/>
                <w:b/>
                <w:bCs/>
                <w:color w:val="808080"/>
                <w:sz w:val="22"/>
                <w:szCs w:val="22"/>
              </w:rPr>
            </w:pPr>
            <w:r w:rsidRPr="00953599">
              <w:rPr>
                <w:rFonts w:ascii="Calibri" w:hAnsi="Calibri" w:cs="Arial"/>
                <w:b/>
                <w:bCs/>
                <w:color w:val="808080"/>
                <w:sz w:val="22"/>
                <w:szCs w:val="22"/>
              </w:rPr>
              <w:t>Desirable</w:t>
            </w:r>
          </w:p>
        </w:tc>
        <w:tc>
          <w:tcPr>
            <w:tcW w:w="1440" w:type="dxa"/>
          </w:tcPr>
          <w:p w:rsidRPr="00953599" w:rsidR="00D43F9A" w:rsidP="00564882" w:rsidRDefault="00D43F9A" w14:paraId="63B45460" w14:textId="77777777">
            <w:pPr>
              <w:jc w:val="center"/>
              <w:rPr>
                <w:rFonts w:ascii="Calibri" w:hAnsi="Calibri" w:cs="Arial"/>
                <w:b/>
                <w:bCs/>
                <w:color w:val="808080"/>
                <w:sz w:val="22"/>
                <w:szCs w:val="22"/>
              </w:rPr>
            </w:pPr>
            <w:r w:rsidRPr="00953599">
              <w:rPr>
                <w:rFonts w:ascii="Calibri" w:hAnsi="Calibri" w:cs="Arial"/>
                <w:b/>
                <w:bCs/>
                <w:color w:val="808080"/>
                <w:sz w:val="22"/>
                <w:szCs w:val="22"/>
              </w:rPr>
              <w:t>Method of Assessment</w:t>
            </w:r>
          </w:p>
          <w:p w:rsidRPr="00953599" w:rsidR="00D43F9A" w:rsidP="00564882" w:rsidRDefault="00D43F9A" w14:paraId="1815DAF1" w14:textId="77777777">
            <w:pPr>
              <w:jc w:val="center"/>
              <w:rPr>
                <w:rFonts w:ascii="Calibri" w:hAnsi="Calibri" w:cs="Arial"/>
                <w:b/>
                <w:bCs/>
                <w:color w:val="808080"/>
                <w:sz w:val="22"/>
                <w:szCs w:val="22"/>
              </w:rPr>
            </w:pPr>
            <w:r w:rsidRPr="00953599">
              <w:rPr>
                <w:rFonts w:ascii="Calibri" w:hAnsi="Calibri" w:cs="Arial"/>
                <w:b/>
                <w:bCs/>
                <w:color w:val="808080"/>
                <w:sz w:val="22"/>
                <w:szCs w:val="22"/>
              </w:rPr>
              <w:t>I/T/A*</w:t>
            </w:r>
          </w:p>
        </w:tc>
      </w:tr>
      <w:tr w:rsidRPr="00953599" w:rsidR="00D43F9A" w:rsidTr="008A25F5" w14:paraId="488613F5" w14:textId="77777777">
        <w:trPr>
          <w:trHeight w:val="333"/>
        </w:trPr>
        <w:tc>
          <w:tcPr>
            <w:tcW w:w="5940" w:type="dxa"/>
          </w:tcPr>
          <w:p w:rsidRPr="006D62A2" w:rsidR="00D43F9A" w:rsidP="008A25F5" w:rsidRDefault="00D43F9A" w14:paraId="6DFDBD49" w14:textId="77777777">
            <w:pPr>
              <w:pStyle w:val="Heading1"/>
              <w:rPr>
                <w:rFonts w:ascii="Calibri" w:hAnsi="Calibri"/>
                <w:color w:val="808080"/>
                <w:sz w:val="22"/>
                <w:szCs w:val="22"/>
                <w:u w:val="none"/>
              </w:rPr>
            </w:pPr>
            <w:r w:rsidRPr="006D62A2">
              <w:rPr>
                <w:rFonts w:ascii="Calibri" w:hAnsi="Calibri"/>
                <w:color w:val="808080"/>
                <w:sz w:val="22"/>
                <w:szCs w:val="22"/>
                <w:u w:val="none"/>
              </w:rPr>
              <w:t xml:space="preserve">Qualifications </w:t>
            </w:r>
          </w:p>
        </w:tc>
        <w:tc>
          <w:tcPr>
            <w:tcW w:w="1260" w:type="dxa"/>
          </w:tcPr>
          <w:p w:rsidRPr="00953599" w:rsidR="00D43F9A" w:rsidP="008A25F5" w:rsidRDefault="00D43F9A" w14:paraId="3A539E25" w14:textId="77777777">
            <w:pPr>
              <w:spacing w:after="0" w:line="240" w:lineRule="auto"/>
              <w:jc w:val="center"/>
              <w:rPr>
                <w:rFonts w:ascii="Calibri" w:hAnsi="Calibri" w:cs="Arial"/>
                <w:color w:val="808080"/>
                <w:sz w:val="22"/>
              </w:rPr>
            </w:pPr>
          </w:p>
        </w:tc>
        <w:tc>
          <w:tcPr>
            <w:tcW w:w="1260" w:type="dxa"/>
          </w:tcPr>
          <w:p w:rsidRPr="00953599" w:rsidR="00D43F9A" w:rsidP="008A25F5" w:rsidRDefault="00D43F9A" w14:paraId="34E6B866" w14:textId="77777777">
            <w:pPr>
              <w:spacing w:after="0" w:line="240" w:lineRule="auto"/>
              <w:jc w:val="center"/>
              <w:rPr>
                <w:rFonts w:ascii="Calibri" w:hAnsi="Calibri" w:cs="Arial"/>
                <w:color w:val="808080"/>
                <w:sz w:val="22"/>
              </w:rPr>
            </w:pPr>
          </w:p>
        </w:tc>
        <w:tc>
          <w:tcPr>
            <w:tcW w:w="1440" w:type="dxa"/>
          </w:tcPr>
          <w:p w:rsidRPr="00953599" w:rsidR="00D43F9A" w:rsidP="008A25F5" w:rsidRDefault="00D43F9A" w14:paraId="123CFB6C" w14:textId="77777777">
            <w:pPr>
              <w:spacing w:after="0"/>
              <w:jc w:val="center"/>
              <w:rPr>
                <w:rFonts w:ascii="Calibri" w:hAnsi="Calibri" w:cs="Arial"/>
                <w:color w:val="808080"/>
                <w:sz w:val="22"/>
              </w:rPr>
            </w:pPr>
          </w:p>
        </w:tc>
      </w:tr>
      <w:tr w:rsidRPr="00771622" w:rsidR="00D43F9A" w:rsidTr="00564882" w14:paraId="3231996F" w14:textId="77777777">
        <w:tc>
          <w:tcPr>
            <w:tcW w:w="5940" w:type="dxa"/>
            <w:shd w:val="clear" w:color="auto" w:fill="auto"/>
          </w:tcPr>
          <w:p w:rsidRPr="00771622" w:rsidR="00D43F9A" w:rsidP="008A25F5" w:rsidRDefault="00D43F9A" w14:paraId="5AB880E8" w14:textId="0347B7BC">
            <w:pPr>
              <w:spacing w:after="0" w:line="240" w:lineRule="auto"/>
              <w:rPr>
                <w:rFonts w:ascii="Calibri" w:hAnsi="Calibri"/>
                <w:color w:val="7F7F7F"/>
                <w:sz w:val="22"/>
                <w:szCs w:val="22"/>
              </w:rPr>
            </w:pPr>
            <w:r w:rsidRPr="00B876DC">
              <w:rPr>
                <w:rFonts w:ascii="Calibri" w:hAnsi="Calibri"/>
                <w:color w:val="808080" w:themeColor="background1" w:themeShade="80"/>
                <w:sz w:val="22"/>
                <w:szCs w:val="22"/>
              </w:rPr>
              <w:t xml:space="preserve">Appropriate degree qualification, </w:t>
            </w:r>
            <w:r w:rsidRPr="00B876DC">
              <w:rPr>
                <w:rFonts w:ascii="Calibri" w:hAnsi="Calibri" w:cs="Calibri"/>
                <w:color w:val="808080" w:themeColor="background1" w:themeShade="80"/>
                <w:sz w:val="23"/>
                <w:szCs w:val="23"/>
              </w:rPr>
              <w:t>Qualified Teacher Status, DfE number</w:t>
            </w:r>
          </w:p>
        </w:tc>
        <w:tc>
          <w:tcPr>
            <w:tcW w:w="1260" w:type="dxa"/>
          </w:tcPr>
          <w:p w:rsidRPr="00771622" w:rsidR="00D43F9A" w:rsidP="008A25F5" w:rsidRDefault="00D43F9A" w14:paraId="73363B7D" w14:textId="77777777">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260" w:type="dxa"/>
          </w:tcPr>
          <w:p w:rsidRPr="00771622" w:rsidR="00D43F9A" w:rsidP="008A25F5" w:rsidRDefault="00D43F9A" w14:paraId="02952A3E" w14:textId="77777777">
            <w:pPr>
              <w:spacing w:after="0" w:line="240" w:lineRule="auto"/>
              <w:jc w:val="center"/>
              <w:rPr>
                <w:rFonts w:ascii="Calibri" w:hAnsi="Calibri" w:cs="Arial"/>
                <w:color w:val="808080"/>
                <w:sz w:val="22"/>
                <w:szCs w:val="22"/>
              </w:rPr>
            </w:pPr>
          </w:p>
        </w:tc>
        <w:tc>
          <w:tcPr>
            <w:tcW w:w="1440" w:type="dxa"/>
          </w:tcPr>
          <w:p w:rsidRPr="00771622" w:rsidR="00D43F9A" w:rsidP="008A25F5" w:rsidRDefault="00D43F9A" w14:paraId="2F823B81" w14:textId="77777777">
            <w:pPr>
              <w:spacing w:after="0"/>
              <w:jc w:val="center"/>
              <w:rPr>
                <w:rFonts w:ascii="Calibri" w:hAnsi="Calibri" w:cs="Arial"/>
                <w:color w:val="808080"/>
                <w:sz w:val="22"/>
                <w:szCs w:val="22"/>
              </w:rPr>
            </w:pPr>
            <w:r w:rsidRPr="00771622">
              <w:rPr>
                <w:rFonts w:ascii="Calibri" w:hAnsi="Calibri" w:cs="Arial"/>
                <w:color w:val="808080"/>
                <w:sz w:val="22"/>
                <w:szCs w:val="22"/>
              </w:rPr>
              <w:t>A</w:t>
            </w:r>
          </w:p>
        </w:tc>
      </w:tr>
      <w:tr w:rsidRPr="00771622" w:rsidR="00D43F9A" w:rsidTr="00564882" w14:paraId="7D909C41" w14:textId="77777777">
        <w:tc>
          <w:tcPr>
            <w:tcW w:w="5940" w:type="dxa"/>
            <w:shd w:val="clear" w:color="auto" w:fill="auto"/>
          </w:tcPr>
          <w:p w:rsidRPr="00771622" w:rsidR="00D43F9A" w:rsidP="008A25F5" w:rsidRDefault="00D43F9A" w14:paraId="33D81270" w14:textId="490DA9C5">
            <w:pPr>
              <w:spacing w:after="0" w:line="240" w:lineRule="auto"/>
              <w:rPr>
                <w:rFonts w:ascii="Calibri" w:hAnsi="Calibri"/>
                <w:color w:val="7F7F7F"/>
                <w:sz w:val="22"/>
                <w:szCs w:val="22"/>
              </w:rPr>
            </w:pPr>
            <w:r>
              <w:rPr>
                <w:rFonts w:ascii="Calibri" w:hAnsi="Calibri"/>
                <w:color w:val="7F7F7F"/>
                <w:sz w:val="22"/>
                <w:szCs w:val="22"/>
              </w:rPr>
              <w:t>Additional post graduate qualification in SEND</w:t>
            </w:r>
          </w:p>
        </w:tc>
        <w:tc>
          <w:tcPr>
            <w:tcW w:w="1260" w:type="dxa"/>
          </w:tcPr>
          <w:p w:rsidRPr="00771622" w:rsidR="00D43F9A" w:rsidP="008A25F5" w:rsidRDefault="00D43F9A" w14:paraId="034827BC" w14:textId="06A2946D">
            <w:pPr>
              <w:spacing w:after="0" w:line="240" w:lineRule="auto"/>
              <w:jc w:val="center"/>
              <w:rPr>
                <w:rFonts w:ascii="Calibri" w:hAnsi="Calibri" w:cs="Arial"/>
                <w:color w:val="808080"/>
                <w:sz w:val="22"/>
                <w:szCs w:val="22"/>
              </w:rPr>
            </w:pPr>
          </w:p>
        </w:tc>
        <w:tc>
          <w:tcPr>
            <w:tcW w:w="1260" w:type="dxa"/>
          </w:tcPr>
          <w:p w:rsidRPr="00771622" w:rsidR="00D43F9A" w:rsidP="008A25F5" w:rsidRDefault="00D43F9A" w14:paraId="022910FF" w14:textId="2624CDD3">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tcPr>
          <w:p w:rsidRPr="00771622" w:rsidR="00D43F9A" w:rsidP="008A25F5" w:rsidRDefault="00D43F9A" w14:paraId="7C7DB4DE" w14:textId="77777777">
            <w:pPr>
              <w:spacing w:after="0"/>
              <w:jc w:val="center"/>
              <w:rPr>
                <w:rFonts w:ascii="Calibri" w:hAnsi="Calibri" w:cs="Arial"/>
                <w:color w:val="808080"/>
                <w:sz w:val="22"/>
                <w:szCs w:val="22"/>
              </w:rPr>
            </w:pPr>
            <w:r w:rsidRPr="00771622">
              <w:rPr>
                <w:rFonts w:ascii="Calibri" w:hAnsi="Calibri" w:cs="Arial"/>
                <w:color w:val="808080"/>
                <w:sz w:val="22"/>
                <w:szCs w:val="22"/>
              </w:rPr>
              <w:t>A</w:t>
            </w:r>
          </w:p>
        </w:tc>
      </w:tr>
      <w:tr w:rsidRPr="00771622" w:rsidR="00D43F9A" w:rsidTr="00290B14" w14:paraId="151071DE" w14:textId="77777777">
        <w:trPr>
          <w:trHeight w:val="423"/>
        </w:trPr>
        <w:tc>
          <w:tcPr>
            <w:tcW w:w="5940" w:type="dxa"/>
          </w:tcPr>
          <w:p w:rsidRPr="00290B14" w:rsidR="00D43F9A" w:rsidP="008A25F5" w:rsidRDefault="00D43F9A" w14:paraId="4D8E0D40" w14:textId="77777777">
            <w:pPr>
              <w:pStyle w:val="Heading1"/>
              <w:rPr>
                <w:rFonts w:ascii="Calibri" w:hAnsi="Calibri"/>
                <w:color w:val="808080"/>
                <w:sz w:val="22"/>
                <w:szCs w:val="22"/>
                <w:u w:val="none"/>
              </w:rPr>
            </w:pPr>
            <w:r w:rsidRPr="00290B14">
              <w:rPr>
                <w:rFonts w:ascii="Calibri" w:hAnsi="Calibri"/>
                <w:color w:val="808080"/>
                <w:sz w:val="22"/>
                <w:szCs w:val="22"/>
                <w:u w:val="none"/>
              </w:rPr>
              <w:t>Experience</w:t>
            </w:r>
          </w:p>
        </w:tc>
        <w:tc>
          <w:tcPr>
            <w:tcW w:w="1260" w:type="dxa"/>
          </w:tcPr>
          <w:p w:rsidRPr="00771622" w:rsidR="00D43F9A" w:rsidP="008A25F5" w:rsidRDefault="00D43F9A" w14:paraId="5D9F4031" w14:textId="77777777">
            <w:pPr>
              <w:spacing w:after="0" w:line="240" w:lineRule="auto"/>
              <w:jc w:val="center"/>
              <w:rPr>
                <w:rFonts w:ascii="Calibri" w:hAnsi="Calibri" w:cs="Arial"/>
                <w:color w:val="808080"/>
                <w:sz w:val="22"/>
                <w:szCs w:val="22"/>
              </w:rPr>
            </w:pPr>
          </w:p>
        </w:tc>
        <w:tc>
          <w:tcPr>
            <w:tcW w:w="1260" w:type="dxa"/>
          </w:tcPr>
          <w:p w:rsidRPr="00771622" w:rsidR="00D43F9A" w:rsidP="008A25F5" w:rsidRDefault="00D43F9A" w14:paraId="416E7FE0" w14:textId="77777777">
            <w:pPr>
              <w:spacing w:after="0" w:line="240" w:lineRule="auto"/>
              <w:jc w:val="center"/>
              <w:rPr>
                <w:rFonts w:ascii="Calibri" w:hAnsi="Calibri" w:cs="Arial"/>
                <w:color w:val="808080"/>
                <w:sz w:val="22"/>
                <w:szCs w:val="22"/>
              </w:rPr>
            </w:pPr>
          </w:p>
        </w:tc>
        <w:tc>
          <w:tcPr>
            <w:tcW w:w="1440" w:type="dxa"/>
          </w:tcPr>
          <w:p w:rsidRPr="00771622" w:rsidR="00D43F9A" w:rsidP="008A25F5" w:rsidRDefault="00D43F9A" w14:paraId="472C99AE" w14:textId="77777777">
            <w:pPr>
              <w:spacing w:after="0"/>
              <w:jc w:val="center"/>
              <w:rPr>
                <w:rFonts w:ascii="Calibri" w:hAnsi="Calibri" w:cs="Arial"/>
                <w:color w:val="808080"/>
                <w:sz w:val="22"/>
                <w:szCs w:val="22"/>
              </w:rPr>
            </w:pPr>
          </w:p>
        </w:tc>
      </w:tr>
      <w:tr w:rsidRPr="00771622" w:rsidR="00B61979" w:rsidTr="006D62A2" w14:paraId="349B8FA3" w14:textId="77777777">
        <w:trPr>
          <w:trHeight w:val="329"/>
        </w:trPr>
        <w:tc>
          <w:tcPr>
            <w:tcW w:w="5940" w:type="dxa"/>
            <w:shd w:val="clear" w:color="auto" w:fill="auto"/>
          </w:tcPr>
          <w:p w:rsidRPr="00771622" w:rsidR="00B61979" w:rsidP="008A25F5" w:rsidRDefault="00B61979" w14:paraId="6AC19397" w14:textId="20088348">
            <w:pPr>
              <w:spacing w:after="0" w:line="240" w:lineRule="auto"/>
              <w:rPr>
                <w:rFonts w:ascii="Calibri" w:hAnsi="Calibri"/>
                <w:color w:val="7F7F7F"/>
                <w:sz w:val="22"/>
                <w:szCs w:val="22"/>
              </w:rPr>
            </w:pPr>
            <w:r>
              <w:rPr>
                <w:rFonts w:ascii="Calibri" w:hAnsi="Calibri"/>
                <w:color w:val="7F7F7F"/>
                <w:sz w:val="22"/>
                <w:szCs w:val="22"/>
              </w:rPr>
              <w:t>Experience of working within a school setting</w:t>
            </w:r>
          </w:p>
        </w:tc>
        <w:tc>
          <w:tcPr>
            <w:tcW w:w="1260" w:type="dxa"/>
          </w:tcPr>
          <w:p w:rsidRPr="00771622" w:rsidR="00B61979" w:rsidP="008A25F5" w:rsidRDefault="00B61979" w14:paraId="1F47E5F8" w14:textId="77777777">
            <w:pPr>
              <w:spacing w:after="0" w:line="240" w:lineRule="auto"/>
              <w:jc w:val="center"/>
              <w:rPr>
                <w:rFonts w:ascii="Calibri" w:hAnsi="Calibri"/>
                <w:sz w:val="22"/>
                <w:szCs w:val="22"/>
              </w:rPr>
            </w:pPr>
            <w:r w:rsidRPr="00771622">
              <w:rPr>
                <w:rFonts w:ascii="Wingdings" w:hAnsi="Wingdings" w:eastAsia="Wingdings" w:cs="Wingdings"/>
                <w:color w:val="808080"/>
                <w:sz w:val="22"/>
                <w:szCs w:val="22"/>
              </w:rPr>
              <w:t>ü</w:t>
            </w:r>
          </w:p>
        </w:tc>
        <w:tc>
          <w:tcPr>
            <w:tcW w:w="1260" w:type="dxa"/>
          </w:tcPr>
          <w:p w:rsidRPr="00771622" w:rsidR="00B61979" w:rsidP="008A25F5" w:rsidRDefault="00B61979" w14:paraId="244E13F7" w14:textId="77777777">
            <w:pPr>
              <w:spacing w:after="0" w:line="240" w:lineRule="auto"/>
              <w:jc w:val="center"/>
              <w:rPr>
                <w:rFonts w:ascii="Calibri" w:hAnsi="Calibri" w:cs="Arial"/>
                <w:color w:val="808080"/>
                <w:sz w:val="22"/>
                <w:szCs w:val="22"/>
              </w:rPr>
            </w:pPr>
          </w:p>
        </w:tc>
        <w:tc>
          <w:tcPr>
            <w:tcW w:w="1440" w:type="dxa"/>
            <w:shd w:val="clear" w:color="auto" w:fill="auto"/>
          </w:tcPr>
          <w:p w:rsidRPr="00771622" w:rsidR="00B61979" w:rsidP="008A25F5" w:rsidRDefault="00B61979" w14:paraId="6260BF66" w14:textId="7A01B499">
            <w:pPr>
              <w:spacing w:after="0"/>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Pr="00771622" w:rsidR="00B61979" w:rsidTr="00564882" w14:paraId="747514DB" w14:textId="77777777">
        <w:tc>
          <w:tcPr>
            <w:tcW w:w="5940" w:type="dxa"/>
            <w:shd w:val="clear" w:color="auto" w:fill="auto"/>
          </w:tcPr>
          <w:p w:rsidR="00B61979" w:rsidP="008A25F5" w:rsidRDefault="00B61979" w14:paraId="1A56AA46" w14:textId="3960CB36">
            <w:pPr>
              <w:spacing w:after="0" w:line="240" w:lineRule="auto"/>
              <w:rPr>
                <w:rFonts w:ascii="Calibri" w:hAnsi="Calibri"/>
                <w:color w:val="7F7F7F"/>
                <w:sz w:val="22"/>
                <w:szCs w:val="22"/>
              </w:rPr>
            </w:pPr>
            <w:r>
              <w:rPr>
                <w:rFonts w:ascii="Calibri" w:hAnsi="Calibri"/>
                <w:color w:val="7F7F7F"/>
                <w:sz w:val="22"/>
                <w:szCs w:val="22"/>
              </w:rPr>
              <w:t xml:space="preserve">Experience </w:t>
            </w:r>
            <w:r w:rsidRPr="006D62A2">
              <w:rPr>
                <w:rFonts w:ascii="Calibri" w:hAnsi="Calibri"/>
                <w:color w:val="7F7F7F" w:themeColor="text1" w:themeTint="80"/>
                <w:sz w:val="22"/>
                <w:szCs w:val="22"/>
              </w:rPr>
              <w:t>of working with children and young people with a range of SEND</w:t>
            </w:r>
            <w:r w:rsidRPr="006D62A2" w:rsidR="0060323A">
              <w:rPr>
                <w:color w:val="7F7F7F" w:themeColor="text1" w:themeTint="80"/>
              </w:rPr>
              <w:t xml:space="preserve"> </w:t>
            </w:r>
            <w:r w:rsidRPr="006D62A2" w:rsidR="0060323A">
              <w:rPr>
                <w:rFonts w:ascii="Calibri" w:hAnsi="Calibri"/>
                <w:color w:val="7F7F7F" w:themeColor="text1" w:themeTint="80"/>
                <w:sz w:val="22"/>
                <w:szCs w:val="22"/>
              </w:rPr>
              <w:t xml:space="preserve">/ complex </w:t>
            </w:r>
            <w:r w:rsidRPr="006D62A2" w:rsidR="00413A37">
              <w:rPr>
                <w:rFonts w:ascii="Calibri" w:hAnsi="Calibri"/>
                <w:color w:val="7F7F7F" w:themeColor="text1" w:themeTint="80"/>
                <w:sz w:val="22"/>
                <w:szCs w:val="22"/>
              </w:rPr>
              <w:t>and pr</w:t>
            </w:r>
            <w:r w:rsidRPr="006D62A2" w:rsidR="006D62A2">
              <w:rPr>
                <w:rFonts w:ascii="Calibri" w:hAnsi="Calibri"/>
                <w:color w:val="7F7F7F" w:themeColor="text1" w:themeTint="80"/>
                <w:sz w:val="22"/>
                <w:szCs w:val="22"/>
              </w:rPr>
              <w:t>0</w:t>
            </w:r>
            <w:r w:rsidRPr="006D62A2" w:rsidR="00413A37">
              <w:rPr>
                <w:rFonts w:ascii="Calibri" w:hAnsi="Calibri"/>
                <w:color w:val="7F7F7F" w:themeColor="text1" w:themeTint="80"/>
                <w:sz w:val="22"/>
                <w:szCs w:val="22"/>
              </w:rPr>
              <w:t xml:space="preserve">found learning difficulties </w:t>
            </w:r>
            <w:r w:rsidRPr="006D62A2" w:rsidR="0060323A">
              <w:rPr>
                <w:rFonts w:ascii="Calibri" w:hAnsi="Calibri"/>
                <w:color w:val="7F7F7F" w:themeColor="text1" w:themeTint="80"/>
                <w:sz w:val="22"/>
                <w:szCs w:val="22"/>
              </w:rPr>
              <w:t>/ ASD/ SEMH</w:t>
            </w:r>
          </w:p>
        </w:tc>
        <w:tc>
          <w:tcPr>
            <w:tcW w:w="1260" w:type="dxa"/>
          </w:tcPr>
          <w:p w:rsidRPr="00771622" w:rsidR="00B61979" w:rsidP="008A25F5" w:rsidRDefault="00B61979" w14:paraId="09CEF0F6" w14:textId="77777777">
            <w:pPr>
              <w:spacing w:after="0" w:line="240" w:lineRule="auto"/>
              <w:jc w:val="center"/>
              <w:rPr>
                <w:rFonts w:ascii="Calibri" w:hAnsi="Calibri" w:cs="Arial"/>
                <w:color w:val="808080"/>
                <w:sz w:val="22"/>
                <w:szCs w:val="22"/>
              </w:rPr>
            </w:pPr>
          </w:p>
        </w:tc>
        <w:tc>
          <w:tcPr>
            <w:tcW w:w="1260" w:type="dxa"/>
          </w:tcPr>
          <w:p w:rsidRPr="00771622" w:rsidR="00B61979" w:rsidP="008A25F5" w:rsidRDefault="005B4981" w14:paraId="62FEC350" w14:textId="095E2C9E">
            <w:pPr>
              <w:spacing w:after="0" w:line="240" w:lineRule="auto"/>
              <w:jc w:val="center"/>
              <w:rPr>
                <w:rFonts w:ascii="Calibri" w:hAnsi="Calibri" w:cs="Arial"/>
                <w:color w:val="808080"/>
                <w:sz w:val="22"/>
                <w:szCs w:val="22"/>
              </w:rPr>
            </w:pPr>
            <w:r w:rsidRPr="005B4981">
              <w:rPr>
                <w:rFonts w:ascii="Wingdings" w:hAnsi="Wingdings" w:eastAsia="Wingdings" w:cs="Wingdings"/>
                <w:color w:val="808080"/>
                <w:sz w:val="22"/>
                <w:szCs w:val="22"/>
              </w:rPr>
              <w:t>ü</w:t>
            </w:r>
          </w:p>
        </w:tc>
        <w:tc>
          <w:tcPr>
            <w:tcW w:w="1440" w:type="dxa"/>
            <w:shd w:val="clear" w:color="auto" w:fill="auto"/>
          </w:tcPr>
          <w:p w:rsidRPr="00771622" w:rsidR="00B61979" w:rsidP="008A25F5" w:rsidRDefault="00B61979" w14:paraId="6297CBDF" w14:textId="26B4515A">
            <w:pPr>
              <w:spacing w:after="0"/>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Pr="00771622" w:rsidR="005B4981" w:rsidTr="00564882" w14:paraId="7E484842" w14:textId="77777777">
        <w:tc>
          <w:tcPr>
            <w:tcW w:w="5940" w:type="dxa"/>
            <w:shd w:val="clear" w:color="auto" w:fill="auto"/>
          </w:tcPr>
          <w:p w:rsidR="005B4981" w:rsidP="008A25F5" w:rsidRDefault="005B4981" w14:paraId="2CDFEA20" w14:textId="4A00F0B3">
            <w:pPr>
              <w:spacing w:after="0" w:line="240" w:lineRule="auto"/>
              <w:rPr>
                <w:rFonts w:ascii="Calibri" w:hAnsi="Calibri"/>
                <w:color w:val="7F7F7F"/>
                <w:sz w:val="22"/>
                <w:szCs w:val="22"/>
              </w:rPr>
            </w:pPr>
            <w:r w:rsidRPr="005B4981">
              <w:rPr>
                <w:rFonts w:ascii="Calibri" w:hAnsi="Calibri"/>
                <w:color w:val="00B050"/>
                <w:sz w:val="22"/>
                <w:szCs w:val="22"/>
              </w:rPr>
              <w:t>Experience of working with pupils post 14 with a f</w:t>
            </w:r>
            <w:r>
              <w:rPr>
                <w:rFonts w:ascii="Calibri" w:hAnsi="Calibri"/>
                <w:color w:val="00B050"/>
                <w:sz w:val="22"/>
                <w:szCs w:val="22"/>
              </w:rPr>
              <w:t>ocus</w:t>
            </w:r>
            <w:r w:rsidRPr="005B4981">
              <w:rPr>
                <w:rFonts w:ascii="Calibri" w:hAnsi="Calibri"/>
                <w:color w:val="00B050"/>
                <w:sz w:val="22"/>
                <w:szCs w:val="22"/>
              </w:rPr>
              <w:t xml:space="preserve"> on prep</w:t>
            </w:r>
            <w:r>
              <w:rPr>
                <w:rFonts w:ascii="Calibri" w:hAnsi="Calibri"/>
                <w:color w:val="00B050"/>
                <w:sz w:val="22"/>
                <w:szCs w:val="22"/>
              </w:rPr>
              <w:t xml:space="preserve">aration </w:t>
            </w:r>
            <w:r w:rsidRPr="005B4981">
              <w:rPr>
                <w:rFonts w:ascii="Calibri" w:hAnsi="Calibri"/>
                <w:color w:val="00B050"/>
                <w:sz w:val="22"/>
                <w:szCs w:val="22"/>
              </w:rPr>
              <w:t>for adu</w:t>
            </w:r>
            <w:r w:rsidR="00193EF4">
              <w:rPr>
                <w:rFonts w:ascii="Calibri" w:hAnsi="Calibri"/>
                <w:color w:val="00B050"/>
                <w:sz w:val="22"/>
                <w:szCs w:val="22"/>
              </w:rPr>
              <w:t>lthoo</w:t>
            </w:r>
            <w:r w:rsidRPr="005B4981">
              <w:rPr>
                <w:rFonts w:ascii="Calibri" w:hAnsi="Calibri"/>
                <w:color w:val="00B050"/>
                <w:sz w:val="22"/>
                <w:szCs w:val="22"/>
              </w:rPr>
              <w:t>d</w:t>
            </w:r>
          </w:p>
        </w:tc>
        <w:tc>
          <w:tcPr>
            <w:tcW w:w="1260" w:type="dxa"/>
          </w:tcPr>
          <w:p w:rsidRPr="00771622" w:rsidR="005B4981" w:rsidP="008A25F5" w:rsidRDefault="005B4981" w14:paraId="2525957C" w14:textId="77777777">
            <w:pPr>
              <w:spacing w:after="0" w:line="240" w:lineRule="auto"/>
              <w:jc w:val="center"/>
              <w:rPr>
                <w:rFonts w:ascii="Calibri" w:hAnsi="Calibri" w:cs="Arial"/>
                <w:color w:val="808080"/>
                <w:sz w:val="22"/>
                <w:szCs w:val="22"/>
              </w:rPr>
            </w:pPr>
          </w:p>
        </w:tc>
        <w:tc>
          <w:tcPr>
            <w:tcW w:w="1260" w:type="dxa"/>
          </w:tcPr>
          <w:p w:rsidRPr="00771622" w:rsidR="005B4981" w:rsidP="008A25F5" w:rsidRDefault="005B4981" w14:paraId="2DE470F1" w14:textId="3BDCC382">
            <w:pPr>
              <w:spacing w:after="0" w:line="240" w:lineRule="auto"/>
              <w:jc w:val="center"/>
              <w:rPr>
                <w:rFonts w:ascii="Calibri" w:hAnsi="Calibri" w:cs="Arial"/>
                <w:color w:val="808080"/>
                <w:sz w:val="22"/>
                <w:szCs w:val="22"/>
              </w:rPr>
            </w:pPr>
            <w:r w:rsidRPr="005B4981">
              <w:rPr>
                <w:rFonts w:ascii="Wingdings" w:hAnsi="Wingdings" w:eastAsia="Wingdings" w:cs="Wingdings"/>
                <w:color w:val="808080"/>
                <w:sz w:val="22"/>
                <w:szCs w:val="22"/>
              </w:rPr>
              <w:t>ü</w:t>
            </w:r>
          </w:p>
        </w:tc>
        <w:tc>
          <w:tcPr>
            <w:tcW w:w="1440" w:type="dxa"/>
            <w:shd w:val="clear" w:color="auto" w:fill="auto"/>
          </w:tcPr>
          <w:p w:rsidRPr="00771622" w:rsidR="005B4981" w:rsidP="008A25F5" w:rsidRDefault="005B4981" w14:paraId="2FCD9E8D" w14:textId="4EBD3731">
            <w:pPr>
              <w:spacing w:after="0"/>
              <w:ind w:left="284"/>
              <w:jc w:val="center"/>
              <w:rPr>
                <w:rFonts w:ascii="Calibri" w:hAnsi="Calibri"/>
                <w:color w:val="7F7F7F"/>
                <w:sz w:val="22"/>
                <w:szCs w:val="22"/>
              </w:rPr>
            </w:pPr>
            <w:r>
              <w:rPr>
                <w:rFonts w:ascii="Calibri" w:hAnsi="Calibri"/>
                <w:color w:val="7F7F7F"/>
                <w:sz w:val="22"/>
                <w:szCs w:val="22"/>
              </w:rPr>
              <w:t>A/I</w:t>
            </w:r>
          </w:p>
        </w:tc>
      </w:tr>
      <w:tr w:rsidRPr="00771622" w:rsidR="005B4981" w:rsidTr="00564882" w14:paraId="366CD18D" w14:textId="77777777">
        <w:tc>
          <w:tcPr>
            <w:tcW w:w="5940" w:type="dxa"/>
            <w:shd w:val="clear" w:color="auto" w:fill="auto"/>
          </w:tcPr>
          <w:p w:rsidRPr="005B4981" w:rsidR="005B4981" w:rsidP="008A25F5" w:rsidRDefault="005B4981" w14:paraId="07951C46" w14:textId="3C0181E7">
            <w:pPr>
              <w:spacing w:after="0" w:line="240" w:lineRule="auto"/>
              <w:rPr>
                <w:rFonts w:ascii="Calibri" w:hAnsi="Calibri"/>
                <w:color w:val="00B050"/>
                <w:sz w:val="22"/>
                <w:szCs w:val="22"/>
              </w:rPr>
            </w:pPr>
            <w:r>
              <w:rPr>
                <w:rFonts w:ascii="Calibri" w:hAnsi="Calibri"/>
                <w:color w:val="00B050"/>
                <w:sz w:val="22"/>
                <w:szCs w:val="22"/>
              </w:rPr>
              <w:t>Experience of teaching  ASDAN, BTECs or similar accredited qualifications</w:t>
            </w:r>
          </w:p>
        </w:tc>
        <w:tc>
          <w:tcPr>
            <w:tcW w:w="1260" w:type="dxa"/>
          </w:tcPr>
          <w:p w:rsidRPr="00771622" w:rsidR="005B4981" w:rsidP="008A25F5" w:rsidRDefault="005B4981" w14:paraId="7E6A5F00" w14:textId="77777777">
            <w:pPr>
              <w:spacing w:after="0" w:line="240" w:lineRule="auto"/>
              <w:jc w:val="center"/>
              <w:rPr>
                <w:rFonts w:ascii="Calibri" w:hAnsi="Calibri" w:cs="Arial"/>
                <w:color w:val="808080"/>
                <w:sz w:val="22"/>
                <w:szCs w:val="22"/>
              </w:rPr>
            </w:pPr>
          </w:p>
        </w:tc>
        <w:tc>
          <w:tcPr>
            <w:tcW w:w="1260" w:type="dxa"/>
          </w:tcPr>
          <w:p w:rsidRPr="00771622" w:rsidR="005B4981" w:rsidP="008A25F5" w:rsidRDefault="005B4981" w14:paraId="51CB7E55" w14:textId="6938FDCA">
            <w:pPr>
              <w:spacing w:after="0" w:line="240" w:lineRule="auto"/>
              <w:jc w:val="center"/>
              <w:rPr>
                <w:rFonts w:ascii="Calibri" w:hAnsi="Calibri" w:cs="Arial"/>
                <w:color w:val="808080"/>
                <w:sz w:val="22"/>
                <w:szCs w:val="22"/>
              </w:rPr>
            </w:pPr>
            <w:r w:rsidRPr="005B4981">
              <w:rPr>
                <w:rFonts w:ascii="Wingdings" w:hAnsi="Wingdings" w:eastAsia="Wingdings" w:cs="Wingdings"/>
                <w:color w:val="808080"/>
                <w:sz w:val="22"/>
                <w:szCs w:val="22"/>
              </w:rPr>
              <w:t>ü</w:t>
            </w:r>
          </w:p>
        </w:tc>
        <w:tc>
          <w:tcPr>
            <w:tcW w:w="1440" w:type="dxa"/>
            <w:shd w:val="clear" w:color="auto" w:fill="auto"/>
          </w:tcPr>
          <w:p w:rsidRPr="00771622" w:rsidR="005B4981" w:rsidP="008A25F5" w:rsidRDefault="005B4981" w14:paraId="06BA5C1F" w14:textId="48156DA4">
            <w:pPr>
              <w:spacing w:after="0"/>
              <w:ind w:left="284"/>
              <w:jc w:val="center"/>
              <w:rPr>
                <w:rFonts w:ascii="Calibri" w:hAnsi="Calibri"/>
                <w:color w:val="7F7F7F"/>
                <w:sz w:val="22"/>
                <w:szCs w:val="22"/>
              </w:rPr>
            </w:pPr>
            <w:r>
              <w:rPr>
                <w:rFonts w:ascii="Calibri" w:hAnsi="Calibri"/>
                <w:color w:val="7F7F7F"/>
                <w:sz w:val="22"/>
                <w:szCs w:val="22"/>
              </w:rPr>
              <w:t>A/I</w:t>
            </w:r>
          </w:p>
        </w:tc>
      </w:tr>
      <w:tr w:rsidRPr="00771622" w:rsidR="0060323A" w:rsidTr="00564882" w14:paraId="76F45AE9" w14:textId="77777777">
        <w:tc>
          <w:tcPr>
            <w:tcW w:w="5940" w:type="dxa"/>
            <w:shd w:val="clear" w:color="auto" w:fill="auto"/>
          </w:tcPr>
          <w:p w:rsidR="0060323A" w:rsidP="0060323A" w:rsidRDefault="0060323A" w14:paraId="5A5AB777" w14:textId="1FE053D2">
            <w:pPr>
              <w:spacing w:after="0" w:line="240" w:lineRule="auto"/>
              <w:rPr>
                <w:rFonts w:ascii="Calibri" w:hAnsi="Calibri"/>
                <w:color w:val="7F7F7F"/>
                <w:sz w:val="22"/>
                <w:szCs w:val="22"/>
              </w:rPr>
            </w:pPr>
            <w:r w:rsidRPr="0060323A">
              <w:rPr>
                <w:rFonts w:ascii="Calibri" w:hAnsi="Calibri"/>
                <w:color w:val="7F7F7F"/>
                <w:sz w:val="22"/>
                <w:szCs w:val="22"/>
              </w:rPr>
              <w:t>Experience of managing and motivating children with challenging behaviour</w:t>
            </w:r>
          </w:p>
        </w:tc>
        <w:tc>
          <w:tcPr>
            <w:tcW w:w="1260" w:type="dxa"/>
          </w:tcPr>
          <w:p w:rsidRPr="00771622" w:rsidR="0060323A" w:rsidP="0060323A" w:rsidRDefault="0060323A" w14:paraId="653D3AA0" w14:textId="77777777">
            <w:pPr>
              <w:spacing w:after="0" w:line="240" w:lineRule="auto"/>
              <w:jc w:val="center"/>
              <w:rPr>
                <w:rFonts w:ascii="Calibri" w:hAnsi="Calibri" w:cs="Arial"/>
                <w:color w:val="808080"/>
                <w:sz w:val="22"/>
                <w:szCs w:val="22"/>
              </w:rPr>
            </w:pPr>
          </w:p>
        </w:tc>
        <w:tc>
          <w:tcPr>
            <w:tcW w:w="1260" w:type="dxa"/>
          </w:tcPr>
          <w:p w:rsidRPr="00771622" w:rsidR="0060323A" w:rsidP="0060323A" w:rsidRDefault="0060323A" w14:paraId="78FF09A0" w14:textId="6437B8D9">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Pr="00771622" w:rsidR="0060323A" w:rsidP="0060323A" w:rsidRDefault="0060323A" w14:paraId="6B2148D7" w14:textId="48BB4582">
            <w:pPr>
              <w:spacing w:after="0"/>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Pr="00771622" w:rsidR="0060323A" w:rsidTr="00564882" w14:paraId="7CF81966" w14:textId="77777777">
        <w:tc>
          <w:tcPr>
            <w:tcW w:w="5940" w:type="dxa"/>
            <w:shd w:val="clear" w:color="auto" w:fill="auto"/>
          </w:tcPr>
          <w:p w:rsidRPr="0060323A" w:rsidR="0060323A" w:rsidP="0060323A" w:rsidRDefault="0060323A" w14:paraId="5B45D410" w14:textId="1E6ACEC4">
            <w:pPr>
              <w:spacing w:after="0" w:line="240" w:lineRule="auto"/>
              <w:rPr>
                <w:rFonts w:ascii="Calibri" w:hAnsi="Calibri"/>
                <w:color w:val="7F7F7F"/>
                <w:sz w:val="22"/>
                <w:szCs w:val="22"/>
              </w:rPr>
            </w:pPr>
            <w:r w:rsidRPr="0060323A">
              <w:rPr>
                <w:rFonts w:ascii="Calibri" w:hAnsi="Calibri"/>
                <w:color w:val="7F7F7F"/>
                <w:sz w:val="22"/>
                <w:szCs w:val="22"/>
              </w:rPr>
              <w:t xml:space="preserve">Experience in </w:t>
            </w:r>
            <w:r>
              <w:rPr>
                <w:rFonts w:ascii="Calibri" w:hAnsi="Calibri"/>
                <w:color w:val="7F7F7F"/>
                <w:sz w:val="22"/>
                <w:szCs w:val="22"/>
              </w:rPr>
              <w:t xml:space="preserve">personalizing </w:t>
            </w:r>
            <w:r w:rsidRPr="0060323A">
              <w:rPr>
                <w:rFonts w:ascii="Calibri" w:hAnsi="Calibri"/>
                <w:color w:val="7F7F7F"/>
                <w:sz w:val="22"/>
                <w:szCs w:val="22"/>
              </w:rPr>
              <w:t>learning to meet the needs of individual pupils</w:t>
            </w:r>
          </w:p>
        </w:tc>
        <w:tc>
          <w:tcPr>
            <w:tcW w:w="1260" w:type="dxa"/>
          </w:tcPr>
          <w:p w:rsidRPr="00771622" w:rsidR="0060323A" w:rsidP="0060323A" w:rsidRDefault="0060323A" w14:paraId="20E56286" w14:textId="77777777">
            <w:pPr>
              <w:spacing w:after="0" w:line="240" w:lineRule="auto"/>
              <w:jc w:val="center"/>
              <w:rPr>
                <w:rFonts w:ascii="Calibri" w:hAnsi="Calibri" w:cs="Arial"/>
                <w:color w:val="808080"/>
                <w:sz w:val="22"/>
                <w:szCs w:val="22"/>
              </w:rPr>
            </w:pPr>
          </w:p>
        </w:tc>
        <w:tc>
          <w:tcPr>
            <w:tcW w:w="1260" w:type="dxa"/>
          </w:tcPr>
          <w:p w:rsidRPr="00771622" w:rsidR="0060323A" w:rsidP="0060323A" w:rsidRDefault="0060323A" w14:paraId="1B017A0F" w14:textId="7BEA1785">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Pr="00771622" w:rsidR="0060323A" w:rsidP="0060323A" w:rsidRDefault="0060323A" w14:paraId="22B460F3" w14:textId="5E953DD4">
            <w:pPr>
              <w:spacing w:after="0"/>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Pr="00771622" w:rsidR="0060323A" w:rsidTr="00564882" w14:paraId="573140FA" w14:textId="77777777">
        <w:tc>
          <w:tcPr>
            <w:tcW w:w="5940" w:type="dxa"/>
            <w:shd w:val="clear" w:color="auto" w:fill="auto"/>
          </w:tcPr>
          <w:p w:rsidRPr="0060323A" w:rsidR="0060323A" w:rsidP="0060323A" w:rsidRDefault="0060323A" w14:paraId="29FD710C" w14:textId="718C86A6">
            <w:pPr>
              <w:spacing w:after="0" w:line="240" w:lineRule="auto"/>
              <w:rPr>
                <w:rFonts w:ascii="Calibri" w:hAnsi="Calibri"/>
                <w:color w:val="7F7F7F"/>
                <w:sz w:val="22"/>
                <w:szCs w:val="22"/>
              </w:rPr>
            </w:pPr>
            <w:r w:rsidRPr="0060323A">
              <w:rPr>
                <w:rFonts w:ascii="Arial" w:hAnsi="Arial" w:eastAsia="Arial" w:cs="Arial"/>
                <w:color w:val="808080" w:themeColor="background1" w:themeShade="80"/>
              </w:rPr>
              <w:t>Ex</w:t>
            </w:r>
            <w:r>
              <w:rPr>
                <w:rFonts w:ascii="Arial" w:hAnsi="Arial" w:eastAsia="Arial" w:cs="Arial"/>
                <w:color w:val="808080" w:themeColor="background1" w:themeShade="80"/>
              </w:rPr>
              <w:t>perience</w:t>
            </w:r>
            <w:r w:rsidRPr="0060323A">
              <w:rPr>
                <w:rFonts w:ascii="Arial" w:hAnsi="Arial" w:eastAsia="Arial" w:cs="Arial"/>
                <w:color w:val="808080" w:themeColor="background1" w:themeShade="80"/>
              </w:rPr>
              <w:t xml:space="preserve"> managing and leading staff and pupils to achieve high standards and positive outcomes</w:t>
            </w:r>
          </w:p>
        </w:tc>
        <w:tc>
          <w:tcPr>
            <w:tcW w:w="1260" w:type="dxa"/>
          </w:tcPr>
          <w:p w:rsidRPr="00771622" w:rsidR="0060323A" w:rsidP="0060323A" w:rsidRDefault="0060323A" w14:paraId="7AE6A077" w14:textId="77777777">
            <w:pPr>
              <w:spacing w:after="0" w:line="240" w:lineRule="auto"/>
              <w:jc w:val="center"/>
              <w:rPr>
                <w:rFonts w:ascii="Calibri" w:hAnsi="Calibri" w:cs="Arial"/>
                <w:color w:val="808080"/>
                <w:sz w:val="22"/>
                <w:szCs w:val="22"/>
              </w:rPr>
            </w:pPr>
          </w:p>
        </w:tc>
        <w:tc>
          <w:tcPr>
            <w:tcW w:w="1260" w:type="dxa"/>
          </w:tcPr>
          <w:p w:rsidRPr="00771622" w:rsidR="0060323A" w:rsidP="0060323A" w:rsidRDefault="0060323A" w14:paraId="7CA6DD87" w14:textId="491FA23E">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Pr="00771622" w:rsidR="0060323A" w:rsidP="0060323A" w:rsidRDefault="0060323A" w14:paraId="288D7E41" w14:textId="5DA010DE">
            <w:pPr>
              <w:spacing w:after="0"/>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Pr="00771622" w:rsidR="0060323A" w:rsidTr="00564882" w14:paraId="2E7C4C6C" w14:textId="77777777">
        <w:tc>
          <w:tcPr>
            <w:tcW w:w="5940" w:type="dxa"/>
            <w:shd w:val="clear" w:color="auto" w:fill="auto"/>
          </w:tcPr>
          <w:p w:rsidRPr="0060323A" w:rsidR="0060323A" w:rsidP="0060323A" w:rsidRDefault="0060323A" w14:paraId="642A2ADD" w14:textId="7C82112C">
            <w:pPr>
              <w:spacing w:after="0" w:line="240" w:lineRule="auto"/>
              <w:rPr>
                <w:rFonts w:ascii="Arial" w:hAnsi="Arial" w:eastAsia="Arial" w:cs="Arial"/>
                <w:color w:val="808080" w:themeColor="background1" w:themeShade="80"/>
              </w:rPr>
            </w:pPr>
            <w:r w:rsidRPr="0060323A">
              <w:rPr>
                <w:rFonts w:ascii="Arial" w:hAnsi="Arial" w:eastAsia="Arial" w:cs="Arial"/>
                <w:color w:val="808080" w:themeColor="background1" w:themeShade="80"/>
              </w:rPr>
              <w:t>Experience of supporting pupils and their families during the EHCP process.</w:t>
            </w:r>
          </w:p>
        </w:tc>
        <w:tc>
          <w:tcPr>
            <w:tcW w:w="1260" w:type="dxa"/>
          </w:tcPr>
          <w:p w:rsidRPr="00771622" w:rsidR="0060323A" w:rsidP="0060323A" w:rsidRDefault="0060323A" w14:paraId="40BB3F5F" w14:textId="77777777">
            <w:pPr>
              <w:spacing w:after="0" w:line="240" w:lineRule="auto"/>
              <w:jc w:val="center"/>
              <w:rPr>
                <w:rFonts w:ascii="Calibri" w:hAnsi="Calibri" w:cs="Arial"/>
                <w:color w:val="808080"/>
                <w:sz w:val="22"/>
                <w:szCs w:val="22"/>
              </w:rPr>
            </w:pPr>
          </w:p>
        </w:tc>
        <w:tc>
          <w:tcPr>
            <w:tcW w:w="1260" w:type="dxa"/>
          </w:tcPr>
          <w:p w:rsidRPr="00771622" w:rsidR="0060323A" w:rsidP="0060323A" w:rsidRDefault="0060323A" w14:paraId="6A7AE63E" w14:textId="0AE4A858">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Pr="00771622" w:rsidR="0060323A" w:rsidP="0060323A" w:rsidRDefault="0060323A" w14:paraId="07DFC459" w14:textId="011AF052">
            <w:pPr>
              <w:spacing w:after="0"/>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Pr="00771622" w:rsidR="00B61979" w:rsidTr="00564882" w14:paraId="776A812A" w14:textId="77777777">
        <w:tc>
          <w:tcPr>
            <w:tcW w:w="5940" w:type="dxa"/>
          </w:tcPr>
          <w:p w:rsidRPr="00D43F9A" w:rsidR="00B61979" w:rsidP="008A25F5" w:rsidRDefault="00B61979" w14:paraId="6EAF6D1C" w14:textId="4920375A">
            <w:pPr>
              <w:pStyle w:val="Heading1"/>
              <w:rPr>
                <w:rFonts w:ascii="Calibri" w:hAnsi="Calibri"/>
                <w:color w:val="808080"/>
                <w:sz w:val="22"/>
                <w:szCs w:val="22"/>
                <w:u w:val="none"/>
              </w:rPr>
            </w:pPr>
            <w:r w:rsidRPr="00D43F9A">
              <w:rPr>
                <w:rFonts w:ascii="Calibri" w:hAnsi="Calibri"/>
                <w:color w:val="808080"/>
                <w:sz w:val="22"/>
                <w:szCs w:val="22"/>
                <w:u w:val="none"/>
              </w:rPr>
              <w:t>Skills, knowledge and understanding</w:t>
            </w:r>
          </w:p>
        </w:tc>
        <w:tc>
          <w:tcPr>
            <w:tcW w:w="1260" w:type="dxa"/>
          </w:tcPr>
          <w:p w:rsidRPr="00771622" w:rsidR="00B61979" w:rsidP="008A25F5" w:rsidRDefault="00B61979" w14:paraId="5AF9C095" w14:textId="77777777">
            <w:pPr>
              <w:spacing w:after="0" w:line="240" w:lineRule="auto"/>
              <w:jc w:val="center"/>
              <w:rPr>
                <w:rFonts w:ascii="Calibri" w:hAnsi="Calibri" w:cs="Arial"/>
                <w:color w:val="808080"/>
                <w:sz w:val="22"/>
                <w:szCs w:val="22"/>
              </w:rPr>
            </w:pPr>
          </w:p>
        </w:tc>
        <w:tc>
          <w:tcPr>
            <w:tcW w:w="1260" w:type="dxa"/>
          </w:tcPr>
          <w:p w:rsidRPr="00771622" w:rsidR="00B61979" w:rsidP="008A25F5" w:rsidRDefault="00B61979" w14:paraId="3A5E063F" w14:textId="77777777">
            <w:pPr>
              <w:spacing w:after="0" w:line="240" w:lineRule="auto"/>
              <w:jc w:val="center"/>
              <w:rPr>
                <w:rFonts w:ascii="Calibri" w:hAnsi="Calibri" w:cs="Arial"/>
                <w:color w:val="808080"/>
                <w:sz w:val="22"/>
                <w:szCs w:val="22"/>
              </w:rPr>
            </w:pPr>
          </w:p>
        </w:tc>
        <w:tc>
          <w:tcPr>
            <w:tcW w:w="1440" w:type="dxa"/>
          </w:tcPr>
          <w:p w:rsidRPr="00771622" w:rsidR="00B61979" w:rsidP="008A25F5" w:rsidRDefault="00B61979" w14:paraId="44226ADD" w14:textId="77777777">
            <w:pPr>
              <w:spacing w:after="0"/>
              <w:jc w:val="center"/>
              <w:rPr>
                <w:rFonts w:ascii="Calibri" w:hAnsi="Calibri" w:cs="Arial"/>
                <w:color w:val="808080"/>
                <w:sz w:val="22"/>
                <w:szCs w:val="22"/>
              </w:rPr>
            </w:pPr>
          </w:p>
        </w:tc>
      </w:tr>
      <w:tr w:rsidRPr="00771622" w:rsidR="00B61979" w:rsidTr="00564882" w14:paraId="53F0D593" w14:textId="77777777">
        <w:trPr>
          <w:trHeight w:val="359"/>
        </w:trPr>
        <w:tc>
          <w:tcPr>
            <w:tcW w:w="5940" w:type="dxa"/>
            <w:shd w:val="clear" w:color="auto" w:fill="auto"/>
          </w:tcPr>
          <w:p w:rsidRPr="00771622" w:rsidR="00B61979" w:rsidP="008A25F5" w:rsidRDefault="00B61979" w14:paraId="4BEA2324" w14:textId="6EA1BE10">
            <w:pPr>
              <w:spacing w:after="0" w:line="240" w:lineRule="auto"/>
              <w:rPr>
                <w:rFonts w:ascii="Calibri" w:hAnsi="Calibri"/>
                <w:color w:val="7F7F7F"/>
                <w:sz w:val="22"/>
                <w:szCs w:val="22"/>
              </w:rPr>
            </w:pPr>
            <w:r w:rsidRPr="00B876DC">
              <w:rPr>
                <w:rFonts w:ascii="Calibri" w:hAnsi="Calibri" w:cs="Calibri"/>
                <w:color w:val="808080" w:themeColor="background1" w:themeShade="80"/>
                <w:sz w:val="23"/>
                <w:szCs w:val="23"/>
              </w:rPr>
              <w:t xml:space="preserve">An understanding of current </w:t>
            </w:r>
            <w:r w:rsidRPr="00B876DC">
              <w:rPr>
                <w:rFonts w:ascii="Calibri" w:hAnsi="Calibri"/>
                <w:color w:val="808080" w:themeColor="background1" w:themeShade="80"/>
                <w:sz w:val="22"/>
                <w:szCs w:val="22"/>
              </w:rPr>
              <w:t>statutory requirements</w:t>
            </w:r>
            <w:r>
              <w:rPr>
                <w:rFonts w:ascii="Calibri" w:hAnsi="Calibri"/>
                <w:color w:val="808080" w:themeColor="background1" w:themeShade="80"/>
                <w:sz w:val="22"/>
                <w:szCs w:val="22"/>
              </w:rPr>
              <w:t>,</w:t>
            </w:r>
            <w:r>
              <w:rPr>
                <w:rFonts w:ascii="Calibri" w:hAnsi="Calibri" w:cs="Calibri"/>
                <w:color w:val="808080" w:themeColor="background1" w:themeShade="80"/>
                <w:sz w:val="23"/>
                <w:szCs w:val="23"/>
              </w:rPr>
              <w:t xml:space="preserve"> educational developments and pedagogy</w:t>
            </w:r>
            <w:r w:rsidRPr="00B876DC">
              <w:rPr>
                <w:rFonts w:ascii="Calibri" w:hAnsi="Calibri" w:cs="Calibri"/>
                <w:color w:val="808080" w:themeColor="background1" w:themeShade="80"/>
                <w:sz w:val="23"/>
                <w:szCs w:val="23"/>
              </w:rPr>
              <w:t xml:space="preserve"> to </w:t>
            </w:r>
            <w:r>
              <w:rPr>
                <w:rFonts w:ascii="Calibri" w:hAnsi="Calibri" w:cs="Calibri"/>
                <w:color w:val="808080" w:themeColor="background1" w:themeShade="80"/>
                <w:sz w:val="23"/>
                <w:szCs w:val="23"/>
              </w:rPr>
              <w:t xml:space="preserve">drive forward standards in </w:t>
            </w:r>
            <w:r w:rsidRPr="00B876DC">
              <w:rPr>
                <w:rFonts w:ascii="Calibri" w:hAnsi="Calibri" w:cs="Calibri"/>
                <w:color w:val="808080" w:themeColor="background1" w:themeShade="80"/>
                <w:sz w:val="23"/>
                <w:szCs w:val="23"/>
              </w:rPr>
              <w:t>teaching and learning</w:t>
            </w:r>
            <w:r>
              <w:rPr>
                <w:rFonts w:ascii="Calibri" w:hAnsi="Calibri" w:cs="Calibri"/>
                <w:color w:val="808080" w:themeColor="background1" w:themeShade="80"/>
                <w:sz w:val="23"/>
                <w:szCs w:val="23"/>
              </w:rPr>
              <w:t xml:space="preserve">  </w:t>
            </w:r>
          </w:p>
        </w:tc>
        <w:tc>
          <w:tcPr>
            <w:tcW w:w="1260" w:type="dxa"/>
            <w:shd w:val="clear" w:color="auto" w:fill="auto"/>
          </w:tcPr>
          <w:p w:rsidRPr="00771622" w:rsidR="00B61979" w:rsidP="008A25F5" w:rsidRDefault="00B61979" w14:paraId="7052F1B8" w14:textId="77777777">
            <w:pPr>
              <w:spacing w:after="0" w:line="240" w:lineRule="auto"/>
              <w:ind w:left="720"/>
              <w:contextualSpacing/>
              <w:rPr>
                <w:rFonts w:ascii="Calibri" w:hAnsi="Calibri"/>
                <w:color w:val="7F7F7F"/>
                <w:sz w:val="22"/>
                <w:szCs w:val="22"/>
              </w:rPr>
            </w:pPr>
          </w:p>
        </w:tc>
        <w:tc>
          <w:tcPr>
            <w:tcW w:w="1260" w:type="dxa"/>
          </w:tcPr>
          <w:p w:rsidRPr="00771622" w:rsidR="00B61979" w:rsidP="008A25F5" w:rsidRDefault="00B61979" w14:paraId="39101149" w14:textId="045C775C">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Pr="00771622" w:rsidR="00B61979" w:rsidP="008A25F5" w:rsidRDefault="00B61979" w14:paraId="3873F7A9" w14:textId="18617CB9">
            <w:pPr>
              <w:spacing w:after="0"/>
              <w:jc w:val="center"/>
              <w:rPr>
                <w:rFonts w:ascii="Calibri" w:hAnsi="Calibri"/>
                <w:color w:val="7F7F7F"/>
                <w:sz w:val="22"/>
                <w:szCs w:val="22"/>
              </w:rPr>
            </w:pPr>
            <w:r>
              <w:rPr>
                <w:rFonts w:ascii="Calibri" w:hAnsi="Calibri"/>
                <w:color w:val="7F7F7F"/>
                <w:sz w:val="22"/>
                <w:szCs w:val="22"/>
              </w:rPr>
              <w:t>A/I</w:t>
            </w:r>
          </w:p>
        </w:tc>
      </w:tr>
      <w:tr w:rsidRPr="00771622" w:rsidR="00413A37" w:rsidTr="00564882" w14:paraId="32EE5199" w14:textId="77777777">
        <w:trPr>
          <w:trHeight w:val="359"/>
        </w:trPr>
        <w:tc>
          <w:tcPr>
            <w:tcW w:w="5940" w:type="dxa"/>
            <w:shd w:val="clear" w:color="auto" w:fill="auto"/>
          </w:tcPr>
          <w:p w:rsidRPr="00B876DC" w:rsidR="00413A37" w:rsidP="008A25F5" w:rsidRDefault="00413A37" w14:paraId="636D8515" w14:textId="7F8C5F49">
            <w:pPr>
              <w:spacing w:after="0" w:line="240" w:lineRule="auto"/>
              <w:rPr>
                <w:rFonts w:ascii="Calibri" w:hAnsi="Calibri"/>
                <w:color w:val="808080" w:themeColor="background1" w:themeShade="80"/>
                <w:sz w:val="22"/>
                <w:szCs w:val="22"/>
              </w:rPr>
            </w:pPr>
            <w:r w:rsidRPr="00413A37">
              <w:rPr>
                <w:rFonts w:ascii="Calibri" w:hAnsi="Calibri"/>
                <w:color w:val="808080" w:themeColor="background1" w:themeShade="80"/>
                <w:sz w:val="22"/>
                <w:szCs w:val="22"/>
              </w:rPr>
              <w:t xml:space="preserve">Knowledge of a range </w:t>
            </w:r>
            <w:r>
              <w:rPr>
                <w:rFonts w:ascii="Calibri" w:hAnsi="Calibri"/>
                <w:color w:val="808080" w:themeColor="background1" w:themeShade="80"/>
                <w:sz w:val="22"/>
                <w:szCs w:val="22"/>
              </w:rPr>
              <w:t xml:space="preserve">teaching </w:t>
            </w:r>
            <w:r w:rsidRPr="00413A37">
              <w:rPr>
                <w:rFonts w:ascii="Calibri" w:hAnsi="Calibri"/>
                <w:color w:val="808080" w:themeColor="background1" w:themeShade="80"/>
                <w:sz w:val="22"/>
                <w:szCs w:val="22"/>
              </w:rPr>
              <w:t xml:space="preserve">approaches </w:t>
            </w:r>
            <w:r>
              <w:rPr>
                <w:rFonts w:ascii="Calibri" w:hAnsi="Calibri"/>
                <w:color w:val="808080" w:themeColor="background1" w:themeShade="80"/>
                <w:sz w:val="22"/>
                <w:szCs w:val="22"/>
              </w:rPr>
              <w:t xml:space="preserve">and strategies </w:t>
            </w:r>
            <w:r w:rsidRPr="00413A37">
              <w:rPr>
                <w:rFonts w:ascii="Calibri" w:hAnsi="Calibri"/>
                <w:color w:val="808080" w:themeColor="background1" w:themeShade="80"/>
                <w:sz w:val="22"/>
                <w:szCs w:val="22"/>
              </w:rPr>
              <w:t>to teach pupils with</w:t>
            </w:r>
            <w:r>
              <w:rPr>
                <w:rFonts w:ascii="Calibri" w:hAnsi="Calibri"/>
                <w:color w:val="808080" w:themeColor="background1" w:themeShade="80"/>
                <w:sz w:val="22"/>
                <w:szCs w:val="22"/>
              </w:rPr>
              <w:t xml:space="preserve"> </w:t>
            </w:r>
            <w:r w:rsidRPr="00413A37">
              <w:rPr>
                <w:rFonts w:ascii="Calibri" w:hAnsi="Calibri"/>
                <w:color w:val="808080" w:themeColor="background1" w:themeShade="80"/>
                <w:sz w:val="22"/>
                <w:szCs w:val="22"/>
              </w:rPr>
              <w:t>SEN</w:t>
            </w:r>
            <w:r>
              <w:rPr>
                <w:rFonts w:ascii="Calibri" w:hAnsi="Calibri"/>
                <w:color w:val="808080" w:themeColor="background1" w:themeShade="80"/>
                <w:sz w:val="22"/>
                <w:szCs w:val="22"/>
              </w:rPr>
              <w:t>D</w:t>
            </w:r>
          </w:p>
        </w:tc>
        <w:tc>
          <w:tcPr>
            <w:tcW w:w="1260" w:type="dxa"/>
            <w:shd w:val="clear" w:color="auto" w:fill="auto"/>
          </w:tcPr>
          <w:p w:rsidRPr="00771622" w:rsidR="00413A37" w:rsidP="00413A37" w:rsidRDefault="00413A37" w14:paraId="7B976392" w14:textId="77777777">
            <w:pPr>
              <w:spacing w:after="0" w:line="240" w:lineRule="auto"/>
              <w:ind w:left="720"/>
              <w:contextualSpacing/>
              <w:rPr>
                <w:rFonts w:ascii="Calibri" w:hAnsi="Calibri"/>
                <w:color w:val="7F7F7F"/>
                <w:sz w:val="22"/>
                <w:szCs w:val="22"/>
              </w:rPr>
            </w:pPr>
          </w:p>
        </w:tc>
        <w:tc>
          <w:tcPr>
            <w:tcW w:w="1260" w:type="dxa"/>
          </w:tcPr>
          <w:p w:rsidRPr="00771622" w:rsidR="00413A37" w:rsidP="008A25F5" w:rsidRDefault="00413A37" w14:paraId="79D3DC49" w14:textId="2BEC618B">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00413A37" w:rsidP="008A25F5" w:rsidRDefault="00413A37" w14:paraId="4FB6CD49" w14:textId="2C215DB5">
            <w:pPr>
              <w:spacing w:after="0"/>
              <w:jc w:val="center"/>
              <w:rPr>
                <w:rFonts w:ascii="Calibri" w:hAnsi="Calibri"/>
                <w:color w:val="7F7F7F"/>
                <w:sz w:val="22"/>
                <w:szCs w:val="22"/>
              </w:rPr>
            </w:pPr>
            <w:r>
              <w:rPr>
                <w:rFonts w:ascii="Calibri" w:hAnsi="Calibri"/>
                <w:color w:val="7F7F7F"/>
                <w:sz w:val="22"/>
                <w:szCs w:val="22"/>
              </w:rPr>
              <w:t>A/I</w:t>
            </w:r>
          </w:p>
        </w:tc>
      </w:tr>
      <w:tr w:rsidRPr="00771622" w:rsidR="00B61979" w:rsidTr="00564882" w14:paraId="7FDB80FD" w14:textId="77777777">
        <w:trPr>
          <w:trHeight w:val="359"/>
        </w:trPr>
        <w:tc>
          <w:tcPr>
            <w:tcW w:w="5940" w:type="dxa"/>
            <w:shd w:val="clear" w:color="auto" w:fill="auto"/>
          </w:tcPr>
          <w:p w:rsidRPr="00B876DC" w:rsidR="00B61979" w:rsidP="008A25F5" w:rsidRDefault="00B61979" w14:paraId="3D2FB14F" w14:textId="433E9CAC">
            <w:pPr>
              <w:spacing w:after="0" w:line="240" w:lineRule="auto"/>
              <w:rPr>
                <w:rFonts w:ascii="Calibri" w:hAnsi="Calibri" w:cs="Calibri"/>
                <w:color w:val="808080" w:themeColor="background1" w:themeShade="80"/>
                <w:sz w:val="23"/>
                <w:szCs w:val="23"/>
              </w:rPr>
            </w:pPr>
            <w:r w:rsidRPr="00B876DC">
              <w:rPr>
                <w:rFonts w:ascii="Calibri" w:hAnsi="Calibri"/>
                <w:color w:val="808080" w:themeColor="background1" w:themeShade="80"/>
                <w:sz w:val="22"/>
                <w:szCs w:val="22"/>
              </w:rPr>
              <w:t xml:space="preserve">Understanding of the principles of effective teaching and learning </w:t>
            </w:r>
            <w:r>
              <w:rPr>
                <w:rFonts w:ascii="Calibri" w:hAnsi="Calibri"/>
                <w:color w:val="808080" w:themeColor="background1" w:themeShade="80"/>
                <w:sz w:val="22"/>
                <w:szCs w:val="22"/>
              </w:rPr>
              <w:t>to ensure all pupils reach their full potential</w:t>
            </w:r>
          </w:p>
        </w:tc>
        <w:tc>
          <w:tcPr>
            <w:tcW w:w="1260" w:type="dxa"/>
            <w:shd w:val="clear" w:color="auto" w:fill="auto"/>
          </w:tcPr>
          <w:p w:rsidRPr="00771622" w:rsidR="00B61979" w:rsidP="008A25F5" w:rsidRDefault="00B61979" w14:paraId="69B1FE23"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6C6F67C5" w14:textId="77777777">
            <w:pPr>
              <w:spacing w:after="0" w:line="240" w:lineRule="auto"/>
              <w:jc w:val="center"/>
              <w:rPr>
                <w:rFonts w:ascii="Calibri" w:hAnsi="Calibri" w:cs="Arial"/>
                <w:color w:val="808080"/>
                <w:sz w:val="22"/>
                <w:szCs w:val="22"/>
              </w:rPr>
            </w:pPr>
          </w:p>
        </w:tc>
        <w:tc>
          <w:tcPr>
            <w:tcW w:w="1440" w:type="dxa"/>
            <w:shd w:val="clear" w:color="auto" w:fill="auto"/>
          </w:tcPr>
          <w:p w:rsidRPr="00771622" w:rsidR="00B61979" w:rsidP="008A25F5" w:rsidRDefault="00B61979" w14:paraId="08ECCF5B" w14:textId="5B3559B0">
            <w:pPr>
              <w:spacing w:after="0"/>
              <w:jc w:val="center"/>
              <w:rPr>
                <w:rFonts w:ascii="Calibri" w:hAnsi="Calibri"/>
                <w:color w:val="7F7F7F"/>
                <w:sz w:val="22"/>
                <w:szCs w:val="22"/>
              </w:rPr>
            </w:pPr>
            <w:r>
              <w:rPr>
                <w:rFonts w:ascii="Calibri" w:hAnsi="Calibri"/>
                <w:color w:val="7F7F7F"/>
                <w:sz w:val="22"/>
                <w:szCs w:val="22"/>
              </w:rPr>
              <w:t>A/I</w:t>
            </w:r>
          </w:p>
        </w:tc>
      </w:tr>
      <w:tr w:rsidRPr="00771622" w:rsidR="00B61979" w:rsidTr="00290B14" w14:paraId="6F60E5B4" w14:textId="77777777">
        <w:trPr>
          <w:trHeight w:val="310"/>
        </w:trPr>
        <w:tc>
          <w:tcPr>
            <w:tcW w:w="5940" w:type="dxa"/>
            <w:shd w:val="clear" w:color="auto" w:fill="auto"/>
          </w:tcPr>
          <w:p w:rsidRPr="00B876DC" w:rsidR="00B61979" w:rsidP="008A25F5" w:rsidRDefault="00B61979" w14:paraId="34EE9DDD" w14:textId="684447D3">
            <w:pPr>
              <w:spacing w:after="0" w:line="240" w:lineRule="auto"/>
              <w:rPr>
                <w:rFonts w:ascii="Calibri" w:hAnsi="Calibri" w:cs="Calibri"/>
                <w:color w:val="808080" w:themeColor="background1" w:themeShade="80"/>
                <w:sz w:val="23"/>
                <w:szCs w:val="23"/>
              </w:rPr>
            </w:pPr>
            <w:r>
              <w:rPr>
                <w:rFonts w:ascii="Calibri" w:hAnsi="Calibri" w:cs="Calibri"/>
                <w:color w:val="808080" w:themeColor="background1" w:themeShade="80"/>
                <w:sz w:val="23"/>
                <w:szCs w:val="23"/>
              </w:rPr>
              <w:t>An understanding of the SEND code of practice</w:t>
            </w:r>
          </w:p>
        </w:tc>
        <w:tc>
          <w:tcPr>
            <w:tcW w:w="1260" w:type="dxa"/>
            <w:shd w:val="clear" w:color="auto" w:fill="auto"/>
          </w:tcPr>
          <w:p w:rsidRPr="00771622" w:rsidR="00B61979" w:rsidP="008A25F5" w:rsidRDefault="00B61979" w14:paraId="412B08B1"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2AF94D3D" w14:textId="77777777">
            <w:pPr>
              <w:spacing w:after="0" w:line="240" w:lineRule="auto"/>
              <w:jc w:val="center"/>
              <w:rPr>
                <w:rFonts w:ascii="Calibri" w:hAnsi="Calibri" w:cs="Arial"/>
                <w:color w:val="808080"/>
                <w:sz w:val="22"/>
                <w:szCs w:val="22"/>
              </w:rPr>
            </w:pPr>
          </w:p>
        </w:tc>
        <w:tc>
          <w:tcPr>
            <w:tcW w:w="1440" w:type="dxa"/>
            <w:shd w:val="clear" w:color="auto" w:fill="auto"/>
          </w:tcPr>
          <w:p w:rsidRPr="00771622" w:rsidR="00B61979" w:rsidP="008A25F5" w:rsidRDefault="00B61979" w14:paraId="3914D5F5" w14:textId="28BE8DE1">
            <w:pPr>
              <w:spacing w:after="0"/>
              <w:jc w:val="center"/>
              <w:rPr>
                <w:rFonts w:ascii="Calibri" w:hAnsi="Calibri"/>
                <w:color w:val="7F7F7F"/>
                <w:sz w:val="22"/>
                <w:szCs w:val="22"/>
              </w:rPr>
            </w:pPr>
            <w:r>
              <w:rPr>
                <w:rFonts w:ascii="Calibri" w:hAnsi="Calibri"/>
                <w:color w:val="7F7F7F"/>
                <w:sz w:val="22"/>
                <w:szCs w:val="22"/>
              </w:rPr>
              <w:t>A/I</w:t>
            </w:r>
          </w:p>
        </w:tc>
      </w:tr>
      <w:tr w:rsidRPr="00771622" w:rsidR="00B61979" w:rsidTr="00564882" w14:paraId="273FF0D9" w14:textId="77777777">
        <w:trPr>
          <w:trHeight w:val="242"/>
        </w:trPr>
        <w:tc>
          <w:tcPr>
            <w:tcW w:w="5940" w:type="dxa"/>
            <w:shd w:val="clear" w:color="auto" w:fill="auto"/>
          </w:tcPr>
          <w:p w:rsidRPr="00771622" w:rsidR="00B61979" w:rsidP="008A25F5" w:rsidRDefault="00B61979" w14:paraId="593E57AB" w14:textId="5ABD5143">
            <w:pPr>
              <w:spacing w:after="0" w:line="240" w:lineRule="auto"/>
              <w:rPr>
                <w:rFonts w:ascii="Calibri" w:hAnsi="Calibri"/>
                <w:color w:val="7F7F7F"/>
                <w:sz w:val="22"/>
                <w:szCs w:val="22"/>
              </w:rPr>
            </w:pPr>
            <w:r w:rsidRPr="00B876DC">
              <w:rPr>
                <w:rFonts w:ascii="Calibri" w:hAnsi="Calibri"/>
                <w:color w:val="808080" w:themeColor="background1" w:themeShade="80"/>
                <w:sz w:val="22"/>
                <w:szCs w:val="22"/>
              </w:rPr>
              <w:t>Effective interpersonal, communication and presentation skills; both written and oral; including IT skills</w:t>
            </w:r>
          </w:p>
        </w:tc>
        <w:tc>
          <w:tcPr>
            <w:tcW w:w="1260" w:type="dxa"/>
            <w:shd w:val="clear" w:color="auto" w:fill="auto"/>
          </w:tcPr>
          <w:p w:rsidRPr="00771622" w:rsidR="00B61979" w:rsidP="008A25F5" w:rsidRDefault="00B61979" w14:paraId="47B63135"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338AA249" w14:textId="77777777">
            <w:pPr>
              <w:spacing w:after="0" w:line="240" w:lineRule="auto"/>
              <w:jc w:val="center"/>
              <w:rPr>
                <w:rFonts w:ascii="Calibri" w:hAnsi="Calibri" w:cs="Arial"/>
                <w:color w:val="808080"/>
                <w:sz w:val="22"/>
                <w:szCs w:val="22"/>
              </w:rPr>
            </w:pPr>
          </w:p>
        </w:tc>
        <w:tc>
          <w:tcPr>
            <w:tcW w:w="1440" w:type="dxa"/>
            <w:shd w:val="clear" w:color="auto" w:fill="auto"/>
          </w:tcPr>
          <w:p w:rsidRPr="00771622" w:rsidR="00B61979" w:rsidP="008A25F5" w:rsidRDefault="00B61979" w14:paraId="688090CD" w14:textId="77777777">
            <w:pPr>
              <w:spacing w:after="0"/>
              <w:jc w:val="center"/>
              <w:rPr>
                <w:rFonts w:ascii="Calibri" w:hAnsi="Calibri"/>
                <w:color w:val="7F7F7F"/>
                <w:sz w:val="22"/>
                <w:szCs w:val="22"/>
              </w:rPr>
            </w:pPr>
            <w:r w:rsidRPr="00771622">
              <w:rPr>
                <w:rFonts w:ascii="Calibri" w:hAnsi="Calibri"/>
                <w:color w:val="7F7F7F"/>
                <w:sz w:val="22"/>
                <w:szCs w:val="22"/>
              </w:rPr>
              <w:t>A/I/T</w:t>
            </w:r>
          </w:p>
        </w:tc>
      </w:tr>
      <w:tr w:rsidRPr="00771622" w:rsidR="00B61979" w:rsidTr="00564882" w14:paraId="2D50EA59" w14:textId="77777777">
        <w:trPr>
          <w:trHeight w:val="242"/>
        </w:trPr>
        <w:tc>
          <w:tcPr>
            <w:tcW w:w="5940" w:type="dxa"/>
            <w:shd w:val="clear" w:color="auto" w:fill="auto"/>
          </w:tcPr>
          <w:p w:rsidRPr="00B876DC" w:rsidR="00B61979" w:rsidP="008A25F5" w:rsidRDefault="00B61979" w14:paraId="1DE815F4" w14:textId="6D49B1ED">
            <w:pPr>
              <w:spacing w:after="0" w:line="240" w:lineRule="auto"/>
              <w:rPr>
                <w:rFonts w:ascii="Calibri" w:hAnsi="Calibri"/>
                <w:color w:val="808080" w:themeColor="background1" w:themeShade="80"/>
                <w:sz w:val="22"/>
                <w:szCs w:val="22"/>
              </w:rPr>
            </w:pPr>
            <w:r>
              <w:rPr>
                <w:rFonts w:ascii="Calibri" w:hAnsi="Calibri"/>
                <w:color w:val="808080" w:themeColor="background1" w:themeShade="80"/>
                <w:sz w:val="22"/>
                <w:szCs w:val="22"/>
              </w:rPr>
              <w:t>An understanding of how to record, track and monitor progress of pupils within their class</w:t>
            </w:r>
            <w:r w:rsidRPr="00B876DC">
              <w:rPr>
                <w:rFonts w:ascii="Calibri" w:hAnsi="Calibri"/>
                <w:color w:val="808080" w:themeColor="background1" w:themeShade="80"/>
                <w:sz w:val="22"/>
                <w:szCs w:val="22"/>
              </w:rPr>
              <w:t xml:space="preserve"> using appropriate systems including ICT</w:t>
            </w:r>
            <w:r>
              <w:rPr>
                <w:rFonts w:ascii="Calibri" w:hAnsi="Calibri"/>
                <w:color w:val="808080" w:themeColor="background1" w:themeShade="80"/>
                <w:sz w:val="22"/>
                <w:szCs w:val="22"/>
              </w:rPr>
              <w:t>.</w:t>
            </w:r>
          </w:p>
        </w:tc>
        <w:tc>
          <w:tcPr>
            <w:tcW w:w="1260" w:type="dxa"/>
            <w:shd w:val="clear" w:color="auto" w:fill="auto"/>
          </w:tcPr>
          <w:p w:rsidRPr="00771622" w:rsidR="00B61979" w:rsidP="008A25F5" w:rsidRDefault="00B61979" w14:paraId="6B9EECFB" w14:textId="77777777">
            <w:pPr>
              <w:spacing w:after="0" w:line="240" w:lineRule="auto"/>
              <w:ind w:left="720"/>
              <w:contextualSpacing/>
              <w:rPr>
                <w:rFonts w:ascii="Calibri" w:hAnsi="Calibri"/>
                <w:color w:val="7F7F7F"/>
                <w:sz w:val="22"/>
                <w:szCs w:val="22"/>
              </w:rPr>
            </w:pPr>
          </w:p>
        </w:tc>
        <w:tc>
          <w:tcPr>
            <w:tcW w:w="1260" w:type="dxa"/>
          </w:tcPr>
          <w:p w:rsidRPr="00771622" w:rsidR="00B61979" w:rsidP="008A25F5" w:rsidRDefault="00B61979" w14:paraId="4AF653FE" w14:textId="106F9E24">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Pr="00771622" w:rsidR="00B61979" w:rsidP="008A25F5" w:rsidRDefault="00B61979" w14:paraId="67010605" w14:textId="7E0451F1">
            <w:pPr>
              <w:spacing w:after="0"/>
              <w:jc w:val="center"/>
              <w:rPr>
                <w:rFonts w:ascii="Calibri" w:hAnsi="Calibri"/>
                <w:color w:val="7F7F7F"/>
                <w:sz w:val="22"/>
                <w:szCs w:val="22"/>
              </w:rPr>
            </w:pPr>
            <w:r>
              <w:rPr>
                <w:rFonts w:ascii="Calibri" w:hAnsi="Calibri"/>
                <w:color w:val="7F7F7F"/>
                <w:sz w:val="22"/>
                <w:szCs w:val="22"/>
              </w:rPr>
              <w:t>A/I</w:t>
            </w:r>
          </w:p>
        </w:tc>
      </w:tr>
      <w:tr w:rsidRPr="00771622" w:rsidR="005B4981" w:rsidTr="00564882" w14:paraId="7B1F1F9E" w14:textId="77777777">
        <w:trPr>
          <w:trHeight w:val="242"/>
        </w:trPr>
        <w:tc>
          <w:tcPr>
            <w:tcW w:w="5940" w:type="dxa"/>
            <w:shd w:val="clear" w:color="auto" w:fill="auto"/>
          </w:tcPr>
          <w:p w:rsidR="005B4981" w:rsidP="005B4981" w:rsidRDefault="005B4981" w14:paraId="1B21B0B2" w14:textId="2DC8C9F2">
            <w:pPr>
              <w:spacing w:after="0" w:line="240" w:lineRule="auto"/>
              <w:rPr>
                <w:rFonts w:ascii="Calibri" w:hAnsi="Calibri"/>
                <w:color w:val="808080" w:themeColor="background1" w:themeShade="80"/>
                <w:sz w:val="22"/>
                <w:szCs w:val="22"/>
              </w:rPr>
            </w:pPr>
            <w:r w:rsidRPr="00413A37">
              <w:rPr>
                <w:rFonts w:ascii="Calibri" w:hAnsi="Calibri"/>
                <w:color w:val="808080" w:themeColor="background1" w:themeShade="80"/>
                <w:sz w:val="22"/>
                <w:szCs w:val="22"/>
              </w:rPr>
              <w:t>A</w:t>
            </w:r>
            <w:r>
              <w:rPr>
                <w:rFonts w:ascii="Calibri" w:hAnsi="Calibri"/>
                <w:color w:val="808080" w:themeColor="background1" w:themeShade="80"/>
                <w:sz w:val="22"/>
                <w:szCs w:val="22"/>
              </w:rPr>
              <w:t>n</w:t>
            </w:r>
            <w:r w:rsidRPr="00413A37">
              <w:rPr>
                <w:rFonts w:ascii="Calibri" w:hAnsi="Calibri"/>
                <w:color w:val="808080" w:themeColor="background1" w:themeShade="80"/>
                <w:sz w:val="22"/>
                <w:szCs w:val="22"/>
              </w:rPr>
              <w:t xml:space="preserve"> understanding of the </w:t>
            </w:r>
            <w:r>
              <w:rPr>
                <w:rFonts w:ascii="Calibri" w:hAnsi="Calibri"/>
                <w:color w:val="808080" w:themeColor="background1" w:themeShade="80"/>
                <w:sz w:val="22"/>
                <w:szCs w:val="22"/>
              </w:rPr>
              <w:t>different learning styles</w:t>
            </w:r>
            <w:r w:rsidRPr="00413A37">
              <w:rPr>
                <w:rFonts w:ascii="Calibri" w:hAnsi="Calibri"/>
                <w:color w:val="808080" w:themeColor="background1" w:themeShade="80"/>
                <w:sz w:val="22"/>
                <w:szCs w:val="22"/>
              </w:rPr>
              <w:t xml:space="preserve"> of </w:t>
            </w:r>
            <w:r>
              <w:rPr>
                <w:rFonts w:ascii="Calibri" w:hAnsi="Calibri"/>
                <w:color w:val="808080" w:themeColor="background1" w:themeShade="80"/>
                <w:sz w:val="22"/>
                <w:szCs w:val="22"/>
              </w:rPr>
              <w:t xml:space="preserve">pupils and their potential </w:t>
            </w:r>
            <w:r w:rsidRPr="00413A37">
              <w:rPr>
                <w:rFonts w:ascii="Calibri" w:hAnsi="Calibri"/>
                <w:color w:val="808080" w:themeColor="background1" w:themeShade="80"/>
                <w:sz w:val="22"/>
                <w:szCs w:val="22"/>
              </w:rPr>
              <w:t xml:space="preserve">barriers to </w:t>
            </w:r>
            <w:r>
              <w:rPr>
                <w:rFonts w:ascii="Calibri" w:hAnsi="Calibri"/>
                <w:color w:val="808080" w:themeColor="background1" w:themeShade="80"/>
                <w:sz w:val="22"/>
                <w:szCs w:val="22"/>
              </w:rPr>
              <w:t xml:space="preserve">learning </w:t>
            </w:r>
            <w:r w:rsidRPr="00413A37">
              <w:rPr>
                <w:rFonts w:ascii="Calibri" w:hAnsi="Calibri"/>
                <w:color w:val="808080" w:themeColor="background1" w:themeShade="80"/>
                <w:sz w:val="22"/>
                <w:szCs w:val="22"/>
              </w:rPr>
              <w:t xml:space="preserve"> with the ability to find solutions</w:t>
            </w:r>
          </w:p>
        </w:tc>
        <w:tc>
          <w:tcPr>
            <w:tcW w:w="1260" w:type="dxa"/>
            <w:shd w:val="clear" w:color="auto" w:fill="auto"/>
          </w:tcPr>
          <w:p w:rsidRPr="00771622" w:rsidR="005B4981" w:rsidP="005B4981" w:rsidRDefault="005B4981" w14:paraId="76845169" w14:textId="77777777">
            <w:pPr>
              <w:spacing w:after="0" w:line="240" w:lineRule="auto"/>
              <w:ind w:left="720"/>
              <w:contextualSpacing/>
              <w:rPr>
                <w:rFonts w:ascii="Calibri" w:hAnsi="Calibri"/>
                <w:color w:val="7F7F7F"/>
                <w:sz w:val="22"/>
                <w:szCs w:val="22"/>
              </w:rPr>
            </w:pPr>
          </w:p>
        </w:tc>
        <w:tc>
          <w:tcPr>
            <w:tcW w:w="1260" w:type="dxa"/>
          </w:tcPr>
          <w:p w:rsidRPr="00771622" w:rsidR="005B4981" w:rsidP="005B4981" w:rsidRDefault="005B4981" w14:paraId="4D34248D" w14:textId="114F972A">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005B4981" w:rsidP="005B4981" w:rsidRDefault="005B4981" w14:paraId="646B155B" w14:textId="3566E87F">
            <w:pPr>
              <w:spacing w:after="0"/>
              <w:rPr>
                <w:rFonts w:ascii="Calibri" w:hAnsi="Calibri"/>
                <w:color w:val="7F7F7F"/>
                <w:sz w:val="22"/>
                <w:szCs w:val="22"/>
              </w:rPr>
            </w:pPr>
            <w:r>
              <w:rPr>
                <w:rFonts w:ascii="Calibri" w:hAnsi="Calibri"/>
                <w:color w:val="7F7F7F"/>
                <w:sz w:val="22"/>
                <w:szCs w:val="22"/>
              </w:rPr>
              <w:t>A/I</w:t>
            </w:r>
          </w:p>
        </w:tc>
      </w:tr>
      <w:tr w:rsidRPr="00771622" w:rsidR="00B61979" w:rsidTr="00564882" w14:paraId="08B03443" w14:textId="77777777">
        <w:trPr>
          <w:trHeight w:val="242"/>
        </w:trPr>
        <w:tc>
          <w:tcPr>
            <w:tcW w:w="5940" w:type="dxa"/>
            <w:shd w:val="clear" w:color="auto" w:fill="auto"/>
          </w:tcPr>
          <w:p w:rsidRPr="00B876DC" w:rsidR="00B61979" w:rsidP="008A25F5" w:rsidRDefault="00B61979" w14:paraId="58375C5D" w14:textId="6C8A8F40">
            <w:pPr>
              <w:spacing w:after="0" w:line="240" w:lineRule="auto"/>
              <w:rPr>
                <w:rFonts w:ascii="Calibri" w:hAnsi="Calibri"/>
                <w:color w:val="808080" w:themeColor="background1" w:themeShade="80"/>
                <w:sz w:val="22"/>
                <w:szCs w:val="22"/>
              </w:rPr>
            </w:pPr>
            <w:r>
              <w:rPr>
                <w:rFonts w:ascii="Calibri" w:hAnsi="Calibri"/>
                <w:color w:val="808080" w:themeColor="background1" w:themeShade="80"/>
                <w:sz w:val="22"/>
                <w:szCs w:val="22"/>
              </w:rPr>
              <w:t>An understanding the stages of child development and the different characteristics of learning</w:t>
            </w:r>
          </w:p>
        </w:tc>
        <w:tc>
          <w:tcPr>
            <w:tcW w:w="1260" w:type="dxa"/>
            <w:shd w:val="clear" w:color="auto" w:fill="auto"/>
          </w:tcPr>
          <w:p w:rsidRPr="00771622" w:rsidR="00B61979" w:rsidP="008A25F5" w:rsidRDefault="00B61979" w14:paraId="5EDF2E6E"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33051937" w14:textId="77777777">
            <w:pPr>
              <w:spacing w:after="0" w:line="240" w:lineRule="auto"/>
              <w:jc w:val="center"/>
              <w:rPr>
                <w:rFonts w:ascii="Calibri" w:hAnsi="Calibri" w:cs="Arial"/>
                <w:color w:val="808080"/>
                <w:sz w:val="22"/>
                <w:szCs w:val="22"/>
              </w:rPr>
            </w:pPr>
          </w:p>
        </w:tc>
        <w:tc>
          <w:tcPr>
            <w:tcW w:w="1440" w:type="dxa"/>
            <w:shd w:val="clear" w:color="auto" w:fill="auto"/>
          </w:tcPr>
          <w:p w:rsidRPr="00771622" w:rsidR="00B61979" w:rsidP="008A25F5" w:rsidRDefault="00B61979" w14:paraId="65A511FE" w14:textId="06C89446">
            <w:pPr>
              <w:spacing w:after="0"/>
              <w:jc w:val="center"/>
              <w:rPr>
                <w:rFonts w:ascii="Calibri" w:hAnsi="Calibri"/>
                <w:color w:val="7F7F7F"/>
                <w:sz w:val="22"/>
                <w:szCs w:val="22"/>
              </w:rPr>
            </w:pPr>
            <w:r>
              <w:rPr>
                <w:rFonts w:ascii="Calibri" w:hAnsi="Calibri"/>
                <w:color w:val="7F7F7F"/>
                <w:sz w:val="22"/>
                <w:szCs w:val="22"/>
              </w:rPr>
              <w:t>A/I</w:t>
            </w:r>
          </w:p>
        </w:tc>
      </w:tr>
      <w:tr w:rsidRPr="00771622" w:rsidR="00413A37" w:rsidTr="00564882" w14:paraId="0171E563" w14:textId="77777777">
        <w:trPr>
          <w:trHeight w:val="242"/>
        </w:trPr>
        <w:tc>
          <w:tcPr>
            <w:tcW w:w="5940" w:type="dxa"/>
            <w:shd w:val="clear" w:color="auto" w:fill="auto"/>
          </w:tcPr>
          <w:p w:rsidRPr="00413A37" w:rsidR="00413A37" w:rsidP="00413A37" w:rsidRDefault="00413A37" w14:paraId="5968701A" w14:textId="35001E4C">
            <w:pPr>
              <w:spacing w:after="0" w:line="240" w:lineRule="auto"/>
              <w:rPr>
                <w:rFonts w:ascii="Calibri" w:hAnsi="Calibri"/>
                <w:color w:val="808080" w:themeColor="background1" w:themeShade="80"/>
                <w:sz w:val="22"/>
                <w:szCs w:val="22"/>
              </w:rPr>
            </w:pPr>
            <w:r>
              <w:rPr>
                <w:rFonts w:ascii="Calibri" w:hAnsi="Calibri"/>
                <w:color w:val="808080" w:themeColor="background1" w:themeShade="80"/>
                <w:sz w:val="22"/>
                <w:szCs w:val="22"/>
              </w:rPr>
              <w:lastRenderedPageBreak/>
              <w:t xml:space="preserve">An understanding of how to </w:t>
            </w:r>
            <w:r w:rsidRPr="00413A37">
              <w:rPr>
                <w:rFonts w:ascii="Calibri" w:hAnsi="Calibri"/>
                <w:color w:val="808080" w:themeColor="background1" w:themeShade="80"/>
                <w:sz w:val="22"/>
                <w:szCs w:val="22"/>
              </w:rPr>
              <w:t>promot</w:t>
            </w:r>
            <w:r>
              <w:rPr>
                <w:rFonts w:ascii="Calibri" w:hAnsi="Calibri"/>
                <w:color w:val="808080" w:themeColor="background1" w:themeShade="80"/>
                <w:sz w:val="22"/>
                <w:szCs w:val="22"/>
              </w:rPr>
              <w:t>e</w:t>
            </w:r>
            <w:r w:rsidRPr="00413A37">
              <w:rPr>
                <w:rFonts w:ascii="Calibri" w:hAnsi="Calibri"/>
                <w:color w:val="808080" w:themeColor="background1" w:themeShade="80"/>
                <w:sz w:val="22"/>
                <w:szCs w:val="22"/>
              </w:rPr>
              <w:t xml:space="preserve"> pupils’ spiritual, moral, social and cultural development including knowledge about citizenship and ethnic and cultural diversity</w:t>
            </w:r>
          </w:p>
          <w:p w:rsidR="00413A37" w:rsidP="008A25F5" w:rsidRDefault="00413A37" w14:paraId="41B849D2" w14:textId="77777777">
            <w:pPr>
              <w:spacing w:after="0" w:line="240" w:lineRule="auto"/>
              <w:rPr>
                <w:rFonts w:ascii="Calibri" w:hAnsi="Calibri"/>
                <w:color w:val="808080" w:themeColor="background1" w:themeShade="80"/>
                <w:sz w:val="22"/>
                <w:szCs w:val="22"/>
              </w:rPr>
            </w:pPr>
          </w:p>
        </w:tc>
        <w:tc>
          <w:tcPr>
            <w:tcW w:w="1260" w:type="dxa"/>
            <w:shd w:val="clear" w:color="auto" w:fill="auto"/>
          </w:tcPr>
          <w:p w:rsidRPr="00771622" w:rsidR="00413A37" w:rsidP="005B4981" w:rsidRDefault="00413A37" w14:paraId="55F4CA9D" w14:textId="77777777">
            <w:pPr>
              <w:spacing w:after="0" w:line="240" w:lineRule="auto"/>
              <w:ind w:left="720"/>
              <w:contextualSpacing/>
              <w:rPr>
                <w:rFonts w:ascii="Calibri" w:hAnsi="Calibri"/>
                <w:color w:val="7F7F7F"/>
                <w:sz w:val="22"/>
                <w:szCs w:val="22"/>
              </w:rPr>
            </w:pPr>
          </w:p>
        </w:tc>
        <w:tc>
          <w:tcPr>
            <w:tcW w:w="1260" w:type="dxa"/>
          </w:tcPr>
          <w:p w:rsidRPr="00771622" w:rsidR="00413A37" w:rsidP="008A25F5" w:rsidRDefault="005B4981" w14:paraId="2B0DD442" w14:textId="35226296">
            <w:pPr>
              <w:spacing w:after="0" w:line="240" w:lineRule="auto"/>
              <w:jc w:val="center"/>
              <w:rPr>
                <w:rFonts w:ascii="Calibri" w:hAnsi="Calibri" w:cs="Arial"/>
                <w:color w:val="808080"/>
                <w:sz w:val="22"/>
                <w:szCs w:val="22"/>
              </w:rPr>
            </w:pPr>
            <w:r w:rsidRPr="005B4981">
              <w:rPr>
                <w:rFonts w:ascii="Wingdings" w:hAnsi="Wingdings" w:eastAsia="Wingdings" w:cs="Wingdings"/>
                <w:color w:val="808080"/>
                <w:sz w:val="22"/>
                <w:szCs w:val="22"/>
              </w:rPr>
              <w:t>ü</w:t>
            </w:r>
          </w:p>
        </w:tc>
        <w:tc>
          <w:tcPr>
            <w:tcW w:w="1440" w:type="dxa"/>
            <w:shd w:val="clear" w:color="auto" w:fill="auto"/>
          </w:tcPr>
          <w:p w:rsidR="00413A37" w:rsidP="008A25F5" w:rsidRDefault="005B4981" w14:paraId="4C94BF0B" w14:textId="77ABAA83">
            <w:pPr>
              <w:spacing w:after="0"/>
              <w:jc w:val="center"/>
              <w:rPr>
                <w:rFonts w:ascii="Calibri" w:hAnsi="Calibri"/>
                <w:color w:val="7F7F7F"/>
                <w:sz w:val="22"/>
                <w:szCs w:val="22"/>
              </w:rPr>
            </w:pPr>
            <w:r>
              <w:rPr>
                <w:rFonts w:ascii="Calibri" w:hAnsi="Calibri"/>
                <w:color w:val="7F7F7F"/>
                <w:sz w:val="22"/>
                <w:szCs w:val="22"/>
              </w:rPr>
              <w:t>A/I</w:t>
            </w:r>
          </w:p>
        </w:tc>
      </w:tr>
      <w:tr w:rsidRPr="00771622" w:rsidR="00B61979" w:rsidTr="00564882" w14:paraId="2831C308" w14:textId="77777777">
        <w:trPr>
          <w:trHeight w:val="242"/>
        </w:trPr>
        <w:tc>
          <w:tcPr>
            <w:tcW w:w="5940" w:type="dxa"/>
            <w:shd w:val="clear" w:color="auto" w:fill="auto"/>
          </w:tcPr>
          <w:p w:rsidR="00B61979" w:rsidP="008A25F5" w:rsidRDefault="00B61979" w14:paraId="1D4978E2" w14:textId="0230FA85">
            <w:pPr>
              <w:spacing w:after="0" w:line="240" w:lineRule="auto"/>
              <w:rPr>
                <w:rFonts w:ascii="Calibri" w:hAnsi="Calibri"/>
                <w:color w:val="808080" w:themeColor="background1" w:themeShade="80"/>
                <w:sz w:val="22"/>
                <w:szCs w:val="22"/>
              </w:rPr>
            </w:pPr>
            <w:r>
              <w:rPr>
                <w:rFonts w:ascii="Calibri" w:hAnsi="Calibri"/>
                <w:color w:val="808080" w:themeColor="background1" w:themeShade="80"/>
                <w:sz w:val="22"/>
                <w:szCs w:val="22"/>
              </w:rPr>
              <w:t xml:space="preserve">To understand how </w:t>
            </w:r>
            <w:r w:rsidRPr="00B876DC">
              <w:rPr>
                <w:rFonts w:ascii="Calibri" w:hAnsi="Calibri"/>
                <w:color w:val="808080" w:themeColor="background1" w:themeShade="80"/>
                <w:sz w:val="22"/>
                <w:szCs w:val="22"/>
              </w:rPr>
              <w:t xml:space="preserve">to create and maintain a </w:t>
            </w:r>
            <w:r>
              <w:rPr>
                <w:rFonts w:ascii="Calibri" w:hAnsi="Calibri"/>
                <w:color w:val="808080" w:themeColor="background1" w:themeShade="80"/>
                <w:sz w:val="22"/>
                <w:szCs w:val="22"/>
              </w:rPr>
              <w:t xml:space="preserve">learning </w:t>
            </w:r>
            <w:r w:rsidRPr="00B876DC">
              <w:rPr>
                <w:rFonts w:ascii="Calibri" w:hAnsi="Calibri"/>
                <w:color w:val="808080" w:themeColor="background1" w:themeShade="80"/>
                <w:sz w:val="22"/>
                <w:szCs w:val="22"/>
              </w:rPr>
              <w:t xml:space="preserve">environment which </w:t>
            </w:r>
            <w:r>
              <w:rPr>
                <w:rFonts w:ascii="Calibri" w:hAnsi="Calibri"/>
                <w:color w:val="808080" w:themeColor="background1" w:themeShade="80"/>
                <w:sz w:val="22"/>
                <w:szCs w:val="22"/>
              </w:rPr>
              <w:t>matches pupils needs</w:t>
            </w:r>
          </w:p>
        </w:tc>
        <w:tc>
          <w:tcPr>
            <w:tcW w:w="1260" w:type="dxa"/>
            <w:shd w:val="clear" w:color="auto" w:fill="auto"/>
          </w:tcPr>
          <w:p w:rsidRPr="00771622" w:rsidR="00B61979" w:rsidP="008A25F5" w:rsidRDefault="00B61979" w14:paraId="26AF3831" w14:textId="77777777">
            <w:pPr>
              <w:spacing w:after="0" w:line="240" w:lineRule="auto"/>
              <w:ind w:left="720"/>
              <w:contextualSpacing/>
              <w:rPr>
                <w:rFonts w:ascii="Calibri" w:hAnsi="Calibri"/>
                <w:color w:val="7F7F7F"/>
                <w:sz w:val="22"/>
                <w:szCs w:val="22"/>
              </w:rPr>
            </w:pPr>
          </w:p>
        </w:tc>
        <w:tc>
          <w:tcPr>
            <w:tcW w:w="1260" w:type="dxa"/>
          </w:tcPr>
          <w:p w:rsidRPr="00771622" w:rsidR="00B61979" w:rsidP="008A25F5" w:rsidRDefault="00B61979" w14:paraId="2B0B6B38" w14:textId="48823E99">
            <w:pPr>
              <w:spacing w:after="0" w:line="240" w:lineRule="auto"/>
              <w:jc w:val="center"/>
              <w:rPr>
                <w:rFonts w:ascii="Calibri" w:hAnsi="Calibri" w:cs="Arial"/>
                <w:color w:val="808080"/>
                <w:sz w:val="22"/>
                <w:szCs w:val="22"/>
              </w:rPr>
            </w:pPr>
            <w:r w:rsidRPr="00771622">
              <w:rPr>
                <w:rFonts w:ascii="Wingdings" w:hAnsi="Wingdings" w:eastAsia="Wingdings" w:cs="Wingdings"/>
                <w:color w:val="808080"/>
                <w:sz w:val="22"/>
                <w:szCs w:val="22"/>
              </w:rPr>
              <w:t>ü</w:t>
            </w:r>
          </w:p>
        </w:tc>
        <w:tc>
          <w:tcPr>
            <w:tcW w:w="1440" w:type="dxa"/>
            <w:shd w:val="clear" w:color="auto" w:fill="auto"/>
          </w:tcPr>
          <w:p w:rsidRPr="00771622" w:rsidR="00B61979" w:rsidP="008A25F5" w:rsidRDefault="00B61979" w14:paraId="701D1EC1" w14:textId="57ECEF82">
            <w:pPr>
              <w:spacing w:after="0"/>
              <w:jc w:val="center"/>
              <w:rPr>
                <w:rFonts w:ascii="Calibri" w:hAnsi="Calibri"/>
                <w:color w:val="7F7F7F"/>
                <w:sz w:val="22"/>
                <w:szCs w:val="22"/>
              </w:rPr>
            </w:pPr>
            <w:r>
              <w:rPr>
                <w:rFonts w:ascii="Calibri" w:hAnsi="Calibri"/>
                <w:color w:val="7F7F7F"/>
                <w:sz w:val="22"/>
                <w:szCs w:val="22"/>
              </w:rPr>
              <w:t>A/I</w:t>
            </w:r>
          </w:p>
        </w:tc>
      </w:tr>
      <w:tr w:rsidRPr="00771622" w:rsidR="00B61979" w:rsidTr="00564882" w14:paraId="06655261" w14:textId="77777777">
        <w:trPr>
          <w:trHeight w:val="242"/>
        </w:trPr>
        <w:tc>
          <w:tcPr>
            <w:tcW w:w="5940" w:type="dxa"/>
            <w:shd w:val="clear" w:color="auto" w:fill="auto"/>
          </w:tcPr>
          <w:p w:rsidRPr="00B876DC" w:rsidR="00B61979" w:rsidP="008A25F5" w:rsidRDefault="00B61979" w14:paraId="587CB5E7" w14:textId="2987FCCF">
            <w:pPr>
              <w:spacing w:after="0" w:line="240" w:lineRule="auto"/>
              <w:rPr>
                <w:rFonts w:ascii="Calibri" w:hAnsi="Calibri"/>
                <w:color w:val="808080" w:themeColor="background1" w:themeShade="80"/>
                <w:sz w:val="22"/>
                <w:szCs w:val="22"/>
              </w:rPr>
            </w:pPr>
            <w:r w:rsidRPr="00B876DC">
              <w:rPr>
                <w:rFonts w:ascii="Calibri" w:hAnsi="Calibri"/>
                <w:color w:val="808080" w:themeColor="background1" w:themeShade="80"/>
                <w:sz w:val="22"/>
                <w:szCs w:val="22"/>
              </w:rPr>
              <w:t>Understanding of and strong commitment to safeguarding and child protection</w:t>
            </w:r>
          </w:p>
        </w:tc>
        <w:tc>
          <w:tcPr>
            <w:tcW w:w="1260" w:type="dxa"/>
            <w:shd w:val="clear" w:color="auto" w:fill="auto"/>
          </w:tcPr>
          <w:p w:rsidRPr="00771622" w:rsidR="00B61979" w:rsidP="008A25F5" w:rsidRDefault="00B61979" w14:paraId="435B48A4"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1FFEA0BC" w14:textId="77777777">
            <w:pPr>
              <w:spacing w:after="0" w:line="240" w:lineRule="auto"/>
              <w:jc w:val="center"/>
              <w:rPr>
                <w:rFonts w:ascii="Calibri" w:hAnsi="Calibri" w:cs="Arial"/>
                <w:color w:val="808080"/>
                <w:sz w:val="22"/>
                <w:szCs w:val="22"/>
              </w:rPr>
            </w:pPr>
          </w:p>
        </w:tc>
        <w:tc>
          <w:tcPr>
            <w:tcW w:w="1440" w:type="dxa"/>
            <w:shd w:val="clear" w:color="auto" w:fill="auto"/>
          </w:tcPr>
          <w:p w:rsidRPr="00771622" w:rsidR="00B61979" w:rsidP="008A25F5" w:rsidRDefault="00B61979" w14:paraId="06690805" w14:textId="5D013075">
            <w:pPr>
              <w:spacing w:after="0"/>
              <w:jc w:val="center"/>
              <w:rPr>
                <w:rFonts w:ascii="Calibri" w:hAnsi="Calibri"/>
                <w:color w:val="7F7F7F"/>
                <w:sz w:val="22"/>
                <w:szCs w:val="22"/>
              </w:rPr>
            </w:pPr>
            <w:r>
              <w:rPr>
                <w:rFonts w:ascii="Calibri" w:hAnsi="Calibri"/>
                <w:color w:val="7F7F7F"/>
                <w:sz w:val="22"/>
                <w:szCs w:val="22"/>
              </w:rPr>
              <w:t>A/I</w:t>
            </w:r>
          </w:p>
        </w:tc>
      </w:tr>
      <w:tr w:rsidRPr="00771622" w:rsidR="00B61979" w:rsidTr="00564882" w14:paraId="1D91ECEB" w14:textId="77777777">
        <w:tc>
          <w:tcPr>
            <w:tcW w:w="5940" w:type="dxa"/>
            <w:shd w:val="clear" w:color="auto" w:fill="auto"/>
          </w:tcPr>
          <w:p w:rsidRPr="00D43F9A" w:rsidR="00B61979" w:rsidP="008A25F5" w:rsidRDefault="00B61979" w14:paraId="5B078FA5" w14:textId="7477D720">
            <w:pPr>
              <w:spacing w:after="0" w:line="240" w:lineRule="auto"/>
              <w:rPr>
                <w:rFonts w:ascii="Calibri" w:hAnsi="Calibri"/>
                <w:b/>
                <w:bCs/>
                <w:color w:val="7F7F7F"/>
                <w:sz w:val="22"/>
                <w:szCs w:val="22"/>
              </w:rPr>
            </w:pPr>
            <w:r>
              <w:rPr>
                <w:rFonts w:ascii="Calibri" w:hAnsi="Calibri"/>
                <w:b/>
                <w:bCs/>
                <w:color w:val="7F7F7F"/>
                <w:sz w:val="22"/>
                <w:szCs w:val="22"/>
              </w:rPr>
              <w:t>Professional At</w:t>
            </w:r>
            <w:r w:rsidR="00413A37">
              <w:rPr>
                <w:rFonts w:ascii="Calibri" w:hAnsi="Calibri"/>
                <w:b/>
                <w:bCs/>
                <w:color w:val="7F7F7F"/>
                <w:sz w:val="22"/>
                <w:szCs w:val="22"/>
              </w:rPr>
              <w:t>t</w:t>
            </w:r>
            <w:r w:rsidRPr="00D43F9A">
              <w:rPr>
                <w:rFonts w:ascii="Calibri" w:hAnsi="Calibri"/>
                <w:b/>
                <w:bCs/>
                <w:color w:val="7F7F7F"/>
                <w:sz w:val="22"/>
                <w:szCs w:val="22"/>
              </w:rPr>
              <w:t>ribute</w:t>
            </w:r>
            <w:r>
              <w:rPr>
                <w:rFonts w:ascii="Calibri" w:hAnsi="Calibri"/>
                <w:b/>
                <w:bCs/>
                <w:color w:val="7F7F7F"/>
                <w:sz w:val="22"/>
                <w:szCs w:val="22"/>
              </w:rPr>
              <w:t>s</w:t>
            </w:r>
          </w:p>
        </w:tc>
        <w:tc>
          <w:tcPr>
            <w:tcW w:w="1260" w:type="dxa"/>
            <w:shd w:val="clear" w:color="auto" w:fill="auto"/>
          </w:tcPr>
          <w:p w:rsidRPr="00771622" w:rsidR="00B61979" w:rsidP="008A25F5" w:rsidRDefault="00B61979" w14:paraId="4C1E8C79" w14:textId="77777777">
            <w:pPr>
              <w:spacing w:after="0" w:line="240" w:lineRule="auto"/>
              <w:ind w:left="720"/>
              <w:contextualSpacing/>
              <w:rPr>
                <w:rFonts w:ascii="Calibri" w:hAnsi="Calibri"/>
                <w:color w:val="7F7F7F"/>
                <w:sz w:val="22"/>
                <w:szCs w:val="22"/>
              </w:rPr>
            </w:pPr>
          </w:p>
        </w:tc>
        <w:tc>
          <w:tcPr>
            <w:tcW w:w="1260" w:type="dxa"/>
          </w:tcPr>
          <w:p w:rsidRPr="00771622" w:rsidR="00B61979" w:rsidP="008A25F5" w:rsidRDefault="00B61979" w14:paraId="4AFFEE80" w14:textId="77777777">
            <w:pPr>
              <w:spacing w:after="0" w:line="240" w:lineRule="auto"/>
              <w:jc w:val="center"/>
              <w:rPr>
                <w:rFonts w:ascii="Calibri" w:hAnsi="Calibri" w:cs="Arial"/>
                <w:color w:val="808080"/>
                <w:sz w:val="22"/>
                <w:szCs w:val="22"/>
              </w:rPr>
            </w:pPr>
          </w:p>
        </w:tc>
        <w:tc>
          <w:tcPr>
            <w:tcW w:w="1440" w:type="dxa"/>
            <w:shd w:val="clear" w:color="auto" w:fill="auto"/>
          </w:tcPr>
          <w:p w:rsidRPr="00771622" w:rsidR="00B61979" w:rsidP="008A25F5" w:rsidRDefault="00B61979" w14:paraId="576D7798" w14:textId="11ACD232">
            <w:pPr>
              <w:spacing w:after="0"/>
              <w:jc w:val="center"/>
              <w:rPr>
                <w:rFonts w:ascii="Calibri" w:hAnsi="Calibri"/>
                <w:color w:val="7F7F7F"/>
                <w:sz w:val="22"/>
                <w:szCs w:val="22"/>
              </w:rPr>
            </w:pPr>
          </w:p>
        </w:tc>
      </w:tr>
      <w:tr w:rsidRPr="00771622" w:rsidR="00B61979" w:rsidTr="00564882" w14:paraId="6184F923" w14:textId="77777777">
        <w:trPr>
          <w:trHeight w:val="287"/>
        </w:trPr>
        <w:tc>
          <w:tcPr>
            <w:tcW w:w="5940" w:type="dxa"/>
            <w:shd w:val="clear" w:color="auto" w:fill="auto"/>
          </w:tcPr>
          <w:p w:rsidRPr="00771622" w:rsidR="00B61979" w:rsidP="008A25F5" w:rsidRDefault="00B61979" w14:paraId="023AC007" w14:textId="3E4F6F24">
            <w:pPr>
              <w:spacing w:after="0" w:line="240" w:lineRule="auto"/>
              <w:rPr>
                <w:rFonts w:ascii="Calibri" w:hAnsi="Calibri"/>
                <w:color w:val="7F7F7F"/>
                <w:sz w:val="22"/>
                <w:szCs w:val="22"/>
              </w:rPr>
            </w:pPr>
            <w:r w:rsidRPr="00B876DC">
              <w:rPr>
                <w:rFonts w:ascii="Calibri" w:hAnsi="Calibri"/>
                <w:color w:val="808080" w:themeColor="background1" w:themeShade="80"/>
                <w:sz w:val="22"/>
                <w:szCs w:val="22"/>
              </w:rPr>
              <w:t xml:space="preserve">Ability to manage time well and work under pressure to </w:t>
            </w:r>
            <w:r w:rsidR="00413A37">
              <w:rPr>
                <w:rFonts w:ascii="Calibri" w:hAnsi="Calibri"/>
                <w:color w:val="808080" w:themeColor="background1" w:themeShade="80"/>
                <w:sz w:val="22"/>
                <w:szCs w:val="22"/>
              </w:rPr>
              <w:t xml:space="preserve">meet </w:t>
            </w:r>
            <w:r w:rsidRPr="00B876DC">
              <w:rPr>
                <w:rFonts w:ascii="Calibri" w:hAnsi="Calibri"/>
                <w:color w:val="808080" w:themeColor="background1" w:themeShade="80"/>
                <w:sz w:val="22"/>
                <w:szCs w:val="22"/>
              </w:rPr>
              <w:t>deadlines</w:t>
            </w:r>
          </w:p>
        </w:tc>
        <w:tc>
          <w:tcPr>
            <w:tcW w:w="1260" w:type="dxa"/>
            <w:shd w:val="clear" w:color="auto" w:fill="auto"/>
          </w:tcPr>
          <w:p w:rsidRPr="00771622" w:rsidR="00B61979" w:rsidP="008A25F5" w:rsidRDefault="00B61979" w14:paraId="22E5790D"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5861BD84" w14:textId="77777777">
            <w:pPr>
              <w:spacing w:after="0"/>
              <w:jc w:val="center"/>
              <w:rPr>
                <w:rFonts w:ascii="Calibri" w:hAnsi="Calibri" w:cs="Arial"/>
                <w:color w:val="808080"/>
                <w:sz w:val="22"/>
                <w:szCs w:val="22"/>
              </w:rPr>
            </w:pPr>
          </w:p>
        </w:tc>
        <w:tc>
          <w:tcPr>
            <w:tcW w:w="1440" w:type="dxa"/>
            <w:shd w:val="clear" w:color="auto" w:fill="auto"/>
          </w:tcPr>
          <w:p w:rsidRPr="00771622" w:rsidR="00B61979" w:rsidP="008A25F5" w:rsidRDefault="00B61979" w14:paraId="38B060F9" w14:textId="77777777">
            <w:pPr>
              <w:spacing w:after="0"/>
              <w:jc w:val="center"/>
              <w:rPr>
                <w:rFonts w:ascii="Calibri" w:hAnsi="Calibri"/>
                <w:color w:val="7F7F7F"/>
                <w:sz w:val="22"/>
                <w:szCs w:val="22"/>
              </w:rPr>
            </w:pPr>
            <w:r w:rsidRPr="00771622">
              <w:rPr>
                <w:rFonts w:ascii="Calibri" w:hAnsi="Calibri"/>
                <w:color w:val="7F7F7F"/>
                <w:sz w:val="22"/>
                <w:szCs w:val="22"/>
              </w:rPr>
              <w:t>A/I</w:t>
            </w:r>
          </w:p>
        </w:tc>
      </w:tr>
      <w:tr w:rsidRPr="00771622" w:rsidR="00B61979" w:rsidTr="00564882" w14:paraId="614473CA" w14:textId="77777777">
        <w:tc>
          <w:tcPr>
            <w:tcW w:w="5940" w:type="dxa"/>
            <w:shd w:val="clear" w:color="auto" w:fill="auto"/>
          </w:tcPr>
          <w:p w:rsidRPr="00771622" w:rsidR="00B61979" w:rsidP="008A25F5" w:rsidRDefault="00B61979" w14:paraId="455694E6" w14:textId="73CAD9B7">
            <w:pPr>
              <w:spacing w:after="0" w:line="240" w:lineRule="auto"/>
              <w:rPr>
                <w:rFonts w:ascii="Calibri" w:hAnsi="Calibri"/>
                <w:color w:val="7F7F7F"/>
                <w:sz w:val="22"/>
                <w:szCs w:val="22"/>
              </w:rPr>
            </w:pPr>
            <w:r w:rsidRPr="00B876DC">
              <w:rPr>
                <w:rFonts w:ascii="Calibri" w:hAnsi="Calibri"/>
                <w:color w:val="808080" w:themeColor="background1" w:themeShade="80"/>
                <w:sz w:val="22"/>
                <w:szCs w:val="22"/>
              </w:rPr>
              <w:t xml:space="preserve">Ability to form and maintain appropriate professional relationships with </w:t>
            </w:r>
            <w:r>
              <w:rPr>
                <w:rFonts w:ascii="Calibri" w:hAnsi="Calibri"/>
                <w:color w:val="808080" w:themeColor="background1" w:themeShade="80"/>
                <w:sz w:val="22"/>
                <w:szCs w:val="22"/>
              </w:rPr>
              <w:t xml:space="preserve">pupils, parents and colleagues </w:t>
            </w:r>
          </w:p>
        </w:tc>
        <w:tc>
          <w:tcPr>
            <w:tcW w:w="1260" w:type="dxa"/>
            <w:shd w:val="clear" w:color="auto" w:fill="auto"/>
          </w:tcPr>
          <w:p w:rsidRPr="00771622" w:rsidR="00B61979" w:rsidP="008A25F5" w:rsidRDefault="00B61979" w14:paraId="259B0596"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473210A7" w14:textId="77777777">
            <w:pPr>
              <w:spacing w:after="0"/>
              <w:jc w:val="center"/>
              <w:rPr>
                <w:rFonts w:ascii="Calibri" w:hAnsi="Calibri" w:cs="Arial"/>
                <w:color w:val="808080"/>
                <w:sz w:val="22"/>
                <w:szCs w:val="22"/>
              </w:rPr>
            </w:pPr>
          </w:p>
        </w:tc>
        <w:tc>
          <w:tcPr>
            <w:tcW w:w="1440" w:type="dxa"/>
            <w:shd w:val="clear" w:color="auto" w:fill="auto"/>
          </w:tcPr>
          <w:p w:rsidRPr="00771622" w:rsidR="00B61979" w:rsidP="008A25F5" w:rsidRDefault="00B61979" w14:paraId="66B5A33E" w14:textId="40CBC1CE">
            <w:pPr>
              <w:spacing w:after="0"/>
              <w:jc w:val="center"/>
              <w:rPr>
                <w:rFonts w:ascii="Calibri" w:hAnsi="Calibri"/>
                <w:color w:val="7F7F7F"/>
                <w:sz w:val="22"/>
                <w:szCs w:val="22"/>
              </w:rPr>
            </w:pPr>
            <w:r>
              <w:rPr>
                <w:rFonts w:ascii="Calibri" w:hAnsi="Calibri"/>
                <w:color w:val="7F7F7F"/>
                <w:sz w:val="22"/>
                <w:szCs w:val="22"/>
              </w:rPr>
              <w:t>A/</w:t>
            </w:r>
            <w:r w:rsidRPr="00771622">
              <w:rPr>
                <w:rFonts w:ascii="Calibri" w:hAnsi="Calibri"/>
                <w:color w:val="7F7F7F"/>
                <w:sz w:val="22"/>
                <w:szCs w:val="22"/>
              </w:rPr>
              <w:t>I</w:t>
            </w:r>
          </w:p>
        </w:tc>
      </w:tr>
      <w:tr w:rsidRPr="00771622" w:rsidR="00B61979" w:rsidTr="00564882" w14:paraId="40221A71" w14:textId="77777777">
        <w:tc>
          <w:tcPr>
            <w:tcW w:w="5940" w:type="dxa"/>
            <w:shd w:val="clear" w:color="auto" w:fill="auto"/>
          </w:tcPr>
          <w:p w:rsidRPr="00771622" w:rsidR="00B61979" w:rsidP="008A25F5" w:rsidRDefault="00B61979" w14:paraId="05794226" w14:textId="1863CB89">
            <w:pPr>
              <w:pStyle w:val="Footer"/>
              <w:tabs>
                <w:tab w:val="left" w:pos="435"/>
              </w:tabs>
              <w:rPr>
                <w:rFonts w:ascii="Calibri" w:hAnsi="Calibri"/>
                <w:color w:val="7F7F7F"/>
                <w:sz w:val="22"/>
                <w:szCs w:val="22"/>
              </w:rPr>
            </w:pPr>
            <w:r w:rsidRPr="00B876DC">
              <w:rPr>
                <w:rFonts w:ascii="Calibri" w:hAnsi="Calibri"/>
                <w:color w:val="808080" w:themeColor="background1" w:themeShade="80"/>
                <w:sz w:val="22"/>
                <w:szCs w:val="22"/>
              </w:rPr>
              <w:t>Demonstrate a positive attitude to learning and a commitment to in-service training and personal development</w:t>
            </w:r>
          </w:p>
        </w:tc>
        <w:tc>
          <w:tcPr>
            <w:tcW w:w="1260" w:type="dxa"/>
            <w:shd w:val="clear" w:color="auto" w:fill="auto"/>
          </w:tcPr>
          <w:p w:rsidRPr="00771622" w:rsidR="00B61979" w:rsidP="008A25F5" w:rsidRDefault="00B61979" w14:paraId="17EB602F"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B61979" w:rsidP="008A25F5" w:rsidRDefault="00B61979" w14:paraId="3BD59D47" w14:textId="77777777">
            <w:pPr>
              <w:spacing w:after="0"/>
              <w:jc w:val="center"/>
              <w:rPr>
                <w:rFonts w:ascii="Calibri" w:hAnsi="Calibri" w:cs="Arial"/>
                <w:color w:val="808080"/>
                <w:sz w:val="22"/>
                <w:szCs w:val="22"/>
              </w:rPr>
            </w:pPr>
          </w:p>
        </w:tc>
        <w:tc>
          <w:tcPr>
            <w:tcW w:w="1440" w:type="dxa"/>
            <w:shd w:val="clear" w:color="auto" w:fill="auto"/>
          </w:tcPr>
          <w:p w:rsidRPr="00771622" w:rsidR="00B61979" w:rsidP="008A25F5" w:rsidRDefault="00B61979" w14:paraId="0CFF7B19" w14:textId="77777777">
            <w:pPr>
              <w:spacing w:after="0"/>
              <w:jc w:val="center"/>
              <w:rPr>
                <w:rFonts w:ascii="Calibri" w:hAnsi="Calibri"/>
                <w:color w:val="7F7F7F"/>
                <w:sz w:val="22"/>
                <w:szCs w:val="22"/>
              </w:rPr>
            </w:pPr>
            <w:r w:rsidRPr="00771622">
              <w:rPr>
                <w:rFonts w:ascii="Calibri" w:hAnsi="Calibri"/>
                <w:color w:val="7F7F7F"/>
                <w:sz w:val="22"/>
                <w:szCs w:val="22"/>
              </w:rPr>
              <w:t>A/I/T</w:t>
            </w:r>
          </w:p>
        </w:tc>
      </w:tr>
      <w:tr w:rsidRPr="00771622" w:rsidR="00413A37" w:rsidTr="00564882" w14:paraId="78A54C7B" w14:textId="77777777">
        <w:tc>
          <w:tcPr>
            <w:tcW w:w="5940" w:type="dxa"/>
            <w:shd w:val="clear" w:color="auto" w:fill="auto"/>
          </w:tcPr>
          <w:p w:rsidRPr="00B876DC" w:rsidR="00413A37" w:rsidP="008A25F5" w:rsidRDefault="00413A37" w14:paraId="000B5E06" w14:textId="38932AA1">
            <w:pPr>
              <w:pStyle w:val="Footer"/>
              <w:tabs>
                <w:tab w:val="left" w:pos="435"/>
              </w:tabs>
              <w:rPr>
                <w:rFonts w:ascii="Calibri" w:hAnsi="Calibri"/>
                <w:color w:val="808080" w:themeColor="background1" w:themeShade="80"/>
                <w:sz w:val="22"/>
                <w:szCs w:val="22"/>
              </w:rPr>
            </w:pPr>
            <w:r>
              <w:rPr>
                <w:rFonts w:ascii="Calibri" w:hAnsi="Calibri"/>
                <w:color w:val="808080" w:themeColor="background1" w:themeShade="80"/>
                <w:sz w:val="22"/>
                <w:szCs w:val="22"/>
              </w:rPr>
              <w:t xml:space="preserve">To be </w:t>
            </w:r>
            <w:r w:rsidR="00193EF4">
              <w:rPr>
                <w:rFonts w:ascii="Calibri" w:hAnsi="Calibri"/>
                <w:color w:val="808080" w:themeColor="background1" w:themeShade="80"/>
                <w:sz w:val="22"/>
                <w:szCs w:val="22"/>
              </w:rPr>
              <w:t>smartly</w:t>
            </w:r>
            <w:r>
              <w:rPr>
                <w:rFonts w:ascii="Calibri" w:hAnsi="Calibri"/>
                <w:color w:val="808080" w:themeColor="background1" w:themeShade="80"/>
                <w:sz w:val="22"/>
                <w:szCs w:val="22"/>
              </w:rPr>
              <w:t xml:space="preserve"> presented and to meet high</w:t>
            </w:r>
            <w:r w:rsidRPr="00413A37">
              <w:rPr>
                <w:rFonts w:ascii="Calibri" w:hAnsi="Calibri"/>
                <w:color w:val="808080" w:themeColor="background1" w:themeShade="80"/>
                <w:sz w:val="22"/>
                <w:szCs w:val="22"/>
              </w:rPr>
              <w:t xml:space="preserve"> standards of attendance and punctuality</w:t>
            </w:r>
          </w:p>
        </w:tc>
        <w:tc>
          <w:tcPr>
            <w:tcW w:w="1260" w:type="dxa"/>
            <w:shd w:val="clear" w:color="auto" w:fill="auto"/>
          </w:tcPr>
          <w:p w:rsidRPr="00771622" w:rsidR="00413A37" w:rsidP="008A25F5" w:rsidRDefault="00413A37" w14:paraId="4F22B3F8" w14:textId="77777777">
            <w:pPr>
              <w:numPr>
                <w:ilvl w:val="0"/>
                <w:numId w:val="17"/>
              </w:numPr>
              <w:spacing w:after="0" w:line="240" w:lineRule="auto"/>
              <w:contextualSpacing/>
              <w:jc w:val="center"/>
              <w:rPr>
                <w:rFonts w:ascii="Calibri" w:hAnsi="Calibri"/>
                <w:color w:val="7F7F7F"/>
                <w:sz w:val="22"/>
                <w:szCs w:val="22"/>
              </w:rPr>
            </w:pPr>
          </w:p>
        </w:tc>
        <w:tc>
          <w:tcPr>
            <w:tcW w:w="1260" w:type="dxa"/>
          </w:tcPr>
          <w:p w:rsidRPr="00771622" w:rsidR="00413A37" w:rsidP="008A25F5" w:rsidRDefault="00413A37" w14:paraId="015F0162" w14:textId="77777777">
            <w:pPr>
              <w:spacing w:after="0"/>
              <w:jc w:val="center"/>
              <w:rPr>
                <w:rFonts w:ascii="Calibri" w:hAnsi="Calibri" w:cs="Arial"/>
                <w:color w:val="808080"/>
                <w:sz w:val="22"/>
                <w:szCs w:val="22"/>
              </w:rPr>
            </w:pPr>
          </w:p>
        </w:tc>
        <w:tc>
          <w:tcPr>
            <w:tcW w:w="1440" w:type="dxa"/>
            <w:shd w:val="clear" w:color="auto" w:fill="auto"/>
          </w:tcPr>
          <w:p w:rsidRPr="00771622" w:rsidR="00413A37" w:rsidP="008A25F5" w:rsidRDefault="00413A37" w14:paraId="34C4B01E" w14:textId="7CBB603A">
            <w:pPr>
              <w:spacing w:after="0"/>
              <w:jc w:val="center"/>
              <w:rPr>
                <w:rFonts w:ascii="Calibri" w:hAnsi="Calibri"/>
                <w:color w:val="7F7F7F"/>
                <w:sz w:val="22"/>
                <w:szCs w:val="22"/>
              </w:rPr>
            </w:pPr>
            <w:r>
              <w:rPr>
                <w:rFonts w:ascii="Calibri" w:hAnsi="Calibri"/>
                <w:color w:val="7F7F7F"/>
                <w:sz w:val="22"/>
                <w:szCs w:val="22"/>
              </w:rPr>
              <w:t>A/I</w:t>
            </w:r>
          </w:p>
        </w:tc>
      </w:tr>
    </w:tbl>
    <w:p w:rsidRPr="00B876DC" w:rsidR="00D43F9A" w:rsidP="00F63961" w:rsidRDefault="00D43F9A" w14:paraId="0D581D60" w14:textId="77777777">
      <w:pPr>
        <w:autoSpaceDE w:val="0"/>
        <w:autoSpaceDN w:val="0"/>
        <w:adjustRightInd w:val="0"/>
        <w:spacing w:after="0" w:line="240" w:lineRule="auto"/>
        <w:rPr>
          <w:rFonts w:ascii="Calibri" w:hAnsi="Calibri" w:eastAsia="Calibri" w:cs="Calibri"/>
          <w:b/>
          <w:bCs/>
          <w:color w:val="808080" w:themeColor="background1" w:themeShade="80"/>
          <w:sz w:val="22"/>
          <w:szCs w:val="22"/>
          <w:u w:val="single"/>
          <w:lang w:val="en-GB" w:eastAsia="en-US"/>
        </w:rPr>
      </w:pPr>
    </w:p>
    <w:p w:rsidRPr="007446FB" w:rsidR="008A25F5" w:rsidP="008A25F5" w:rsidRDefault="008A25F5" w14:paraId="4F19947B" w14:textId="77777777">
      <w:pPr>
        <w:spacing w:after="0"/>
        <w:rPr>
          <w:rFonts w:ascii="Calibri" w:hAnsi="Calibri" w:cs="Arial"/>
          <w:color w:val="808080"/>
          <w:sz w:val="22"/>
        </w:rPr>
      </w:pPr>
      <w:r w:rsidRPr="007446FB">
        <w:rPr>
          <w:rFonts w:ascii="Calibri" w:hAnsi="Calibri" w:cs="Arial"/>
          <w:color w:val="808080"/>
          <w:sz w:val="22"/>
        </w:rPr>
        <w:t xml:space="preserve">*I - Interview </w:t>
      </w:r>
    </w:p>
    <w:p w:rsidRPr="007446FB" w:rsidR="008A25F5" w:rsidP="008A25F5" w:rsidRDefault="008A25F5" w14:paraId="236222C7" w14:textId="77777777">
      <w:pPr>
        <w:spacing w:after="0"/>
        <w:rPr>
          <w:rFonts w:ascii="Calibri" w:hAnsi="Calibri" w:cs="Arial"/>
          <w:color w:val="808080"/>
          <w:sz w:val="22"/>
        </w:rPr>
      </w:pPr>
      <w:r w:rsidRPr="007446FB">
        <w:rPr>
          <w:rFonts w:ascii="Calibri" w:hAnsi="Calibri" w:cs="Arial"/>
          <w:color w:val="808080"/>
          <w:sz w:val="22"/>
        </w:rPr>
        <w:t xml:space="preserve">T – Test/Presentation </w:t>
      </w:r>
    </w:p>
    <w:p w:rsidRPr="007446FB" w:rsidR="008A25F5" w:rsidP="008A25F5" w:rsidRDefault="008A25F5" w14:paraId="06DCFBF2" w14:textId="77777777">
      <w:pPr>
        <w:spacing w:after="0"/>
        <w:rPr>
          <w:rFonts w:ascii="Calibri" w:hAnsi="Calibri" w:cs="Arial"/>
          <w:color w:val="808080"/>
          <w:sz w:val="22"/>
        </w:rPr>
      </w:pPr>
      <w:r w:rsidRPr="007446FB">
        <w:rPr>
          <w:rFonts w:ascii="Calibri" w:hAnsi="Calibri" w:cs="Arial"/>
          <w:color w:val="808080"/>
          <w:sz w:val="22"/>
        </w:rPr>
        <w:t>A – Application Form</w:t>
      </w:r>
    </w:p>
    <w:p w:rsidRPr="00B876DC" w:rsidR="00F63961" w:rsidP="00F63961" w:rsidRDefault="00F63961" w14:paraId="03C60DF2" w14:textId="77777777">
      <w:pPr>
        <w:spacing w:line="276" w:lineRule="auto"/>
        <w:rPr>
          <w:rFonts w:ascii="Calibri" w:hAnsi="Calibri" w:eastAsia="Calibri" w:cs="Calibri"/>
          <w:color w:val="808080" w:themeColor="background1" w:themeShade="80"/>
          <w:sz w:val="22"/>
          <w:szCs w:val="22"/>
          <w:lang w:val="en-GB" w:eastAsia="en-US"/>
        </w:rPr>
      </w:pPr>
    </w:p>
    <w:sectPr w:rsidRPr="00B876DC" w:rsidR="00F63961">
      <w:headerReference w:type="default" r:id="rId7"/>
      <w:footerReference w:type="even"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C5" w:rsidP="009E078A" w:rsidRDefault="00A33FC5" w14:paraId="0D732996" w14:textId="77777777">
      <w:pPr>
        <w:spacing w:after="0" w:line="240" w:lineRule="auto"/>
      </w:pPr>
      <w:r>
        <w:separator/>
      </w:r>
    </w:p>
  </w:endnote>
  <w:endnote w:type="continuationSeparator" w:id="0">
    <w:p w:rsidR="00A33FC5" w:rsidP="009E078A" w:rsidRDefault="00A33FC5" w14:paraId="5AF2EA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DC" w:rsidP="00B349AA" w:rsidRDefault="00B876DC" w14:paraId="200E68AB" w14:textId="122863D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876DC" w:rsidP="00B876DC" w:rsidRDefault="00B876DC" w14:paraId="19D51EE1" w14:textId="777777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103007"/>
      <w:docPartObj>
        <w:docPartGallery w:val="Page Numbers (Bottom of Page)"/>
        <w:docPartUnique/>
      </w:docPartObj>
    </w:sdtPr>
    <w:sdtEndPr>
      <w:rPr>
        <w:rStyle w:val="PageNumber"/>
      </w:rPr>
    </w:sdtEndPr>
    <w:sdtContent>
      <w:p w:rsidR="00B876DC" w:rsidP="00B349AA" w:rsidRDefault="00B876DC" w14:paraId="16D73CDA" w14:textId="09E1E2C5">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6B84">
          <w:rPr>
            <w:rStyle w:val="PageNumber"/>
            <w:noProof/>
          </w:rPr>
          <w:t>2</w:t>
        </w:r>
        <w:r>
          <w:rPr>
            <w:rStyle w:val="PageNumber"/>
          </w:rPr>
          <w:fldChar w:fldCharType="end"/>
        </w:r>
      </w:p>
    </w:sdtContent>
  </w:sdt>
  <w:p w:rsidR="00B876DC" w:rsidP="00B876DC" w:rsidRDefault="00B876DC" w14:paraId="712796F6" w14:textId="7777777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C5" w:rsidP="009E078A" w:rsidRDefault="00A33FC5" w14:paraId="2E2D3F29" w14:textId="77777777">
      <w:pPr>
        <w:spacing w:after="0" w:line="240" w:lineRule="auto"/>
      </w:pPr>
      <w:r>
        <w:separator/>
      </w:r>
    </w:p>
  </w:footnote>
  <w:footnote w:type="continuationSeparator" w:id="0">
    <w:p w:rsidR="00A33FC5" w:rsidP="009E078A" w:rsidRDefault="00A33FC5" w14:paraId="6B514C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E078A" w:rsidRDefault="009E078A" w14:paraId="137B0D94" w14:textId="64C2D7B4">
    <w:pPr>
      <w:pStyle w:val="Header"/>
    </w:pPr>
    <w:r>
      <w:rPr>
        <w:noProof/>
        <w:lang w:val="en-GB" w:eastAsia="en-GB"/>
      </w:rPr>
      <w:drawing>
        <wp:anchor distT="36576" distB="36576" distL="36576" distR="36576" simplePos="0" relativeHeight="251659264" behindDoc="1" locked="0" layoutInCell="1" allowOverlap="1" wp14:anchorId="21DA041D" wp14:editId="143668B8">
          <wp:simplePos x="0" y="0"/>
          <wp:positionH relativeFrom="column">
            <wp:posOffset>3869266</wp:posOffset>
          </wp:positionH>
          <wp:positionV relativeFrom="paragraph">
            <wp:posOffset>-200660</wp:posOffset>
          </wp:positionV>
          <wp:extent cx="2471420" cy="539115"/>
          <wp:effectExtent l="0" t="0" r="0" b="0"/>
          <wp:wrapThrough wrapText="bothSides">
            <wp:wrapPolygon edited="0">
              <wp:start x="0" y="0"/>
              <wp:lineTo x="0" y="20862"/>
              <wp:lineTo x="21533" y="20862"/>
              <wp:lineTo x="21533" y="0"/>
              <wp:lineTo x="0" y="0"/>
            </wp:wrapPolygon>
          </wp:wrapThrough>
          <wp:docPr id="2" name="Picture 1" descr="Lim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m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1420"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F79"/>
    <w:multiLevelType w:val="hybridMultilevel"/>
    <w:tmpl w:val="85C2E5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2FB52DF"/>
    <w:multiLevelType w:val="hybridMultilevel"/>
    <w:tmpl w:val="16E48948"/>
    <w:lvl w:ilvl="0" w:tplc="2A5C8D2A">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8FD50F7"/>
    <w:multiLevelType w:val="hybridMultilevel"/>
    <w:tmpl w:val="31560550"/>
    <w:lvl w:ilvl="0" w:tplc="19BCC69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A742B2"/>
    <w:multiLevelType w:val="hybridMultilevel"/>
    <w:tmpl w:val="D7C8C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262906"/>
    <w:multiLevelType w:val="hybridMultilevel"/>
    <w:tmpl w:val="01F68B64"/>
    <w:lvl w:ilvl="0" w:tplc="2A5C8D2A">
      <w:start w:val="1"/>
      <w:numFmt w:val="bullet"/>
      <w:lvlText w:val=""/>
      <w:lvlJc w:val="left"/>
      <w:pPr>
        <w:tabs>
          <w:tab w:val="num" w:pos="284"/>
        </w:tabs>
        <w:ind w:left="284" w:hanging="284"/>
      </w:pPr>
      <w:rPr>
        <w:rFonts w:hint="default" w:ascii="Symbol" w:hAnsi="Symbol"/>
      </w:rPr>
    </w:lvl>
    <w:lvl w:ilvl="1" w:tplc="0C9AE3F0">
      <w:start w:val="223"/>
      <w:numFmt w:val="bullet"/>
      <w:lvlText w:val="-"/>
      <w:lvlJc w:val="left"/>
      <w:pPr>
        <w:tabs>
          <w:tab w:val="num" w:pos="1364"/>
        </w:tabs>
        <w:ind w:left="1364" w:hanging="284"/>
      </w:pPr>
      <w:rPr>
        <w:rFonts w:hint="default" w:ascii="Comic Sans MS" w:hAnsi="Comic Sans MS" w:eastAsia="Times New Roman"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BF7543C"/>
    <w:multiLevelType w:val="hybridMultilevel"/>
    <w:tmpl w:val="8CF64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DD5826"/>
    <w:multiLevelType w:val="hybridMultilevel"/>
    <w:tmpl w:val="D10EA0E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711439"/>
    <w:multiLevelType w:val="hybridMultilevel"/>
    <w:tmpl w:val="71CC3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536F80"/>
    <w:multiLevelType w:val="hybridMultilevel"/>
    <w:tmpl w:val="05C0E58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2906E9"/>
    <w:multiLevelType w:val="hybridMultilevel"/>
    <w:tmpl w:val="8F6CC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D91668"/>
    <w:multiLevelType w:val="hybridMultilevel"/>
    <w:tmpl w:val="3E442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8E7705"/>
    <w:multiLevelType w:val="hybridMultilevel"/>
    <w:tmpl w:val="D6AAB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9D3C6F"/>
    <w:multiLevelType w:val="hybridMultilevel"/>
    <w:tmpl w:val="37AC0D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37D77"/>
    <w:multiLevelType w:val="hybridMultilevel"/>
    <w:tmpl w:val="2FB483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911927"/>
    <w:multiLevelType w:val="hybridMultilevel"/>
    <w:tmpl w:val="670CA4D0"/>
    <w:lvl w:ilvl="0" w:tplc="2A5C8D2A">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5276E30"/>
    <w:multiLevelType w:val="hybridMultilevel"/>
    <w:tmpl w:val="B0541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013B99"/>
    <w:multiLevelType w:val="hybridMultilevel"/>
    <w:tmpl w:val="5A2EF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0"/>
  </w:num>
  <w:num w:numId="3">
    <w:abstractNumId w:val="15"/>
  </w:num>
  <w:num w:numId="4">
    <w:abstractNumId w:val="16"/>
  </w:num>
  <w:num w:numId="5">
    <w:abstractNumId w:val="11"/>
  </w:num>
  <w:num w:numId="6">
    <w:abstractNumId w:val="5"/>
  </w:num>
  <w:num w:numId="7">
    <w:abstractNumId w:val="12"/>
  </w:num>
  <w:num w:numId="8">
    <w:abstractNumId w:val="9"/>
  </w:num>
  <w:num w:numId="9">
    <w:abstractNumId w:val="6"/>
  </w:num>
  <w:num w:numId="10">
    <w:abstractNumId w:val="13"/>
  </w:num>
  <w:num w:numId="11">
    <w:abstractNumId w:val="14"/>
  </w:num>
  <w:num w:numId="12">
    <w:abstractNumId w:val="4"/>
  </w:num>
  <w:num w:numId="13">
    <w:abstractNumId w:val="1"/>
  </w:num>
  <w:num w:numId="14">
    <w:abstractNumId w:val="3"/>
  </w:num>
  <w:num w:numId="15">
    <w:abstractNumId w:val="0"/>
  </w:num>
  <w:num w:numId="16">
    <w:abstractNumId w:val="2"/>
  </w:num>
  <w:num w:numId="1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41"/>
    <w:rsid w:val="000740B6"/>
    <w:rsid w:val="00123038"/>
    <w:rsid w:val="00146E87"/>
    <w:rsid w:val="001700E5"/>
    <w:rsid w:val="00193EF4"/>
    <w:rsid w:val="00206A98"/>
    <w:rsid w:val="00290B14"/>
    <w:rsid w:val="002F778E"/>
    <w:rsid w:val="00413A37"/>
    <w:rsid w:val="004359AE"/>
    <w:rsid w:val="00467AAB"/>
    <w:rsid w:val="00491192"/>
    <w:rsid w:val="004D4E0A"/>
    <w:rsid w:val="004D530B"/>
    <w:rsid w:val="004E4F94"/>
    <w:rsid w:val="005039C3"/>
    <w:rsid w:val="005B4981"/>
    <w:rsid w:val="005F6449"/>
    <w:rsid w:val="0060323A"/>
    <w:rsid w:val="00611FEC"/>
    <w:rsid w:val="00626B3A"/>
    <w:rsid w:val="00693A95"/>
    <w:rsid w:val="006B0008"/>
    <w:rsid w:val="006B436C"/>
    <w:rsid w:val="006D62A2"/>
    <w:rsid w:val="006E52DD"/>
    <w:rsid w:val="00752EB3"/>
    <w:rsid w:val="00785841"/>
    <w:rsid w:val="007F3F2E"/>
    <w:rsid w:val="008928E2"/>
    <w:rsid w:val="008A25F5"/>
    <w:rsid w:val="008C02E1"/>
    <w:rsid w:val="008E3376"/>
    <w:rsid w:val="0092678C"/>
    <w:rsid w:val="009E078A"/>
    <w:rsid w:val="00A10AB0"/>
    <w:rsid w:val="00A33FC5"/>
    <w:rsid w:val="00A360CB"/>
    <w:rsid w:val="00A71B59"/>
    <w:rsid w:val="00A83CE7"/>
    <w:rsid w:val="00A964D3"/>
    <w:rsid w:val="00B43077"/>
    <w:rsid w:val="00B61979"/>
    <w:rsid w:val="00B876DC"/>
    <w:rsid w:val="00C3351E"/>
    <w:rsid w:val="00C96B84"/>
    <w:rsid w:val="00CA01C4"/>
    <w:rsid w:val="00D12024"/>
    <w:rsid w:val="00D43F9A"/>
    <w:rsid w:val="00D64C20"/>
    <w:rsid w:val="00D6740E"/>
    <w:rsid w:val="00D708F3"/>
    <w:rsid w:val="00D738A7"/>
    <w:rsid w:val="00E35167"/>
    <w:rsid w:val="00E4095F"/>
    <w:rsid w:val="00E72B88"/>
    <w:rsid w:val="00E76BDF"/>
    <w:rsid w:val="00E87F77"/>
    <w:rsid w:val="00EB0122"/>
    <w:rsid w:val="00EB0607"/>
    <w:rsid w:val="00F22127"/>
    <w:rsid w:val="00F4208B"/>
    <w:rsid w:val="00F56A17"/>
    <w:rsid w:val="00F63961"/>
    <w:rsid w:val="00FF74CF"/>
    <w:rsid w:val="65B50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7E0AF"/>
  <w15:docId w15:val="{69EBE95E-F39D-184D-920E-4DC41A2DF9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5841"/>
    <w:pPr>
      <w:spacing w:after="200" w:line="300" w:lineRule="auto"/>
    </w:pPr>
    <w:rPr>
      <w:rFonts w:ascii="Georgia" w:hAnsi="Georgia" w:eastAsia="Georgia" w:cs="Georgia"/>
      <w:sz w:val="20"/>
      <w:szCs w:val="24"/>
      <w:lang w:val="en-US" w:eastAsia="ja-JP"/>
    </w:rPr>
  </w:style>
  <w:style w:type="paragraph" w:styleId="Heading1">
    <w:name w:val="heading 1"/>
    <w:basedOn w:val="Normal"/>
    <w:next w:val="Normal"/>
    <w:link w:val="Heading1Char"/>
    <w:qFormat/>
    <w:rsid w:val="00E35167"/>
    <w:pPr>
      <w:keepNext/>
      <w:spacing w:after="0" w:line="240" w:lineRule="auto"/>
      <w:outlineLvl w:val="0"/>
    </w:pPr>
    <w:rPr>
      <w:rFonts w:ascii="Arial" w:hAnsi="Arial" w:eastAsia="Times New Roman" w:cs="Arial"/>
      <w:b/>
      <w:bCs/>
      <w:u w:val="single"/>
      <w:lang w:val="en-GB" w:eastAsia="en-US"/>
    </w:rPr>
  </w:style>
  <w:style w:type="paragraph" w:styleId="Heading2">
    <w:name w:val="heading 2"/>
    <w:basedOn w:val="Normal"/>
    <w:next w:val="Normal"/>
    <w:link w:val="Heading2Char"/>
    <w:uiPriority w:val="9"/>
    <w:semiHidden/>
    <w:unhideWhenUsed/>
    <w:qFormat/>
    <w:rsid w:val="00D43F9A"/>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qFormat/>
    <w:rsid w:val="00D43F9A"/>
    <w:pPr>
      <w:keepNext/>
      <w:spacing w:before="240" w:after="60" w:line="240" w:lineRule="auto"/>
      <w:outlineLvl w:val="2"/>
    </w:pPr>
    <w:rPr>
      <w:rFonts w:ascii="Calibri Light" w:hAnsi="Calibri Light" w:eastAsia="Times New Roman" w:cs="Times New Roman"/>
      <w:b/>
      <w:bCs/>
      <w:sz w:val="26"/>
      <w:szCs w:val="26"/>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F63961"/>
    <w:pPr>
      <w:spacing w:before="100" w:beforeAutospacing="1" w:after="100" w:afterAutospacing="1" w:line="240" w:lineRule="auto"/>
    </w:pPr>
    <w:rPr>
      <w:rFonts w:ascii="Times" w:hAnsi="Times" w:eastAsia="MS Mincho" w:cs="Times New Roman"/>
      <w:szCs w:val="20"/>
      <w:lang w:val="en-GB" w:eastAsia="en-US"/>
    </w:rPr>
  </w:style>
  <w:style w:type="paragraph" w:styleId="Header">
    <w:name w:val="header"/>
    <w:basedOn w:val="Normal"/>
    <w:link w:val="HeaderChar"/>
    <w:uiPriority w:val="99"/>
    <w:unhideWhenUsed/>
    <w:rsid w:val="009E07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078A"/>
    <w:rPr>
      <w:rFonts w:ascii="Georgia" w:hAnsi="Georgia" w:eastAsia="Georgia" w:cs="Georgia"/>
      <w:sz w:val="20"/>
      <w:szCs w:val="24"/>
      <w:lang w:val="en-US" w:eastAsia="ja-JP"/>
    </w:rPr>
  </w:style>
  <w:style w:type="paragraph" w:styleId="Footer">
    <w:name w:val="footer"/>
    <w:basedOn w:val="Normal"/>
    <w:link w:val="FooterChar"/>
    <w:unhideWhenUsed/>
    <w:rsid w:val="009E07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078A"/>
    <w:rPr>
      <w:rFonts w:ascii="Georgia" w:hAnsi="Georgia" w:eastAsia="Georgia" w:cs="Georgia"/>
      <w:sz w:val="20"/>
      <w:szCs w:val="24"/>
      <w:lang w:val="en-US" w:eastAsia="ja-JP"/>
    </w:rPr>
  </w:style>
  <w:style w:type="character" w:styleId="Heading1Char" w:customStyle="1">
    <w:name w:val="Heading 1 Char"/>
    <w:basedOn w:val="DefaultParagraphFont"/>
    <w:link w:val="Heading1"/>
    <w:rsid w:val="00E35167"/>
    <w:rPr>
      <w:rFonts w:ascii="Arial" w:hAnsi="Arial" w:eastAsia="Times New Roman" w:cs="Arial"/>
      <w:b/>
      <w:bCs/>
      <w:sz w:val="20"/>
      <w:szCs w:val="24"/>
      <w:u w:val="single"/>
    </w:rPr>
  </w:style>
  <w:style w:type="paragraph" w:styleId="Title">
    <w:name w:val="Title"/>
    <w:basedOn w:val="Normal"/>
    <w:link w:val="TitleChar"/>
    <w:qFormat/>
    <w:rsid w:val="00E35167"/>
    <w:pPr>
      <w:spacing w:after="0" w:line="240" w:lineRule="auto"/>
      <w:jc w:val="center"/>
    </w:pPr>
    <w:rPr>
      <w:rFonts w:ascii="Arial" w:hAnsi="Arial" w:eastAsia="Times New Roman" w:cs="Arial"/>
      <w:b/>
      <w:sz w:val="28"/>
      <w:lang w:val="en-GB" w:eastAsia="en-US"/>
    </w:rPr>
  </w:style>
  <w:style w:type="character" w:styleId="TitleChar" w:customStyle="1">
    <w:name w:val="Title Char"/>
    <w:basedOn w:val="DefaultParagraphFont"/>
    <w:link w:val="Title"/>
    <w:rsid w:val="00E35167"/>
    <w:rPr>
      <w:rFonts w:ascii="Arial" w:hAnsi="Arial" w:eastAsia="Times New Roman" w:cs="Arial"/>
      <w:b/>
      <w:sz w:val="28"/>
      <w:szCs w:val="24"/>
    </w:rPr>
  </w:style>
  <w:style w:type="paragraph" w:styleId="ListParagraph">
    <w:name w:val="List Paragraph"/>
    <w:basedOn w:val="Normal"/>
    <w:uiPriority w:val="34"/>
    <w:qFormat/>
    <w:rsid w:val="00626B3A"/>
    <w:pPr>
      <w:ind w:left="720"/>
      <w:contextualSpacing/>
    </w:pPr>
  </w:style>
  <w:style w:type="character" w:styleId="PageNumber">
    <w:name w:val="page number"/>
    <w:basedOn w:val="DefaultParagraphFont"/>
    <w:uiPriority w:val="99"/>
    <w:semiHidden/>
    <w:unhideWhenUsed/>
    <w:rsid w:val="00B876DC"/>
  </w:style>
  <w:style w:type="character" w:styleId="Heading2Char" w:customStyle="1">
    <w:name w:val="Heading 2 Char"/>
    <w:basedOn w:val="DefaultParagraphFont"/>
    <w:link w:val="Heading2"/>
    <w:uiPriority w:val="9"/>
    <w:semiHidden/>
    <w:rsid w:val="00D43F9A"/>
    <w:rPr>
      <w:rFonts w:asciiTheme="majorHAnsi" w:hAnsiTheme="majorHAnsi" w:eastAsiaTheme="majorEastAsia" w:cstheme="majorBidi"/>
      <w:color w:val="2E74B5" w:themeColor="accent1" w:themeShade="BF"/>
      <w:sz w:val="26"/>
      <w:szCs w:val="26"/>
      <w:lang w:val="en-US" w:eastAsia="ja-JP"/>
    </w:rPr>
  </w:style>
  <w:style w:type="character" w:styleId="Heading3Char" w:customStyle="1">
    <w:name w:val="Heading 3 Char"/>
    <w:basedOn w:val="DefaultParagraphFont"/>
    <w:link w:val="Heading3"/>
    <w:rsid w:val="00D43F9A"/>
    <w:rPr>
      <w:rFonts w:ascii="Calibri Light" w:hAnsi="Calibri Light" w:eastAsia="Times New Roman" w:cs="Times New Roman"/>
      <w:b/>
      <w:bCs/>
      <w:sz w:val="26"/>
      <w:szCs w:val="26"/>
    </w:rPr>
  </w:style>
  <w:style w:type="character" w:styleId="a" w:customStyle="1">
    <w:name w:val="_"/>
    <w:rsid w:val="00D4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25449">
      <w:bodyDiv w:val="1"/>
      <w:marLeft w:val="0"/>
      <w:marRight w:val="0"/>
      <w:marTop w:val="0"/>
      <w:marBottom w:val="0"/>
      <w:divBdr>
        <w:top w:val="none" w:sz="0" w:space="0" w:color="auto"/>
        <w:left w:val="none" w:sz="0" w:space="0" w:color="auto"/>
        <w:bottom w:val="none" w:sz="0" w:space="0" w:color="auto"/>
        <w:right w:val="none" w:sz="0" w:space="0" w:color="auto"/>
      </w:divBdr>
      <w:divsChild>
        <w:div w:id="1396010749">
          <w:marLeft w:val="0"/>
          <w:marRight w:val="0"/>
          <w:marTop w:val="0"/>
          <w:marBottom w:val="0"/>
          <w:divBdr>
            <w:top w:val="none" w:sz="0" w:space="0" w:color="auto"/>
            <w:left w:val="none" w:sz="0" w:space="0" w:color="auto"/>
            <w:bottom w:val="none" w:sz="0" w:space="0" w:color="auto"/>
            <w:right w:val="none" w:sz="0" w:space="0" w:color="auto"/>
          </w:divBdr>
          <w:divsChild>
            <w:div w:id="100492224">
              <w:marLeft w:val="0"/>
              <w:marRight w:val="0"/>
              <w:marTop w:val="0"/>
              <w:marBottom w:val="0"/>
              <w:divBdr>
                <w:top w:val="none" w:sz="0" w:space="0" w:color="auto"/>
                <w:left w:val="none" w:sz="0" w:space="0" w:color="auto"/>
                <w:bottom w:val="none" w:sz="0" w:space="0" w:color="auto"/>
                <w:right w:val="none" w:sz="0" w:space="0" w:color="auto"/>
              </w:divBdr>
              <w:divsChild>
                <w:div w:id="14606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 Type="http://schemas.openxmlformats.org/officeDocument/2006/relationships/glossaryDocument" Target="glossary/document.xml" Id="R21c0ebfead564a6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1d6474-f1c3-4748-84b4-d1df5e140740}"/>
      </w:docPartPr>
      <w:docPartBody>
        <w:p w14:paraId="65B50B8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2502CFC5F774ABB23023DB8D0E6E1" ma:contentTypeVersion="14" ma:contentTypeDescription="Create a new document." ma:contentTypeScope="" ma:versionID="731a13b4817cf4a49ef07a5c156065d1">
  <xsd:schema xmlns:xsd="http://www.w3.org/2001/XMLSchema" xmlns:xs="http://www.w3.org/2001/XMLSchema" xmlns:p="http://schemas.microsoft.com/office/2006/metadata/properties" xmlns:ns2="fc187c91-4f31-4dbe-901f-751181658362" xmlns:ns3="c6eb32d3-e423-4e3e-b447-ed3447deef6c" targetNamespace="http://schemas.microsoft.com/office/2006/metadata/properties" ma:root="true" ma:fieldsID="f667af83d1ba7ae154adc07c4304517f" ns2:_="" ns3:_="">
    <xsd:import namespace="fc187c91-4f31-4dbe-901f-751181658362"/>
    <xsd:import namespace="c6eb32d3-e423-4e3e-b447-ed3447dee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87c91-4f31-4dbe-901f-7511816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34f995-b17f-4293-abbe-718a9bb788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eb32d3-e423-4e3e-b447-ed3447deef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81d8ac-4752-4fb2-92a9-6369cb03fce1}" ma:internalName="TaxCatchAll" ma:showField="CatchAllData" ma:web="c6eb32d3-e423-4e3e-b447-ed3447dee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87c91-4f31-4dbe-901f-751181658362">
      <Terms xmlns="http://schemas.microsoft.com/office/infopath/2007/PartnerControls"/>
    </lcf76f155ced4ddcb4097134ff3c332f>
    <TaxCatchAll xmlns="c6eb32d3-e423-4e3e-b447-ed3447deef6c" xsi:nil="true"/>
  </documentManagement>
</p:properties>
</file>

<file path=customXml/itemProps1.xml><?xml version="1.0" encoding="utf-8"?>
<ds:datastoreItem xmlns:ds="http://schemas.openxmlformats.org/officeDocument/2006/customXml" ds:itemID="{D3854C00-750B-4856-834E-4C6CA933B96C}"/>
</file>

<file path=customXml/itemProps2.xml><?xml version="1.0" encoding="utf-8"?>
<ds:datastoreItem xmlns:ds="http://schemas.openxmlformats.org/officeDocument/2006/customXml" ds:itemID="{423C5C4B-E07F-4C95-8BF8-B9831F4AB5CF}"/>
</file>

<file path=customXml/itemProps3.xml><?xml version="1.0" encoding="utf-8"?>
<ds:datastoreItem xmlns:ds="http://schemas.openxmlformats.org/officeDocument/2006/customXml" ds:itemID="{F9FA4D9C-5702-401B-A26B-AB4D1A5DF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AndyJenny</dc:creator>
  <cp:lastModifiedBy>Louise Watson</cp:lastModifiedBy>
  <cp:revision>3</cp:revision>
  <dcterms:created xsi:type="dcterms:W3CDTF">2020-11-03T13:28:00Z</dcterms:created>
  <dcterms:modified xsi:type="dcterms:W3CDTF">2022-05-26T13:59:47Z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0x0101000432502CFC5F774ABB23023DB8D0E6E1</vt:lpwstr>
  </property>
</Properties>
</file>