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629B4" w14:textId="77777777" w:rsidR="00876A30" w:rsidRPr="00E646CB" w:rsidRDefault="00876A30" w:rsidP="00876A30">
      <w:pPr>
        <w:jc w:val="center"/>
        <w:rPr>
          <w:rFonts w:ascii="Arial" w:hAnsi="Arial" w:cs="Arial"/>
          <w:b/>
          <w:sz w:val="22"/>
          <w:szCs w:val="22"/>
        </w:rPr>
      </w:pPr>
      <w:r w:rsidRPr="00E646CB">
        <w:rPr>
          <w:rFonts w:ascii="Arial" w:hAnsi="Arial" w:cs="Arial"/>
          <w:b/>
          <w:sz w:val="22"/>
          <w:szCs w:val="22"/>
        </w:rPr>
        <w:t>JOB DESCRIPTION</w:t>
      </w:r>
    </w:p>
    <w:p w14:paraId="791AD06E" w14:textId="77777777" w:rsidR="00876A30" w:rsidRPr="00E646CB" w:rsidRDefault="00876A30" w:rsidP="00876A30">
      <w:pPr>
        <w:pStyle w:val="NoSpacing"/>
        <w:jc w:val="both"/>
        <w:rPr>
          <w:rFonts w:ascii="Arial" w:hAnsi="Arial" w:cs="Arial"/>
        </w:rPr>
      </w:pPr>
    </w:p>
    <w:tbl>
      <w:tblPr>
        <w:tblStyle w:val="TableGrid1"/>
        <w:tblW w:w="0" w:type="auto"/>
        <w:tblInd w:w="108" w:type="dxa"/>
        <w:tblLook w:val="04A0" w:firstRow="1" w:lastRow="0" w:firstColumn="1" w:lastColumn="0" w:noHBand="0" w:noVBand="1"/>
      </w:tblPr>
      <w:tblGrid>
        <w:gridCol w:w="2694"/>
        <w:gridCol w:w="7371"/>
      </w:tblGrid>
      <w:tr w:rsidR="00A04E4B" w:rsidRPr="00E646CB" w14:paraId="598DFE1E" w14:textId="77777777" w:rsidTr="00AA6CCA">
        <w:tc>
          <w:tcPr>
            <w:tcW w:w="2694" w:type="dxa"/>
          </w:tcPr>
          <w:p w14:paraId="14BAF756" w14:textId="77777777" w:rsidR="00A04E4B" w:rsidRPr="00E646CB" w:rsidRDefault="00A04E4B" w:rsidP="00A04E4B">
            <w:pPr>
              <w:rPr>
                <w:rFonts w:ascii="Arial" w:hAnsi="Arial" w:cs="Arial"/>
                <w:sz w:val="22"/>
                <w:szCs w:val="22"/>
              </w:rPr>
            </w:pPr>
            <w:r w:rsidRPr="00E646CB">
              <w:rPr>
                <w:rFonts w:ascii="Arial" w:hAnsi="Arial" w:cs="Arial"/>
                <w:sz w:val="22"/>
                <w:szCs w:val="22"/>
              </w:rPr>
              <w:t>Post Title:</w:t>
            </w:r>
          </w:p>
        </w:tc>
        <w:tc>
          <w:tcPr>
            <w:tcW w:w="7371" w:type="dxa"/>
          </w:tcPr>
          <w:p w14:paraId="63AF5CF5" w14:textId="271EB842" w:rsidR="00A04E4B" w:rsidRPr="00E646CB" w:rsidRDefault="00A04E4B" w:rsidP="00A04E4B">
            <w:pPr>
              <w:rPr>
                <w:rFonts w:ascii="Arial" w:hAnsi="Arial" w:cs="Arial"/>
                <w:sz w:val="22"/>
                <w:szCs w:val="22"/>
              </w:rPr>
            </w:pPr>
            <w:r w:rsidRPr="00E646CB">
              <w:rPr>
                <w:rFonts w:ascii="Arial" w:hAnsi="Arial" w:cs="Arial"/>
                <w:sz w:val="22"/>
                <w:szCs w:val="22"/>
              </w:rPr>
              <w:t>SENDCo</w:t>
            </w:r>
          </w:p>
        </w:tc>
      </w:tr>
      <w:tr w:rsidR="00A04E4B" w:rsidRPr="00E646CB" w14:paraId="41953F44" w14:textId="77777777" w:rsidTr="00AA6CCA">
        <w:tc>
          <w:tcPr>
            <w:tcW w:w="2694" w:type="dxa"/>
          </w:tcPr>
          <w:p w14:paraId="375A99F1" w14:textId="77777777" w:rsidR="00A04E4B" w:rsidRPr="00E646CB" w:rsidRDefault="00A04E4B" w:rsidP="00A04E4B">
            <w:pPr>
              <w:rPr>
                <w:rFonts w:ascii="Arial" w:hAnsi="Arial" w:cs="Arial"/>
                <w:sz w:val="22"/>
                <w:szCs w:val="22"/>
              </w:rPr>
            </w:pPr>
            <w:r w:rsidRPr="00E646CB">
              <w:rPr>
                <w:rFonts w:ascii="Arial" w:hAnsi="Arial" w:cs="Arial"/>
                <w:sz w:val="22"/>
                <w:szCs w:val="22"/>
              </w:rPr>
              <w:t>Accountable To:</w:t>
            </w:r>
          </w:p>
        </w:tc>
        <w:tc>
          <w:tcPr>
            <w:tcW w:w="7371" w:type="dxa"/>
          </w:tcPr>
          <w:p w14:paraId="29D0929C" w14:textId="3E084ED0" w:rsidR="00A04E4B" w:rsidRPr="00E646CB" w:rsidRDefault="00A04E4B" w:rsidP="00A04E4B">
            <w:pPr>
              <w:rPr>
                <w:rFonts w:ascii="Arial" w:hAnsi="Arial" w:cs="Arial"/>
                <w:sz w:val="22"/>
                <w:szCs w:val="22"/>
              </w:rPr>
            </w:pPr>
            <w:r w:rsidRPr="00E646CB">
              <w:rPr>
                <w:rFonts w:ascii="Arial" w:hAnsi="Arial" w:cs="Arial"/>
                <w:sz w:val="22"/>
                <w:szCs w:val="22"/>
              </w:rPr>
              <w:t>Assistant Principal</w:t>
            </w:r>
          </w:p>
        </w:tc>
      </w:tr>
      <w:tr w:rsidR="00A04E4B" w:rsidRPr="00E646CB" w14:paraId="2F767E19" w14:textId="77777777" w:rsidTr="00AA6CCA">
        <w:tc>
          <w:tcPr>
            <w:tcW w:w="2694" w:type="dxa"/>
          </w:tcPr>
          <w:p w14:paraId="03A70ED2" w14:textId="77777777" w:rsidR="00A04E4B" w:rsidRPr="00E646CB" w:rsidRDefault="00A04E4B" w:rsidP="00A04E4B">
            <w:pPr>
              <w:rPr>
                <w:rFonts w:ascii="Arial" w:hAnsi="Arial" w:cs="Arial"/>
                <w:sz w:val="22"/>
                <w:szCs w:val="22"/>
              </w:rPr>
            </w:pPr>
            <w:r w:rsidRPr="00E646CB">
              <w:rPr>
                <w:rFonts w:ascii="Arial" w:hAnsi="Arial" w:cs="Arial"/>
                <w:sz w:val="22"/>
                <w:szCs w:val="22"/>
              </w:rPr>
              <w:t>Scale:</w:t>
            </w:r>
          </w:p>
        </w:tc>
        <w:tc>
          <w:tcPr>
            <w:tcW w:w="7371" w:type="dxa"/>
          </w:tcPr>
          <w:p w14:paraId="3AF04AE8" w14:textId="3EFD62E5" w:rsidR="00A04E4B" w:rsidRPr="00E646CB" w:rsidRDefault="00A04E4B" w:rsidP="00A04E4B">
            <w:pPr>
              <w:rPr>
                <w:rFonts w:ascii="Arial" w:hAnsi="Arial" w:cs="Arial"/>
                <w:sz w:val="22"/>
                <w:szCs w:val="22"/>
              </w:rPr>
            </w:pPr>
            <w:r w:rsidRPr="00E646CB">
              <w:rPr>
                <w:rFonts w:ascii="Arial" w:hAnsi="Arial" w:cs="Arial"/>
                <w:sz w:val="22"/>
                <w:szCs w:val="22"/>
              </w:rPr>
              <w:t>MPS/UPS + TLR 2c</w:t>
            </w:r>
          </w:p>
        </w:tc>
      </w:tr>
    </w:tbl>
    <w:p w14:paraId="6FD05A6C" w14:textId="77777777" w:rsidR="00876A30" w:rsidRPr="00E646CB" w:rsidRDefault="00876A30" w:rsidP="00876A30">
      <w:pPr>
        <w:rPr>
          <w:rFonts w:ascii="Arial" w:hAnsi="Arial" w:cs="Arial"/>
          <w:sz w:val="22"/>
          <w:szCs w:val="22"/>
        </w:rPr>
      </w:pPr>
    </w:p>
    <w:p w14:paraId="582E7747" w14:textId="77777777" w:rsidR="00797A5C" w:rsidRPr="00E646CB" w:rsidRDefault="00797A5C" w:rsidP="00797A5C">
      <w:pPr>
        <w:jc w:val="both"/>
        <w:rPr>
          <w:rFonts w:ascii="Arial" w:hAnsi="Arial" w:cs="Arial"/>
          <w:b/>
          <w:sz w:val="22"/>
          <w:szCs w:val="22"/>
        </w:rPr>
      </w:pPr>
      <w:r w:rsidRPr="00E646CB">
        <w:rPr>
          <w:rFonts w:ascii="Arial" w:hAnsi="Arial" w:cs="Arial"/>
          <w:b/>
          <w:sz w:val="22"/>
          <w:szCs w:val="22"/>
        </w:rPr>
        <w:t>PURPOSE OF THE POST</w:t>
      </w:r>
    </w:p>
    <w:p w14:paraId="09A2B20B" w14:textId="77777777" w:rsidR="00797A5C" w:rsidRPr="00E646CB" w:rsidRDefault="00797A5C" w:rsidP="00797A5C">
      <w:pPr>
        <w:tabs>
          <w:tab w:val="left" w:pos="1276"/>
        </w:tabs>
        <w:jc w:val="both"/>
        <w:rPr>
          <w:rFonts w:ascii="Arial" w:hAnsi="Arial" w:cs="Arial"/>
          <w:sz w:val="22"/>
          <w:szCs w:val="22"/>
        </w:rPr>
      </w:pPr>
      <w:r w:rsidRPr="00E646CB">
        <w:rPr>
          <w:rFonts w:ascii="Arial" w:hAnsi="Arial" w:cs="Arial"/>
          <w:sz w:val="22"/>
          <w:szCs w:val="22"/>
        </w:rPr>
        <w:t>This job description should be read alongside the range of duties of teachers set out in the annual School Teachers’ Pay and Conditions Document.</w:t>
      </w:r>
    </w:p>
    <w:p w14:paraId="4194FBE8" w14:textId="77777777" w:rsidR="00797A5C" w:rsidRPr="00E646CB" w:rsidRDefault="00797A5C" w:rsidP="00797A5C">
      <w:pPr>
        <w:tabs>
          <w:tab w:val="left" w:pos="1276"/>
        </w:tabs>
        <w:jc w:val="both"/>
        <w:rPr>
          <w:rFonts w:ascii="Arial" w:hAnsi="Arial" w:cs="Arial"/>
          <w:sz w:val="22"/>
          <w:szCs w:val="22"/>
        </w:rPr>
      </w:pPr>
    </w:p>
    <w:p w14:paraId="0B90B7B2" w14:textId="77777777" w:rsidR="00797A5C" w:rsidRPr="00E646CB" w:rsidRDefault="00797A5C" w:rsidP="00797A5C">
      <w:pPr>
        <w:tabs>
          <w:tab w:val="left" w:pos="1276"/>
        </w:tabs>
        <w:jc w:val="both"/>
        <w:rPr>
          <w:rFonts w:ascii="Arial" w:hAnsi="Arial" w:cs="Arial"/>
          <w:sz w:val="22"/>
          <w:szCs w:val="22"/>
        </w:rPr>
      </w:pPr>
      <w:r w:rsidRPr="00E646CB">
        <w:rPr>
          <w:rFonts w:ascii="Arial" w:hAnsi="Arial" w:cs="Arial"/>
          <w:sz w:val="22"/>
          <w:szCs w:val="22"/>
        </w:rPr>
        <w:t>Teachers paid on the Upper Pay Range (UPR) have been assessed as ‘highly competent’ in all elements of the Teachers’ Standards and their achievements and contribution to the Academy are expected to be substantial and sustained.</w:t>
      </w:r>
    </w:p>
    <w:p w14:paraId="49E3D4EC" w14:textId="77777777" w:rsidR="00797A5C" w:rsidRPr="00E646CB" w:rsidRDefault="00797A5C" w:rsidP="00797A5C">
      <w:pPr>
        <w:tabs>
          <w:tab w:val="left" w:pos="1276"/>
        </w:tabs>
        <w:jc w:val="both"/>
        <w:rPr>
          <w:rFonts w:ascii="Arial" w:hAnsi="Arial" w:cs="Arial"/>
          <w:sz w:val="22"/>
          <w:szCs w:val="22"/>
        </w:rPr>
      </w:pPr>
    </w:p>
    <w:p w14:paraId="446C307C" w14:textId="77777777" w:rsidR="00797A5C" w:rsidRPr="00E646CB" w:rsidRDefault="00797A5C" w:rsidP="00797A5C">
      <w:pPr>
        <w:tabs>
          <w:tab w:val="left" w:pos="1276"/>
        </w:tabs>
        <w:jc w:val="both"/>
        <w:rPr>
          <w:rFonts w:ascii="Arial" w:hAnsi="Arial" w:cs="Arial"/>
          <w:sz w:val="22"/>
          <w:szCs w:val="22"/>
        </w:rPr>
      </w:pPr>
      <w:r w:rsidRPr="00E646CB">
        <w:rPr>
          <w:rFonts w:ascii="Arial" w:hAnsi="Arial" w:cs="Arial"/>
          <w:sz w:val="22"/>
          <w:szCs w:val="22"/>
        </w:rPr>
        <w:t>Members of staff should at all times work within the framework provided by the Academy’s policy statements to fulfil the general aims and objectives of the Academy’s Leading Learning Plan.</w:t>
      </w:r>
    </w:p>
    <w:p w14:paraId="058CDB38" w14:textId="77777777" w:rsidR="00797A5C" w:rsidRPr="00E646CB" w:rsidRDefault="00797A5C" w:rsidP="00797A5C">
      <w:pPr>
        <w:tabs>
          <w:tab w:val="left" w:pos="1276"/>
        </w:tabs>
        <w:jc w:val="both"/>
        <w:rPr>
          <w:rFonts w:ascii="Arial" w:hAnsi="Arial" w:cs="Arial"/>
          <w:sz w:val="22"/>
          <w:szCs w:val="22"/>
        </w:rPr>
      </w:pPr>
    </w:p>
    <w:p w14:paraId="50DFDF76" w14:textId="7AB1C16E" w:rsidR="00797A5C" w:rsidRPr="00E646CB" w:rsidRDefault="00797A5C" w:rsidP="00797A5C">
      <w:pPr>
        <w:tabs>
          <w:tab w:val="left" w:pos="1276"/>
        </w:tabs>
        <w:jc w:val="both"/>
        <w:rPr>
          <w:rFonts w:ascii="Arial" w:hAnsi="Arial" w:cs="Arial"/>
          <w:b/>
          <w:sz w:val="22"/>
          <w:szCs w:val="22"/>
        </w:rPr>
      </w:pPr>
      <w:r w:rsidRPr="00E646CB">
        <w:rPr>
          <w:rFonts w:ascii="Arial" w:hAnsi="Arial" w:cs="Arial"/>
          <w:b/>
          <w:sz w:val="22"/>
          <w:szCs w:val="22"/>
        </w:rPr>
        <w:t>DEVELOPING PROFESSIONAL AND CONSTRUCTIVE RELATIONSHIPS</w:t>
      </w:r>
    </w:p>
    <w:p w14:paraId="271A61F1" w14:textId="5EE34EC4" w:rsidR="00797A5C" w:rsidRPr="00E646CB" w:rsidRDefault="00797A5C" w:rsidP="0031203F">
      <w:pPr>
        <w:numPr>
          <w:ilvl w:val="0"/>
          <w:numId w:val="9"/>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4CA374D8" w14:textId="3FE5985A" w:rsidR="00797A5C" w:rsidRPr="00E646CB" w:rsidRDefault="00797A5C" w:rsidP="00797A5C">
      <w:pPr>
        <w:numPr>
          <w:ilvl w:val="0"/>
          <w:numId w:val="9"/>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Communicate promptly and effectively with parents and carers, conveying timely and relevant information about attainment, objectives, progress and well-being</w:t>
      </w:r>
      <w:r w:rsidR="0031203F" w:rsidRPr="00E646CB">
        <w:rPr>
          <w:rFonts w:ascii="Arial" w:hAnsi="Arial" w:cs="Arial"/>
          <w:sz w:val="22"/>
          <w:szCs w:val="22"/>
          <w:lang w:val="en-US"/>
        </w:rPr>
        <w:t>.</w:t>
      </w:r>
    </w:p>
    <w:p w14:paraId="17D57D18" w14:textId="36375CA9" w:rsidR="00797A5C" w:rsidRPr="00E646CB" w:rsidRDefault="00797A5C" w:rsidP="0031203F">
      <w:pPr>
        <w:numPr>
          <w:ilvl w:val="0"/>
          <w:numId w:val="9"/>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Have a commitment to collaboration and co-operative working.</w:t>
      </w:r>
    </w:p>
    <w:p w14:paraId="742CCE38" w14:textId="77777777" w:rsidR="00797A5C" w:rsidRPr="00E646CB" w:rsidRDefault="00797A5C" w:rsidP="00797A5C">
      <w:pPr>
        <w:numPr>
          <w:ilvl w:val="0"/>
          <w:numId w:val="9"/>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75F025A3" w14:textId="77777777" w:rsidR="00797A5C" w:rsidRPr="00E646CB" w:rsidRDefault="00797A5C" w:rsidP="00797A5C">
      <w:pPr>
        <w:ind w:left="720"/>
        <w:contextualSpacing/>
        <w:jc w:val="both"/>
        <w:rPr>
          <w:rFonts w:ascii="Arial" w:hAnsi="Arial" w:cs="Arial"/>
          <w:sz w:val="22"/>
          <w:szCs w:val="22"/>
          <w:lang w:val="en-US"/>
        </w:rPr>
      </w:pPr>
    </w:p>
    <w:p w14:paraId="06627961" w14:textId="664D55F1" w:rsidR="00797A5C" w:rsidRPr="00E646CB" w:rsidRDefault="00797A5C" w:rsidP="0031203F">
      <w:pPr>
        <w:tabs>
          <w:tab w:val="left" w:pos="1276"/>
        </w:tabs>
        <w:jc w:val="both"/>
        <w:rPr>
          <w:rFonts w:ascii="Arial" w:hAnsi="Arial" w:cs="Arial"/>
          <w:sz w:val="22"/>
          <w:szCs w:val="22"/>
        </w:rPr>
      </w:pPr>
      <w:r w:rsidRPr="00E646CB">
        <w:rPr>
          <w:rFonts w:ascii="Arial" w:hAnsi="Arial" w:cs="Arial"/>
          <w:b/>
          <w:sz w:val="22"/>
          <w:szCs w:val="22"/>
        </w:rPr>
        <w:t>WORKING WITHIN THE LAW AND FRAMEWORKS</w:t>
      </w:r>
    </w:p>
    <w:p w14:paraId="7D7E20EF" w14:textId="3FDAFF19" w:rsidR="00797A5C" w:rsidRPr="00E646CB" w:rsidRDefault="00797A5C" w:rsidP="00797A5C">
      <w:pPr>
        <w:numPr>
          <w:ilvl w:val="0"/>
          <w:numId w:val="8"/>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3D99EC32" w14:textId="0A560AD1" w:rsidR="00797A5C" w:rsidRPr="00E646CB" w:rsidRDefault="00797A5C" w:rsidP="0031203F">
      <w:pPr>
        <w:numPr>
          <w:ilvl w:val="0"/>
          <w:numId w:val="8"/>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5506FC40" w14:textId="77777777" w:rsidR="00797A5C" w:rsidRPr="00E646CB" w:rsidRDefault="00797A5C" w:rsidP="00797A5C">
      <w:pPr>
        <w:numPr>
          <w:ilvl w:val="1"/>
          <w:numId w:val="8"/>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 xml:space="preserve">The Academy’s Child Protection Policy,  </w:t>
      </w:r>
    </w:p>
    <w:p w14:paraId="36B5DF52" w14:textId="474C4E18" w:rsidR="00797A5C" w:rsidRPr="00E646CB" w:rsidRDefault="00797A5C" w:rsidP="0031203F">
      <w:pPr>
        <w:numPr>
          <w:ilvl w:val="1"/>
          <w:numId w:val="8"/>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 xml:space="preserve">The Academy’s Positive Discipline and </w:t>
      </w:r>
      <w:proofErr w:type="spellStart"/>
      <w:r w:rsidRPr="00E646CB">
        <w:rPr>
          <w:rFonts w:ascii="Arial" w:hAnsi="Arial" w:cs="Arial"/>
          <w:sz w:val="22"/>
          <w:szCs w:val="22"/>
          <w:lang w:val="en-US"/>
        </w:rPr>
        <w:t>Behaviour</w:t>
      </w:r>
      <w:proofErr w:type="spellEnd"/>
      <w:r w:rsidRPr="00E646CB">
        <w:rPr>
          <w:rFonts w:ascii="Arial" w:hAnsi="Arial" w:cs="Arial"/>
          <w:sz w:val="22"/>
          <w:szCs w:val="22"/>
          <w:lang w:val="en-US"/>
        </w:rPr>
        <w:t xml:space="preserve"> policy</w:t>
      </w:r>
    </w:p>
    <w:p w14:paraId="479D5A8B" w14:textId="4E433AAD" w:rsidR="00797A5C" w:rsidRPr="00E646CB" w:rsidRDefault="00797A5C" w:rsidP="0031203F">
      <w:pPr>
        <w:numPr>
          <w:ilvl w:val="0"/>
          <w:numId w:val="8"/>
        </w:numPr>
        <w:spacing w:line="256" w:lineRule="auto"/>
        <w:contextualSpacing/>
        <w:jc w:val="both"/>
        <w:rPr>
          <w:rFonts w:ascii="Arial" w:hAnsi="Arial" w:cs="Arial"/>
          <w:sz w:val="22"/>
          <w:szCs w:val="22"/>
          <w:lang w:val="en-US"/>
        </w:rPr>
      </w:pPr>
      <w:proofErr w:type="spellStart"/>
      <w:r w:rsidRPr="00E646CB">
        <w:rPr>
          <w:rFonts w:ascii="Arial" w:hAnsi="Arial" w:cs="Arial"/>
          <w:sz w:val="22"/>
          <w:szCs w:val="22"/>
          <w:lang w:val="en-US"/>
        </w:rPr>
        <w:t>Familiarise</w:t>
      </w:r>
      <w:proofErr w:type="spellEnd"/>
      <w:r w:rsidRPr="00E646CB">
        <w:rPr>
          <w:rFonts w:ascii="Arial" w:hAnsi="Arial" w:cs="Arial"/>
          <w:sz w:val="22"/>
          <w:szCs w:val="22"/>
          <w:lang w:val="en-US"/>
        </w:rPr>
        <w:t xml:space="preserve"> yourself with the content within Appendix A of:</w:t>
      </w:r>
      <w:r w:rsidRPr="00E646CB">
        <w:rPr>
          <w:rFonts w:ascii="Arial" w:hAnsi="Arial" w:cs="Arial"/>
          <w:i/>
          <w:sz w:val="22"/>
          <w:szCs w:val="22"/>
          <w:lang w:val="en-US"/>
        </w:rPr>
        <w:t xml:space="preserve"> ‘Keeping Children Safe in Education’</w:t>
      </w:r>
    </w:p>
    <w:p w14:paraId="019D9B20" w14:textId="30BDF286" w:rsidR="00797A5C" w:rsidRPr="00E646CB" w:rsidRDefault="00797A5C" w:rsidP="0031203F">
      <w:pPr>
        <w:numPr>
          <w:ilvl w:val="0"/>
          <w:numId w:val="8"/>
        </w:numPr>
        <w:spacing w:line="256" w:lineRule="auto"/>
        <w:contextualSpacing/>
        <w:jc w:val="both"/>
        <w:rPr>
          <w:rFonts w:ascii="Arial" w:hAnsi="Arial" w:cs="Arial"/>
          <w:sz w:val="22"/>
          <w:szCs w:val="22"/>
          <w:lang w:val="en-US"/>
        </w:rPr>
      </w:pPr>
      <w:r w:rsidRPr="00E646CB">
        <w:rPr>
          <w:rFonts w:ascii="Arial" w:hAnsi="Arial" w:cs="Arial"/>
          <w:sz w:val="22"/>
          <w:szCs w:val="22"/>
          <w:lang w:val="en-US"/>
        </w:rPr>
        <w:t xml:space="preserve">Have responsibility for registering </w:t>
      </w:r>
      <w:r w:rsidR="0031203F" w:rsidRPr="00E646CB">
        <w:rPr>
          <w:rFonts w:ascii="Arial" w:hAnsi="Arial" w:cs="Arial"/>
          <w:sz w:val="22"/>
          <w:szCs w:val="22"/>
          <w:lang w:val="en-US"/>
        </w:rPr>
        <w:t>Pupils</w:t>
      </w:r>
      <w:r w:rsidRPr="00E646CB">
        <w:rPr>
          <w:rFonts w:ascii="Arial" w:hAnsi="Arial" w:cs="Arial"/>
          <w:sz w:val="22"/>
          <w:szCs w:val="22"/>
          <w:lang w:val="en-US"/>
        </w:rPr>
        <w:t xml:space="preserve"> and reporting any </w:t>
      </w:r>
      <w:r w:rsidR="0031203F" w:rsidRPr="00E646CB">
        <w:rPr>
          <w:rFonts w:ascii="Arial" w:hAnsi="Arial" w:cs="Arial"/>
          <w:sz w:val="22"/>
          <w:szCs w:val="22"/>
          <w:lang w:val="en-US"/>
        </w:rPr>
        <w:t>Pupils</w:t>
      </w:r>
      <w:r w:rsidRPr="00E646CB">
        <w:rPr>
          <w:rFonts w:ascii="Arial" w:hAnsi="Arial" w:cs="Arial"/>
          <w:sz w:val="22"/>
          <w:szCs w:val="22"/>
          <w:lang w:val="en-US"/>
        </w:rPr>
        <w:t xml:space="preserve"> missing following the Academy protocol</w:t>
      </w:r>
    </w:p>
    <w:p w14:paraId="4F4E034A" w14:textId="020FF851" w:rsidR="00797A5C" w:rsidRPr="00E646CB" w:rsidRDefault="00797A5C" w:rsidP="00797A5C">
      <w:pPr>
        <w:numPr>
          <w:ilvl w:val="0"/>
          <w:numId w:val="8"/>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Know how to identify potential child abuse and follow safeguarding procedures</w:t>
      </w:r>
      <w:r w:rsidR="0031203F" w:rsidRPr="00E646CB">
        <w:rPr>
          <w:rFonts w:ascii="Arial" w:hAnsi="Arial" w:cs="Arial"/>
          <w:sz w:val="22"/>
          <w:szCs w:val="22"/>
          <w:lang w:val="en-US"/>
        </w:rPr>
        <w:t>.</w:t>
      </w:r>
    </w:p>
    <w:p w14:paraId="7EE10C7A" w14:textId="77777777" w:rsidR="00797A5C" w:rsidRPr="00E646CB" w:rsidRDefault="00797A5C" w:rsidP="00797A5C">
      <w:pPr>
        <w:numPr>
          <w:ilvl w:val="0"/>
          <w:numId w:val="8"/>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AA89DB5" w14:textId="77777777" w:rsidR="00797A5C" w:rsidRDefault="00797A5C" w:rsidP="00797A5C">
      <w:pPr>
        <w:tabs>
          <w:tab w:val="left" w:pos="1276"/>
        </w:tabs>
        <w:jc w:val="both"/>
        <w:rPr>
          <w:rFonts w:ascii="Arial" w:hAnsi="Arial" w:cs="Arial"/>
          <w:sz w:val="22"/>
          <w:szCs w:val="22"/>
        </w:rPr>
      </w:pPr>
    </w:p>
    <w:p w14:paraId="27E4C5BA" w14:textId="77777777" w:rsidR="00E646CB" w:rsidRDefault="00E646CB" w:rsidP="00797A5C">
      <w:pPr>
        <w:tabs>
          <w:tab w:val="left" w:pos="1276"/>
        </w:tabs>
        <w:jc w:val="both"/>
        <w:rPr>
          <w:rFonts w:ascii="Arial" w:hAnsi="Arial" w:cs="Arial"/>
          <w:sz w:val="22"/>
          <w:szCs w:val="22"/>
        </w:rPr>
      </w:pPr>
    </w:p>
    <w:p w14:paraId="36A9F89D" w14:textId="77777777" w:rsidR="00E646CB" w:rsidRPr="00E646CB" w:rsidRDefault="00E646CB" w:rsidP="00797A5C">
      <w:pPr>
        <w:tabs>
          <w:tab w:val="left" w:pos="1276"/>
        </w:tabs>
        <w:jc w:val="both"/>
        <w:rPr>
          <w:rFonts w:ascii="Arial" w:hAnsi="Arial" w:cs="Arial"/>
          <w:sz w:val="22"/>
          <w:szCs w:val="22"/>
        </w:rPr>
      </w:pPr>
    </w:p>
    <w:p w14:paraId="70A70408" w14:textId="4652903B" w:rsidR="00797A5C" w:rsidRPr="00E646CB" w:rsidRDefault="00797A5C" w:rsidP="00797A5C">
      <w:pPr>
        <w:tabs>
          <w:tab w:val="left" w:pos="1276"/>
        </w:tabs>
        <w:jc w:val="both"/>
        <w:rPr>
          <w:rFonts w:ascii="Arial" w:hAnsi="Arial" w:cs="Arial"/>
          <w:b/>
          <w:sz w:val="22"/>
          <w:szCs w:val="22"/>
        </w:rPr>
      </w:pPr>
      <w:r w:rsidRPr="00E646CB">
        <w:rPr>
          <w:rFonts w:ascii="Arial" w:hAnsi="Arial" w:cs="Arial"/>
          <w:b/>
          <w:sz w:val="22"/>
          <w:szCs w:val="22"/>
        </w:rPr>
        <w:lastRenderedPageBreak/>
        <w:t>DEVELOPING PRACTICE</w:t>
      </w:r>
    </w:p>
    <w:p w14:paraId="46C7FB98" w14:textId="2498D588" w:rsidR="00797A5C" w:rsidRPr="00E646CB" w:rsidRDefault="00797A5C" w:rsidP="00797A5C">
      <w:pPr>
        <w:numPr>
          <w:ilvl w:val="0"/>
          <w:numId w:val="7"/>
        </w:numPr>
        <w:tabs>
          <w:tab w:val="left" w:pos="1276"/>
        </w:tabs>
        <w:jc w:val="both"/>
        <w:rPr>
          <w:rFonts w:ascii="Arial" w:hAnsi="Arial" w:cs="Arial"/>
          <w:sz w:val="22"/>
          <w:szCs w:val="22"/>
        </w:rPr>
      </w:pPr>
      <w:r w:rsidRPr="00E646CB">
        <w:rPr>
          <w:rFonts w:ascii="Arial" w:hAnsi="Arial" w:cs="Arial"/>
          <w:sz w:val="22"/>
          <w:szCs w:val="22"/>
        </w:rPr>
        <w:t>Evaluate your performance and be committed to improving your practice through appropriate professional development (i.e. training, mentoring etc.)</w:t>
      </w:r>
    </w:p>
    <w:p w14:paraId="3B7C152B" w14:textId="7FE2EDC2" w:rsidR="00797A5C" w:rsidRPr="00E646CB" w:rsidRDefault="00797A5C" w:rsidP="00797A5C">
      <w:pPr>
        <w:numPr>
          <w:ilvl w:val="0"/>
          <w:numId w:val="7"/>
        </w:numPr>
        <w:tabs>
          <w:tab w:val="left" w:pos="1276"/>
        </w:tabs>
        <w:jc w:val="both"/>
        <w:rPr>
          <w:rFonts w:ascii="Arial" w:hAnsi="Arial" w:cs="Arial"/>
          <w:sz w:val="22"/>
          <w:szCs w:val="22"/>
        </w:rPr>
      </w:pPr>
      <w:r w:rsidRPr="00E646CB">
        <w:rPr>
          <w:rFonts w:ascii="Arial" w:hAnsi="Arial" w:cs="Arial"/>
          <w:sz w:val="22"/>
          <w:szCs w:val="22"/>
        </w:rPr>
        <w:t>Have a creative and constructively critical approach towards innovation; being prepared to adapt your practice where benefits and improvements are identified.</w:t>
      </w:r>
    </w:p>
    <w:p w14:paraId="2244DE9A" w14:textId="77777777" w:rsidR="00797A5C" w:rsidRPr="00E646CB" w:rsidRDefault="00797A5C" w:rsidP="00797A5C">
      <w:pPr>
        <w:numPr>
          <w:ilvl w:val="0"/>
          <w:numId w:val="7"/>
        </w:numPr>
        <w:tabs>
          <w:tab w:val="left" w:pos="1276"/>
        </w:tabs>
        <w:jc w:val="both"/>
        <w:rPr>
          <w:rFonts w:ascii="Arial" w:hAnsi="Arial" w:cs="Arial"/>
          <w:sz w:val="22"/>
          <w:szCs w:val="22"/>
        </w:rPr>
      </w:pPr>
      <w:r w:rsidRPr="00E646CB">
        <w:rPr>
          <w:rFonts w:ascii="Arial" w:hAnsi="Arial" w:cs="Arial"/>
          <w:sz w:val="22"/>
          <w:szCs w:val="22"/>
        </w:rPr>
        <w:t>Review the effectiveness of your teaching and its impact on learners’ progress, attainment and well-being refining approaches where necessary.</w:t>
      </w:r>
    </w:p>
    <w:p w14:paraId="471C7FEE" w14:textId="77777777" w:rsidR="00797A5C" w:rsidRPr="00E646CB" w:rsidRDefault="00797A5C" w:rsidP="00797A5C">
      <w:pPr>
        <w:tabs>
          <w:tab w:val="left" w:pos="1276"/>
        </w:tabs>
        <w:jc w:val="both"/>
        <w:rPr>
          <w:rFonts w:ascii="Arial" w:hAnsi="Arial" w:cs="Arial"/>
          <w:sz w:val="22"/>
          <w:szCs w:val="22"/>
        </w:rPr>
      </w:pPr>
    </w:p>
    <w:p w14:paraId="4D735DAA" w14:textId="1BB3CE47" w:rsidR="00797A5C" w:rsidRPr="00E646CB" w:rsidRDefault="00797A5C" w:rsidP="00797A5C">
      <w:pPr>
        <w:tabs>
          <w:tab w:val="left" w:pos="1276"/>
        </w:tabs>
        <w:jc w:val="both"/>
        <w:rPr>
          <w:rFonts w:ascii="Arial" w:hAnsi="Arial" w:cs="Arial"/>
          <w:sz w:val="22"/>
          <w:szCs w:val="22"/>
        </w:rPr>
      </w:pPr>
      <w:r w:rsidRPr="00E646CB">
        <w:rPr>
          <w:rFonts w:ascii="Arial" w:hAnsi="Arial" w:cs="Arial"/>
          <w:b/>
          <w:sz w:val="22"/>
          <w:szCs w:val="22"/>
        </w:rPr>
        <w:t>PROFESSIONAL SKILLS</w:t>
      </w:r>
    </w:p>
    <w:p w14:paraId="073FE404" w14:textId="673A01C1" w:rsidR="00797A5C" w:rsidRPr="00E646CB" w:rsidRDefault="00797A5C" w:rsidP="00797A5C">
      <w:pPr>
        <w:numPr>
          <w:ilvl w:val="0"/>
          <w:numId w:val="6"/>
        </w:numPr>
        <w:tabs>
          <w:tab w:val="left" w:pos="1276"/>
        </w:tabs>
        <w:jc w:val="both"/>
        <w:rPr>
          <w:rFonts w:ascii="Arial" w:hAnsi="Arial" w:cs="Arial"/>
          <w:sz w:val="22"/>
          <w:szCs w:val="22"/>
        </w:rPr>
      </w:pPr>
      <w:r w:rsidRPr="00E646CB">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60A2DDF1" w14:textId="1B6CA12D" w:rsidR="00797A5C" w:rsidRPr="00E646CB" w:rsidRDefault="00797A5C" w:rsidP="00797A5C">
      <w:pPr>
        <w:numPr>
          <w:ilvl w:val="0"/>
          <w:numId w:val="6"/>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 xml:space="preserve">Adhere to departmental and/or Trust-wide, curriculum and examination rubric mapping and iterative assessment schedules </w:t>
      </w:r>
    </w:p>
    <w:p w14:paraId="436C6D69" w14:textId="30975E62" w:rsidR="00797A5C" w:rsidRPr="00E646CB" w:rsidRDefault="00797A5C" w:rsidP="00797A5C">
      <w:pPr>
        <w:numPr>
          <w:ilvl w:val="0"/>
          <w:numId w:val="6"/>
        </w:numPr>
        <w:tabs>
          <w:tab w:val="left" w:pos="1276"/>
        </w:tabs>
        <w:jc w:val="both"/>
        <w:rPr>
          <w:rFonts w:ascii="Arial" w:hAnsi="Arial" w:cs="Arial"/>
          <w:sz w:val="22"/>
          <w:szCs w:val="22"/>
        </w:rPr>
      </w:pPr>
      <w:r w:rsidRPr="00E646CB">
        <w:rPr>
          <w:rFonts w:ascii="Arial" w:hAnsi="Arial" w:cs="Arial"/>
          <w:sz w:val="22"/>
          <w:szCs w:val="22"/>
        </w:rPr>
        <w:t>Design opportunities for learners to develop their literacy, numeracy, ICT and thinking and learning skills appropriate within their phase and context.</w:t>
      </w:r>
    </w:p>
    <w:p w14:paraId="01D490A8" w14:textId="0FA1E4F6" w:rsidR="00797A5C" w:rsidRPr="00E646CB" w:rsidRDefault="00797A5C" w:rsidP="00797A5C">
      <w:pPr>
        <w:numPr>
          <w:ilvl w:val="0"/>
          <w:numId w:val="6"/>
        </w:numPr>
        <w:tabs>
          <w:tab w:val="left" w:pos="1276"/>
        </w:tabs>
        <w:jc w:val="both"/>
        <w:rPr>
          <w:rFonts w:ascii="Arial" w:hAnsi="Arial" w:cs="Arial"/>
          <w:sz w:val="22"/>
          <w:szCs w:val="22"/>
        </w:rPr>
      </w:pPr>
      <w:r w:rsidRPr="00E646CB">
        <w:rPr>
          <w:rFonts w:ascii="Arial" w:hAnsi="Arial" w:cs="Arial"/>
          <w:sz w:val="22"/>
          <w:szCs w:val="22"/>
        </w:rPr>
        <w:t xml:space="preserve">Teach challenging, well-organised lessons and sequences of lessons across the age and ability range in which you teach and: </w:t>
      </w:r>
    </w:p>
    <w:p w14:paraId="6277DE02" w14:textId="63FFA0C4" w:rsidR="00797A5C" w:rsidRPr="00E646CB" w:rsidRDefault="00797A5C" w:rsidP="00797A5C">
      <w:pPr>
        <w:numPr>
          <w:ilvl w:val="0"/>
          <w:numId w:val="2"/>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 xml:space="preserve">Use an appropriate range of teaching strategies and resources, including e-learning, which </w:t>
      </w:r>
      <w:proofErr w:type="gramStart"/>
      <w:r w:rsidRPr="00E646CB">
        <w:rPr>
          <w:rFonts w:ascii="Arial" w:hAnsi="Arial" w:cs="Arial"/>
          <w:sz w:val="22"/>
          <w:szCs w:val="22"/>
          <w:lang w:val="en-US"/>
        </w:rPr>
        <w:t>meet</w:t>
      </w:r>
      <w:proofErr w:type="gramEnd"/>
      <w:r w:rsidRPr="00E646CB">
        <w:rPr>
          <w:rFonts w:ascii="Arial" w:hAnsi="Arial" w:cs="Arial"/>
          <w:sz w:val="22"/>
          <w:szCs w:val="22"/>
          <w:lang w:val="en-US"/>
        </w:rPr>
        <w:t xml:space="preserve"> learners’ needs and take practical account of diversity and promote equality and inclusion.</w:t>
      </w:r>
    </w:p>
    <w:p w14:paraId="54120287" w14:textId="399D55FC" w:rsidR="00797A5C" w:rsidRPr="00E646CB" w:rsidRDefault="00797A5C" w:rsidP="00797A5C">
      <w:pPr>
        <w:numPr>
          <w:ilvl w:val="0"/>
          <w:numId w:val="2"/>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Build on the prior knowledge and attainment of those you teach in order that learners meet learning objectives and make sustained progress</w:t>
      </w:r>
    </w:p>
    <w:p w14:paraId="2BAB9B8F" w14:textId="49DD91D8" w:rsidR="00797A5C" w:rsidRPr="00E646CB" w:rsidRDefault="00797A5C" w:rsidP="00797A5C">
      <w:pPr>
        <w:numPr>
          <w:ilvl w:val="0"/>
          <w:numId w:val="2"/>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Develop concepts and processes which enable learners to apply new knowledge, understanding and skills.</w:t>
      </w:r>
    </w:p>
    <w:p w14:paraId="2A779609" w14:textId="44FDD8FB" w:rsidR="00797A5C" w:rsidRPr="00E646CB" w:rsidRDefault="00797A5C" w:rsidP="0031203F">
      <w:pPr>
        <w:numPr>
          <w:ilvl w:val="0"/>
          <w:numId w:val="2"/>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Adapt your language to suit the learners you teach, introducing new ideas and concepts clearly, and using explanations, questions, discussions and plenaries effectively.</w:t>
      </w:r>
    </w:p>
    <w:p w14:paraId="0235926A" w14:textId="7DF3DB76" w:rsidR="00797A5C" w:rsidRPr="00E646CB" w:rsidRDefault="00797A5C" w:rsidP="00797A5C">
      <w:pPr>
        <w:numPr>
          <w:ilvl w:val="0"/>
          <w:numId w:val="2"/>
        </w:numPr>
        <w:tabs>
          <w:tab w:val="left" w:pos="1276"/>
        </w:tabs>
        <w:contextualSpacing/>
        <w:jc w:val="both"/>
        <w:rPr>
          <w:rFonts w:ascii="Arial" w:hAnsi="Arial" w:cs="Arial"/>
          <w:sz w:val="22"/>
          <w:szCs w:val="22"/>
          <w:lang w:val="en-US"/>
        </w:rPr>
      </w:pPr>
      <w:r w:rsidRPr="00E646CB">
        <w:rPr>
          <w:rFonts w:ascii="Arial" w:hAnsi="Arial" w:cs="Arial"/>
          <w:sz w:val="22"/>
          <w:szCs w:val="22"/>
          <w:lang w:val="en-US"/>
        </w:rPr>
        <w:t>Embrace Trust Teaching and Learning strands of consistency such as the incorporation of the Purple Zone</w:t>
      </w:r>
    </w:p>
    <w:p w14:paraId="675051F4" w14:textId="1DDC5B45" w:rsidR="00797A5C" w:rsidRPr="00E646CB" w:rsidRDefault="00797A5C" w:rsidP="00797A5C">
      <w:pPr>
        <w:numPr>
          <w:ilvl w:val="0"/>
          <w:numId w:val="5"/>
        </w:numPr>
        <w:tabs>
          <w:tab w:val="left" w:pos="1276"/>
        </w:tabs>
        <w:jc w:val="both"/>
        <w:rPr>
          <w:rFonts w:ascii="Arial" w:hAnsi="Arial" w:cs="Arial"/>
          <w:sz w:val="22"/>
          <w:szCs w:val="22"/>
        </w:rPr>
      </w:pPr>
      <w:r w:rsidRPr="00E646CB">
        <w:rPr>
          <w:rFonts w:ascii="Arial" w:hAnsi="Arial" w:cs="Arial"/>
          <w:sz w:val="22"/>
          <w:szCs w:val="22"/>
        </w:rPr>
        <w:t>Teach engaging and motivating lessons informed by well-grounded expectations of learners and designed to raise levels of attainment.</w:t>
      </w:r>
    </w:p>
    <w:p w14:paraId="30375B78" w14:textId="70A3CEE2" w:rsidR="00797A5C" w:rsidRPr="00E646CB" w:rsidRDefault="00797A5C" w:rsidP="00797A5C">
      <w:pPr>
        <w:numPr>
          <w:ilvl w:val="0"/>
          <w:numId w:val="5"/>
        </w:numPr>
        <w:tabs>
          <w:tab w:val="left" w:pos="1276"/>
        </w:tabs>
        <w:jc w:val="both"/>
        <w:rPr>
          <w:rFonts w:ascii="Arial" w:hAnsi="Arial" w:cs="Arial"/>
          <w:sz w:val="22"/>
          <w:szCs w:val="22"/>
        </w:rPr>
      </w:pPr>
      <w:r w:rsidRPr="00E646CB">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27214D2C" w14:textId="0E55BE9B" w:rsidR="00797A5C" w:rsidRPr="00E646CB" w:rsidRDefault="00797A5C" w:rsidP="00797A5C">
      <w:pPr>
        <w:numPr>
          <w:ilvl w:val="0"/>
          <w:numId w:val="5"/>
        </w:numPr>
        <w:tabs>
          <w:tab w:val="left" w:pos="1276"/>
        </w:tabs>
        <w:jc w:val="both"/>
        <w:rPr>
          <w:rFonts w:ascii="Arial" w:hAnsi="Arial" w:cs="Arial"/>
          <w:sz w:val="22"/>
          <w:szCs w:val="22"/>
        </w:rPr>
      </w:pPr>
      <w:r w:rsidRPr="00E646CB">
        <w:rPr>
          <w:rFonts w:ascii="Arial" w:hAnsi="Arial" w:cs="Arial"/>
          <w:sz w:val="22"/>
          <w:szCs w:val="22"/>
        </w:rPr>
        <w:t>Provide learners, colleagues, and carers with timely, accurate and constructive feedback on learners’ attainment, progress and areas of development.</w:t>
      </w:r>
    </w:p>
    <w:p w14:paraId="11E4E1A9" w14:textId="4523D24A" w:rsidR="00797A5C" w:rsidRPr="00E646CB" w:rsidRDefault="00797A5C" w:rsidP="0031203F">
      <w:pPr>
        <w:numPr>
          <w:ilvl w:val="0"/>
          <w:numId w:val="5"/>
        </w:numPr>
        <w:tabs>
          <w:tab w:val="left" w:pos="1276"/>
        </w:tabs>
        <w:jc w:val="both"/>
        <w:rPr>
          <w:rFonts w:ascii="Arial" w:hAnsi="Arial" w:cs="Arial"/>
          <w:sz w:val="22"/>
          <w:szCs w:val="22"/>
        </w:rPr>
      </w:pPr>
      <w:r w:rsidRPr="00E646CB">
        <w:rPr>
          <w:rFonts w:ascii="Arial" w:hAnsi="Arial" w:cs="Arial"/>
          <w:sz w:val="22"/>
          <w:szCs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04747F83" w14:textId="7A9F3999" w:rsidR="00797A5C" w:rsidRPr="00E646CB" w:rsidRDefault="00797A5C" w:rsidP="00797A5C">
      <w:pPr>
        <w:numPr>
          <w:ilvl w:val="0"/>
          <w:numId w:val="5"/>
        </w:numPr>
        <w:tabs>
          <w:tab w:val="left" w:pos="1276"/>
        </w:tabs>
        <w:jc w:val="both"/>
        <w:rPr>
          <w:rFonts w:ascii="Arial" w:hAnsi="Arial" w:cs="Arial"/>
          <w:sz w:val="22"/>
          <w:szCs w:val="22"/>
        </w:rPr>
      </w:pPr>
      <w:r w:rsidRPr="00E646CB">
        <w:rPr>
          <w:rFonts w:ascii="Arial" w:hAnsi="Arial" w:cs="Arial"/>
          <w:sz w:val="22"/>
          <w:szCs w:val="22"/>
        </w:rPr>
        <w:t>Use the marking and feedback process to develop well informed strategic seating interaction plans which adhere to the Trust’s strands of consistency</w:t>
      </w:r>
    </w:p>
    <w:p w14:paraId="05FA2697" w14:textId="60F7D580" w:rsidR="00797A5C" w:rsidRPr="00E646CB" w:rsidRDefault="00797A5C" w:rsidP="00797A5C">
      <w:pPr>
        <w:numPr>
          <w:ilvl w:val="0"/>
          <w:numId w:val="5"/>
        </w:numPr>
        <w:jc w:val="both"/>
        <w:rPr>
          <w:rFonts w:ascii="Arial" w:hAnsi="Arial" w:cs="Arial"/>
          <w:sz w:val="22"/>
          <w:szCs w:val="22"/>
        </w:rPr>
      </w:pPr>
      <w:r w:rsidRPr="00E646CB">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70A8D3DB" w14:textId="0ED582DA" w:rsidR="00797A5C" w:rsidRPr="00E646CB" w:rsidRDefault="00797A5C" w:rsidP="00797A5C">
      <w:pPr>
        <w:numPr>
          <w:ilvl w:val="0"/>
          <w:numId w:val="5"/>
        </w:numPr>
        <w:jc w:val="both"/>
        <w:rPr>
          <w:rFonts w:ascii="Arial" w:hAnsi="Arial" w:cs="Arial"/>
          <w:sz w:val="22"/>
          <w:szCs w:val="22"/>
        </w:rPr>
      </w:pPr>
      <w:r w:rsidRPr="00E646CB">
        <w:rPr>
          <w:rFonts w:ascii="Arial" w:hAnsi="Arial" w:cs="Arial"/>
          <w:sz w:val="22"/>
          <w:szCs w:val="22"/>
        </w:rPr>
        <w:t>Use assessment as part of their teaching to diagnose learners’ needs, set realistic and challenging targets for improvement and plan future teaching.</w:t>
      </w:r>
    </w:p>
    <w:p w14:paraId="4C046FC7" w14:textId="1222FC31" w:rsidR="00797A5C" w:rsidRPr="00E646CB" w:rsidRDefault="00797A5C" w:rsidP="00797A5C">
      <w:pPr>
        <w:numPr>
          <w:ilvl w:val="0"/>
          <w:numId w:val="5"/>
        </w:numPr>
        <w:jc w:val="both"/>
        <w:rPr>
          <w:rFonts w:ascii="Arial" w:hAnsi="Arial" w:cs="Arial"/>
          <w:sz w:val="22"/>
          <w:szCs w:val="22"/>
        </w:rPr>
      </w:pPr>
      <w:r w:rsidRPr="00E646CB">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643649F" w14:textId="63BDDFF4" w:rsidR="00797A5C" w:rsidRPr="00E646CB" w:rsidRDefault="00797A5C" w:rsidP="00797A5C">
      <w:pPr>
        <w:numPr>
          <w:ilvl w:val="0"/>
          <w:numId w:val="5"/>
        </w:numPr>
        <w:jc w:val="both"/>
        <w:rPr>
          <w:rFonts w:ascii="Arial" w:hAnsi="Arial" w:cs="Arial"/>
          <w:sz w:val="22"/>
          <w:szCs w:val="22"/>
        </w:rPr>
      </w:pPr>
      <w:r w:rsidRPr="00E646CB">
        <w:rPr>
          <w:rFonts w:ascii="Arial" w:hAnsi="Arial" w:cs="Arial"/>
          <w:sz w:val="22"/>
          <w:szCs w:val="22"/>
        </w:rPr>
        <w:t>Manage learners’ behaviour constructively by establishing and maintaining a clear and positive framework for behaviour management, in line with the Academy’s behaviour policy.</w:t>
      </w:r>
    </w:p>
    <w:p w14:paraId="3277DB77" w14:textId="77777777" w:rsidR="00797A5C" w:rsidRPr="00E646CB" w:rsidRDefault="00797A5C" w:rsidP="00797A5C">
      <w:pPr>
        <w:numPr>
          <w:ilvl w:val="0"/>
          <w:numId w:val="5"/>
        </w:numPr>
        <w:jc w:val="both"/>
        <w:rPr>
          <w:rFonts w:ascii="Arial" w:hAnsi="Arial" w:cs="Arial"/>
          <w:sz w:val="22"/>
          <w:szCs w:val="22"/>
        </w:rPr>
      </w:pPr>
      <w:r w:rsidRPr="00E646CB">
        <w:rPr>
          <w:rFonts w:ascii="Arial" w:hAnsi="Arial" w:cs="Arial"/>
          <w:sz w:val="22"/>
          <w:szCs w:val="22"/>
        </w:rPr>
        <w:t>Promote learners’ self-control, independence and cooperation through developing their social, emotional and behavioural skills.</w:t>
      </w:r>
    </w:p>
    <w:p w14:paraId="3B2B2472" w14:textId="77777777" w:rsidR="00797A5C" w:rsidRDefault="00797A5C" w:rsidP="00797A5C">
      <w:pPr>
        <w:jc w:val="both"/>
        <w:rPr>
          <w:rFonts w:ascii="Arial" w:hAnsi="Arial" w:cs="Arial"/>
          <w:sz w:val="22"/>
          <w:szCs w:val="22"/>
        </w:rPr>
      </w:pPr>
    </w:p>
    <w:p w14:paraId="3E39AF77" w14:textId="77777777" w:rsidR="00E646CB" w:rsidRPr="00E646CB" w:rsidRDefault="00E646CB" w:rsidP="00797A5C">
      <w:pPr>
        <w:jc w:val="both"/>
        <w:rPr>
          <w:rFonts w:ascii="Arial" w:hAnsi="Arial" w:cs="Arial"/>
          <w:sz w:val="22"/>
          <w:szCs w:val="22"/>
        </w:rPr>
      </w:pPr>
    </w:p>
    <w:p w14:paraId="0EF81C67" w14:textId="3E8FB317" w:rsidR="00797A5C" w:rsidRPr="00E646CB" w:rsidRDefault="00797A5C" w:rsidP="00797A5C">
      <w:pPr>
        <w:jc w:val="both"/>
        <w:rPr>
          <w:rFonts w:ascii="Arial" w:hAnsi="Arial" w:cs="Arial"/>
          <w:b/>
          <w:sz w:val="22"/>
          <w:szCs w:val="22"/>
        </w:rPr>
      </w:pPr>
      <w:r w:rsidRPr="00E646CB">
        <w:rPr>
          <w:rFonts w:ascii="Arial" w:hAnsi="Arial" w:cs="Arial"/>
          <w:b/>
          <w:sz w:val="22"/>
          <w:szCs w:val="22"/>
        </w:rPr>
        <w:lastRenderedPageBreak/>
        <w:t>PROFESSIONAL KNOWLEDGE AND UNDERSTANDING</w:t>
      </w:r>
    </w:p>
    <w:p w14:paraId="74FB8CB2" w14:textId="284AC5A7"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E55F154" w14:textId="74C92281"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Know the assessment requirements and arrangements for the subjects/curriculum areas you teach, including those relating to public examinations and qualifications.</w:t>
      </w:r>
    </w:p>
    <w:p w14:paraId="11DD2A01" w14:textId="261A03DE"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Know a range of approaches to assessment, including the importance of formative assessment.</w:t>
      </w:r>
    </w:p>
    <w:p w14:paraId="7BD2977B" w14:textId="7FDE2244"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Know how to use local data to evaluate the effectiveness of your teaching, to monitor the progress of those you teach and to raise levels of attainment.</w:t>
      </w:r>
    </w:p>
    <w:p w14:paraId="7A42E0E6" w14:textId="24152A78"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E646CB">
        <w:rPr>
          <w:rFonts w:ascii="Arial" w:hAnsi="Arial" w:cs="Arial"/>
          <w:sz w:val="22"/>
          <w:szCs w:val="22"/>
        </w:rPr>
        <w:t>learning;</w:t>
      </w:r>
      <w:proofErr w:type="gramEnd"/>
      <w:r w:rsidRPr="00E646CB">
        <w:rPr>
          <w:rFonts w:ascii="Arial" w:hAnsi="Arial" w:cs="Arial"/>
          <w:sz w:val="22"/>
          <w:szCs w:val="22"/>
        </w:rPr>
        <w:t xml:space="preserve"> and recent relevant developments.</w:t>
      </w:r>
    </w:p>
    <w:p w14:paraId="045BA628" w14:textId="0EF61494"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270C1B4C" w14:textId="0C231704" w:rsidR="00797A5C" w:rsidRPr="00E646CB" w:rsidRDefault="00797A5C" w:rsidP="0031203F">
      <w:pPr>
        <w:numPr>
          <w:ilvl w:val="0"/>
          <w:numId w:val="3"/>
        </w:numPr>
        <w:ind w:left="426" w:hanging="426"/>
        <w:jc w:val="both"/>
        <w:rPr>
          <w:rFonts w:ascii="Arial" w:hAnsi="Arial" w:cs="Arial"/>
          <w:sz w:val="22"/>
          <w:szCs w:val="22"/>
        </w:rPr>
      </w:pPr>
      <w:r w:rsidRPr="00E646CB">
        <w:rPr>
          <w:rFonts w:ascii="Arial" w:hAnsi="Arial" w:cs="Arial"/>
          <w:sz w:val="22"/>
          <w:szCs w:val="22"/>
        </w:rPr>
        <w:t>Know how to use skills in literacy, numeracy and ICT to support teaching and wider professional activities.</w:t>
      </w:r>
    </w:p>
    <w:p w14:paraId="46065081" w14:textId="437F5F1A" w:rsidR="00797A5C" w:rsidRPr="00E646CB" w:rsidRDefault="00797A5C" w:rsidP="0031203F">
      <w:pPr>
        <w:numPr>
          <w:ilvl w:val="0"/>
          <w:numId w:val="3"/>
        </w:numPr>
        <w:ind w:left="426" w:hanging="426"/>
        <w:contextualSpacing/>
        <w:jc w:val="both"/>
        <w:rPr>
          <w:rFonts w:ascii="Arial" w:hAnsi="Arial" w:cs="Arial"/>
          <w:sz w:val="22"/>
          <w:szCs w:val="22"/>
          <w:lang w:val="en-US"/>
        </w:rPr>
      </w:pPr>
      <w:r w:rsidRPr="00E646CB">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1329B49D" w14:textId="074BB1B0" w:rsidR="00797A5C" w:rsidRPr="00E646CB" w:rsidRDefault="00797A5C" w:rsidP="0031203F">
      <w:pPr>
        <w:numPr>
          <w:ilvl w:val="0"/>
          <w:numId w:val="3"/>
        </w:numPr>
        <w:ind w:left="426" w:hanging="426"/>
        <w:contextualSpacing/>
        <w:jc w:val="both"/>
        <w:rPr>
          <w:rFonts w:ascii="Arial" w:hAnsi="Arial" w:cs="Arial"/>
          <w:sz w:val="22"/>
          <w:szCs w:val="22"/>
          <w:lang w:val="en-US"/>
        </w:rPr>
      </w:pPr>
      <w:r w:rsidRPr="00E646CB">
        <w:rPr>
          <w:rFonts w:ascii="Arial" w:hAnsi="Arial" w:cs="Arial"/>
          <w:sz w:val="22"/>
          <w:szCs w:val="22"/>
          <w:lang w:val="en-US"/>
        </w:rPr>
        <w:t xml:space="preserve">Know how to make effective </w:t>
      </w:r>
      <w:proofErr w:type="spellStart"/>
      <w:r w:rsidRPr="00E646CB">
        <w:rPr>
          <w:rFonts w:ascii="Arial" w:hAnsi="Arial" w:cs="Arial"/>
          <w:sz w:val="22"/>
          <w:szCs w:val="22"/>
          <w:lang w:val="en-US"/>
        </w:rPr>
        <w:t>personalised</w:t>
      </w:r>
      <w:proofErr w:type="spellEnd"/>
      <w:r w:rsidRPr="00E646CB">
        <w:rPr>
          <w:rFonts w:ascii="Arial" w:hAnsi="Arial" w:cs="Arial"/>
          <w:sz w:val="22"/>
          <w:szCs w:val="22"/>
          <w:lang w:val="en-US"/>
        </w:rPr>
        <w:t xml:space="preserve"> provision for those you teach and how to take practical account of diversity and promote equality and inclusion in your teaching.</w:t>
      </w:r>
    </w:p>
    <w:p w14:paraId="4202AC4C" w14:textId="77777777" w:rsidR="00797A5C" w:rsidRPr="00E646CB" w:rsidRDefault="00797A5C" w:rsidP="00797A5C">
      <w:pPr>
        <w:numPr>
          <w:ilvl w:val="0"/>
          <w:numId w:val="3"/>
        </w:numPr>
        <w:ind w:left="426" w:hanging="426"/>
        <w:contextualSpacing/>
        <w:jc w:val="both"/>
        <w:rPr>
          <w:rFonts w:ascii="Arial" w:hAnsi="Arial" w:cs="Arial"/>
          <w:sz w:val="22"/>
          <w:szCs w:val="22"/>
          <w:lang w:val="en-US"/>
        </w:rPr>
      </w:pPr>
      <w:r w:rsidRPr="00E646CB">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7B98C176" w14:textId="77777777" w:rsidR="00797A5C" w:rsidRPr="00E646CB" w:rsidRDefault="00797A5C" w:rsidP="00797A5C">
      <w:pPr>
        <w:ind w:left="426" w:hanging="426"/>
        <w:jc w:val="both"/>
        <w:rPr>
          <w:rFonts w:ascii="Arial" w:hAnsi="Arial" w:cs="Arial"/>
          <w:sz w:val="22"/>
          <w:szCs w:val="22"/>
        </w:rPr>
      </w:pPr>
    </w:p>
    <w:p w14:paraId="54E3518B" w14:textId="0D255134" w:rsidR="00797A5C" w:rsidRPr="00E646CB" w:rsidRDefault="00797A5C" w:rsidP="0031203F">
      <w:pPr>
        <w:ind w:left="426" w:hanging="426"/>
        <w:jc w:val="both"/>
        <w:rPr>
          <w:rFonts w:ascii="Arial" w:hAnsi="Arial" w:cs="Arial"/>
          <w:b/>
          <w:sz w:val="22"/>
          <w:szCs w:val="22"/>
        </w:rPr>
      </w:pPr>
      <w:r w:rsidRPr="00E646CB">
        <w:rPr>
          <w:rFonts w:ascii="Arial" w:hAnsi="Arial" w:cs="Arial"/>
          <w:b/>
          <w:sz w:val="22"/>
          <w:szCs w:val="22"/>
        </w:rPr>
        <w:t>PERSONAL RESPONSIBILITIES</w:t>
      </w:r>
    </w:p>
    <w:p w14:paraId="5E0168F5" w14:textId="1A244217" w:rsidR="00797A5C" w:rsidRPr="00E646CB" w:rsidRDefault="00797A5C" w:rsidP="0031203F">
      <w:pPr>
        <w:numPr>
          <w:ilvl w:val="0"/>
          <w:numId w:val="4"/>
        </w:numPr>
        <w:ind w:left="426" w:hanging="426"/>
        <w:contextualSpacing/>
        <w:jc w:val="both"/>
        <w:rPr>
          <w:rFonts w:ascii="Arial" w:hAnsi="Arial" w:cs="Arial"/>
          <w:sz w:val="22"/>
          <w:szCs w:val="22"/>
          <w:lang w:val="en-US"/>
        </w:rPr>
      </w:pPr>
      <w:r w:rsidRPr="00E646CB">
        <w:rPr>
          <w:rFonts w:ascii="Arial" w:hAnsi="Arial" w:cs="Arial"/>
          <w:sz w:val="22"/>
          <w:szCs w:val="22"/>
          <w:lang w:val="en-US"/>
        </w:rPr>
        <w:t xml:space="preserve">Hold positive values and attitudes adopt high standards of </w:t>
      </w:r>
      <w:proofErr w:type="spellStart"/>
      <w:r w:rsidRPr="00E646CB">
        <w:rPr>
          <w:rFonts w:ascii="Arial" w:hAnsi="Arial" w:cs="Arial"/>
          <w:sz w:val="22"/>
          <w:szCs w:val="22"/>
          <w:lang w:val="en-US"/>
        </w:rPr>
        <w:t>behaviour</w:t>
      </w:r>
      <w:proofErr w:type="spellEnd"/>
      <w:r w:rsidRPr="00E646CB">
        <w:rPr>
          <w:rFonts w:ascii="Arial" w:hAnsi="Arial" w:cs="Arial"/>
          <w:sz w:val="22"/>
          <w:szCs w:val="22"/>
          <w:lang w:val="en-US"/>
        </w:rPr>
        <w:t xml:space="preserve"> in your professional role.</w:t>
      </w:r>
    </w:p>
    <w:p w14:paraId="4976BC5F" w14:textId="5C9A899D" w:rsidR="00797A5C" w:rsidRPr="00E646CB" w:rsidRDefault="00797A5C" w:rsidP="0031203F">
      <w:pPr>
        <w:numPr>
          <w:ilvl w:val="0"/>
          <w:numId w:val="4"/>
        </w:numPr>
        <w:ind w:left="426" w:hanging="426"/>
        <w:contextualSpacing/>
        <w:jc w:val="both"/>
        <w:rPr>
          <w:rFonts w:ascii="Arial" w:hAnsi="Arial" w:cs="Arial"/>
          <w:sz w:val="22"/>
          <w:szCs w:val="22"/>
          <w:lang w:val="en-US"/>
        </w:rPr>
      </w:pPr>
      <w:r w:rsidRPr="00E646CB">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15771A25" w14:textId="5CA32CC7" w:rsidR="00797A5C" w:rsidRPr="00E646CB" w:rsidRDefault="00797A5C" w:rsidP="0031203F">
      <w:pPr>
        <w:numPr>
          <w:ilvl w:val="0"/>
          <w:numId w:val="4"/>
        </w:numPr>
        <w:ind w:left="426" w:hanging="426"/>
        <w:contextualSpacing/>
        <w:jc w:val="both"/>
        <w:rPr>
          <w:rFonts w:ascii="Arial" w:hAnsi="Arial" w:cs="Arial"/>
          <w:sz w:val="22"/>
          <w:szCs w:val="22"/>
          <w:lang w:val="en-US"/>
        </w:rPr>
      </w:pPr>
      <w:r w:rsidRPr="00E646CB">
        <w:rPr>
          <w:rFonts w:ascii="Arial" w:hAnsi="Arial" w:cs="Arial"/>
          <w:sz w:val="22"/>
          <w:szCs w:val="22"/>
          <w:lang w:val="en-US"/>
        </w:rPr>
        <w:t>Take responsibility for safeguarding and promoting the welfare of children.</w:t>
      </w:r>
    </w:p>
    <w:p w14:paraId="55B6EDA9" w14:textId="3D1BC569" w:rsidR="00797A5C" w:rsidRPr="00E646CB" w:rsidRDefault="00797A5C" w:rsidP="0031203F">
      <w:pPr>
        <w:numPr>
          <w:ilvl w:val="0"/>
          <w:numId w:val="4"/>
        </w:numPr>
        <w:ind w:left="426" w:hanging="426"/>
        <w:contextualSpacing/>
        <w:jc w:val="both"/>
        <w:rPr>
          <w:rFonts w:ascii="Arial" w:hAnsi="Arial" w:cs="Arial"/>
          <w:sz w:val="22"/>
          <w:szCs w:val="22"/>
          <w:lang w:val="en-US"/>
        </w:rPr>
      </w:pPr>
      <w:r w:rsidRPr="00E646CB">
        <w:rPr>
          <w:rFonts w:ascii="Arial" w:hAnsi="Arial" w:cs="Arial"/>
          <w:sz w:val="22"/>
          <w:szCs w:val="22"/>
          <w:lang w:val="en-US"/>
        </w:rPr>
        <w:t>Use information technology systems as required to carry out the duties of the post in the most efficient and effective manner.</w:t>
      </w:r>
    </w:p>
    <w:p w14:paraId="524EDA08" w14:textId="5180A35D" w:rsidR="00797A5C" w:rsidRPr="00E646CB" w:rsidRDefault="00797A5C" w:rsidP="0031203F">
      <w:pPr>
        <w:numPr>
          <w:ilvl w:val="0"/>
          <w:numId w:val="4"/>
        </w:numPr>
        <w:ind w:left="426" w:hanging="426"/>
        <w:contextualSpacing/>
        <w:jc w:val="both"/>
        <w:rPr>
          <w:rFonts w:ascii="Arial" w:hAnsi="Arial" w:cs="Arial"/>
          <w:sz w:val="22"/>
          <w:szCs w:val="22"/>
          <w:lang w:val="en-US"/>
        </w:rPr>
      </w:pPr>
      <w:r w:rsidRPr="00E646CB">
        <w:rPr>
          <w:rFonts w:ascii="Arial" w:hAnsi="Arial" w:cs="Arial"/>
          <w:sz w:val="22"/>
          <w:szCs w:val="22"/>
          <w:lang w:val="en-US"/>
        </w:rPr>
        <w:t>Undertake training and professional development as appropriate.</w:t>
      </w:r>
    </w:p>
    <w:p w14:paraId="360F5407" w14:textId="77777777" w:rsidR="00797A5C" w:rsidRPr="00E646CB" w:rsidRDefault="00797A5C" w:rsidP="00797A5C">
      <w:pPr>
        <w:numPr>
          <w:ilvl w:val="0"/>
          <w:numId w:val="4"/>
        </w:numPr>
        <w:ind w:left="426" w:hanging="426"/>
        <w:contextualSpacing/>
        <w:jc w:val="both"/>
        <w:rPr>
          <w:rFonts w:ascii="Arial" w:hAnsi="Arial" w:cs="Arial"/>
          <w:sz w:val="22"/>
          <w:szCs w:val="22"/>
          <w:lang w:val="en-US"/>
        </w:rPr>
      </w:pPr>
      <w:r w:rsidRPr="00E646CB">
        <w:rPr>
          <w:rFonts w:ascii="Arial" w:hAnsi="Arial" w:cs="Arial"/>
          <w:sz w:val="22"/>
          <w:szCs w:val="22"/>
          <w:lang w:val="en-US"/>
        </w:rPr>
        <w:t>Undertake other duties appropriate to the post that may reasonably be required from time to time.</w:t>
      </w:r>
    </w:p>
    <w:p w14:paraId="75E06CEF" w14:textId="77777777" w:rsidR="00B02613" w:rsidRPr="00E646CB" w:rsidRDefault="00B02613" w:rsidP="00B02613">
      <w:pPr>
        <w:tabs>
          <w:tab w:val="left" w:pos="1276"/>
        </w:tabs>
        <w:spacing w:line="276" w:lineRule="auto"/>
        <w:rPr>
          <w:rFonts w:ascii="Arial" w:hAnsi="Arial" w:cs="Arial"/>
          <w:b/>
          <w:sz w:val="22"/>
          <w:szCs w:val="22"/>
        </w:rPr>
      </w:pPr>
    </w:p>
    <w:p w14:paraId="553E96BC" w14:textId="6F406E0F" w:rsidR="00B02613" w:rsidRPr="00E646CB" w:rsidRDefault="0031203F" w:rsidP="00B02613">
      <w:pPr>
        <w:tabs>
          <w:tab w:val="left" w:pos="1276"/>
        </w:tabs>
        <w:spacing w:line="276" w:lineRule="auto"/>
        <w:rPr>
          <w:rFonts w:ascii="Arial" w:hAnsi="Arial" w:cs="Arial"/>
          <w:b/>
          <w:sz w:val="22"/>
          <w:szCs w:val="22"/>
        </w:rPr>
      </w:pPr>
      <w:proofErr w:type="spellStart"/>
      <w:r w:rsidRPr="00E646CB">
        <w:rPr>
          <w:rFonts w:ascii="Arial" w:hAnsi="Arial" w:cs="Arial"/>
          <w:b/>
          <w:sz w:val="22"/>
          <w:szCs w:val="22"/>
        </w:rPr>
        <w:t>SENDco</w:t>
      </w:r>
      <w:proofErr w:type="spellEnd"/>
      <w:r w:rsidRPr="00E646CB">
        <w:rPr>
          <w:rFonts w:ascii="Arial" w:hAnsi="Arial" w:cs="Arial"/>
          <w:b/>
          <w:sz w:val="22"/>
          <w:szCs w:val="22"/>
        </w:rPr>
        <w:t xml:space="preserve"> DUTIES, RESPONSIBILITIES AND ACCOUNTABILITIES</w:t>
      </w:r>
    </w:p>
    <w:p w14:paraId="7C73B185" w14:textId="77777777" w:rsidR="004728B5" w:rsidRPr="00E646CB" w:rsidRDefault="004728B5" w:rsidP="0031203F">
      <w:pPr>
        <w:pStyle w:val="ListParagraph"/>
        <w:numPr>
          <w:ilvl w:val="0"/>
          <w:numId w:val="51"/>
        </w:numPr>
        <w:jc w:val="both"/>
        <w:rPr>
          <w:rFonts w:ascii="Arial" w:hAnsi="Arial" w:cs="Arial"/>
        </w:rPr>
      </w:pPr>
      <w:r w:rsidRPr="00E646CB">
        <w:rPr>
          <w:rFonts w:ascii="Arial" w:hAnsi="Arial" w:cs="Arial"/>
        </w:rPr>
        <w:t>To lead SEND best practice and pedagogy in order to secure the highest expectations and outcomes for all of pupils</w:t>
      </w:r>
    </w:p>
    <w:p w14:paraId="7D6E41BC" w14:textId="77777777" w:rsidR="004728B5" w:rsidRPr="00E646CB" w:rsidRDefault="004728B5" w:rsidP="0031203F">
      <w:pPr>
        <w:pStyle w:val="ListParagraph"/>
        <w:numPr>
          <w:ilvl w:val="0"/>
          <w:numId w:val="51"/>
        </w:numPr>
        <w:jc w:val="both"/>
        <w:rPr>
          <w:rFonts w:ascii="Arial" w:hAnsi="Arial" w:cs="Arial"/>
        </w:rPr>
      </w:pPr>
      <w:r w:rsidRPr="00E646CB">
        <w:rPr>
          <w:rFonts w:ascii="Arial" w:hAnsi="Arial" w:cs="Arial"/>
        </w:rPr>
        <w:t>To provide professional leadership of SEND across the academy in order to secure high quality teaching, effective use of resources and improved standards of achievement and progress for all pupils, reporting back to the SLT and Principal</w:t>
      </w:r>
    </w:p>
    <w:p w14:paraId="09DCC468" w14:textId="77777777" w:rsidR="004728B5" w:rsidRPr="00E646CB" w:rsidRDefault="004728B5" w:rsidP="0031203F">
      <w:pPr>
        <w:pStyle w:val="ListParagraph"/>
        <w:numPr>
          <w:ilvl w:val="0"/>
          <w:numId w:val="51"/>
        </w:numPr>
        <w:jc w:val="both"/>
        <w:rPr>
          <w:rFonts w:ascii="Arial" w:hAnsi="Arial" w:cs="Arial"/>
        </w:rPr>
      </w:pPr>
      <w:r w:rsidRPr="00E646CB">
        <w:rPr>
          <w:rFonts w:ascii="Arial" w:hAnsi="Arial" w:cs="Arial"/>
        </w:rPr>
        <w:t>To work closely with teachers in the academy, to ensure that systems and procedures are in place to provide the very best outcomes for children with SEND</w:t>
      </w:r>
    </w:p>
    <w:p w14:paraId="75678E0A" w14:textId="77777777" w:rsidR="004728B5" w:rsidRPr="00E646CB" w:rsidRDefault="004728B5" w:rsidP="0031203F">
      <w:pPr>
        <w:pStyle w:val="ListParagraph"/>
        <w:numPr>
          <w:ilvl w:val="0"/>
          <w:numId w:val="51"/>
        </w:numPr>
        <w:jc w:val="both"/>
        <w:rPr>
          <w:rFonts w:ascii="Arial" w:hAnsi="Arial" w:cs="Arial"/>
        </w:rPr>
      </w:pPr>
      <w:r w:rsidRPr="00E646CB">
        <w:rPr>
          <w:rFonts w:ascii="Arial" w:hAnsi="Arial" w:cs="Arial"/>
        </w:rPr>
        <w:t>To use assessment information strategically to develop meaningful systems of support and intervention and monitor impact on pupil progress</w:t>
      </w:r>
    </w:p>
    <w:p w14:paraId="20C101AF" w14:textId="77777777" w:rsidR="004728B5" w:rsidRPr="00E646CB" w:rsidRDefault="004728B5" w:rsidP="0031203F">
      <w:pPr>
        <w:pStyle w:val="ListParagraph"/>
        <w:numPr>
          <w:ilvl w:val="0"/>
          <w:numId w:val="51"/>
        </w:numPr>
        <w:jc w:val="both"/>
        <w:rPr>
          <w:rFonts w:ascii="Arial" w:hAnsi="Arial" w:cs="Arial"/>
        </w:rPr>
      </w:pPr>
      <w:r w:rsidRPr="00E646CB">
        <w:rPr>
          <w:rFonts w:ascii="Arial" w:hAnsi="Arial" w:cs="Arial"/>
        </w:rPr>
        <w:t>Too use a range of monitoring and evaluation evidence in order to create detailed action plans which support whole school improvement</w:t>
      </w:r>
    </w:p>
    <w:p w14:paraId="276A475B" w14:textId="17F8986F" w:rsidR="004728B5" w:rsidRPr="00E646CB" w:rsidRDefault="004728B5" w:rsidP="0031203F">
      <w:pPr>
        <w:pStyle w:val="ListParagraph"/>
        <w:numPr>
          <w:ilvl w:val="0"/>
          <w:numId w:val="51"/>
        </w:numPr>
        <w:jc w:val="both"/>
        <w:rPr>
          <w:rFonts w:ascii="Arial" w:hAnsi="Arial" w:cs="Arial"/>
        </w:rPr>
      </w:pPr>
      <w:r w:rsidRPr="00E646CB">
        <w:rPr>
          <w:rFonts w:ascii="Arial" w:hAnsi="Arial" w:cs="Arial"/>
        </w:rPr>
        <w:t xml:space="preserve">To work closely with and line manage the academy’s Inclusion Support Manager, to ensure that support and intervention for SEND pupils is carried out with focus and impact on a </w:t>
      </w:r>
      <w:r w:rsidR="0031203F" w:rsidRPr="00E646CB">
        <w:rPr>
          <w:rFonts w:ascii="Arial" w:hAnsi="Arial" w:cs="Arial"/>
        </w:rPr>
        <w:t>day-to-day</w:t>
      </w:r>
      <w:r w:rsidRPr="00E646CB">
        <w:rPr>
          <w:rFonts w:ascii="Arial" w:hAnsi="Arial" w:cs="Arial"/>
        </w:rPr>
        <w:t xml:space="preserve"> basis</w:t>
      </w:r>
    </w:p>
    <w:p w14:paraId="21CCB181" w14:textId="77777777" w:rsidR="0031203F" w:rsidRDefault="0031203F" w:rsidP="0031203F">
      <w:pPr>
        <w:spacing w:line="276" w:lineRule="auto"/>
        <w:jc w:val="both"/>
        <w:rPr>
          <w:rFonts w:ascii="Arial" w:hAnsi="Arial" w:cs="Arial"/>
          <w:b/>
          <w:sz w:val="22"/>
          <w:szCs w:val="22"/>
        </w:rPr>
      </w:pPr>
    </w:p>
    <w:p w14:paraId="05CEFCAA" w14:textId="77777777" w:rsidR="00E646CB" w:rsidRPr="00E646CB" w:rsidRDefault="00E646CB" w:rsidP="0031203F">
      <w:pPr>
        <w:spacing w:line="276" w:lineRule="auto"/>
        <w:jc w:val="both"/>
        <w:rPr>
          <w:rFonts w:ascii="Arial" w:hAnsi="Arial" w:cs="Arial"/>
          <w:b/>
          <w:sz w:val="22"/>
          <w:szCs w:val="22"/>
        </w:rPr>
      </w:pPr>
    </w:p>
    <w:p w14:paraId="3616807A" w14:textId="7F9B7420" w:rsidR="00B02613" w:rsidRPr="00E646CB" w:rsidRDefault="0031203F" w:rsidP="0031203F">
      <w:pPr>
        <w:spacing w:line="276" w:lineRule="auto"/>
        <w:jc w:val="both"/>
        <w:rPr>
          <w:rFonts w:ascii="Arial" w:hAnsi="Arial" w:cs="Arial"/>
          <w:b/>
          <w:sz w:val="22"/>
          <w:szCs w:val="22"/>
        </w:rPr>
      </w:pPr>
      <w:r w:rsidRPr="00E646CB">
        <w:rPr>
          <w:rFonts w:ascii="Arial" w:hAnsi="Arial" w:cs="Arial"/>
          <w:b/>
          <w:sz w:val="22"/>
          <w:szCs w:val="22"/>
        </w:rPr>
        <w:lastRenderedPageBreak/>
        <w:t>PURPOSE OF THE POST - IN ADDITION TO THE RESPONSIBILITIES OF A CLASS TEACHER SET OUT IN TEACHERS’ STANDARDS.</w:t>
      </w:r>
    </w:p>
    <w:p w14:paraId="184B8FF4" w14:textId="77777777" w:rsidR="00B02613" w:rsidRPr="00E646CB" w:rsidRDefault="00B02613" w:rsidP="0031203F">
      <w:pPr>
        <w:pStyle w:val="ListParagraph"/>
        <w:numPr>
          <w:ilvl w:val="0"/>
          <w:numId w:val="50"/>
        </w:numPr>
        <w:autoSpaceDE w:val="0"/>
        <w:autoSpaceDN w:val="0"/>
        <w:adjustRightInd w:val="0"/>
        <w:ind w:left="360"/>
        <w:rPr>
          <w:rFonts w:ascii="Arial" w:eastAsia="SimSun" w:hAnsi="Arial" w:cs="Arial"/>
          <w:b/>
          <w:lang w:eastAsia="en-GB"/>
        </w:rPr>
      </w:pPr>
      <w:r w:rsidRPr="00E646CB">
        <w:rPr>
          <w:rFonts w:ascii="Arial" w:eastAsia="SimSun" w:hAnsi="Arial" w:cs="Arial"/>
          <w:lang w:eastAsia="en-GB"/>
        </w:rPr>
        <w:t>To provide strategic direction with regard to SEND provision throughout the academy</w:t>
      </w:r>
    </w:p>
    <w:p w14:paraId="25DE4FFF" w14:textId="77777777" w:rsidR="00B02613" w:rsidRPr="00E646CB" w:rsidRDefault="00B02613" w:rsidP="0031203F">
      <w:pPr>
        <w:pStyle w:val="ListParagraph"/>
        <w:numPr>
          <w:ilvl w:val="0"/>
          <w:numId w:val="50"/>
        </w:numPr>
        <w:autoSpaceDE w:val="0"/>
        <w:autoSpaceDN w:val="0"/>
        <w:adjustRightInd w:val="0"/>
        <w:ind w:left="360"/>
        <w:rPr>
          <w:rFonts w:ascii="Arial" w:eastAsia="SimSun" w:hAnsi="Arial" w:cs="Arial"/>
          <w:b/>
          <w:lang w:eastAsia="en-GB"/>
        </w:rPr>
      </w:pPr>
      <w:r w:rsidRPr="00E646CB">
        <w:rPr>
          <w:rFonts w:ascii="Arial" w:eastAsia="SimSun" w:hAnsi="Arial" w:cs="Arial"/>
          <w:lang w:eastAsia="en-GB"/>
        </w:rPr>
        <w:t>To have oversight of all children with SEND in the academy and their specific needs and levels of concern</w:t>
      </w:r>
    </w:p>
    <w:p w14:paraId="5CAFA0A2" w14:textId="77777777" w:rsidR="00B02613" w:rsidRPr="00E646CB" w:rsidRDefault="00B02613" w:rsidP="0031203F">
      <w:pPr>
        <w:pStyle w:val="ListParagraph"/>
        <w:numPr>
          <w:ilvl w:val="0"/>
          <w:numId w:val="50"/>
        </w:numPr>
        <w:autoSpaceDE w:val="0"/>
        <w:autoSpaceDN w:val="0"/>
        <w:adjustRightInd w:val="0"/>
        <w:ind w:left="360"/>
        <w:rPr>
          <w:rFonts w:ascii="Arial" w:eastAsia="SimSun" w:hAnsi="Arial" w:cs="Arial"/>
          <w:b/>
          <w:lang w:eastAsia="en-GB"/>
        </w:rPr>
      </w:pPr>
      <w:r w:rsidRPr="00E646CB">
        <w:rPr>
          <w:rFonts w:ascii="Arial" w:eastAsia="SimSun" w:hAnsi="Arial" w:cs="Arial"/>
          <w:lang w:eastAsia="en-GB"/>
        </w:rPr>
        <w:t>To identify areas for improvement with regards to SEND provision throughout the academy and formulate improvement plans, actions and monitoring processes to check on impact</w:t>
      </w:r>
    </w:p>
    <w:p w14:paraId="58B24D21" w14:textId="77777777" w:rsidR="00B02613" w:rsidRPr="00E646CB" w:rsidRDefault="00B02613" w:rsidP="0031203F">
      <w:pPr>
        <w:numPr>
          <w:ilvl w:val="0"/>
          <w:numId w:val="48"/>
        </w:numPr>
        <w:tabs>
          <w:tab w:val="clear" w:pos="720"/>
          <w:tab w:val="num" w:pos="360"/>
        </w:tabs>
        <w:ind w:left="360"/>
        <w:rPr>
          <w:rFonts w:ascii="Arial" w:hAnsi="Arial" w:cs="Arial"/>
          <w:sz w:val="22"/>
          <w:szCs w:val="22"/>
        </w:rPr>
      </w:pPr>
      <w:r w:rsidRPr="00E646CB">
        <w:rPr>
          <w:rFonts w:ascii="Arial" w:hAnsi="Arial" w:cs="Arial"/>
          <w:sz w:val="22"/>
          <w:szCs w:val="22"/>
        </w:rPr>
        <w:t>To work with the Academy’s Inclusion Support Manager (ISM), liaising with parents and other professionals in respect of children with SEND</w:t>
      </w:r>
    </w:p>
    <w:p w14:paraId="4B45C281" w14:textId="77777777" w:rsidR="00B02613" w:rsidRPr="00E646CB" w:rsidRDefault="00B02613" w:rsidP="0031203F">
      <w:pPr>
        <w:numPr>
          <w:ilvl w:val="0"/>
          <w:numId w:val="48"/>
        </w:numPr>
        <w:tabs>
          <w:tab w:val="clear" w:pos="720"/>
          <w:tab w:val="num" w:pos="360"/>
        </w:tabs>
        <w:ind w:left="360"/>
        <w:rPr>
          <w:rFonts w:ascii="Arial" w:hAnsi="Arial" w:cs="Arial"/>
          <w:sz w:val="22"/>
          <w:szCs w:val="22"/>
        </w:rPr>
      </w:pPr>
      <w:r w:rsidRPr="00E646CB">
        <w:rPr>
          <w:rFonts w:ascii="Arial" w:hAnsi="Arial" w:cs="Arial"/>
          <w:sz w:val="22"/>
          <w:szCs w:val="22"/>
        </w:rPr>
        <w:t xml:space="preserve">To give advice and provide support to other practitioners in the academy and where appropriate other schools in the Trust, ensuring that there are effective lines of </w:t>
      </w:r>
      <w:proofErr w:type="gramStart"/>
      <w:r w:rsidRPr="00E646CB">
        <w:rPr>
          <w:rFonts w:ascii="Arial" w:hAnsi="Arial" w:cs="Arial"/>
          <w:sz w:val="22"/>
          <w:szCs w:val="22"/>
        </w:rPr>
        <w:t>communication</w:t>
      </w:r>
      <w:proofErr w:type="gramEnd"/>
      <w:r w:rsidRPr="00E646CB">
        <w:rPr>
          <w:rFonts w:ascii="Arial" w:hAnsi="Arial" w:cs="Arial"/>
          <w:sz w:val="22"/>
          <w:szCs w:val="22"/>
        </w:rPr>
        <w:t xml:space="preserve"> and that staff have access to high quality resources</w:t>
      </w:r>
    </w:p>
    <w:p w14:paraId="4E43AEB2" w14:textId="77777777" w:rsidR="00B02613" w:rsidRPr="00E646CB" w:rsidRDefault="00B02613" w:rsidP="0031203F">
      <w:pPr>
        <w:numPr>
          <w:ilvl w:val="0"/>
          <w:numId w:val="48"/>
        </w:numPr>
        <w:tabs>
          <w:tab w:val="clear" w:pos="720"/>
          <w:tab w:val="num" w:pos="360"/>
        </w:tabs>
        <w:ind w:left="360"/>
        <w:rPr>
          <w:rFonts w:ascii="Arial" w:hAnsi="Arial" w:cs="Arial"/>
          <w:sz w:val="22"/>
          <w:szCs w:val="22"/>
        </w:rPr>
      </w:pPr>
      <w:r w:rsidRPr="00E646CB">
        <w:rPr>
          <w:rFonts w:ascii="Arial" w:hAnsi="Arial" w:cs="Arial"/>
          <w:sz w:val="22"/>
          <w:szCs w:val="22"/>
        </w:rPr>
        <w:t>To work as part of the SLT and governing body to manage the budget for SEND and make strategic decisions about the deployment of resources and staff</w:t>
      </w:r>
    </w:p>
    <w:p w14:paraId="1591C8B8" w14:textId="77777777" w:rsidR="00B02613" w:rsidRPr="00E646CB" w:rsidRDefault="00B02613" w:rsidP="0031203F">
      <w:pPr>
        <w:numPr>
          <w:ilvl w:val="0"/>
          <w:numId w:val="48"/>
        </w:numPr>
        <w:tabs>
          <w:tab w:val="clear" w:pos="720"/>
          <w:tab w:val="num" w:pos="360"/>
        </w:tabs>
        <w:ind w:left="360"/>
        <w:rPr>
          <w:rFonts w:ascii="Arial" w:hAnsi="Arial" w:cs="Arial"/>
          <w:sz w:val="22"/>
          <w:szCs w:val="22"/>
        </w:rPr>
      </w:pPr>
      <w:r w:rsidRPr="00E646CB">
        <w:rPr>
          <w:rFonts w:ascii="Arial" w:hAnsi="Arial" w:cs="Arial"/>
          <w:sz w:val="22"/>
          <w:szCs w:val="22"/>
        </w:rPr>
        <w:t>To monitor all associated documentation, including that required on the academy website, ensuring that it is high quality and compliant; direct the Inclusion Support Manager where appropriate</w:t>
      </w:r>
    </w:p>
    <w:p w14:paraId="14CDFD75" w14:textId="77777777" w:rsidR="00B02613" w:rsidRPr="00E646CB" w:rsidRDefault="00B02613" w:rsidP="0031203F">
      <w:pPr>
        <w:numPr>
          <w:ilvl w:val="0"/>
          <w:numId w:val="48"/>
        </w:numPr>
        <w:tabs>
          <w:tab w:val="clear" w:pos="720"/>
          <w:tab w:val="num" w:pos="360"/>
        </w:tabs>
        <w:ind w:left="360"/>
        <w:rPr>
          <w:rFonts w:ascii="Arial" w:hAnsi="Arial" w:cs="Arial"/>
          <w:sz w:val="22"/>
          <w:szCs w:val="22"/>
        </w:rPr>
      </w:pPr>
      <w:r w:rsidRPr="00E646CB">
        <w:rPr>
          <w:rFonts w:ascii="Arial" w:hAnsi="Arial" w:cs="Arial"/>
          <w:sz w:val="22"/>
          <w:szCs w:val="22"/>
        </w:rPr>
        <w:t>To liaise with the ISM to ensure that relevant background information about individual children and families is collected, recorded and updated</w:t>
      </w:r>
    </w:p>
    <w:p w14:paraId="3D813756" w14:textId="77777777" w:rsidR="00B02613" w:rsidRPr="00E646CB" w:rsidRDefault="00B02613" w:rsidP="0031203F">
      <w:pPr>
        <w:numPr>
          <w:ilvl w:val="0"/>
          <w:numId w:val="48"/>
        </w:numPr>
        <w:tabs>
          <w:tab w:val="clear" w:pos="720"/>
          <w:tab w:val="num" w:pos="360"/>
        </w:tabs>
        <w:ind w:left="360"/>
        <w:rPr>
          <w:rFonts w:ascii="Arial" w:hAnsi="Arial" w:cs="Arial"/>
          <w:sz w:val="22"/>
          <w:szCs w:val="22"/>
        </w:rPr>
      </w:pPr>
      <w:r w:rsidRPr="00E646CB">
        <w:rPr>
          <w:rFonts w:ascii="Arial" w:hAnsi="Arial" w:cs="Arial"/>
          <w:sz w:val="22"/>
          <w:szCs w:val="22"/>
        </w:rPr>
        <w:t>To keep records of children with SEND, using such records to monitor the pupils’ progress and plan action accordingly</w:t>
      </w:r>
    </w:p>
    <w:p w14:paraId="2134C32C" w14:textId="77777777" w:rsidR="00B02613" w:rsidRPr="00E646CB" w:rsidRDefault="00B02613" w:rsidP="0031203F">
      <w:pPr>
        <w:numPr>
          <w:ilvl w:val="0"/>
          <w:numId w:val="47"/>
        </w:numPr>
        <w:tabs>
          <w:tab w:val="clear" w:pos="720"/>
          <w:tab w:val="num" w:pos="360"/>
        </w:tabs>
        <w:ind w:left="360"/>
        <w:rPr>
          <w:rFonts w:ascii="Arial" w:hAnsi="Arial" w:cs="Arial"/>
          <w:sz w:val="22"/>
          <w:szCs w:val="22"/>
        </w:rPr>
      </w:pPr>
      <w:r w:rsidRPr="00E646CB">
        <w:rPr>
          <w:rFonts w:ascii="Arial" w:hAnsi="Arial" w:cs="Arial"/>
          <w:sz w:val="22"/>
          <w:szCs w:val="22"/>
        </w:rPr>
        <w:t xml:space="preserve">To attend Pupil Progress Meetings and where necessary EHCP/ SEND planning and review meetings, giving detailed feedback on the progress of pupils with SEND </w:t>
      </w:r>
    </w:p>
    <w:p w14:paraId="00303C2A" w14:textId="77777777" w:rsidR="00B02613" w:rsidRPr="00E646CB" w:rsidRDefault="00B02613" w:rsidP="0031203F">
      <w:pPr>
        <w:numPr>
          <w:ilvl w:val="0"/>
          <w:numId w:val="47"/>
        </w:numPr>
        <w:tabs>
          <w:tab w:val="clear" w:pos="720"/>
          <w:tab w:val="num" w:pos="360"/>
        </w:tabs>
        <w:ind w:left="360"/>
        <w:rPr>
          <w:rFonts w:ascii="Arial" w:hAnsi="Arial" w:cs="Arial"/>
          <w:sz w:val="22"/>
          <w:szCs w:val="22"/>
        </w:rPr>
      </w:pPr>
      <w:r w:rsidRPr="00E646CB">
        <w:rPr>
          <w:rFonts w:ascii="Arial" w:hAnsi="Arial" w:cs="Arial"/>
          <w:sz w:val="22"/>
          <w:szCs w:val="22"/>
        </w:rPr>
        <w:t>To monitor and evaluate the impact of any action taken with regards to pupils with SEND</w:t>
      </w:r>
    </w:p>
    <w:p w14:paraId="5580CE2E" w14:textId="77777777" w:rsidR="00B02613" w:rsidRPr="00E646CB" w:rsidRDefault="00B02613" w:rsidP="0031203F">
      <w:pPr>
        <w:numPr>
          <w:ilvl w:val="0"/>
          <w:numId w:val="47"/>
        </w:numPr>
        <w:tabs>
          <w:tab w:val="clear" w:pos="720"/>
          <w:tab w:val="num" w:pos="360"/>
        </w:tabs>
        <w:ind w:left="360"/>
        <w:rPr>
          <w:rFonts w:ascii="Arial" w:hAnsi="Arial" w:cs="Arial"/>
          <w:sz w:val="22"/>
          <w:szCs w:val="22"/>
        </w:rPr>
      </w:pPr>
      <w:r w:rsidRPr="00E646CB">
        <w:rPr>
          <w:rFonts w:ascii="Arial" w:hAnsi="Arial" w:cs="Arial"/>
          <w:sz w:val="22"/>
          <w:szCs w:val="22"/>
        </w:rPr>
        <w:t>To advise staff to ensure that their quality first teaching practice is consistently effective and as inclusive as possible</w:t>
      </w:r>
    </w:p>
    <w:p w14:paraId="49729A05" w14:textId="77777777" w:rsidR="00B02613" w:rsidRPr="00E646CB" w:rsidRDefault="00B02613" w:rsidP="0031203F">
      <w:pPr>
        <w:numPr>
          <w:ilvl w:val="0"/>
          <w:numId w:val="47"/>
        </w:numPr>
        <w:tabs>
          <w:tab w:val="clear" w:pos="720"/>
          <w:tab w:val="num" w:pos="360"/>
        </w:tabs>
        <w:ind w:left="360"/>
        <w:rPr>
          <w:rFonts w:ascii="Arial" w:hAnsi="Arial" w:cs="Arial"/>
          <w:sz w:val="22"/>
          <w:szCs w:val="22"/>
        </w:rPr>
      </w:pPr>
      <w:r w:rsidRPr="00E646CB">
        <w:rPr>
          <w:rFonts w:ascii="Arial" w:hAnsi="Arial" w:cs="Arial"/>
          <w:sz w:val="22"/>
          <w:szCs w:val="22"/>
        </w:rPr>
        <w:t xml:space="preserve">To keep up-to-date with developments to SEND provision </w:t>
      </w:r>
      <w:proofErr w:type="gramStart"/>
      <w:r w:rsidRPr="00E646CB">
        <w:rPr>
          <w:rFonts w:ascii="Arial" w:hAnsi="Arial" w:cs="Arial"/>
          <w:sz w:val="22"/>
          <w:szCs w:val="22"/>
        </w:rPr>
        <w:t>and  practice</w:t>
      </w:r>
      <w:proofErr w:type="gramEnd"/>
      <w:r w:rsidRPr="00E646CB">
        <w:rPr>
          <w:rFonts w:ascii="Arial" w:hAnsi="Arial" w:cs="Arial"/>
          <w:sz w:val="22"/>
          <w:szCs w:val="22"/>
        </w:rPr>
        <w:t xml:space="preserve"> on a local and national level and be prepared to support staff, leading CPD where appropriate</w:t>
      </w:r>
    </w:p>
    <w:p w14:paraId="4C8B9BD7" w14:textId="77777777" w:rsidR="00B02613" w:rsidRPr="00E646CB" w:rsidRDefault="00B02613" w:rsidP="0031203F">
      <w:pPr>
        <w:pStyle w:val="ListParagraph"/>
        <w:numPr>
          <w:ilvl w:val="0"/>
          <w:numId w:val="50"/>
        </w:numPr>
        <w:autoSpaceDE w:val="0"/>
        <w:autoSpaceDN w:val="0"/>
        <w:adjustRightInd w:val="0"/>
        <w:ind w:left="360"/>
        <w:rPr>
          <w:rFonts w:ascii="Arial" w:eastAsia="SimSun" w:hAnsi="Arial" w:cs="Arial"/>
          <w:b/>
          <w:lang w:eastAsia="en-GB"/>
        </w:rPr>
      </w:pPr>
      <w:r w:rsidRPr="00E646CB">
        <w:rPr>
          <w:rFonts w:ascii="Arial" w:eastAsia="SimSun" w:hAnsi="Arial" w:cs="Arial"/>
          <w:lang w:eastAsia="en-GB"/>
        </w:rPr>
        <w:t>To ensure that the SEND policy is compliant and is being effectively administered</w:t>
      </w:r>
    </w:p>
    <w:p w14:paraId="22E661C5" w14:textId="77777777" w:rsidR="00B02613" w:rsidRPr="00E646CB" w:rsidRDefault="00B02613" w:rsidP="0031203F">
      <w:pPr>
        <w:pStyle w:val="ListParagraph"/>
        <w:numPr>
          <w:ilvl w:val="0"/>
          <w:numId w:val="50"/>
        </w:numPr>
        <w:autoSpaceDE w:val="0"/>
        <w:autoSpaceDN w:val="0"/>
        <w:adjustRightInd w:val="0"/>
        <w:ind w:left="360"/>
        <w:rPr>
          <w:rFonts w:ascii="Arial" w:eastAsia="SimSun" w:hAnsi="Arial" w:cs="Arial"/>
          <w:lang w:eastAsia="en-GB"/>
        </w:rPr>
      </w:pPr>
      <w:r w:rsidRPr="00E646CB">
        <w:rPr>
          <w:rFonts w:ascii="Arial" w:eastAsia="SimSun" w:hAnsi="Arial" w:cs="Arial"/>
          <w:lang w:eastAsia="en-GB"/>
        </w:rPr>
        <w:t>To oversee the maintenance of the SEND register of pupils</w:t>
      </w:r>
    </w:p>
    <w:p w14:paraId="7B419429" w14:textId="77777777" w:rsidR="00B02613" w:rsidRPr="00E646CB" w:rsidRDefault="00B02613" w:rsidP="0031203F">
      <w:pPr>
        <w:pStyle w:val="ListParagraph"/>
        <w:numPr>
          <w:ilvl w:val="0"/>
          <w:numId w:val="50"/>
        </w:numPr>
        <w:autoSpaceDE w:val="0"/>
        <w:autoSpaceDN w:val="0"/>
        <w:adjustRightInd w:val="0"/>
        <w:ind w:left="360"/>
        <w:rPr>
          <w:rFonts w:ascii="Arial" w:eastAsia="SimSun" w:hAnsi="Arial" w:cs="Arial"/>
          <w:lang w:eastAsia="en-GB"/>
        </w:rPr>
      </w:pPr>
      <w:r w:rsidRPr="00E646CB">
        <w:rPr>
          <w:rFonts w:ascii="Arial" w:eastAsia="SimSun" w:hAnsi="Arial" w:cs="Arial"/>
          <w:lang w:eastAsia="en-GB"/>
        </w:rPr>
        <w:t>To ensure that awareness of SEND issues is maintained across all of the teaching staff</w:t>
      </w:r>
    </w:p>
    <w:p w14:paraId="1DDDE1AE" w14:textId="77777777" w:rsidR="00B02613" w:rsidRPr="00E646CB" w:rsidRDefault="00B02613" w:rsidP="0031203F">
      <w:pPr>
        <w:pStyle w:val="ListParagraph"/>
        <w:numPr>
          <w:ilvl w:val="0"/>
          <w:numId w:val="49"/>
        </w:numPr>
        <w:autoSpaceDE w:val="0"/>
        <w:autoSpaceDN w:val="0"/>
        <w:adjustRightInd w:val="0"/>
        <w:ind w:left="360"/>
        <w:rPr>
          <w:rFonts w:ascii="Arial" w:eastAsia="SimSun" w:hAnsi="Arial" w:cs="Arial"/>
          <w:lang w:eastAsia="en-GB"/>
        </w:rPr>
      </w:pPr>
      <w:r w:rsidRPr="00E646CB">
        <w:rPr>
          <w:rFonts w:ascii="Arial" w:eastAsia="SimSun" w:hAnsi="Arial" w:cs="Arial"/>
          <w:lang w:eastAsia="en-GB"/>
        </w:rPr>
        <w:t xml:space="preserve">To liaise with the ISM in the accurate identification of pupils with SEND, through observation in the classroom, individual screening and analysis of assessments </w:t>
      </w:r>
      <w:proofErr w:type="gramStart"/>
      <w:r w:rsidRPr="00E646CB">
        <w:rPr>
          <w:rFonts w:ascii="Arial" w:eastAsia="SimSun" w:hAnsi="Arial" w:cs="Arial"/>
          <w:lang w:eastAsia="en-GB"/>
        </w:rPr>
        <w:t>and  reports</w:t>
      </w:r>
      <w:proofErr w:type="gramEnd"/>
    </w:p>
    <w:p w14:paraId="598EBE5D" w14:textId="3C3B259A" w:rsidR="00B02613" w:rsidRPr="00E646CB" w:rsidRDefault="00B02613" w:rsidP="0031203F">
      <w:pPr>
        <w:numPr>
          <w:ilvl w:val="0"/>
          <w:numId w:val="49"/>
        </w:numPr>
        <w:ind w:left="360"/>
        <w:rPr>
          <w:rFonts w:ascii="Arial" w:hAnsi="Arial" w:cs="Arial"/>
          <w:sz w:val="22"/>
          <w:szCs w:val="22"/>
        </w:rPr>
      </w:pPr>
      <w:r w:rsidRPr="00E646CB">
        <w:rPr>
          <w:rFonts w:ascii="Arial" w:hAnsi="Arial" w:cs="Arial"/>
          <w:sz w:val="22"/>
          <w:szCs w:val="22"/>
        </w:rPr>
        <w:t>To set realistic, measurable and achievable personal targets as part of appraisal in consultation with the Principal</w:t>
      </w:r>
    </w:p>
    <w:p w14:paraId="66B70B29" w14:textId="77777777" w:rsidR="00150769" w:rsidRPr="00CC561D" w:rsidRDefault="00150769" w:rsidP="007B627D">
      <w:pPr>
        <w:contextualSpacing/>
        <w:jc w:val="both"/>
        <w:rPr>
          <w:rFonts w:ascii="Arial" w:hAnsi="Arial" w:cs="Arial"/>
          <w:lang w:val="en-US"/>
        </w:rPr>
      </w:pPr>
    </w:p>
    <w:p w14:paraId="74AF7FA3" w14:textId="77777777" w:rsidR="00CE5A53" w:rsidRPr="00CC561D" w:rsidRDefault="00CE5A53" w:rsidP="00CE5A53">
      <w:pPr>
        <w:jc w:val="both"/>
        <w:rPr>
          <w:rStyle w:val="Emphasis"/>
          <w:rFonts w:ascii="Arial" w:hAnsi="Arial" w:cs="Arial"/>
          <w:b/>
          <w:bCs/>
          <w:sz w:val="18"/>
          <w:szCs w:val="18"/>
          <w:shd w:val="clear" w:color="auto" w:fill="FFFFFF"/>
          <w:lang w:val="en-US"/>
        </w:rPr>
      </w:pPr>
      <w:r w:rsidRPr="00CC561D">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CC561D">
        <w:rPr>
          <w:rStyle w:val="Emphasis"/>
          <w:rFonts w:ascii="Arial" w:hAnsi="Arial" w:cs="Arial"/>
          <w:sz w:val="18"/>
          <w:szCs w:val="18"/>
          <w:shd w:val="clear" w:color="auto" w:fill="FFFFFF"/>
          <w:lang w:val="en"/>
        </w:rPr>
        <w:t>We promote diversity and aim to establish a workforce that reflects the population of Leeds.</w:t>
      </w:r>
      <w:r w:rsidRPr="00CC561D">
        <w:rPr>
          <w:rStyle w:val="Emphasis"/>
          <w:rFonts w:ascii="Arial" w:hAnsi="Arial" w:cs="Arial"/>
          <w:sz w:val="18"/>
          <w:szCs w:val="18"/>
          <w:shd w:val="clear" w:color="auto" w:fill="FFFFFF"/>
        </w:rPr>
        <w:t> </w:t>
      </w:r>
      <w:r w:rsidRPr="00CC561D">
        <w:rPr>
          <w:rStyle w:val="Emphasis"/>
          <w:rFonts w:ascii="Arial" w:hAnsi="Arial" w:cs="Arial"/>
          <w:b/>
          <w:bCs/>
          <w:sz w:val="18"/>
          <w:szCs w:val="18"/>
          <w:shd w:val="clear" w:color="auto" w:fill="FFFFFF"/>
          <w:lang w:val="en-US"/>
        </w:rPr>
        <w:t>  </w:t>
      </w:r>
    </w:p>
    <w:p w14:paraId="0BC08AF3" w14:textId="77777777" w:rsidR="00CE5A53" w:rsidRPr="00CC561D" w:rsidRDefault="00CE5A53" w:rsidP="00CE5A53">
      <w:pPr>
        <w:jc w:val="both"/>
        <w:rPr>
          <w:rStyle w:val="Emphasis"/>
          <w:rFonts w:ascii="Arial" w:hAnsi="Arial" w:cs="Arial"/>
          <w:b/>
          <w:bCs/>
          <w:sz w:val="18"/>
          <w:szCs w:val="18"/>
          <w:shd w:val="clear" w:color="auto" w:fill="FFFFFF"/>
          <w:lang w:val="en-US"/>
        </w:rPr>
      </w:pPr>
    </w:p>
    <w:p w14:paraId="749F5421" w14:textId="77777777" w:rsidR="00CE5A53" w:rsidRPr="00CC561D" w:rsidRDefault="00CE5A53" w:rsidP="00CE5A53">
      <w:pPr>
        <w:jc w:val="both"/>
        <w:rPr>
          <w:rFonts w:ascii="Arial" w:hAnsi="Arial" w:cs="Arial"/>
          <w:color w:val="4472C4" w:themeColor="accent5"/>
          <w:sz w:val="18"/>
          <w:szCs w:val="18"/>
        </w:rPr>
      </w:pPr>
      <w:r w:rsidRPr="00CC561D">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28952063" w14:textId="77777777" w:rsidR="00270325" w:rsidRPr="00CC561D" w:rsidRDefault="00270325" w:rsidP="00876A30">
      <w:pPr>
        <w:pStyle w:val="NoSpacing"/>
        <w:jc w:val="both"/>
        <w:rPr>
          <w:rFonts w:ascii="Arial" w:hAnsi="Arial" w:cs="Arial"/>
          <w:sz w:val="24"/>
          <w:szCs w:val="24"/>
        </w:rPr>
      </w:pPr>
    </w:p>
    <w:p w14:paraId="753B2EE2" w14:textId="77777777" w:rsidR="00CE5A53" w:rsidRPr="00CC561D" w:rsidRDefault="00CE5A53" w:rsidP="00CE5A53">
      <w:pPr>
        <w:jc w:val="center"/>
        <w:rPr>
          <w:rFonts w:ascii="Arial" w:hAnsi="Arial" w:cs="Arial"/>
          <w:b/>
          <w:u w:val="single"/>
        </w:rPr>
      </w:pPr>
    </w:p>
    <w:p w14:paraId="4F44325E" w14:textId="77777777" w:rsidR="00E646CB" w:rsidRDefault="00E646CB" w:rsidP="00F26498">
      <w:pPr>
        <w:pStyle w:val="Default"/>
        <w:jc w:val="center"/>
        <w:rPr>
          <w:rFonts w:ascii="Arial" w:hAnsi="Arial" w:cs="Arial"/>
          <w:b/>
          <w:sz w:val="22"/>
          <w:szCs w:val="22"/>
        </w:rPr>
      </w:pPr>
    </w:p>
    <w:p w14:paraId="5A26AB56" w14:textId="77777777" w:rsidR="00E646CB" w:rsidRDefault="00E646CB" w:rsidP="00F26498">
      <w:pPr>
        <w:pStyle w:val="Default"/>
        <w:jc w:val="center"/>
        <w:rPr>
          <w:rFonts w:ascii="Arial" w:hAnsi="Arial" w:cs="Arial"/>
          <w:b/>
          <w:sz w:val="22"/>
          <w:szCs w:val="22"/>
        </w:rPr>
      </w:pPr>
    </w:p>
    <w:p w14:paraId="2F5D9FF1" w14:textId="77777777" w:rsidR="00E646CB" w:rsidRDefault="00E646CB" w:rsidP="00F26498">
      <w:pPr>
        <w:pStyle w:val="Default"/>
        <w:jc w:val="center"/>
        <w:rPr>
          <w:rFonts w:ascii="Arial" w:hAnsi="Arial" w:cs="Arial"/>
          <w:b/>
          <w:sz w:val="22"/>
          <w:szCs w:val="22"/>
        </w:rPr>
      </w:pPr>
    </w:p>
    <w:p w14:paraId="2BD41549" w14:textId="77777777" w:rsidR="00E646CB" w:rsidRDefault="00E646CB" w:rsidP="00F26498">
      <w:pPr>
        <w:pStyle w:val="Default"/>
        <w:jc w:val="center"/>
        <w:rPr>
          <w:rFonts w:ascii="Arial" w:hAnsi="Arial" w:cs="Arial"/>
          <w:b/>
          <w:sz w:val="22"/>
          <w:szCs w:val="22"/>
        </w:rPr>
      </w:pPr>
    </w:p>
    <w:p w14:paraId="1E6AEC04" w14:textId="77777777" w:rsidR="00E646CB" w:rsidRDefault="00E646CB" w:rsidP="00F26498">
      <w:pPr>
        <w:pStyle w:val="Default"/>
        <w:jc w:val="center"/>
        <w:rPr>
          <w:rFonts w:ascii="Arial" w:hAnsi="Arial" w:cs="Arial"/>
          <w:b/>
          <w:sz w:val="22"/>
          <w:szCs w:val="22"/>
        </w:rPr>
      </w:pPr>
    </w:p>
    <w:p w14:paraId="51175D22" w14:textId="77777777" w:rsidR="00E646CB" w:rsidRDefault="00E646CB" w:rsidP="00F26498">
      <w:pPr>
        <w:pStyle w:val="Default"/>
        <w:jc w:val="center"/>
        <w:rPr>
          <w:rFonts w:ascii="Arial" w:hAnsi="Arial" w:cs="Arial"/>
          <w:b/>
          <w:sz w:val="22"/>
          <w:szCs w:val="22"/>
        </w:rPr>
      </w:pPr>
    </w:p>
    <w:p w14:paraId="678C03B9" w14:textId="77777777" w:rsidR="00E646CB" w:rsidRDefault="00E646CB" w:rsidP="00F26498">
      <w:pPr>
        <w:pStyle w:val="Default"/>
        <w:jc w:val="center"/>
        <w:rPr>
          <w:rFonts w:ascii="Arial" w:hAnsi="Arial" w:cs="Arial"/>
          <w:b/>
          <w:sz w:val="22"/>
          <w:szCs w:val="22"/>
        </w:rPr>
      </w:pPr>
    </w:p>
    <w:p w14:paraId="7AABB3C9" w14:textId="77777777" w:rsidR="0004751C" w:rsidRDefault="0004751C" w:rsidP="00F26498">
      <w:pPr>
        <w:pStyle w:val="Default"/>
        <w:jc w:val="center"/>
        <w:rPr>
          <w:rFonts w:ascii="Arial" w:hAnsi="Arial" w:cs="Arial"/>
          <w:b/>
          <w:sz w:val="22"/>
          <w:szCs w:val="22"/>
        </w:rPr>
      </w:pPr>
    </w:p>
    <w:p w14:paraId="01E5A3BC" w14:textId="77777777" w:rsidR="0004751C" w:rsidRDefault="0004751C" w:rsidP="00F26498">
      <w:pPr>
        <w:pStyle w:val="Default"/>
        <w:jc w:val="center"/>
        <w:rPr>
          <w:rFonts w:ascii="Arial" w:hAnsi="Arial" w:cs="Arial"/>
          <w:b/>
          <w:sz w:val="22"/>
          <w:szCs w:val="22"/>
        </w:rPr>
      </w:pPr>
    </w:p>
    <w:p w14:paraId="68AEE9EA" w14:textId="77777777" w:rsidR="00E646CB" w:rsidRDefault="00E646CB" w:rsidP="00F26498">
      <w:pPr>
        <w:pStyle w:val="Default"/>
        <w:jc w:val="center"/>
        <w:rPr>
          <w:rFonts w:ascii="Arial" w:hAnsi="Arial" w:cs="Arial"/>
          <w:b/>
          <w:sz w:val="22"/>
          <w:szCs w:val="22"/>
        </w:rPr>
      </w:pPr>
    </w:p>
    <w:p w14:paraId="40AD2D38" w14:textId="0177B6DD" w:rsidR="00F26498" w:rsidRPr="00E646CB" w:rsidRDefault="00F26498" w:rsidP="00F26498">
      <w:pPr>
        <w:pStyle w:val="Default"/>
        <w:jc w:val="center"/>
        <w:rPr>
          <w:rFonts w:ascii="Arial" w:hAnsi="Arial" w:cs="Arial"/>
          <w:b/>
          <w:sz w:val="22"/>
          <w:szCs w:val="22"/>
        </w:rPr>
      </w:pPr>
      <w:r w:rsidRPr="00E646CB">
        <w:rPr>
          <w:rFonts w:ascii="Arial" w:hAnsi="Arial" w:cs="Arial"/>
          <w:b/>
          <w:sz w:val="22"/>
          <w:szCs w:val="22"/>
        </w:rPr>
        <w:lastRenderedPageBreak/>
        <w:t>Person Specification</w:t>
      </w:r>
    </w:p>
    <w:p w14:paraId="4EAC9336" w14:textId="77777777" w:rsidR="00F26498" w:rsidRPr="00E646CB" w:rsidRDefault="00F26498" w:rsidP="00F26498">
      <w:pPr>
        <w:pStyle w:val="Default"/>
        <w:jc w:val="center"/>
        <w:rPr>
          <w:rFonts w:ascii="Arial" w:hAnsi="Arial" w:cs="Arial"/>
          <w:b/>
          <w:sz w:val="22"/>
          <w:szCs w:val="22"/>
        </w:rPr>
      </w:pPr>
    </w:p>
    <w:tbl>
      <w:tblPr>
        <w:tblStyle w:val="TableGrid"/>
        <w:tblW w:w="0" w:type="auto"/>
        <w:tblLayout w:type="fixed"/>
        <w:tblLook w:val="04A0" w:firstRow="1" w:lastRow="0" w:firstColumn="1" w:lastColumn="0" w:noHBand="0" w:noVBand="1"/>
      </w:tblPr>
      <w:tblGrid>
        <w:gridCol w:w="7083"/>
        <w:gridCol w:w="1276"/>
        <w:gridCol w:w="1835"/>
      </w:tblGrid>
      <w:tr w:rsidR="00F26498" w:rsidRPr="0004751C" w14:paraId="19A333A7"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D985E9A"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color w:val="FFC000"/>
                <w:sz w:val="22"/>
                <w:szCs w:val="22"/>
              </w:rPr>
              <w:t>Criteria</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9720792"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color w:val="FFC000"/>
                <w:sz w:val="22"/>
                <w:szCs w:val="22"/>
              </w:rPr>
              <w:t>Essential/</w:t>
            </w:r>
          </w:p>
          <w:p w14:paraId="56994CC5"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color w:val="FFC000"/>
                <w:sz w:val="22"/>
                <w:szCs w:val="22"/>
              </w:rPr>
              <w:t>Desirable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2230E83" w14:textId="77777777" w:rsidR="00F26498" w:rsidRPr="0004751C" w:rsidRDefault="00F26498" w:rsidP="000615F3">
            <w:pPr>
              <w:spacing w:line="259" w:lineRule="auto"/>
              <w:jc w:val="center"/>
              <w:rPr>
                <w:rFonts w:ascii="Arial" w:eastAsia="Arial" w:hAnsi="Arial" w:cs="Arial"/>
                <w:b/>
                <w:color w:val="FFC000"/>
                <w:sz w:val="22"/>
                <w:szCs w:val="22"/>
              </w:rPr>
            </w:pPr>
            <w:r w:rsidRPr="0004751C">
              <w:rPr>
                <w:rFonts w:ascii="Arial" w:eastAsia="Arial" w:hAnsi="Arial" w:cs="Arial"/>
                <w:b/>
                <w:color w:val="FFC000"/>
                <w:sz w:val="22"/>
                <w:szCs w:val="22"/>
              </w:rPr>
              <w:t>Evidence</w:t>
            </w:r>
          </w:p>
          <w:p w14:paraId="25F0957A" w14:textId="77777777" w:rsidR="00F26498" w:rsidRPr="0004751C" w:rsidRDefault="00F26498" w:rsidP="000615F3">
            <w:pPr>
              <w:spacing w:line="276" w:lineRule="auto"/>
              <w:jc w:val="center"/>
              <w:rPr>
                <w:rFonts w:ascii="Arial" w:eastAsia="Arial" w:hAnsi="Arial" w:cs="Arial"/>
                <w:b/>
                <w:color w:val="FFC000"/>
                <w:sz w:val="22"/>
                <w:szCs w:val="22"/>
              </w:rPr>
            </w:pPr>
          </w:p>
        </w:tc>
      </w:tr>
      <w:tr w:rsidR="00F26498" w:rsidRPr="0004751C" w14:paraId="34357CCA"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25014857"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color w:val="FFC000"/>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D40EDB3"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EEBB96D" w14:textId="77777777" w:rsidR="00F26498" w:rsidRPr="0004751C" w:rsidRDefault="00F26498" w:rsidP="000615F3">
            <w:pPr>
              <w:spacing w:line="276" w:lineRule="auto"/>
              <w:jc w:val="center"/>
              <w:rPr>
                <w:rFonts w:ascii="Arial" w:eastAsia="Arial" w:hAnsi="Arial" w:cs="Arial"/>
                <w:b/>
                <w:sz w:val="22"/>
                <w:szCs w:val="22"/>
              </w:rPr>
            </w:pPr>
          </w:p>
        </w:tc>
      </w:tr>
      <w:tr w:rsidR="00A22A12" w:rsidRPr="0004751C" w14:paraId="6B85E00F" w14:textId="77777777" w:rsidTr="00E646CB">
        <w:tc>
          <w:tcPr>
            <w:tcW w:w="7083" w:type="dxa"/>
            <w:tcBorders>
              <w:top w:val="single" w:sz="4" w:space="0" w:color="auto"/>
              <w:left w:val="single" w:sz="4" w:space="0" w:color="auto"/>
              <w:bottom w:val="single" w:sz="4" w:space="0" w:color="auto"/>
              <w:right w:val="single" w:sz="4" w:space="0" w:color="auto"/>
            </w:tcBorders>
            <w:hideMark/>
          </w:tcPr>
          <w:p w14:paraId="03012455" w14:textId="77777777" w:rsidR="00A22A12" w:rsidRPr="0004751C" w:rsidRDefault="00A22A12" w:rsidP="00F26498">
            <w:pPr>
              <w:pStyle w:val="Default"/>
              <w:numPr>
                <w:ilvl w:val="0"/>
                <w:numId w:val="52"/>
              </w:numPr>
              <w:rPr>
                <w:rFonts w:ascii="Arial" w:hAnsi="Arial" w:cs="Arial"/>
                <w:sz w:val="22"/>
                <w:szCs w:val="22"/>
              </w:rPr>
            </w:pPr>
            <w:r w:rsidRPr="0004751C">
              <w:rPr>
                <w:rFonts w:ascii="Arial" w:hAnsi="Arial" w:cs="Arial"/>
                <w:sz w:val="22"/>
                <w:szCs w:val="22"/>
              </w:rPr>
              <w:t>Good honours degree in relevant subject</w:t>
            </w:r>
          </w:p>
        </w:tc>
        <w:tc>
          <w:tcPr>
            <w:tcW w:w="1276" w:type="dxa"/>
            <w:tcBorders>
              <w:top w:val="single" w:sz="4" w:space="0" w:color="auto"/>
              <w:left w:val="single" w:sz="4" w:space="0" w:color="auto"/>
              <w:bottom w:val="single" w:sz="4" w:space="0" w:color="auto"/>
              <w:right w:val="single" w:sz="4" w:space="0" w:color="auto"/>
            </w:tcBorders>
            <w:hideMark/>
          </w:tcPr>
          <w:p w14:paraId="5DDB8746" w14:textId="77777777" w:rsidR="00A22A12" w:rsidRPr="0004751C" w:rsidRDefault="00A22A12"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9E183B0" w14:textId="77777777" w:rsidR="00A22A12" w:rsidRPr="0004751C" w:rsidRDefault="00A22A12" w:rsidP="00F26498">
            <w:pPr>
              <w:pStyle w:val="ListParagraph"/>
              <w:numPr>
                <w:ilvl w:val="0"/>
                <w:numId w:val="58"/>
              </w:numPr>
              <w:spacing w:line="276" w:lineRule="auto"/>
              <w:rPr>
                <w:rFonts w:ascii="Arial" w:eastAsia="Arial" w:hAnsi="Arial" w:cs="Arial"/>
                <w:b/>
              </w:rPr>
            </w:pPr>
            <w:r w:rsidRPr="0004751C">
              <w:rPr>
                <w:rFonts w:ascii="Arial" w:hAnsi="Arial" w:cs="Arial"/>
              </w:rPr>
              <w:t>Application Form</w:t>
            </w:r>
          </w:p>
        </w:tc>
      </w:tr>
      <w:tr w:rsidR="00A22A12" w:rsidRPr="0004751C" w14:paraId="08AC4539" w14:textId="77777777" w:rsidTr="00E646CB">
        <w:trPr>
          <w:trHeight w:val="330"/>
        </w:trPr>
        <w:tc>
          <w:tcPr>
            <w:tcW w:w="7083" w:type="dxa"/>
            <w:tcBorders>
              <w:top w:val="single" w:sz="4" w:space="0" w:color="auto"/>
              <w:left w:val="single" w:sz="4" w:space="0" w:color="auto"/>
              <w:bottom w:val="single" w:sz="4" w:space="0" w:color="auto"/>
              <w:right w:val="single" w:sz="4" w:space="0" w:color="auto"/>
            </w:tcBorders>
            <w:hideMark/>
          </w:tcPr>
          <w:p w14:paraId="09F19996" w14:textId="77777777" w:rsidR="00A22A12" w:rsidRPr="0004751C" w:rsidRDefault="00A22A12" w:rsidP="00F26498">
            <w:pPr>
              <w:pStyle w:val="ListParagraph"/>
              <w:numPr>
                <w:ilvl w:val="0"/>
                <w:numId w:val="53"/>
              </w:numPr>
              <w:rPr>
                <w:rFonts w:ascii="Arial" w:eastAsia="Arial" w:hAnsi="Arial" w:cs="Arial"/>
              </w:rPr>
            </w:pPr>
            <w:r w:rsidRPr="0004751C">
              <w:rPr>
                <w:rFonts w:ascii="Arial" w:hAnsi="Arial" w:cs="Arial"/>
              </w:rPr>
              <w:t>Qualified Teacher Status (or currently an ITT / GTP trainee)</w:t>
            </w:r>
          </w:p>
        </w:tc>
        <w:tc>
          <w:tcPr>
            <w:tcW w:w="1276" w:type="dxa"/>
            <w:tcBorders>
              <w:top w:val="single" w:sz="4" w:space="0" w:color="auto"/>
              <w:left w:val="single" w:sz="4" w:space="0" w:color="auto"/>
              <w:bottom w:val="single" w:sz="4" w:space="0" w:color="auto"/>
              <w:right w:val="single" w:sz="4" w:space="0" w:color="auto"/>
            </w:tcBorders>
            <w:hideMark/>
          </w:tcPr>
          <w:p w14:paraId="5A34491F" w14:textId="77777777" w:rsidR="00A22A12" w:rsidRPr="0004751C" w:rsidRDefault="00A22A12"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p w14:paraId="149DC5F8" w14:textId="77777777" w:rsidR="00A22A12" w:rsidRPr="0004751C" w:rsidRDefault="00A22A12" w:rsidP="000615F3">
            <w:pPr>
              <w:spacing w:line="276" w:lineRule="auto"/>
              <w:jc w:val="center"/>
              <w:rPr>
                <w:rFonts w:ascii="Arial" w:eastAsia="Arial" w:hAnsi="Arial" w:cs="Arial"/>
                <w:b/>
                <w:sz w:val="22"/>
                <w:szCs w:val="22"/>
              </w:rPr>
            </w:pPr>
          </w:p>
        </w:tc>
        <w:tc>
          <w:tcPr>
            <w:tcW w:w="1835" w:type="dxa"/>
            <w:vMerge/>
            <w:tcBorders>
              <w:left w:val="single" w:sz="4" w:space="0" w:color="auto"/>
              <w:right w:val="single" w:sz="4" w:space="0" w:color="auto"/>
            </w:tcBorders>
          </w:tcPr>
          <w:p w14:paraId="03C07099" w14:textId="77777777" w:rsidR="00A22A12" w:rsidRPr="0004751C" w:rsidRDefault="00A22A12" w:rsidP="000615F3">
            <w:pPr>
              <w:spacing w:line="276" w:lineRule="auto"/>
              <w:jc w:val="center"/>
              <w:rPr>
                <w:rFonts w:ascii="Arial" w:eastAsia="Arial" w:hAnsi="Arial" w:cs="Arial"/>
                <w:b/>
                <w:sz w:val="22"/>
                <w:szCs w:val="22"/>
              </w:rPr>
            </w:pPr>
          </w:p>
        </w:tc>
      </w:tr>
      <w:tr w:rsidR="00A22A12" w:rsidRPr="0004751C" w14:paraId="0A1783AD" w14:textId="77777777" w:rsidTr="00E646CB">
        <w:trPr>
          <w:trHeight w:val="240"/>
        </w:trPr>
        <w:tc>
          <w:tcPr>
            <w:tcW w:w="7083" w:type="dxa"/>
            <w:tcBorders>
              <w:top w:val="single" w:sz="4" w:space="0" w:color="auto"/>
              <w:left w:val="single" w:sz="4" w:space="0" w:color="auto"/>
              <w:bottom w:val="single" w:sz="4" w:space="0" w:color="auto"/>
              <w:right w:val="single" w:sz="4" w:space="0" w:color="auto"/>
            </w:tcBorders>
          </w:tcPr>
          <w:p w14:paraId="0091F1A3" w14:textId="18A33FBC" w:rsidR="00A22A12" w:rsidRPr="0004751C" w:rsidRDefault="00A22A12" w:rsidP="00F26498">
            <w:pPr>
              <w:pStyle w:val="ListParagraph"/>
              <w:numPr>
                <w:ilvl w:val="0"/>
                <w:numId w:val="53"/>
              </w:numPr>
              <w:rPr>
                <w:rFonts w:ascii="Arial" w:hAnsi="Arial" w:cs="Arial"/>
              </w:rPr>
            </w:pPr>
            <w:proofErr w:type="spellStart"/>
            <w:proofErr w:type="gramStart"/>
            <w:r w:rsidRPr="0004751C">
              <w:rPr>
                <w:rFonts w:ascii="Arial" w:hAnsi="Arial" w:cs="Arial"/>
                <w:lang w:val="en-US"/>
              </w:rPr>
              <w:t>Masters</w:t>
            </w:r>
            <w:proofErr w:type="spellEnd"/>
            <w:r w:rsidRPr="0004751C">
              <w:rPr>
                <w:rFonts w:ascii="Arial" w:hAnsi="Arial" w:cs="Arial"/>
                <w:lang w:val="en-US"/>
              </w:rPr>
              <w:t xml:space="preserve"> degree in education</w:t>
            </w:r>
            <w:proofErr w:type="gramEnd"/>
            <w:r w:rsidRPr="0004751C">
              <w:rPr>
                <w:rFonts w:ascii="Arial" w:hAnsi="Arial" w:cs="Arial"/>
                <w:lang w:val="en-US"/>
              </w:rPr>
              <w:t xml:space="preserve"> or similar</w:t>
            </w:r>
          </w:p>
        </w:tc>
        <w:tc>
          <w:tcPr>
            <w:tcW w:w="1276" w:type="dxa"/>
            <w:tcBorders>
              <w:top w:val="single" w:sz="4" w:space="0" w:color="auto"/>
              <w:left w:val="single" w:sz="4" w:space="0" w:color="auto"/>
              <w:bottom w:val="single" w:sz="4" w:space="0" w:color="auto"/>
              <w:right w:val="single" w:sz="4" w:space="0" w:color="auto"/>
            </w:tcBorders>
          </w:tcPr>
          <w:p w14:paraId="79EFBB40" w14:textId="0418A69C" w:rsidR="00A22A12" w:rsidRPr="0004751C" w:rsidRDefault="00A22A12"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tcPr>
          <w:p w14:paraId="7CEF7990" w14:textId="77777777" w:rsidR="00A22A12" w:rsidRPr="0004751C" w:rsidRDefault="00A22A12" w:rsidP="000615F3">
            <w:pPr>
              <w:spacing w:line="276" w:lineRule="auto"/>
              <w:jc w:val="center"/>
              <w:rPr>
                <w:rFonts w:ascii="Arial" w:eastAsia="Arial" w:hAnsi="Arial" w:cs="Arial"/>
                <w:b/>
                <w:sz w:val="22"/>
                <w:szCs w:val="22"/>
              </w:rPr>
            </w:pPr>
          </w:p>
        </w:tc>
      </w:tr>
      <w:tr w:rsidR="00F26498" w:rsidRPr="0004751C" w14:paraId="03BA98A6"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3E8528E" w14:textId="77777777" w:rsidR="00F26498" w:rsidRPr="0004751C" w:rsidRDefault="00F26498" w:rsidP="000615F3">
            <w:pPr>
              <w:jc w:val="center"/>
              <w:rPr>
                <w:rFonts w:ascii="Arial" w:eastAsia="Arial" w:hAnsi="Arial" w:cs="Arial"/>
                <w:sz w:val="22"/>
                <w:szCs w:val="22"/>
              </w:rPr>
            </w:pPr>
            <w:r w:rsidRPr="0004751C">
              <w:rPr>
                <w:rFonts w:ascii="Arial" w:hAnsi="Arial" w:cs="Arial"/>
                <w:b/>
                <w:bCs/>
                <w:color w:val="FFC000"/>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12B3E9EE"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1B2208DC" w14:textId="77777777" w:rsidR="00F26498" w:rsidRPr="0004751C" w:rsidRDefault="00F26498" w:rsidP="000615F3">
            <w:pPr>
              <w:spacing w:line="276" w:lineRule="auto"/>
              <w:jc w:val="center"/>
              <w:rPr>
                <w:rFonts w:ascii="Arial" w:eastAsia="Arial" w:hAnsi="Arial" w:cs="Arial"/>
                <w:b/>
                <w:sz w:val="22"/>
                <w:szCs w:val="22"/>
              </w:rPr>
            </w:pPr>
          </w:p>
        </w:tc>
      </w:tr>
      <w:tr w:rsidR="0055495D" w:rsidRPr="0004751C" w14:paraId="24ADE81B" w14:textId="77777777" w:rsidTr="00E646CB">
        <w:tc>
          <w:tcPr>
            <w:tcW w:w="7083" w:type="dxa"/>
            <w:tcBorders>
              <w:top w:val="single" w:sz="4" w:space="0" w:color="auto"/>
              <w:left w:val="single" w:sz="4" w:space="0" w:color="auto"/>
              <w:bottom w:val="single" w:sz="4" w:space="0" w:color="auto"/>
              <w:right w:val="single" w:sz="4" w:space="0" w:color="auto"/>
            </w:tcBorders>
            <w:hideMark/>
          </w:tcPr>
          <w:p w14:paraId="287EB8AD" w14:textId="77777777" w:rsidR="0055495D" w:rsidRPr="0004751C" w:rsidRDefault="0055495D" w:rsidP="000615F3">
            <w:pPr>
              <w:pStyle w:val="Default"/>
              <w:rPr>
                <w:rFonts w:ascii="Arial" w:hAnsi="Arial" w:cs="Arial"/>
                <w:sz w:val="22"/>
                <w:szCs w:val="22"/>
              </w:rPr>
            </w:pPr>
            <w:r w:rsidRPr="0004751C">
              <w:rPr>
                <w:rFonts w:ascii="Arial" w:hAnsi="Arial" w:cs="Arial"/>
                <w:sz w:val="22"/>
                <w:szCs w:val="22"/>
              </w:rPr>
              <w:t>Either:</w:t>
            </w:r>
          </w:p>
          <w:p w14:paraId="207F8A4F" w14:textId="77777777" w:rsidR="0055495D" w:rsidRPr="0004751C" w:rsidRDefault="0055495D" w:rsidP="00F26498">
            <w:pPr>
              <w:pStyle w:val="Default"/>
              <w:numPr>
                <w:ilvl w:val="0"/>
                <w:numId w:val="53"/>
              </w:numPr>
              <w:rPr>
                <w:rFonts w:ascii="Arial" w:hAnsi="Arial" w:cs="Arial"/>
                <w:sz w:val="22"/>
                <w:szCs w:val="22"/>
              </w:rPr>
            </w:pPr>
            <w:r w:rsidRPr="0004751C">
              <w:rPr>
                <w:rFonts w:ascii="Arial" w:hAnsi="Arial" w:cs="Arial"/>
                <w:sz w:val="22"/>
                <w:szCs w:val="22"/>
              </w:rPr>
              <w:t>Successful placement(s), teaching (applicants currently in training)</w:t>
            </w:r>
          </w:p>
          <w:p w14:paraId="57E9BAC9" w14:textId="77777777" w:rsidR="0055495D" w:rsidRPr="0004751C" w:rsidRDefault="0055495D" w:rsidP="000615F3">
            <w:pPr>
              <w:pStyle w:val="Default"/>
              <w:rPr>
                <w:rFonts w:ascii="Arial" w:hAnsi="Arial" w:cs="Arial"/>
                <w:sz w:val="22"/>
                <w:szCs w:val="22"/>
              </w:rPr>
            </w:pPr>
            <w:r w:rsidRPr="0004751C">
              <w:rPr>
                <w:rFonts w:ascii="Arial" w:hAnsi="Arial" w:cs="Arial"/>
                <w:sz w:val="22"/>
                <w:szCs w:val="22"/>
              </w:rPr>
              <w:t>or:</w:t>
            </w:r>
          </w:p>
          <w:p w14:paraId="3CAF92CD" w14:textId="77777777" w:rsidR="0055495D" w:rsidRPr="0004751C" w:rsidRDefault="0055495D" w:rsidP="00F26498">
            <w:pPr>
              <w:pStyle w:val="ListParagraph"/>
              <w:numPr>
                <w:ilvl w:val="0"/>
                <w:numId w:val="53"/>
              </w:numPr>
              <w:rPr>
                <w:rFonts w:ascii="Arial" w:eastAsia="Arial" w:hAnsi="Arial" w:cs="Arial"/>
              </w:rPr>
            </w:pPr>
            <w:r w:rsidRPr="0004751C">
              <w:rPr>
                <w:rFonts w:ascii="Arial" w:hAnsi="Arial" w:cs="Arial"/>
              </w:rPr>
              <w:t>Successful record of teaching including very good exam results (applicants who already have gained QTS)</w:t>
            </w:r>
          </w:p>
        </w:tc>
        <w:tc>
          <w:tcPr>
            <w:tcW w:w="1276" w:type="dxa"/>
            <w:tcBorders>
              <w:top w:val="single" w:sz="4" w:space="0" w:color="auto"/>
              <w:left w:val="single" w:sz="4" w:space="0" w:color="auto"/>
              <w:bottom w:val="single" w:sz="4" w:space="0" w:color="auto"/>
              <w:right w:val="single" w:sz="4" w:space="0" w:color="auto"/>
            </w:tcBorders>
            <w:hideMark/>
          </w:tcPr>
          <w:p w14:paraId="369F9DE3" w14:textId="77777777" w:rsidR="0055495D" w:rsidRPr="0004751C" w:rsidRDefault="0055495D"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2478D805" w14:textId="77777777" w:rsidR="0055495D" w:rsidRPr="0004751C" w:rsidRDefault="0055495D" w:rsidP="00F26498">
            <w:pPr>
              <w:pStyle w:val="Default"/>
              <w:numPr>
                <w:ilvl w:val="0"/>
                <w:numId w:val="53"/>
              </w:numPr>
              <w:rPr>
                <w:rFonts w:ascii="Arial" w:hAnsi="Arial" w:cs="Arial"/>
                <w:sz w:val="22"/>
                <w:szCs w:val="22"/>
              </w:rPr>
            </w:pPr>
            <w:r w:rsidRPr="0004751C">
              <w:rPr>
                <w:rFonts w:ascii="Arial" w:hAnsi="Arial" w:cs="Arial"/>
                <w:sz w:val="22"/>
                <w:szCs w:val="22"/>
              </w:rPr>
              <w:t xml:space="preserve">Letter of Application </w:t>
            </w:r>
          </w:p>
          <w:p w14:paraId="4B040764" w14:textId="77777777" w:rsidR="0055495D" w:rsidRPr="0004751C" w:rsidRDefault="0055495D" w:rsidP="00F26498">
            <w:pPr>
              <w:pStyle w:val="Default"/>
              <w:numPr>
                <w:ilvl w:val="0"/>
                <w:numId w:val="52"/>
              </w:numPr>
              <w:rPr>
                <w:rFonts w:ascii="Arial" w:hAnsi="Arial" w:cs="Arial"/>
                <w:sz w:val="22"/>
                <w:szCs w:val="22"/>
              </w:rPr>
            </w:pPr>
            <w:r w:rsidRPr="0004751C">
              <w:rPr>
                <w:rFonts w:ascii="Arial" w:hAnsi="Arial" w:cs="Arial"/>
                <w:sz w:val="22"/>
                <w:szCs w:val="22"/>
              </w:rPr>
              <w:t xml:space="preserve">Interview </w:t>
            </w:r>
          </w:p>
          <w:p w14:paraId="749C5D6B" w14:textId="77777777" w:rsidR="0055495D" w:rsidRPr="0004751C" w:rsidRDefault="0055495D" w:rsidP="00F26498">
            <w:pPr>
              <w:pStyle w:val="Default"/>
              <w:numPr>
                <w:ilvl w:val="0"/>
                <w:numId w:val="52"/>
              </w:numPr>
              <w:rPr>
                <w:rFonts w:ascii="Arial" w:hAnsi="Arial" w:cs="Arial"/>
                <w:sz w:val="22"/>
                <w:szCs w:val="22"/>
              </w:rPr>
            </w:pPr>
            <w:r w:rsidRPr="0004751C">
              <w:rPr>
                <w:rFonts w:ascii="Arial" w:hAnsi="Arial" w:cs="Arial"/>
                <w:sz w:val="22"/>
                <w:szCs w:val="22"/>
              </w:rPr>
              <w:t xml:space="preserve">References </w:t>
            </w:r>
          </w:p>
          <w:p w14:paraId="2DB8C6C3" w14:textId="77777777" w:rsidR="0055495D" w:rsidRPr="0004751C" w:rsidRDefault="0055495D" w:rsidP="000615F3">
            <w:pPr>
              <w:spacing w:line="276" w:lineRule="auto"/>
              <w:jc w:val="center"/>
              <w:rPr>
                <w:rFonts w:ascii="Arial" w:eastAsia="Arial" w:hAnsi="Arial" w:cs="Arial"/>
                <w:b/>
                <w:sz w:val="22"/>
                <w:szCs w:val="22"/>
              </w:rPr>
            </w:pPr>
          </w:p>
        </w:tc>
      </w:tr>
      <w:tr w:rsidR="0055495D" w:rsidRPr="0004751C" w14:paraId="5354EDB9" w14:textId="77777777" w:rsidTr="00E646CB">
        <w:trPr>
          <w:trHeight w:val="225"/>
        </w:trPr>
        <w:tc>
          <w:tcPr>
            <w:tcW w:w="7083" w:type="dxa"/>
            <w:tcBorders>
              <w:top w:val="single" w:sz="4" w:space="0" w:color="auto"/>
              <w:left w:val="single" w:sz="4" w:space="0" w:color="auto"/>
              <w:bottom w:val="single" w:sz="4" w:space="0" w:color="auto"/>
              <w:right w:val="single" w:sz="4" w:space="0" w:color="auto"/>
            </w:tcBorders>
            <w:hideMark/>
          </w:tcPr>
          <w:p w14:paraId="3EAE0F4D" w14:textId="5F5BC7CB" w:rsidR="0055495D" w:rsidRPr="0004751C" w:rsidRDefault="0055495D" w:rsidP="00F26498">
            <w:pPr>
              <w:pStyle w:val="ListParagraph"/>
              <w:numPr>
                <w:ilvl w:val="0"/>
                <w:numId w:val="54"/>
              </w:numPr>
              <w:rPr>
                <w:rFonts w:ascii="Arial" w:eastAsia="Arial" w:hAnsi="Arial" w:cs="Arial"/>
              </w:rPr>
            </w:pPr>
            <w:r w:rsidRPr="0004751C">
              <w:rPr>
                <w:rFonts w:ascii="Arial" w:eastAsia="Arial" w:hAnsi="Arial" w:cs="Arial"/>
              </w:rPr>
              <w:t>Proven record of effective subject leadership</w:t>
            </w:r>
          </w:p>
        </w:tc>
        <w:tc>
          <w:tcPr>
            <w:tcW w:w="1276" w:type="dxa"/>
            <w:tcBorders>
              <w:top w:val="single" w:sz="4" w:space="0" w:color="auto"/>
              <w:left w:val="single" w:sz="4" w:space="0" w:color="auto"/>
              <w:bottom w:val="single" w:sz="4" w:space="0" w:color="auto"/>
              <w:right w:val="single" w:sz="4" w:space="0" w:color="auto"/>
            </w:tcBorders>
            <w:hideMark/>
          </w:tcPr>
          <w:p w14:paraId="368DDF5B" w14:textId="77777777" w:rsidR="0055495D" w:rsidRPr="0004751C" w:rsidRDefault="0055495D" w:rsidP="000615F3">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7BBE6C7D" w14:textId="77777777" w:rsidR="0055495D" w:rsidRPr="0004751C" w:rsidRDefault="0055495D" w:rsidP="000615F3">
            <w:pPr>
              <w:spacing w:line="276" w:lineRule="auto"/>
              <w:jc w:val="center"/>
              <w:rPr>
                <w:rFonts w:ascii="Arial" w:eastAsia="Arial" w:hAnsi="Arial" w:cs="Arial"/>
                <w:b/>
                <w:color w:val="222A35" w:themeColor="text2" w:themeShade="80"/>
                <w:sz w:val="22"/>
                <w:szCs w:val="22"/>
              </w:rPr>
            </w:pPr>
          </w:p>
        </w:tc>
      </w:tr>
      <w:tr w:rsidR="0055495D" w:rsidRPr="0004751C" w14:paraId="41244969" w14:textId="77777777" w:rsidTr="00E646CB">
        <w:trPr>
          <w:trHeight w:val="315"/>
        </w:trPr>
        <w:tc>
          <w:tcPr>
            <w:tcW w:w="7083" w:type="dxa"/>
            <w:tcBorders>
              <w:top w:val="single" w:sz="4" w:space="0" w:color="auto"/>
              <w:left w:val="single" w:sz="4" w:space="0" w:color="auto"/>
              <w:bottom w:val="single" w:sz="4" w:space="0" w:color="auto"/>
              <w:right w:val="single" w:sz="4" w:space="0" w:color="auto"/>
            </w:tcBorders>
          </w:tcPr>
          <w:p w14:paraId="79070804" w14:textId="77777777" w:rsidR="0055495D" w:rsidRPr="0004751C" w:rsidRDefault="0055495D" w:rsidP="003D4F67">
            <w:pPr>
              <w:pStyle w:val="ListParagraph"/>
              <w:numPr>
                <w:ilvl w:val="0"/>
                <w:numId w:val="54"/>
              </w:numPr>
              <w:rPr>
                <w:rFonts w:ascii="Arial" w:eastAsia="Arial" w:hAnsi="Arial" w:cs="Arial"/>
              </w:rPr>
            </w:pPr>
            <w:r w:rsidRPr="0004751C">
              <w:rPr>
                <w:rFonts w:ascii="Arial" w:eastAsia="Arial" w:hAnsi="Arial" w:cs="Arial"/>
              </w:rPr>
              <w:t xml:space="preserve">Experience of teaching across the whole primary age range </w:t>
            </w:r>
          </w:p>
        </w:tc>
        <w:tc>
          <w:tcPr>
            <w:tcW w:w="1276" w:type="dxa"/>
            <w:tcBorders>
              <w:top w:val="single" w:sz="4" w:space="0" w:color="auto"/>
              <w:left w:val="single" w:sz="4" w:space="0" w:color="auto"/>
              <w:bottom w:val="single" w:sz="4" w:space="0" w:color="auto"/>
              <w:right w:val="single" w:sz="4" w:space="0" w:color="auto"/>
            </w:tcBorders>
          </w:tcPr>
          <w:p w14:paraId="1DCB6D5A" w14:textId="78ACBF1D" w:rsidR="0055495D" w:rsidRPr="0004751C" w:rsidRDefault="0055495D" w:rsidP="000615F3">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202EDEC1" w14:textId="77777777" w:rsidR="0055495D" w:rsidRPr="0004751C" w:rsidRDefault="0055495D" w:rsidP="000615F3">
            <w:pPr>
              <w:spacing w:line="276" w:lineRule="auto"/>
              <w:jc w:val="center"/>
              <w:rPr>
                <w:rFonts w:ascii="Arial" w:eastAsia="Arial" w:hAnsi="Arial" w:cs="Arial"/>
                <w:b/>
                <w:color w:val="222A35" w:themeColor="text2" w:themeShade="80"/>
                <w:sz w:val="22"/>
                <w:szCs w:val="22"/>
              </w:rPr>
            </w:pPr>
          </w:p>
        </w:tc>
      </w:tr>
      <w:tr w:rsidR="0055495D" w:rsidRPr="0004751C" w14:paraId="6AD5A42F" w14:textId="77777777" w:rsidTr="00E646CB">
        <w:trPr>
          <w:trHeight w:val="465"/>
        </w:trPr>
        <w:tc>
          <w:tcPr>
            <w:tcW w:w="7083" w:type="dxa"/>
            <w:tcBorders>
              <w:top w:val="single" w:sz="4" w:space="0" w:color="auto"/>
              <w:left w:val="single" w:sz="4" w:space="0" w:color="auto"/>
              <w:bottom w:val="single" w:sz="4" w:space="0" w:color="auto"/>
              <w:right w:val="single" w:sz="4" w:space="0" w:color="auto"/>
            </w:tcBorders>
            <w:hideMark/>
          </w:tcPr>
          <w:p w14:paraId="7C30A4D9" w14:textId="29A9A0FE" w:rsidR="0055495D" w:rsidRPr="0004751C" w:rsidRDefault="0055495D" w:rsidP="00F26498">
            <w:pPr>
              <w:pStyle w:val="ListParagraph"/>
              <w:numPr>
                <w:ilvl w:val="0"/>
                <w:numId w:val="54"/>
              </w:numPr>
              <w:autoSpaceDE w:val="0"/>
              <w:autoSpaceDN w:val="0"/>
              <w:adjustRightInd w:val="0"/>
              <w:rPr>
                <w:rFonts w:ascii="Arial" w:eastAsia="Arial" w:hAnsi="Arial" w:cs="Arial"/>
              </w:rPr>
            </w:pPr>
            <w:r w:rsidRPr="0004751C">
              <w:rPr>
                <w:rFonts w:ascii="Arial" w:hAnsi="Arial" w:cs="Arial"/>
              </w:rPr>
              <w:t>Experience teaching children with complex communication needs and/or Autism.</w:t>
            </w:r>
          </w:p>
        </w:tc>
        <w:tc>
          <w:tcPr>
            <w:tcW w:w="1276" w:type="dxa"/>
            <w:tcBorders>
              <w:top w:val="single" w:sz="4" w:space="0" w:color="auto"/>
              <w:left w:val="single" w:sz="4" w:space="0" w:color="auto"/>
              <w:bottom w:val="single" w:sz="4" w:space="0" w:color="auto"/>
              <w:right w:val="single" w:sz="4" w:space="0" w:color="auto"/>
            </w:tcBorders>
            <w:hideMark/>
          </w:tcPr>
          <w:p w14:paraId="71312672" w14:textId="77777777" w:rsidR="0055495D" w:rsidRPr="0004751C" w:rsidRDefault="0055495D" w:rsidP="000615F3">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059CC8F2" w14:textId="77777777" w:rsidR="0055495D" w:rsidRPr="0004751C" w:rsidRDefault="0055495D" w:rsidP="000615F3">
            <w:pPr>
              <w:spacing w:line="276" w:lineRule="auto"/>
              <w:jc w:val="center"/>
              <w:rPr>
                <w:rFonts w:ascii="Arial" w:eastAsia="Arial" w:hAnsi="Arial" w:cs="Arial"/>
                <w:b/>
                <w:color w:val="222A35" w:themeColor="text2" w:themeShade="80"/>
                <w:sz w:val="22"/>
                <w:szCs w:val="22"/>
              </w:rPr>
            </w:pPr>
          </w:p>
        </w:tc>
      </w:tr>
      <w:tr w:rsidR="0055495D" w:rsidRPr="0004751C" w14:paraId="2F0EDEE5" w14:textId="77777777" w:rsidTr="00E646CB">
        <w:trPr>
          <w:trHeight w:val="70"/>
        </w:trPr>
        <w:tc>
          <w:tcPr>
            <w:tcW w:w="7083" w:type="dxa"/>
            <w:tcBorders>
              <w:top w:val="single" w:sz="4" w:space="0" w:color="auto"/>
              <w:left w:val="single" w:sz="4" w:space="0" w:color="auto"/>
              <w:bottom w:val="single" w:sz="4" w:space="0" w:color="auto"/>
              <w:right w:val="single" w:sz="4" w:space="0" w:color="auto"/>
            </w:tcBorders>
          </w:tcPr>
          <w:p w14:paraId="0B2AEFC9" w14:textId="77777777" w:rsidR="0055495D" w:rsidRPr="0004751C" w:rsidRDefault="0055495D" w:rsidP="0055495D">
            <w:pPr>
              <w:pStyle w:val="ListParagraph"/>
              <w:numPr>
                <w:ilvl w:val="0"/>
                <w:numId w:val="54"/>
              </w:numPr>
              <w:autoSpaceDE w:val="0"/>
              <w:autoSpaceDN w:val="0"/>
              <w:adjustRightInd w:val="0"/>
              <w:rPr>
                <w:rFonts w:ascii="Arial" w:hAnsi="Arial" w:cs="Arial"/>
              </w:rPr>
            </w:pPr>
            <w:r w:rsidRPr="0004751C">
              <w:rPr>
                <w:rFonts w:ascii="Arial" w:hAnsi="Arial" w:cs="Arial"/>
              </w:rPr>
              <w:t>Significant contribution to the development beyond the classroom</w:t>
            </w:r>
          </w:p>
        </w:tc>
        <w:tc>
          <w:tcPr>
            <w:tcW w:w="1276" w:type="dxa"/>
            <w:tcBorders>
              <w:top w:val="single" w:sz="4" w:space="0" w:color="auto"/>
              <w:left w:val="single" w:sz="4" w:space="0" w:color="auto"/>
              <w:bottom w:val="single" w:sz="4" w:space="0" w:color="auto"/>
              <w:right w:val="single" w:sz="4" w:space="0" w:color="auto"/>
            </w:tcBorders>
          </w:tcPr>
          <w:p w14:paraId="093D9637" w14:textId="21274E16" w:rsidR="0055495D" w:rsidRPr="0004751C" w:rsidRDefault="0055495D" w:rsidP="000615F3">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1AB86532" w14:textId="77777777" w:rsidR="0055495D" w:rsidRPr="0004751C" w:rsidRDefault="0055495D" w:rsidP="000615F3">
            <w:pPr>
              <w:spacing w:line="276" w:lineRule="auto"/>
              <w:jc w:val="center"/>
              <w:rPr>
                <w:rFonts w:ascii="Arial" w:eastAsia="Arial" w:hAnsi="Arial" w:cs="Arial"/>
                <w:b/>
                <w:color w:val="222A35" w:themeColor="text2" w:themeShade="80"/>
                <w:sz w:val="22"/>
                <w:szCs w:val="22"/>
              </w:rPr>
            </w:pPr>
          </w:p>
        </w:tc>
      </w:tr>
      <w:tr w:rsidR="00F26498" w:rsidRPr="0004751C" w14:paraId="4F1F56BC"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210888BA" w14:textId="239AA4AA" w:rsidR="00F26498" w:rsidRPr="0004751C" w:rsidRDefault="00F26498" w:rsidP="000615F3">
            <w:pPr>
              <w:autoSpaceDE w:val="0"/>
              <w:autoSpaceDN w:val="0"/>
              <w:adjustRightInd w:val="0"/>
              <w:jc w:val="center"/>
              <w:rPr>
                <w:rFonts w:ascii="Arial" w:hAnsi="Arial" w:cs="Arial"/>
                <w:color w:val="FFC000"/>
                <w:sz w:val="22"/>
                <w:szCs w:val="22"/>
              </w:rPr>
            </w:pPr>
            <w:r w:rsidRPr="0004751C">
              <w:rPr>
                <w:rFonts w:ascii="Arial" w:hAnsi="Arial" w:cs="Arial"/>
                <w:b/>
                <w:bCs/>
                <w:color w:val="FFC000"/>
                <w:sz w:val="22"/>
                <w:szCs w:val="22"/>
              </w:rPr>
              <w:t>Knowledge</w:t>
            </w:r>
            <w:r w:rsidR="00A22A12" w:rsidRPr="0004751C">
              <w:rPr>
                <w:rFonts w:ascii="Arial" w:hAnsi="Arial" w:cs="Arial"/>
                <w:b/>
                <w:bCs/>
                <w:color w:val="FFC000"/>
                <w:sz w:val="22"/>
                <w:szCs w:val="22"/>
              </w:rPr>
              <w:t xml:space="preserve"> </w:t>
            </w:r>
            <w:r w:rsidRPr="0004751C">
              <w:rPr>
                <w:rFonts w:ascii="Arial" w:hAnsi="Arial" w:cs="Arial"/>
                <w:b/>
                <w:bCs/>
                <w:color w:val="FFC000"/>
                <w:sz w:val="22"/>
                <w:szCs w:val="22"/>
              </w:rPr>
              <w:t>and 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F71FF8A" w14:textId="77777777" w:rsidR="00F26498" w:rsidRPr="0004751C" w:rsidRDefault="00F26498" w:rsidP="000615F3">
            <w:pPr>
              <w:spacing w:line="276" w:lineRule="auto"/>
              <w:rPr>
                <w:rFonts w:ascii="Arial" w:eastAsia="Arial" w:hAnsi="Arial" w:cs="Arial"/>
                <w:b/>
                <w:color w:val="222A35" w:themeColor="text2" w:themeShade="8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3654546" w14:textId="77777777" w:rsidR="00F26498" w:rsidRPr="0004751C" w:rsidRDefault="00F26498" w:rsidP="000615F3">
            <w:pPr>
              <w:spacing w:line="276" w:lineRule="auto"/>
              <w:rPr>
                <w:rFonts w:ascii="Arial" w:eastAsia="Arial" w:hAnsi="Arial" w:cs="Arial"/>
                <w:b/>
                <w:color w:val="222A35" w:themeColor="text2" w:themeShade="80"/>
                <w:sz w:val="22"/>
                <w:szCs w:val="22"/>
              </w:rPr>
            </w:pPr>
          </w:p>
        </w:tc>
      </w:tr>
      <w:tr w:rsidR="00466D0B" w:rsidRPr="0004751C" w14:paraId="2A3DBD99" w14:textId="77777777" w:rsidTr="00E646CB">
        <w:tc>
          <w:tcPr>
            <w:tcW w:w="7083" w:type="dxa"/>
            <w:tcBorders>
              <w:top w:val="single" w:sz="4" w:space="0" w:color="auto"/>
              <w:left w:val="single" w:sz="4" w:space="0" w:color="auto"/>
              <w:bottom w:val="single" w:sz="4" w:space="0" w:color="auto"/>
              <w:right w:val="single" w:sz="4" w:space="0" w:color="auto"/>
            </w:tcBorders>
          </w:tcPr>
          <w:p w14:paraId="6696E7F2" w14:textId="47BB4BEA" w:rsidR="00466D0B" w:rsidRPr="0004751C" w:rsidRDefault="00466D0B" w:rsidP="00466D0B">
            <w:pPr>
              <w:pStyle w:val="Default"/>
              <w:numPr>
                <w:ilvl w:val="0"/>
                <w:numId w:val="54"/>
              </w:numPr>
              <w:rPr>
                <w:rFonts w:ascii="Arial" w:hAnsi="Arial" w:cs="Arial"/>
                <w:sz w:val="22"/>
                <w:szCs w:val="22"/>
              </w:rPr>
            </w:pPr>
            <w:r w:rsidRPr="0004751C">
              <w:rPr>
                <w:rFonts w:ascii="Arial" w:hAnsi="Arial" w:cs="Arial"/>
                <w:sz w:val="22"/>
                <w:szCs w:val="22"/>
              </w:rPr>
              <w:t>Detailed knowledge of current developments in education including the use of the Pupil Premium</w:t>
            </w:r>
          </w:p>
        </w:tc>
        <w:tc>
          <w:tcPr>
            <w:tcW w:w="1276" w:type="dxa"/>
            <w:tcBorders>
              <w:top w:val="single" w:sz="4" w:space="0" w:color="auto"/>
              <w:left w:val="single" w:sz="4" w:space="0" w:color="auto"/>
              <w:bottom w:val="single" w:sz="4" w:space="0" w:color="auto"/>
              <w:right w:val="single" w:sz="4" w:space="0" w:color="auto"/>
            </w:tcBorders>
          </w:tcPr>
          <w:p w14:paraId="464D0DD9" w14:textId="4E15ACFC" w:rsidR="00466D0B" w:rsidRPr="0004751C" w:rsidRDefault="00466D0B" w:rsidP="00466D0B">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E</w:t>
            </w:r>
          </w:p>
        </w:tc>
        <w:tc>
          <w:tcPr>
            <w:tcW w:w="1835" w:type="dxa"/>
            <w:vMerge w:val="restart"/>
            <w:tcBorders>
              <w:top w:val="single" w:sz="4" w:space="0" w:color="auto"/>
              <w:left w:val="single" w:sz="4" w:space="0" w:color="auto"/>
              <w:right w:val="single" w:sz="4" w:space="0" w:color="auto"/>
            </w:tcBorders>
          </w:tcPr>
          <w:p w14:paraId="15191CFE" w14:textId="77777777" w:rsidR="00466D0B" w:rsidRPr="0004751C" w:rsidRDefault="00466D0B" w:rsidP="00466D0B">
            <w:pPr>
              <w:pStyle w:val="Default"/>
              <w:numPr>
                <w:ilvl w:val="0"/>
                <w:numId w:val="54"/>
              </w:numPr>
              <w:rPr>
                <w:rFonts w:ascii="Arial" w:hAnsi="Arial" w:cs="Arial"/>
                <w:sz w:val="22"/>
                <w:szCs w:val="22"/>
              </w:rPr>
            </w:pPr>
            <w:r w:rsidRPr="0004751C">
              <w:rPr>
                <w:rFonts w:ascii="Arial" w:hAnsi="Arial" w:cs="Arial"/>
                <w:sz w:val="22"/>
                <w:szCs w:val="22"/>
              </w:rPr>
              <w:t xml:space="preserve">Letter of Application </w:t>
            </w:r>
          </w:p>
          <w:p w14:paraId="7F7A09F8" w14:textId="77777777" w:rsidR="00466D0B" w:rsidRPr="0004751C" w:rsidRDefault="00466D0B" w:rsidP="00466D0B">
            <w:pPr>
              <w:pStyle w:val="Default"/>
              <w:numPr>
                <w:ilvl w:val="0"/>
                <w:numId w:val="52"/>
              </w:numPr>
              <w:rPr>
                <w:rFonts w:ascii="Arial" w:hAnsi="Arial" w:cs="Arial"/>
                <w:sz w:val="22"/>
                <w:szCs w:val="22"/>
              </w:rPr>
            </w:pPr>
            <w:r w:rsidRPr="0004751C">
              <w:rPr>
                <w:rFonts w:ascii="Arial" w:hAnsi="Arial" w:cs="Arial"/>
                <w:sz w:val="22"/>
                <w:szCs w:val="22"/>
              </w:rPr>
              <w:t xml:space="preserve">Lesson Observation </w:t>
            </w:r>
          </w:p>
          <w:p w14:paraId="07DD7D29" w14:textId="77777777" w:rsidR="00466D0B" w:rsidRPr="0004751C" w:rsidRDefault="00466D0B" w:rsidP="00466D0B">
            <w:pPr>
              <w:pStyle w:val="Default"/>
              <w:numPr>
                <w:ilvl w:val="0"/>
                <w:numId w:val="52"/>
              </w:numPr>
              <w:rPr>
                <w:rFonts w:ascii="Arial" w:hAnsi="Arial" w:cs="Arial"/>
                <w:sz w:val="22"/>
                <w:szCs w:val="22"/>
              </w:rPr>
            </w:pPr>
            <w:r w:rsidRPr="0004751C">
              <w:rPr>
                <w:rFonts w:ascii="Arial" w:hAnsi="Arial" w:cs="Arial"/>
                <w:sz w:val="22"/>
                <w:szCs w:val="22"/>
              </w:rPr>
              <w:t xml:space="preserve">Interview </w:t>
            </w:r>
          </w:p>
          <w:p w14:paraId="5717505B" w14:textId="77777777" w:rsidR="00466D0B" w:rsidRPr="0004751C" w:rsidRDefault="00466D0B" w:rsidP="00466D0B">
            <w:pPr>
              <w:pStyle w:val="Default"/>
              <w:numPr>
                <w:ilvl w:val="0"/>
                <w:numId w:val="52"/>
              </w:numPr>
              <w:rPr>
                <w:rFonts w:ascii="Arial" w:hAnsi="Arial" w:cs="Arial"/>
                <w:sz w:val="22"/>
                <w:szCs w:val="22"/>
              </w:rPr>
            </w:pPr>
            <w:r w:rsidRPr="0004751C">
              <w:rPr>
                <w:rFonts w:ascii="Arial" w:hAnsi="Arial" w:cs="Arial"/>
                <w:sz w:val="22"/>
                <w:szCs w:val="22"/>
              </w:rPr>
              <w:t xml:space="preserve">References </w:t>
            </w:r>
          </w:p>
          <w:p w14:paraId="34729152" w14:textId="77777777" w:rsidR="00466D0B" w:rsidRPr="0004751C" w:rsidRDefault="00466D0B" w:rsidP="00466D0B">
            <w:pPr>
              <w:spacing w:line="276" w:lineRule="auto"/>
              <w:jc w:val="center"/>
              <w:rPr>
                <w:rFonts w:ascii="Arial" w:eastAsia="Arial" w:hAnsi="Arial" w:cs="Arial"/>
                <w:b/>
                <w:color w:val="222A35" w:themeColor="text2" w:themeShade="80"/>
                <w:sz w:val="22"/>
                <w:szCs w:val="22"/>
              </w:rPr>
            </w:pPr>
          </w:p>
        </w:tc>
      </w:tr>
      <w:tr w:rsidR="00466D0B" w:rsidRPr="0004751C" w14:paraId="64C6B96A" w14:textId="77777777" w:rsidTr="00E646CB">
        <w:tc>
          <w:tcPr>
            <w:tcW w:w="7083" w:type="dxa"/>
            <w:tcBorders>
              <w:top w:val="single" w:sz="4" w:space="0" w:color="auto"/>
              <w:left w:val="single" w:sz="4" w:space="0" w:color="auto"/>
              <w:bottom w:val="single" w:sz="4" w:space="0" w:color="auto"/>
              <w:right w:val="single" w:sz="4" w:space="0" w:color="auto"/>
            </w:tcBorders>
          </w:tcPr>
          <w:p w14:paraId="1D9F6303" w14:textId="31CAE8D2" w:rsidR="00466D0B" w:rsidRPr="0004751C" w:rsidRDefault="00466D0B" w:rsidP="00466D0B">
            <w:pPr>
              <w:pStyle w:val="Default"/>
              <w:numPr>
                <w:ilvl w:val="0"/>
                <w:numId w:val="52"/>
              </w:numPr>
              <w:rPr>
                <w:rFonts w:ascii="Arial" w:hAnsi="Arial" w:cs="Arial"/>
                <w:sz w:val="22"/>
                <w:szCs w:val="22"/>
              </w:rPr>
            </w:pPr>
            <w:r w:rsidRPr="0004751C">
              <w:rPr>
                <w:rFonts w:ascii="Arial" w:hAnsi="Arial" w:cs="Arial"/>
                <w:sz w:val="22"/>
                <w:szCs w:val="22"/>
              </w:rPr>
              <w:t>Knowledge and experience of intervention strategies</w:t>
            </w:r>
          </w:p>
        </w:tc>
        <w:tc>
          <w:tcPr>
            <w:tcW w:w="1276" w:type="dxa"/>
            <w:tcBorders>
              <w:top w:val="single" w:sz="4" w:space="0" w:color="auto"/>
              <w:left w:val="single" w:sz="4" w:space="0" w:color="auto"/>
              <w:bottom w:val="single" w:sz="4" w:space="0" w:color="auto"/>
              <w:right w:val="single" w:sz="4" w:space="0" w:color="auto"/>
            </w:tcBorders>
          </w:tcPr>
          <w:p w14:paraId="06A6280F" w14:textId="248768B9" w:rsidR="00466D0B" w:rsidRPr="0004751C" w:rsidRDefault="00466D0B" w:rsidP="00466D0B">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2F5B833E" w14:textId="77777777" w:rsidR="00466D0B" w:rsidRPr="0004751C" w:rsidRDefault="00466D0B" w:rsidP="00466D0B">
            <w:pPr>
              <w:spacing w:line="276" w:lineRule="auto"/>
              <w:jc w:val="center"/>
              <w:rPr>
                <w:rFonts w:ascii="Arial" w:eastAsia="Arial" w:hAnsi="Arial" w:cs="Arial"/>
                <w:b/>
                <w:color w:val="222A35" w:themeColor="text2" w:themeShade="80"/>
                <w:sz w:val="22"/>
                <w:szCs w:val="22"/>
              </w:rPr>
            </w:pPr>
          </w:p>
        </w:tc>
      </w:tr>
      <w:tr w:rsidR="00466D0B" w:rsidRPr="0004751C" w14:paraId="01BFD109" w14:textId="77777777" w:rsidTr="00466D0B">
        <w:trPr>
          <w:trHeight w:val="210"/>
        </w:trPr>
        <w:tc>
          <w:tcPr>
            <w:tcW w:w="7083" w:type="dxa"/>
            <w:tcBorders>
              <w:top w:val="single" w:sz="4" w:space="0" w:color="auto"/>
              <w:left w:val="single" w:sz="4" w:space="0" w:color="auto"/>
              <w:bottom w:val="single" w:sz="4" w:space="0" w:color="auto"/>
              <w:right w:val="single" w:sz="4" w:space="0" w:color="auto"/>
            </w:tcBorders>
          </w:tcPr>
          <w:p w14:paraId="36C3F3D2" w14:textId="229C58A2"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Very good classroom practitioner</w:t>
            </w:r>
            <w:r w:rsidRPr="0004751C">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166D90BD" w14:textId="398651C3" w:rsidR="00466D0B" w:rsidRPr="0004751C" w:rsidRDefault="00466D0B" w:rsidP="00466D0B">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04566726" w14:textId="77777777" w:rsidR="00466D0B" w:rsidRPr="0004751C" w:rsidRDefault="00466D0B" w:rsidP="00466D0B">
            <w:pPr>
              <w:spacing w:line="276" w:lineRule="auto"/>
              <w:jc w:val="center"/>
              <w:rPr>
                <w:rFonts w:ascii="Arial" w:eastAsia="Arial" w:hAnsi="Arial" w:cs="Arial"/>
                <w:b/>
                <w:sz w:val="22"/>
                <w:szCs w:val="22"/>
              </w:rPr>
            </w:pPr>
          </w:p>
        </w:tc>
      </w:tr>
      <w:tr w:rsidR="00466D0B" w:rsidRPr="0004751C" w14:paraId="523CE71A" w14:textId="77777777" w:rsidTr="00E646CB">
        <w:trPr>
          <w:trHeight w:val="315"/>
        </w:trPr>
        <w:tc>
          <w:tcPr>
            <w:tcW w:w="7083" w:type="dxa"/>
            <w:tcBorders>
              <w:top w:val="single" w:sz="4" w:space="0" w:color="auto"/>
              <w:left w:val="single" w:sz="4" w:space="0" w:color="auto"/>
              <w:bottom w:val="single" w:sz="4" w:space="0" w:color="auto"/>
              <w:right w:val="single" w:sz="4" w:space="0" w:color="auto"/>
            </w:tcBorders>
          </w:tcPr>
          <w:p w14:paraId="6C9DED77" w14:textId="77777777"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Effective organisational skills</w:t>
            </w:r>
          </w:p>
        </w:tc>
        <w:tc>
          <w:tcPr>
            <w:tcW w:w="1276" w:type="dxa"/>
            <w:tcBorders>
              <w:top w:val="single" w:sz="4" w:space="0" w:color="auto"/>
              <w:left w:val="single" w:sz="4" w:space="0" w:color="auto"/>
              <w:bottom w:val="single" w:sz="4" w:space="0" w:color="auto"/>
              <w:right w:val="single" w:sz="4" w:space="0" w:color="auto"/>
            </w:tcBorders>
          </w:tcPr>
          <w:p w14:paraId="01ABE36C" w14:textId="70FB6C7F" w:rsidR="00466D0B" w:rsidRPr="0004751C" w:rsidRDefault="00466D0B" w:rsidP="00466D0B">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A405D02" w14:textId="77777777" w:rsidR="00466D0B" w:rsidRPr="0004751C" w:rsidRDefault="00466D0B" w:rsidP="00466D0B">
            <w:pPr>
              <w:spacing w:line="276" w:lineRule="auto"/>
              <w:jc w:val="center"/>
              <w:rPr>
                <w:rFonts w:ascii="Arial" w:eastAsia="Arial" w:hAnsi="Arial" w:cs="Arial"/>
                <w:b/>
                <w:sz w:val="22"/>
                <w:szCs w:val="22"/>
              </w:rPr>
            </w:pPr>
          </w:p>
        </w:tc>
      </w:tr>
      <w:tr w:rsidR="00466D0B" w:rsidRPr="0004751C" w14:paraId="6D75338A" w14:textId="77777777" w:rsidTr="00E646CB">
        <w:tc>
          <w:tcPr>
            <w:tcW w:w="7083" w:type="dxa"/>
            <w:tcBorders>
              <w:top w:val="single" w:sz="4" w:space="0" w:color="auto"/>
              <w:left w:val="single" w:sz="4" w:space="0" w:color="auto"/>
              <w:bottom w:val="single" w:sz="4" w:space="0" w:color="auto"/>
              <w:right w:val="single" w:sz="4" w:space="0" w:color="auto"/>
            </w:tcBorders>
          </w:tcPr>
          <w:p w14:paraId="36C2EA89" w14:textId="015B419B"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Ability to put vision into practice</w:t>
            </w:r>
          </w:p>
        </w:tc>
        <w:tc>
          <w:tcPr>
            <w:tcW w:w="1276" w:type="dxa"/>
            <w:tcBorders>
              <w:top w:val="single" w:sz="4" w:space="0" w:color="auto"/>
              <w:left w:val="single" w:sz="4" w:space="0" w:color="auto"/>
              <w:bottom w:val="single" w:sz="4" w:space="0" w:color="auto"/>
              <w:right w:val="single" w:sz="4" w:space="0" w:color="auto"/>
            </w:tcBorders>
          </w:tcPr>
          <w:p w14:paraId="6EAC6050" w14:textId="1AF75EA2" w:rsidR="00466D0B" w:rsidRPr="0004751C" w:rsidRDefault="00466D0B" w:rsidP="00466D0B">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65F7C609" w14:textId="77777777" w:rsidR="00466D0B" w:rsidRPr="0004751C" w:rsidRDefault="00466D0B" w:rsidP="00466D0B">
            <w:pPr>
              <w:spacing w:line="276" w:lineRule="auto"/>
              <w:jc w:val="center"/>
              <w:rPr>
                <w:rFonts w:ascii="Arial" w:eastAsia="Arial" w:hAnsi="Arial" w:cs="Arial"/>
                <w:b/>
                <w:sz w:val="22"/>
                <w:szCs w:val="22"/>
              </w:rPr>
            </w:pPr>
          </w:p>
        </w:tc>
      </w:tr>
      <w:tr w:rsidR="00466D0B" w:rsidRPr="0004751C" w14:paraId="4D558F7B" w14:textId="77777777" w:rsidTr="00466D0B">
        <w:trPr>
          <w:trHeight w:val="210"/>
        </w:trPr>
        <w:tc>
          <w:tcPr>
            <w:tcW w:w="7083" w:type="dxa"/>
            <w:tcBorders>
              <w:top w:val="single" w:sz="4" w:space="0" w:color="auto"/>
              <w:left w:val="single" w:sz="4" w:space="0" w:color="auto"/>
              <w:bottom w:val="single" w:sz="4" w:space="0" w:color="auto"/>
              <w:right w:val="single" w:sz="4" w:space="0" w:color="auto"/>
            </w:tcBorders>
          </w:tcPr>
          <w:p w14:paraId="44472108" w14:textId="642F6E80"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 xml:space="preserve">Ability to devise new resources for learning </w:t>
            </w:r>
          </w:p>
        </w:tc>
        <w:tc>
          <w:tcPr>
            <w:tcW w:w="1276" w:type="dxa"/>
            <w:tcBorders>
              <w:top w:val="single" w:sz="4" w:space="0" w:color="auto"/>
              <w:left w:val="single" w:sz="4" w:space="0" w:color="auto"/>
              <w:bottom w:val="single" w:sz="4" w:space="0" w:color="auto"/>
              <w:right w:val="single" w:sz="4" w:space="0" w:color="auto"/>
            </w:tcBorders>
          </w:tcPr>
          <w:p w14:paraId="77CAF8F5" w14:textId="667EE2F1" w:rsidR="00466D0B" w:rsidRPr="0004751C" w:rsidRDefault="00466D0B" w:rsidP="00466D0B">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40BDD307" w14:textId="77777777" w:rsidR="00466D0B" w:rsidRPr="0004751C" w:rsidRDefault="00466D0B" w:rsidP="00466D0B">
            <w:pPr>
              <w:spacing w:line="276" w:lineRule="auto"/>
              <w:jc w:val="center"/>
              <w:rPr>
                <w:rFonts w:ascii="Arial" w:eastAsia="Arial" w:hAnsi="Arial" w:cs="Arial"/>
                <w:b/>
                <w:sz w:val="22"/>
                <w:szCs w:val="22"/>
              </w:rPr>
            </w:pPr>
          </w:p>
        </w:tc>
      </w:tr>
      <w:tr w:rsidR="00466D0B" w:rsidRPr="0004751C" w14:paraId="04A77A87" w14:textId="77777777" w:rsidTr="00466D0B">
        <w:trPr>
          <w:trHeight w:val="180"/>
        </w:trPr>
        <w:tc>
          <w:tcPr>
            <w:tcW w:w="7083" w:type="dxa"/>
            <w:tcBorders>
              <w:top w:val="single" w:sz="4" w:space="0" w:color="auto"/>
              <w:left w:val="single" w:sz="4" w:space="0" w:color="auto"/>
              <w:bottom w:val="single" w:sz="4" w:space="0" w:color="auto"/>
              <w:right w:val="single" w:sz="4" w:space="0" w:color="auto"/>
            </w:tcBorders>
          </w:tcPr>
          <w:p w14:paraId="7582FD5F" w14:textId="4CB1E3FD"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Commitment to the use of new technologies to enhance learning</w:t>
            </w:r>
          </w:p>
        </w:tc>
        <w:tc>
          <w:tcPr>
            <w:tcW w:w="1276" w:type="dxa"/>
            <w:tcBorders>
              <w:top w:val="single" w:sz="4" w:space="0" w:color="auto"/>
              <w:left w:val="single" w:sz="4" w:space="0" w:color="auto"/>
              <w:bottom w:val="single" w:sz="4" w:space="0" w:color="auto"/>
              <w:right w:val="single" w:sz="4" w:space="0" w:color="auto"/>
            </w:tcBorders>
          </w:tcPr>
          <w:p w14:paraId="3D3F29C3" w14:textId="2CD51357" w:rsidR="00466D0B" w:rsidRPr="0004751C" w:rsidRDefault="00466D0B" w:rsidP="00466D0B">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B31E83F" w14:textId="77777777" w:rsidR="00466D0B" w:rsidRPr="0004751C" w:rsidRDefault="00466D0B" w:rsidP="00466D0B">
            <w:pPr>
              <w:spacing w:line="276" w:lineRule="auto"/>
              <w:jc w:val="center"/>
              <w:rPr>
                <w:rFonts w:ascii="Arial" w:eastAsia="Arial" w:hAnsi="Arial" w:cs="Arial"/>
                <w:b/>
                <w:sz w:val="22"/>
                <w:szCs w:val="22"/>
              </w:rPr>
            </w:pPr>
          </w:p>
        </w:tc>
      </w:tr>
      <w:tr w:rsidR="00466D0B" w:rsidRPr="0004751C" w14:paraId="44D99576" w14:textId="77777777" w:rsidTr="00466D0B">
        <w:trPr>
          <w:trHeight w:val="70"/>
        </w:trPr>
        <w:tc>
          <w:tcPr>
            <w:tcW w:w="7083" w:type="dxa"/>
            <w:tcBorders>
              <w:top w:val="single" w:sz="4" w:space="0" w:color="auto"/>
              <w:left w:val="single" w:sz="4" w:space="0" w:color="auto"/>
              <w:bottom w:val="single" w:sz="4" w:space="0" w:color="auto"/>
              <w:right w:val="single" w:sz="4" w:space="0" w:color="auto"/>
            </w:tcBorders>
          </w:tcPr>
          <w:p w14:paraId="0812DC27" w14:textId="77777777"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Ability to work well with parents and carers</w:t>
            </w:r>
          </w:p>
        </w:tc>
        <w:tc>
          <w:tcPr>
            <w:tcW w:w="1276" w:type="dxa"/>
            <w:tcBorders>
              <w:top w:val="single" w:sz="4" w:space="0" w:color="auto"/>
              <w:left w:val="single" w:sz="4" w:space="0" w:color="auto"/>
              <w:bottom w:val="single" w:sz="4" w:space="0" w:color="auto"/>
              <w:right w:val="single" w:sz="4" w:space="0" w:color="auto"/>
            </w:tcBorders>
          </w:tcPr>
          <w:p w14:paraId="5694667C" w14:textId="0553B7A4" w:rsidR="00466D0B" w:rsidRPr="0004751C" w:rsidRDefault="00466D0B" w:rsidP="00466D0B">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62C843B" w14:textId="77777777" w:rsidR="00466D0B" w:rsidRPr="0004751C" w:rsidRDefault="00466D0B" w:rsidP="00466D0B">
            <w:pPr>
              <w:spacing w:line="276" w:lineRule="auto"/>
              <w:jc w:val="center"/>
              <w:rPr>
                <w:rFonts w:ascii="Arial" w:eastAsia="Arial" w:hAnsi="Arial" w:cs="Arial"/>
                <w:b/>
                <w:sz w:val="22"/>
                <w:szCs w:val="22"/>
              </w:rPr>
            </w:pPr>
          </w:p>
        </w:tc>
      </w:tr>
      <w:tr w:rsidR="00466D0B" w:rsidRPr="0004751C" w14:paraId="75E6B809" w14:textId="77777777" w:rsidTr="00E646CB">
        <w:tc>
          <w:tcPr>
            <w:tcW w:w="7083" w:type="dxa"/>
            <w:tcBorders>
              <w:top w:val="single" w:sz="4" w:space="0" w:color="auto"/>
              <w:left w:val="single" w:sz="4" w:space="0" w:color="auto"/>
              <w:bottom w:val="single" w:sz="4" w:space="0" w:color="auto"/>
              <w:right w:val="single" w:sz="4" w:space="0" w:color="auto"/>
            </w:tcBorders>
          </w:tcPr>
          <w:p w14:paraId="666E36A6" w14:textId="3948A6DE" w:rsidR="00466D0B" w:rsidRPr="0004751C" w:rsidRDefault="00466D0B" w:rsidP="00466D0B">
            <w:pPr>
              <w:pStyle w:val="Default"/>
              <w:numPr>
                <w:ilvl w:val="0"/>
                <w:numId w:val="55"/>
              </w:numPr>
              <w:rPr>
                <w:rFonts w:ascii="Arial" w:hAnsi="Arial" w:cs="Arial"/>
                <w:sz w:val="22"/>
                <w:szCs w:val="22"/>
              </w:rPr>
            </w:pPr>
            <w:r w:rsidRPr="0004751C">
              <w:rPr>
                <w:rFonts w:ascii="Arial" w:hAnsi="Arial" w:cs="Arial"/>
                <w:sz w:val="22"/>
                <w:szCs w:val="22"/>
              </w:rPr>
              <w:t>Very good classroom practitioner</w:t>
            </w:r>
          </w:p>
        </w:tc>
        <w:tc>
          <w:tcPr>
            <w:tcW w:w="1276" w:type="dxa"/>
            <w:tcBorders>
              <w:top w:val="single" w:sz="4" w:space="0" w:color="auto"/>
              <w:left w:val="single" w:sz="4" w:space="0" w:color="auto"/>
              <w:bottom w:val="single" w:sz="4" w:space="0" w:color="auto"/>
              <w:right w:val="single" w:sz="4" w:space="0" w:color="auto"/>
            </w:tcBorders>
          </w:tcPr>
          <w:p w14:paraId="2D337DC2" w14:textId="0718D7D4" w:rsidR="00466D0B" w:rsidRPr="0004751C" w:rsidRDefault="00466D0B" w:rsidP="00466D0B">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2B6C5431" w14:textId="77777777" w:rsidR="00466D0B" w:rsidRPr="0004751C" w:rsidRDefault="00466D0B" w:rsidP="00466D0B">
            <w:pPr>
              <w:spacing w:line="276" w:lineRule="auto"/>
              <w:jc w:val="center"/>
              <w:rPr>
                <w:rFonts w:ascii="Arial" w:eastAsia="Arial" w:hAnsi="Arial" w:cs="Arial"/>
                <w:b/>
                <w:sz w:val="22"/>
                <w:szCs w:val="22"/>
              </w:rPr>
            </w:pPr>
          </w:p>
        </w:tc>
      </w:tr>
      <w:tr w:rsidR="00A22A12" w:rsidRPr="0004751C" w14:paraId="4BEB552D" w14:textId="77777777" w:rsidTr="00E646CB">
        <w:tc>
          <w:tcPr>
            <w:tcW w:w="7083" w:type="dxa"/>
            <w:tcBorders>
              <w:top w:val="single" w:sz="4" w:space="0" w:color="auto"/>
              <w:left w:val="single" w:sz="4" w:space="0" w:color="auto"/>
              <w:bottom w:val="single" w:sz="4" w:space="0" w:color="auto"/>
              <w:right w:val="single" w:sz="4" w:space="0" w:color="auto"/>
            </w:tcBorders>
          </w:tcPr>
          <w:p w14:paraId="0397D06D" w14:textId="77777777" w:rsidR="00A22A12" w:rsidRPr="0004751C" w:rsidRDefault="00A22A12" w:rsidP="00A22A12">
            <w:pPr>
              <w:pStyle w:val="Default"/>
              <w:numPr>
                <w:ilvl w:val="0"/>
                <w:numId w:val="55"/>
              </w:numPr>
              <w:rPr>
                <w:rFonts w:ascii="Arial" w:hAnsi="Arial" w:cs="Arial"/>
                <w:sz w:val="22"/>
                <w:szCs w:val="22"/>
              </w:rPr>
            </w:pPr>
            <w:r w:rsidRPr="0004751C">
              <w:rPr>
                <w:rFonts w:ascii="Arial" w:hAnsi="Arial" w:cs="Arial"/>
                <w:sz w:val="22"/>
                <w:szCs w:val="22"/>
              </w:rPr>
              <w:t>Able to use interactive ICT systems for teaching and learning</w:t>
            </w:r>
          </w:p>
          <w:p w14:paraId="2F2F221D" w14:textId="71C2464F" w:rsidR="00466D0B" w:rsidRPr="0004751C" w:rsidRDefault="00466D0B" w:rsidP="00A22A12">
            <w:pPr>
              <w:pStyle w:val="Default"/>
              <w:numPr>
                <w:ilvl w:val="0"/>
                <w:numId w:val="55"/>
              </w:numPr>
              <w:rPr>
                <w:rFonts w:ascii="Arial" w:hAnsi="Arial" w:cs="Arial"/>
                <w:sz w:val="22"/>
                <w:szCs w:val="22"/>
              </w:rPr>
            </w:pPr>
            <w:r w:rsidRPr="0004751C">
              <w:rPr>
                <w:rFonts w:ascii="Arial" w:hAnsi="Arial" w:cs="Arial"/>
                <w:sz w:val="22"/>
                <w:szCs w:val="22"/>
              </w:rPr>
              <w:t>Commitment to the use of new technologies to enhance learning</w:t>
            </w:r>
          </w:p>
        </w:tc>
        <w:tc>
          <w:tcPr>
            <w:tcW w:w="1276" w:type="dxa"/>
            <w:tcBorders>
              <w:top w:val="single" w:sz="4" w:space="0" w:color="auto"/>
              <w:left w:val="single" w:sz="4" w:space="0" w:color="auto"/>
              <w:bottom w:val="single" w:sz="4" w:space="0" w:color="auto"/>
              <w:right w:val="single" w:sz="4" w:space="0" w:color="auto"/>
            </w:tcBorders>
          </w:tcPr>
          <w:p w14:paraId="3E3C7B4A" w14:textId="69DC5266" w:rsidR="00A22A12" w:rsidRPr="0004751C" w:rsidRDefault="00A22A12" w:rsidP="00A22A12">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152AE09" w14:textId="77777777" w:rsidR="00A22A12" w:rsidRPr="0004751C" w:rsidRDefault="00A22A12" w:rsidP="00A22A12">
            <w:pPr>
              <w:spacing w:line="276" w:lineRule="auto"/>
              <w:jc w:val="center"/>
              <w:rPr>
                <w:rFonts w:ascii="Arial" w:eastAsia="Arial" w:hAnsi="Arial" w:cs="Arial"/>
                <w:b/>
                <w:sz w:val="22"/>
                <w:szCs w:val="22"/>
              </w:rPr>
            </w:pPr>
          </w:p>
        </w:tc>
      </w:tr>
      <w:tr w:rsidR="00A22A12" w:rsidRPr="0004751C" w14:paraId="412F9A68" w14:textId="77777777" w:rsidTr="00E646CB">
        <w:tc>
          <w:tcPr>
            <w:tcW w:w="7083" w:type="dxa"/>
            <w:tcBorders>
              <w:top w:val="single" w:sz="4" w:space="0" w:color="auto"/>
              <w:left w:val="single" w:sz="4" w:space="0" w:color="auto"/>
              <w:bottom w:val="single" w:sz="4" w:space="0" w:color="auto"/>
              <w:right w:val="single" w:sz="4" w:space="0" w:color="auto"/>
            </w:tcBorders>
          </w:tcPr>
          <w:p w14:paraId="1E2F8B3F" w14:textId="5C60D18F" w:rsidR="00A22A12" w:rsidRPr="0004751C" w:rsidRDefault="00A22A12" w:rsidP="00A22A12">
            <w:pPr>
              <w:pStyle w:val="Default"/>
              <w:numPr>
                <w:ilvl w:val="0"/>
                <w:numId w:val="55"/>
              </w:numPr>
              <w:rPr>
                <w:rFonts w:ascii="Arial" w:hAnsi="Arial" w:cs="Arial"/>
                <w:sz w:val="22"/>
                <w:szCs w:val="22"/>
              </w:rPr>
            </w:pPr>
            <w:r w:rsidRPr="0004751C">
              <w:rPr>
                <w:rFonts w:ascii="Arial" w:hAnsi="Arial" w:cs="Arial"/>
                <w:sz w:val="22"/>
                <w:szCs w:val="22"/>
              </w:rPr>
              <w:t>Ability to teach a second subject</w:t>
            </w:r>
          </w:p>
        </w:tc>
        <w:tc>
          <w:tcPr>
            <w:tcW w:w="1276" w:type="dxa"/>
            <w:tcBorders>
              <w:top w:val="single" w:sz="4" w:space="0" w:color="auto"/>
              <w:left w:val="single" w:sz="4" w:space="0" w:color="auto"/>
              <w:bottom w:val="single" w:sz="4" w:space="0" w:color="auto"/>
              <w:right w:val="single" w:sz="4" w:space="0" w:color="auto"/>
            </w:tcBorders>
          </w:tcPr>
          <w:p w14:paraId="20FDB8F2" w14:textId="44520B8A" w:rsidR="00A22A12" w:rsidRPr="0004751C" w:rsidRDefault="00A22A12" w:rsidP="00A22A12">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40ACD336" w14:textId="77777777" w:rsidR="00A22A12" w:rsidRPr="0004751C" w:rsidRDefault="00A22A12" w:rsidP="00A22A12">
            <w:pPr>
              <w:spacing w:line="276" w:lineRule="auto"/>
              <w:jc w:val="center"/>
              <w:rPr>
                <w:rFonts w:ascii="Arial" w:eastAsia="Arial" w:hAnsi="Arial" w:cs="Arial"/>
                <w:b/>
                <w:sz w:val="22"/>
                <w:szCs w:val="22"/>
              </w:rPr>
            </w:pPr>
          </w:p>
        </w:tc>
      </w:tr>
      <w:tr w:rsidR="00A22A12" w:rsidRPr="0004751C" w14:paraId="6BFCB8CF" w14:textId="77777777" w:rsidTr="00E646CB">
        <w:trPr>
          <w:trHeight w:val="317"/>
        </w:trPr>
        <w:tc>
          <w:tcPr>
            <w:tcW w:w="7083" w:type="dxa"/>
            <w:tcBorders>
              <w:top w:val="single" w:sz="4" w:space="0" w:color="auto"/>
              <w:left w:val="single" w:sz="4" w:space="0" w:color="auto"/>
              <w:bottom w:val="single" w:sz="4" w:space="0" w:color="auto"/>
              <w:right w:val="single" w:sz="4" w:space="0" w:color="auto"/>
            </w:tcBorders>
          </w:tcPr>
          <w:p w14:paraId="5A434ED0" w14:textId="0954474D" w:rsidR="00A22A12" w:rsidRPr="0004751C" w:rsidRDefault="00A22A12" w:rsidP="00A22A12">
            <w:pPr>
              <w:pStyle w:val="Default"/>
              <w:numPr>
                <w:ilvl w:val="0"/>
                <w:numId w:val="55"/>
              </w:numPr>
              <w:rPr>
                <w:rFonts w:ascii="Arial" w:hAnsi="Arial" w:cs="Arial"/>
                <w:sz w:val="22"/>
                <w:szCs w:val="22"/>
              </w:rPr>
            </w:pPr>
            <w:r w:rsidRPr="0004751C">
              <w:rPr>
                <w:rFonts w:ascii="Arial" w:hAnsi="Arial" w:cs="Arial"/>
                <w:sz w:val="22"/>
                <w:szCs w:val="22"/>
              </w:rPr>
              <w:t>Evidence of leading high quality extra-curricular activities</w:t>
            </w:r>
          </w:p>
        </w:tc>
        <w:tc>
          <w:tcPr>
            <w:tcW w:w="1276" w:type="dxa"/>
            <w:tcBorders>
              <w:top w:val="single" w:sz="4" w:space="0" w:color="auto"/>
              <w:left w:val="single" w:sz="4" w:space="0" w:color="auto"/>
              <w:bottom w:val="single" w:sz="4" w:space="0" w:color="auto"/>
              <w:right w:val="single" w:sz="4" w:space="0" w:color="auto"/>
            </w:tcBorders>
          </w:tcPr>
          <w:p w14:paraId="633362E4" w14:textId="1A919570" w:rsidR="00A22A12" w:rsidRPr="0004751C" w:rsidRDefault="00A22A12" w:rsidP="00A22A12">
            <w:pPr>
              <w:spacing w:line="276" w:lineRule="auto"/>
              <w:jc w:val="center"/>
              <w:rPr>
                <w:rFonts w:ascii="Arial" w:eastAsia="Arial" w:hAnsi="Arial" w:cs="Arial"/>
                <w:b/>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4565C328" w14:textId="77777777" w:rsidR="00A22A12" w:rsidRPr="0004751C" w:rsidRDefault="00A22A12" w:rsidP="00A22A12">
            <w:pPr>
              <w:spacing w:line="276" w:lineRule="auto"/>
              <w:jc w:val="center"/>
              <w:rPr>
                <w:rFonts w:ascii="Arial" w:eastAsia="Arial" w:hAnsi="Arial" w:cs="Arial"/>
                <w:b/>
                <w:sz w:val="22"/>
                <w:szCs w:val="22"/>
              </w:rPr>
            </w:pPr>
          </w:p>
        </w:tc>
      </w:tr>
      <w:tr w:rsidR="00A22A12" w:rsidRPr="0004751C" w14:paraId="3AB8B4C0" w14:textId="77777777" w:rsidTr="00E646CB">
        <w:trPr>
          <w:trHeight w:val="211"/>
        </w:trPr>
        <w:tc>
          <w:tcPr>
            <w:tcW w:w="7083" w:type="dxa"/>
            <w:tcBorders>
              <w:top w:val="single" w:sz="4" w:space="0" w:color="auto"/>
              <w:left w:val="single" w:sz="4" w:space="0" w:color="auto"/>
              <w:bottom w:val="single" w:sz="4" w:space="0" w:color="auto"/>
              <w:right w:val="single" w:sz="4" w:space="0" w:color="auto"/>
            </w:tcBorders>
          </w:tcPr>
          <w:p w14:paraId="594AD0E3" w14:textId="013FFB1E" w:rsidR="00A22A12" w:rsidRPr="0004751C" w:rsidRDefault="00A22A12" w:rsidP="00A22A12">
            <w:pPr>
              <w:pStyle w:val="Default"/>
              <w:numPr>
                <w:ilvl w:val="0"/>
                <w:numId w:val="55"/>
              </w:numPr>
              <w:rPr>
                <w:rFonts w:ascii="Arial" w:hAnsi="Arial" w:cs="Arial"/>
                <w:sz w:val="22"/>
                <w:szCs w:val="22"/>
              </w:rPr>
            </w:pPr>
            <w:r w:rsidRPr="0004751C">
              <w:rPr>
                <w:rFonts w:ascii="Arial" w:hAnsi="Arial" w:cs="Arial"/>
                <w:sz w:val="22"/>
                <w:szCs w:val="22"/>
              </w:rPr>
              <w:t>An ability to teach another subject</w:t>
            </w:r>
          </w:p>
        </w:tc>
        <w:tc>
          <w:tcPr>
            <w:tcW w:w="1276" w:type="dxa"/>
            <w:tcBorders>
              <w:top w:val="single" w:sz="4" w:space="0" w:color="auto"/>
              <w:left w:val="single" w:sz="4" w:space="0" w:color="auto"/>
              <w:bottom w:val="single" w:sz="4" w:space="0" w:color="auto"/>
              <w:right w:val="single" w:sz="4" w:space="0" w:color="auto"/>
            </w:tcBorders>
          </w:tcPr>
          <w:p w14:paraId="263C7FB0" w14:textId="5E1E972B" w:rsidR="00A22A12" w:rsidRPr="0004751C" w:rsidRDefault="00A22A12" w:rsidP="00A22A12">
            <w:pPr>
              <w:spacing w:line="276" w:lineRule="auto"/>
              <w:jc w:val="center"/>
              <w:rPr>
                <w:rFonts w:ascii="Arial" w:eastAsia="Arial" w:hAnsi="Arial" w:cs="Arial"/>
                <w:b/>
                <w:color w:val="222A35" w:themeColor="text2" w:themeShade="80"/>
                <w:sz w:val="22"/>
                <w:szCs w:val="22"/>
              </w:rPr>
            </w:pPr>
            <w:r w:rsidRPr="0004751C">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79FB5A00" w14:textId="77777777" w:rsidR="00A22A12" w:rsidRPr="0004751C" w:rsidRDefault="00A22A12" w:rsidP="00A22A12">
            <w:pPr>
              <w:spacing w:line="276" w:lineRule="auto"/>
              <w:jc w:val="center"/>
              <w:rPr>
                <w:rFonts w:ascii="Arial" w:eastAsia="Arial" w:hAnsi="Arial" w:cs="Arial"/>
                <w:b/>
                <w:color w:val="222A35" w:themeColor="text2" w:themeShade="80"/>
                <w:sz w:val="22"/>
                <w:szCs w:val="22"/>
              </w:rPr>
            </w:pPr>
          </w:p>
        </w:tc>
      </w:tr>
      <w:tr w:rsidR="00F26498" w:rsidRPr="0004751C" w14:paraId="433B2C62"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1851B07C" w14:textId="77777777" w:rsidR="00F26498" w:rsidRPr="0004751C" w:rsidRDefault="00F26498" w:rsidP="000615F3">
            <w:pPr>
              <w:autoSpaceDE w:val="0"/>
              <w:autoSpaceDN w:val="0"/>
              <w:adjustRightInd w:val="0"/>
              <w:jc w:val="center"/>
              <w:rPr>
                <w:rFonts w:ascii="Arial" w:hAnsi="Arial" w:cs="Arial"/>
                <w:sz w:val="22"/>
                <w:szCs w:val="22"/>
              </w:rPr>
            </w:pPr>
            <w:r w:rsidRPr="0004751C">
              <w:rPr>
                <w:rFonts w:ascii="Arial" w:hAnsi="Arial" w:cs="Arial"/>
                <w:b/>
                <w:bCs/>
                <w:color w:val="FFC000"/>
                <w:sz w:val="22"/>
                <w:szCs w:val="22"/>
              </w:rPr>
              <w:t>Professional Values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10EC36F4"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104E111"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67F85B1A"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502271F5" w14:textId="77777777" w:rsidR="00F26498" w:rsidRPr="0004751C" w:rsidRDefault="00F26498" w:rsidP="00F26498">
            <w:pPr>
              <w:pStyle w:val="Default"/>
              <w:numPr>
                <w:ilvl w:val="0"/>
                <w:numId w:val="56"/>
              </w:numPr>
              <w:rPr>
                <w:rFonts w:ascii="Arial" w:hAnsi="Arial" w:cs="Arial"/>
                <w:sz w:val="22"/>
                <w:szCs w:val="22"/>
              </w:rPr>
            </w:pPr>
            <w:r w:rsidRPr="0004751C">
              <w:rPr>
                <w:rFonts w:ascii="Arial" w:hAnsi="Arial" w:cs="Arial"/>
                <w:sz w:val="22"/>
                <w:szCs w:val="22"/>
              </w:rPr>
              <w:t xml:space="preserve">High expectations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7AB359"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023F3407" w14:textId="77777777" w:rsidR="00F26498" w:rsidRPr="0004751C" w:rsidRDefault="00F26498" w:rsidP="00F26498">
            <w:pPr>
              <w:pStyle w:val="Default"/>
              <w:numPr>
                <w:ilvl w:val="0"/>
                <w:numId w:val="52"/>
              </w:numPr>
              <w:rPr>
                <w:rFonts w:ascii="Arial" w:hAnsi="Arial" w:cs="Arial"/>
                <w:sz w:val="22"/>
                <w:szCs w:val="22"/>
              </w:rPr>
            </w:pPr>
            <w:r w:rsidRPr="0004751C">
              <w:rPr>
                <w:rFonts w:ascii="Arial" w:hAnsi="Arial" w:cs="Arial"/>
                <w:sz w:val="22"/>
                <w:szCs w:val="22"/>
              </w:rPr>
              <w:t xml:space="preserve">Letter of Application </w:t>
            </w:r>
          </w:p>
          <w:p w14:paraId="4DBBAA16" w14:textId="77777777" w:rsidR="00F26498" w:rsidRPr="0004751C" w:rsidRDefault="00F26498" w:rsidP="00F26498">
            <w:pPr>
              <w:pStyle w:val="Default"/>
              <w:numPr>
                <w:ilvl w:val="0"/>
                <w:numId w:val="52"/>
              </w:numPr>
              <w:rPr>
                <w:rFonts w:ascii="Arial" w:hAnsi="Arial" w:cs="Arial"/>
                <w:sz w:val="22"/>
                <w:szCs w:val="22"/>
              </w:rPr>
            </w:pPr>
            <w:r w:rsidRPr="0004751C">
              <w:rPr>
                <w:rFonts w:ascii="Arial" w:hAnsi="Arial" w:cs="Arial"/>
                <w:sz w:val="22"/>
                <w:szCs w:val="22"/>
              </w:rPr>
              <w:t xml:space="preserve">Lesson Observation </w:t>
            </w:r>
          </w:p>
          <w:p w14:paraId="3378FB04" w14:textId="77777777" w:rsidR="00F26498" w:rsidRPr="0004751C" w:rsidRDefault="00F26498" w:rsidP="00F26498">
            <w:pPr>
              <w:pStyle w:val="Default"/>
              <w:numPr>
                <w:ilvl w:val="0"/>
                <w:numId w:val="52"/>
              </w:numPr>
              <w:rPr>
                <w:rFonts w:ascii="Arial" w:hAnsi="Arial" w:cs="Arial"/>
                <w:sz w:val="22"/>
                <w:szCs w:val="22"/>
              </w:rPr>
            </w:pPr>
            <w:r w:rsidRPr="0004751C">
              <w:rPr>
                <w:rFonts w:ascii="Arial" w:hAnsi="Arial" w:cs="Arial"/>
                <w:sz w:val="22"/>
                <w:szCs w:val="22"/>
              </w:rPr>
              <w:t xml:space="preserve">Interview </w:t>
            </w:r>
          </w:p>
          <w:p w14:paraId="43429DF2" w14:textId="77777777" w:rsidR="00F26498" w:rsidRPr="0004751C" w:rsidRDefault="00F26498" w:rsidP="00F26498">
            <w:pPr>
              <w:pStyle w:val="Default"/>
              <w:numPr>
                <w:ilvl w:val="0"/>
                <w:numId w:val="52"/>
              </w:numPr>
              <w:rPr>
                <w:rFonts w:ascii="Arial" w:hAnsi="Arial" w:cs="Arial"/>
                <w:sz w:val="22"/>
                <w:szCs w:val="22"/>
              </w:rPr>
            </w:pPr>
            <w:r w:rsidRPr="0004751C">
              <w:rPr>
                <w:rFonts w:ascii="Arial" w:hAnsi="Arial" w:cs="Arial"/>
                <w:sz w:val="22"/>
                <w:szCs w:val="22"/>
              </w:rPr>
              <w:t xml:space="preserve">References </w:t>
            </w:r>
          </w:p>
          <w:p w14:paraId="6DB2306B"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16C198D1"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3DCBD361" w14:textId="77777777" w:rsidR="00F26498" w:rsidRPr="0004751C" w:rsidRDefault="00F26498" w:rsidP="00F26498">
            <w:pPr>
              <w:pStyle w:val="Default"/>
              <w:numPr>
                <w:ilvl w:val="0"/>
                <w:numId w:val="56"/>
              </w:numPr>
              <w:rPr>
                <w:rFonts w:ascii="Arial" w:hAnsi="Arial" w:cs="Arial"/>
                <w:sz w:val="22"/>
                <w:szCs w:val="22"/>
              </w:rPr>
            </w:pPr>
            <w:r w:rsidRPr="0004751C">
              <w:rPr>
                <w:rFonts w:ascii="Arial" w:hAnsi="Arial" w:cs="Arial"/>
                <w:sz w:val="22"/>
                <w:szCs w:val="22"/>
              </w:rPr>
              <w:t xml:space="preserve">Learning should be fun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90F66"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725089C1"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15FA8F2B"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1C104C64" w14:textId="77777777" w:rsidR="00F26498" w:rsidRPr="0004751C" w:rsidRDefault="00F26498" w:rsidP="00F26498">
            <w:pPr>
              <w:pStyle w:val="Default"/>
              <w:numPr>
                <w:ilvl w:val="0"/>
                <w:numId w:val="56"/>
              </w:numPr>
              <w:rPr>
                <w:rFonts w:ascii="Arial" w:hAnsi="Arial" w:cs="Arial"/>
                <w:sz w:val="22"/>
                <w:szCs w:val="22"/>
              </w:rPr>
            </w:pPr>
            <w:r w:rsidRPr="0004751C">
              <w:rPr>
                <w:rFonts w:ascii="Arial" w:hAnsi="Arial" w:cs="Arial"/>
                <w:sz w:val="22"/>
                <w:szCs w:val="22"/>
              </w:rPr>
              <w:t xml:space="preserve">Commitment to practical learning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F503A"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55C587E0"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00F7187B"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48532296" w14:textId="77777777" w:rsidR="00F26498" w:rsidRPr="0004751C" w:rsidRDefault="00F26498" w:rsidP="00F26498">
            <w:pPr>
              <w:pStyle w:val="Default"/>
              <w:numPr>
                <w:ilvl w:val="0"/>
                <w:numId w:val="56"/>
              </w:numPr>
              <w:rPr>
                <w:rFonts w:ascii="Arial" w:hAnsi="Arial" w:cs="Arial"/>
                <w:sz w:val="22"/>
                <w:szCs w:val="22"/>
              </w:rPr>
            </w:pPr>
            <w:r w:rsidRPr="0004751C">
              <w:rPr>
                <w:rFonts w:ascii="Arial" w:hAnsi="Arial" w:cs="Arial"/>
                <w:sz w:val="22"/>
                <w:szCs w:val="22"/>
              </w:rPr>
              <w:t xml:space="preserve">Willingness to use a variety of teaching strategies to engage all learners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2B6A6"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3E05D632"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08FCABD8"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2272D1C5" w14:textId="77777777" w:rsidR="00F26498" w:rsidRPr="0004751C" w:rsidRDefault="00F26498" w:rsidP="00F26498">
            <w:pPr>
              <w:pStyle w:val="ListParagraph"/>
              <w:numPr>
                <w:ilvl w:val="0"/>
                <w:numId w:val="56"/>
              </w:numPr>
              <w:autoSpaceDE w:val="0"/>
              <w:autoSpaceDN w:val="0"/>
              <w:adjustRightInd w:val="0"/>
              <w:rPr>
                <w:rFonts w:ascii="Arial" w:eastAsia="Arial" w:hAnsi="Arial" w:cs="Arial"/>
                <w:b/>
                <w:color w:val="FFC000"/>
              </w:rPr>
            </w:pPr>
            <w:r w:rsidRPr="0004751C">
              <w:rPr>
                <w:rFonts w:ascii="Arial" w:hAnsi="Arial" w:cs="Arial"/>
              </w:rPr>
              <w:t>Commitment to the personal development and well-being of children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E6370E"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7FDAD3CF"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184A58A0"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60592E18" w14:textId="77777777" w:rsidR="00F26498" w:rsidRPr="0004751C" w:rsidRDefault="00F26498" w:rsidP="00F26498">
            <w:pPr>
              <w:pStyle w:val="Default"/>
              <w:numPr>
                <w:ilvl w:val="0"/>
                <w:numId w:val="56"/>
              </w:numPr>
              <w:rPr>
                <w:rFonts w:ascii="Arial" w:hAnsi="Arial" w:cs="Arial"/>
                <w:sz w:val="22"/>
                <w:szCs w:val="22"/>
              </w:rPr>
            </w:pPr>
            <w:r w:rsidRPr="0004751C">
              <w:rPr>
                <w:rFonts w:ascii="Arial" w:hAnsi="Arial" w:cs="Arial"/>
                <w:sz w:val="22"/>
                <w:szCs w:val="22"/>
              </w:rPr>
              <w:t xml:space="preserve">Support for an enriched curriculum through out of hours learning and educational visits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4A4A80"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3518ED0A" w14:textId="77777777" w:rsidR="00F26498" w:rsidRPr="0004751C" w:rsidRDefault="00F26498" w:rsidP="000615F3">
            <w:pPr>
              <w:spacing w:line="276" w:lineRule="auto"/>
              <w:jc w:val="center"/>
              <w:rPr>
                <w:rFonts w:ascii="Arial" w:eastAsia="Arial" w:hAnsi="Arial" w:cs="Arial"/>
                <w:b/>
                <w:color w:val="FFC000"/>
                <w:sz w:val="22"/>
                <w:szCs w:val="22"/>
              </w:rPr>
            </w:pPr>
          </w:p>
        </w:tc>
      </w:tr>
      <w:tr w:rsidR="00F26498" w:rsidRPr="0004751C" w14:paraId="5E08342E"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736AA3E" w14:textId="77777777" w:rsidR="00F26498" w:rsidRPr="0004751C" w:rsidRDefault="00F26498" w:rsidP="000615F3">
            <w:pPr>
              <w:autoSpaceDE w:val="0"/>
              <w:autoSpaceDN w:val="0"/>
              <w:adjustRightInd w:val="0"/>
              <w:jc w:val="center"/>
              <w:rPr>
                <w:rFonts w:ascii="Arial" w:hAnsi="Arial" w:cs="Arial"/>
                <w:b/>
                <w:bCs/>
                <w:color w:val="FFC000"/>
                <w:sz w:val="22"/>
                <w:szCs w:val="22"/>
              </w:rPr>
            </w:pPr>
            <w:r w:rsidRPr="0004751C">
              <w:rPr>
                <w:rFonts w:ascii="Arial" w:hAnsi="Arial" w:cs="Arial"/>
                <w:b/>
                <w:bCs/>
                <w:color w:val="FFC000"/>
                <w:sz w:val="22"/>
                <w:szCs w:val="22"/>
              </w:rPr>
              <w:t>Personal Qualities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72E0E9A"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CF2EA03" w14:textId="77777777" w:rsidR="00F26498" w:rsidRPr="0004751C" w:rsidRDefault="00F26498" w:rsidP="000615F3">
            <w:pPr>
              <w:spacing w:line="276" w:lineRule="auto"/>
              <w:jc w:val="center"/>
              <w:rPr>
                <w:rFonts w:ascii="Arial" w:eastAsia="Arial" w:hAnsi="Arial" w:cs="Arial"/>
                <w:b/>
                <w:color w:val="FFC000"/>
                <w:sz w:val="22"/>
                <w:szCs w:val="22"/>
              </w:rPr>
            </w:pPr>
          </w:p>
        </w:tc>
      </w:tr>
      <w:tr w:rsidR="00F26498" w:rsidRPr="0004751C" w14:paraId="091DF363"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7BC6A04C" w14:textId="77777777" w:rsidR="00F26498" w:rsidRPr="0004751C" w:rsidRDefault="00F26498" w:rsidP="00F26498">
            <w:pPr>
              <w:pStyle w:val="Default"/>
              <w:numPr>
                <w:ilvl w:val="0"/>
                <w:numId w:val="56"/>
              </w:numPr>
              <w:rPr>
                <w:rFonts w:ascii="Arial" w:hAnsi="Arial" w:cs="Arial"/>
                <w:sz w:val="22"/>
                <w:szCs w:val="22"/>
              </w:rPr>
            </w:pPr>
            <w:r w:rsidRPr="0004751C">
              <w:rPr>
                <w:rFonts w:ascii="Arial" w:hAnsi="Arial" w:cs="Arial"/>
                <w:sz w:val="22"/>
                <w:szCs w:val="22"/>
              </w:rPr>
              <w:t xml:space="preserve">Passionate about learning and teaching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0090C7"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46BEDDDC" w14:textId="77777777" w:rsidR="00F26498" w:rsidRPr="0004751C" w:rsidRDefault="00F26498" w:rsidP="00F26498">
            <w:pPr>
              <w:pStyle w:val="Default"/>
              <w:numPr>
                <w:ilvl w:val="0"/>
                <w:numId w:val="52"/>
              </w:numPr>
              <w:rPr>
                <w:rFonts w:ascii="Arial" w:hAnsi="Arial" w:cs="Arial"/>
                <w:sz w:val="22"/>
                <w:szCs w:val="22"/>
              </w:rPr>
            </w:pPr>
            <w:r w:rsidRPr="0004751C">
              <w:rPr>
                <w:rFonts w:ascii="Arial" w:hAnsi="Arial" w:cs="Arial"/>
                <w:sz w:val="22"/>
                <w:szCs w:val="22"/>
              </w:rPr>
              <w:t xml:space="preserve">Letter of Application </w:t>
            </w:r>
          </w:p>
          <w:p w14:paraId="23522A46" w14:textId="77777777" w:rsidR="00F26498" w:rsidRPr="0004751C" w:rsidRDefault="00F26498" w:rsidP="00F26498">
            <w:pPr>
              <w:pStyle w:val="Default"/>
              <w:numPr>
                <w:ilvl w:val="0"/>
                <w:numId w:val="52"/>
              </w:numPr>
              <w:rPr>
                <w:rFonts w:ascii="Arial" w:hAnsi="Arial" w:cs="Arial"/>
                <w:sz w:val="22"/>
                <w:szCs w:val="22"/>
              </w:rPr>
            </w:pPr>
            <w:r w:rsidRPr="0004751C">
              <w:rPr>
                <w:rFonts w:ascii="Arial" w:hAnsi="Arial" w:cs="Arial"/>
                <w:sz w:val="22"/>
                <w:szCs w:val="22"/>
              </w:rPr>
              <w:t xml:space="preserve">Interview </w:t>
            </w:r>
          </w:p>
          <w:p w14:paraId="207A2659" w14:textId="2D01B2E7" w:rsidR="00F26498" w:rsidRPr="0004751C" w:rsidRDefault="00F26498" w:rsidP="0004751C">
            <w:pPr>
              <w:pStyle w:val="Default"/>
              <w:numPr>
                <w:ilvl w:val="0"/>
                <w:numId w:val="52"/>
              </w:numPr>
              <w:rPr>
                <w:rFonts w:ascii="Arial" w:hAnsi="Arial" w:cs="Arial"/>
                <w:sz w:val="22"/>
                <w:szCs w:val="22"/>
              </w:rPr>
            </w:pPr>
            <w:r w:rsidRPr="0004751C">
              <w:rPr>
                <w:rFonts w:ascii="Arial" w:hAnsi="Arial" w:cs="Arial"/>
                <w:sz w:val="22"/>
                <w:szCs w:val="22"/>
              </w:rPr>
              <w:t xml:space="preserve">References </w:t>
            </w:r>
          </w:p>
        </w:tc>
      </w:tr>
      <w:tr w:rsidR="00F26498" w:rsidRPr="0004751C" w14:paraId="641B5F7C"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auto"/>
          </w:tcPr>
          <w:p w14:paraId="5D0EC247" w14:textId="77777777" w:rsidR="00F26498" w:rsidRPr="0004751C" w:rsidRDefault="00F26498" w:rsidP="00F26498">
            <w:pPr>
              <w:pStyle w:val="ListParagraph"/>
              <w:numPr>
                <w:ilvl w:val="0"/>
                <w:numId w:val="55"/>
              </w:numPr>
              <w:rPr>
                <w:rFonts w:ascii="Arial" w:eastAsia="Arial" w:hAnsi="Arial" w:cs="Arial"/>
                <w:bCs/>
              </w:rPr>
            </w:pPr>
            <w:r w:rsidRPr="0004751C">
              <w:rPr>
                <w:rFonts w:ascii="Arial" w:hAnsi="Arial" w:cs="Arial"/>
              </w:rPr>
              <w:lastRenderedPageBreak/>
              <w:t>Open minded, self-evaluative and adaptable to changing circumstances and new ideas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0092B"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5AC7543" w14:textId="77777777" w:rsidR="00F26498" w:rsidRPr="0004751C" w:rsidRDefault="00F26498" w:rsidP="000615F3">
            <w:pPr>
              <w:spacing w:line="276" w:lineRule="auto"/>
              <w:jc w:val="center"/>
              <w:rPr>
                <w:rFonts w:ascii="Arial" w:eastAsia="Arial" w:hAnsi="Arial" w:cs="Arial"/>
                <w:b/>
                <w:color w:val="FFC000"/>
                <w:sz w:val="22"/>
                <w:szCs w:val="22"/>
              </w:rPr>
            </w:pPr>
          </w:p>
        </w:tc>
      </w:tr>
      <w:tr w:rsidR="00F26498" w:rsidRPr="0004751C" w14:paraId="75677B35" w14:textId="77777777" w:rsidTr="0004751C">
        <w:trPr>
          <w:trHeight w:val="531"/>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092AF137" w14:textId="77777777" w:rsidR="00F26498" w:rsidRPr="0004751C" w:rsidRDefault="00F26498" w:rsidP="00F26498">
            <w:pPr>
              <w:pStyle w:val="ListParagraph"/>
              <w:numPr>
                <w:ilvl w:val="0"/>
                <w:numId w:val="55"/>
              </w:numPr>
              <w:rPr>
                <w:rFonts w:ascii="Arial" w:eastAsia="Arial" w:hAnsi="Arial" w:cs="Arial"/>
                <w:bCs/>
              </w:rPr>
            </w:pPr>
            <w:r w:rsidRPr="0004751C">
              <w:rPr>
                <w:rFonts w:ascii="Arial" w:eastAsia="Arial" w:hAnsi="Arial" w:cs="Arial"/>
                <w:bCs/>
              </w:rPr>
              <w:t xml:space="preserve">Brings personal interest and enthusiasms to the academy community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4844D"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44045617"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609AD180"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1DEE8BB4" w14:textId="77777777" w:rsidR="00F26498" w:rsidRPr="0004751C" w:rsidRDefault="00F26498" w:rsidP="00F26498">
            <w:pPr>
              <w:pStyle w:val="ListParagraph"/>
              <w:numPr>
                <w:ilvl w:val="0"/>
                <w:numId w:val="56"/>
              </w:numPr>
              <w:autoSpaceDE w:val="0"/>
              <w:autoSpaceDN w:val="0"/>
              <w:adjustRightInd w:val="0"/>
              <w:jc w:val="center"/>
              <w:rPr>
                <w:rFonts w:ascii="Arial" w:eastAsia="Arial" w:hAnsi="Arial" w:cs="Arial"/>
                <w:b/>
                <w:color w:val="FFC000"/>
              </w:rPr>
            </w:pPr>
            <w:r w:rsidRPr="0004751C">
              <w:rPr>
                <w:rFonts w:ascii="Arial" w:eastAsia="Arial" w:hAnsi="Arial" w:cs="Arial"/>
                <w:b/>
                <w:color w:val="FFC000"/>
              </w:rPr>
              <w:t>Continuous Professional Development</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3723E26" w14:textId="77777777" w:rsidR="00F26498" w:rsidRPr="0004751C" w:rsidRDefault="00F26498" w:rsidP="000615F3">
            <w:pPr>
              <w:spacing w:line="276" w:lineRule="auto"/>
              <w:jc w:val="center"/>
              <w:rPr>
                <w:rFonts w:ascii="Arial" w:eastAsia="Arial" w:hAnsi="Arial" w:cs="Arial"/>
                <w:b/>
                <w:color w:val="FFC00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0C715C4" w14:textId="77777777" w:rsidR="00F26498" w:rsidRPr="0004751C" w:rsidRDefault="00F26498" w:rsidP="000615F3">
            <w:pPr>
              <w:spacing w:line="276" w:lineRule="auto"/>
              <w:jc w:val="center"/>
              <w:rPr>
                <w:rFonts w:ascii="Arial" w:eastAsia="Arial" w:hAnsi="Arial" w:cs="Arial"/>
                <w:b/>
                <w:color w:val="FFC000"/>
                <w:sz w:val="22"/>
                <w:szCs w:val="22"/>
              </w:rPr>
            </w:pPr>
          </w:p>
        </w:tc>
      </w:tr>
      <w:tr w:rsidR="00F26498" w:rsidRPr="0004751C" w14:paraId="27BAD69D" w14:textId="77777777" w:rsidTr="00E646CB">
        <w:tc>
          <w:tcPr>
            <w:tcW w:w="7083" w:type="dxa"/>
            <w:tcBorders>
              <w:top w:val="single" w:sz="4" w:space="0" w:color="auto"/>
              <w:left w:val="single" w:sz="4" w:space="0" w:color="auto"/>
              <w:bottom w:val="single" w:sz="4" w:space="0" w:color="auto"/>
              <w:right w:val="single" w:sz="4" w:space="0" w:color="auto"/>
            </w:tcBorders>
          </w:tcPr>
          <w:p w14:paraId="2E63F86A" w14:textId="77777777" w:rsidR="00F26498" w:rsidRPr="0004751C" w:rsidRDefault="00F26498" w:rsidP="00F26498">
            <w:pPr>
              <w:pStyle w:val="ListParagraph"/>
              <w:numPr>
                <w:ilvl w:val="0"/>
                <w:numId w:val="55"/>
              </w:numPr>
              <w:autoSpaceDE w:val="0"/>
              <w:autoSpaceDN w:val="0"/>
              <w:adjustRightInd w:val="0"/>
              <w:rPr>
                <w:rFonts w:ascii="Arial" w:eastAsia="Arial" w:hAnsi="Arial" w:cs="Arial"/>
                <w:b/>
                <w:color w:val="FFC000"/>
              </w:rPr>
            </w:pPr>
            <w:r w:rsidRPr="0004751C">
              <w:rPr>
                <w:rFonts w:ascii="Arial" w:eastAsia="Arial" w:hAnsi="Arial" w:cs="Arial"/>
              </w:rPr>
              <w:t>Evidence of commitment to Continuing Professional Development</w:t>
            </w:r>
          </w:p>
        </w:tc>
        <w:tc>
          <w:tcPr>
            <w:tcW w:w="1276" w:type="dxa"/>
            <w:tcBorders>
              <w:top w:val="single" w:sz="4" w:space="0" w:color="auto"/>
              <w:left w:val="single" w:sz="4" w:space="0" w:color="auto"/>
              <w:bottom w:val="single" w:sz="4" w:space="0" w:color="auto"/>
              <w:right w:val="single" w:sz="4" w:space="0" w:color="auto"/>
            </w:tcBorders>
          </w:tcPr>
          <w:p w14:paraId="4C3DB6F9" w14:textId="77777777" w:rsidR="00F26498" w:rsidRPr="0004751C" w:rsidRDefault="00F26498" w:rsidP="000615F3">
            <w:pPr>
              <w:spacing w:line="276" w:lineRule="auto"/>
              <w:jc w:val="center"/>
              <w:rPr>
                <w:rFonts w:ascii="Arial" w:eastAsia="Arial" w:hAnsi="Arial" w:cs="Arial"/>
                <w:b/>
                <w:color w:val="FFC000"/>
                <w:sz w:val="22"/>
                <w:szCs w:val="22"/>
              </w:rPr>
            </w:pPr>
            <w:r w:rsidRPr="0004751C">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6A15EB2" w14:textId="77777777" w:rsidR="00F26498" w:rsidRPr="0004751C" w:rsidRDefault="00F26498" w:rsidP="000615F3">
            <w:pPr>
              <w:spacing w:line="276" w:lineRule="auto"/>
              <w:jc w:val="center"/>
              <w:rPr>
                <w:rFonts w:ascii="Arial" w:eastAsia="Arial" w:hAnsi="Arial" w:cs="Arial"/>
                <w:b/>
                <w:color w:val="FFC000"/>
                <w:sz w:val="22"/>
                <w:szCs w:val="22"/>
              </w:rPr>
            </w:pPr>
          </w:p>
        </w:tc>
      </w:tr>
      <w:tr w:rsidR="00F26498" w:rsidRPr="0004751C" w14:paraId="24282898" w14:textId="77777777" w:rsidTr="00E646CB">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5C819EE" w14:textId="77777777" w:rsidR="00F26498" w:rsidRPr="0004751C" w:rsidRDefault="00F26498" w:rsidP="00F26498">
            <w:pPr>
              <w:pStyle w:val="ListParagraph"/>
              <w:numPr>
                <w:ilvl w:val="0"/>
                <w:numId w:val="56"/>
              </w:numPr>
              <w:autoSpaceDE w:val="0"/>
              <w:autoSpaceDN w:val="0"/>
              <w:adjustRightInd w:val="0"/>
              <w:jc w:val="center"/>
              <w:rPr>
                <w:rFonts w:ascii="Arial" w:hAnsi="Arial" w:cs="Arial"/>
              </w:rPr>
            </w:pPr>
            <w:r w:rsidRPr="0004751C">
              <w:rPr>
                <w:rFonts w:ascii="Arial" w:hAnsi="Arial" w:cs="Arial"/>
                <w:b/>
                <w:bCs/>
                <w:color w:val="FFC000"/>
              </w:rPr>
              <w:t>Other Conditions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28979196"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9B8DDF7" w14:textId="77777777" w:rsidR="00F26498" w:rsidRPr="0004751C" w:rsidRDefault="00F26498" w:rsidP="000615F3">
            <w:pPr>
              <w:spacing w:line="276" w:lineRule="auto"/>
              <w:jc w:val="center"/>
              <w:rPr>
                <w:rFonts w:ascii="Arial" w:eastAsia="Arial" w:hAnsi="Arial" w:cs="Arial"/>
                <w:b/>
                <w:sz w:val="22"/>
                <w:szCs w:val="22"/>
              </w:rPr>
            </w:pPr>
          </w:p>
        </w:tc>
      </w:tr>
      <w:tr w:rsidR="00F26498" w:rsidRPr="0004751C" w14:paraId="4AD740DB" w14:textId="77777777" w:rsidTr="00E646CB">
        <w:tc>
          <w:tcPr>
            <w:tcW w:w="7083" w:type="dxa"/>
            <w:tcBorders>
              <w:top w:val="single" w:sz="4" w:space="0" w:color="auto"/>
              <w:left w:val="single" w:sz="4" w:space="0" w:color="auto"/>
              <w:bottom w:val="single" w:sz="4" w:space="0" w:color="auto"/>
              <w:right w:val="single" w:sz="4" w:space="0" w:color="auto"/>
            </w:tcBorders>
            <w:hideMark/>
          </w:tcPr>
          <w:p w14:paraId="33AA1D38" w14:textId="77777777" w:rsidR="00F26498" w:rsidRPr="0004751C" w:rsidRDefault="00F26498" w:rsidP="00F26498">
            <w:pPr>
              <w:pStyle w:val="ListParagraph"/>
              <w:numPr>
                <w:ilvl w:val="0"/>
                <w:numId w:val="55"/>
              </w:numPr>
              <w:spacing w:line="276" w:lineRule="auto"/>
              <w:rPr>
                <w:rFonts w:ascii="Arial" w:eastAsia="Arial" w:hAnsi="Arial" w:cs="Arial"/>
                <w:b/>
              </w:rPr>
            </w:pPr>
            <w:r w:rsidRPr="0004751C">
              <w:rPr>
                <w:rFonts w:ascii="Arial" w:eastAsia="SymbolMT" w:hAnsi="Arial" w:cs="Arial"/>
                <w:color w:val="222A35" w:themeColor="text2" w:themeShade="80"/>
              </w:rPr>
              <w:t>Enhanced DBS Clearance</w:t>
            </w:r>
          </w:p>
        </w:tc>
        <w:tc>
          <w:tcPr>
            <w:tcW w:w="1276" w:type="dxa"/>
            <w:tcBorders>
              <w:top w:val="single" w:sz="4" w:space="0" w:color="auto"/>
              <w:left w:val="single" w:sz="4" w:space="0" w:color="auto"/>
              <w:bottom w:val="single" w:sz="4" w:space="0" w:color="auto"/>
              <w:right w:val="single" w:sz="4" w:space="0" w:color="auto"/>
            </w:tcBorders>
            <w:hideMark/>
          </w:tcPr>
          <w:p w14:paraId="202FCA8F" w14:textId="77777777" w:rsidR="00F26498" w:rsidRPr="0004751C" w:rsidRDefault="00F26498" w:rsidP="000615F3">
            <w:pPr>
              <w:spacing w:line="276" w:lineRule="auto"/>
              <w:jc w:val="center"/>
              <w:rPr>
                <w:rFonts w:ascii="Arial" w:eastAsia="Arial" w:hAnsi="Arial" w:cs="Arial"/>
                <w:b/>
                <w:sz w:val="22"/>
                <w:szCs w:val="22"/>
              </w:rPr>
            </w:pPr>
            <w:r w:rsidRPr="0004751C">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47A81ED" w14:textId="77777777" w:rsidR="00F26498" w:rsidRPr="0004751C" w:rsidRDefault="00F26498" w:rsidP="000615F3">
            <w:pPr>
              <w:spacing w:line="276" w:lineRule="auto"/>
              <w:jc w:val="center"/>
              <w:rPr>
                <w:rFonts w:ascii="Arial" w:eastAsia="Arial" w:hAnsi="Arial" w:cs="Arial"/>
                <w:b/>
                <w:sz w:val="22"/>
                <w:szCs w:val="22"/>
              </w:rPr>
            </w:pPr>
          </w:p>
        </w:tc>
      </w:tr>
    </w:tbl>
    <w:p w14:paraId="3EDFF0A5" w14:textId="77777777" w:rsidR="00F26498" w:rsidRPr="008E5F63" w:rsidRDefault="00F26498" w:rsidP="00F26498">
      <w:pPr>
        <w:rPr>
          <w:rStyle w:val="Emphasis"/>
          <w:rFonts w:ascii="Arial" w:hAnsi="Arial" w:cs="Arial"/>
          <w:color w:val="3D3D3D"/>
          <w:sz w:val="18"/>
          <w:szCs w:val="18"/>
          <w:shd w:val="clear" w:color="auto" w:fill="FFFFFF"/>
        </w:rPr>
      </w:pPr>
    </w:p>
    <w:p w14:paraId="301FB0AD" w14:textId="77777777" w:rsidR="00F26498" w:rsidRPr="008E5F63" w:rsidRDefault="00F26498" w:rsidP="00F26498">
      <w:pPr>
        <w:rPr>
          <w:rStyle w:val="Emphasis"/>
          <w:rFonts w:ascii="Arial" w:hAnsi="Arial" w:cs="Arial"/>
          <w:b/>
          <w:bCs/>
          <w:color w:val="3D3D3D"/>
          <w:sz w:val="18"/>
          <w:szCs w:val="18"/>
          <w:shd w:val="clear" w:color="auto" w:fill="FFFFFF"/>
          <w:lang w:val="en-US"/>
        </w:rPr>
      </w:pPr>
      <w:r w:rsidRPr="008E5F63">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8E5F63">
        <w:rPr>
          <w:rStyle w:val="Emphasis"/>
          <w:rFonts w:ascii="Arial" w:hAnsi="Arial" w:cs="Arial"/>
          <w:color w:val="3D3D3D"/>
          <w:sz w:val="18"/>
          <w:szCs w:val="18"/>
          <w:shd w:val="clear" w:color="auto" w:fill="FFFFFF"/>
          <w:lang w:val="en"/>
        </w:rPr>
        <w:t>We promote diversity and aim to establish a workforce that reflects the population of Leeds.</w:t>
      </w:r>
      <w:r w:rsidRPr="008E5F63">
        <w:rPr>
          <w:rStyle w:val="Emphasis"/>
          <w:rFonts w:ascii="Arial" w:hAnsi="Arial" w:cs="Arial"/>
          <w:color w:val="3D3D3D"/>
          <w:sz w:val="18"/>
          <w:szCs w:val="18"/>
          <w:shd w:val="clear" w:color="auto" w:fill="FFFFFF"/>
        </w:rPr>
        <w:t> </w:t>
      </w:r>
      <w:r w:rsidRPr="008E5F63">
        <w:rPr>
          <w:rStyle w:val="Emphasis"/>
          <w:rFonts w:ascii="Arial" w:hAnsi="Arial" w:cs="Arial"/>
          <w:b/>
          <w:bCs/>
          <w:color w:val="3D3D3D"/>
          <w:sz w:val="18"/>
          <w:szCs w:val="18"/>
          <w:shd w:val="clear" w:color="auto" w:fill="FFFFFF"/>
          <w:lang w:val="en-US"/>
        </w:rPr>
        <w:t>  </w:t>
      </w:r>
    </w:p>
    <w:p w14:paraId="4AC9A24E" w14:textId="77777777" w:rsidR="00F26498" w:rsidRPr="008E5F63" w:rsidRDefault="00F26498" w:rsidP="00F26498">
      <w:pPr>
        <w:rPr>
          <w:rFonts w:ascii="Arial" w:hAnsi="Arial" w:cs="Arial"/>
          <w:sz w:val="18"/>
          <w:szCs w:val="18"/>
        </w:rPr>
      </w:pPr>
    </w:p>
    <w:p w14:paraId="346472C9" w14:textId="77777777" w:rsidR="00F26498" w:rsidRPr="008E5F63" w:rsidRDefault="00F26498" w:rsidP="00F26498">
      <w:pPr>
        <w:rPr>
          <w:rFonts w:ascii="Arial" w:hAnsi="Arial" w:cs="Arial"/>
          <w:b/>
          <w:bCs/>
          <w:color w:val="2F5597"/>
          <w:sz w:val="18"/>
          <w:szCs w:val="18"/>
        </w:rPr>
      </w:pPr>
      <w:r w:rsidRPr="008E5F63">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C946ACE" w14:textId="77777777" w:rsidR="00F26498" w:rsidRPr="008E5F63" w:rsidRDefault="00F26498" w:rsidP="00F26498">
      <w:pPr>
        <w:jc w:val="both"/>
        <w:rPr>
          <w:rFonts w:ascii="Arial" w:hAnsi="Arial" w:cs="Arial"/>
        </w:rPr>
      </w:pPr>
    </w:p>
    <w:sectPr w:rsidR="00F26498" w:rsidRPr="008E5F63"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D9FBC" w14:textId="77777777" w:rsidR="004B090A" w:rsidRDefault="004B090A" w:rsidP="00F40832">
      <w:r>
        <w:separator/>
      </w:r>
    </w:p>
  </w:endnote>
  <w:endnote w:type="continuationSeparator" w:id="0">
    <w:p w14:paraId="3BB48DAF" w14:textId="77777777" w:rsidR="004B090A" w:rsidRDefault="004B090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jc w:val="right"/>
                            <w:rPr>
                              <w:rFonts w:ascii="Gotham Book" w:hAnsi="Gotham Book" w:cs="Arial"/>
                              <w:sz w:val="18"/>
                              <w:szCs w:val="18"/>
                            </w:rPr>
                          </w:pPr>
                          <w:hyperlink r:id="rId1"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jc w:val="right"/>
                      <w:rPr>
                        <w:rFonts w:ascii="Gotham Book" w:hAnsi="Gotham Book" w:cs="Arial"/>
                        <w:sz w:val="18"/>
                        <w:szCs w:val="18"/>
                      </w:rPr>
                    </w:pPr>
                    <w:hyperlink r:id="rId2"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8BBD" w14:textId="77777777" w:rsidR="004B090A" w:rsidRDefault="004B090A" w:rsidP="00F40832">
      <w:r>
        <w:separator/>
      </w:r>
    </w:p>
  </w:footnote>
  <w:footnote w:type="continuationSeparator" w:id="0">
    <w:p w14:paraId="71AE055C" w14:textId="77777777" w:rsidR="004B090A" w:rsidRDefault="004B090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6D30"/>
    <w:multiLevelType w:val="hybridMultilevel"/>
    <w:tmpl w:val="33720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E13A7"/>
    <w:multiLevelType w:val="hybridMultilevel"/>
    <w:tmpl w:val="67B88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30514A"/>
    <w:multiLevelType w:val="hybridMultilevel"/>
    <w:tmpl w:val="B6987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97411"/>
    <w:multiLevelType w:val="hybridMultilevel"/>
    <w:tmpl w:val="552E30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46766A"/>
    <w:multiLevelType w:val="hybridMultilevel"/>
    <w:tmpl w:val="000AB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227524"/>
    <w:multiLevelType w:val="hybridMultilevel"/>
    <w:tmpl w:val="1FEAD12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E91993"/>
    <w:multiLevelType w:val="hybridMultilevel"/>
    <w:tmpl w:val="87F40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A4557"/>
    <w:multiLevelType w:val="hybridMultilevel"/>
    <w:tmpl w:val="95741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6C10E7"/>
    <w:multiLevelType w:val="hybridMultilevel"/>
    <w:tmpl w:val="1C80A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F566EB"/>
    <w:multiLevelType w:val="hybridMultilevel"/>
    <w:tmpl w:val="358C9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65E7AA7"/>
    <w:multiLevelType w:val="hybridMultilevel"/>
    <w:tmpl w:val="965497CA"/>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8490DC9"/>
    <w:multiLevelType w:val="hybridMultilevel"/>
    <w:tmpl w:val="12F48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5059D1"/>
    <w:multiLevelType w:val="hybridMultilevel"/>
    <w:tmpl w:val="7A9AF5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E133A4"/>
    <w:multiLevelType w:val="hybridMultilevel"/>
    <w:tmpl w:val="D5EAF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6942E5"/>
    <w:multiLevelType w:val="hybridMultilevel"/>
    <w:tmpl w:val="1B68A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042EE4"/>
    <w:multiLevelType w:val="hybridMultilevel"/>
    <w:tmpl w:val="A5C89862"/>
    <w:lvl w:ilvl="0" w:tplc="6FE03D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3D17F8"/>
    <w:multiLevelType w:val="hybridMultilevel"/>
    <w:tmpl w:val="7D2A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782EBC"/>
    <w:multiLevelType w:val="hybridMultilevel"/>
    <w:tmpl w:val="3942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27E7A26"/>
    <w:multiLevelType w:val="hybridMultilevel"/>
    <w:tmpl w:val="8EE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B7547"/>
    <w:multiLevelType w:val="hybridMultilevel"/>
    <w:tmpl w:val="D6C6F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77458C"/>
    <w:multiLevelType w:val="hybridMultilevel"/>
    <w:tmpl w:val="BA3C3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AD33E7"/>
    <w:multiLevelType w:val="hybridMultilevel"/>
    <w:tmpl w:val="B1AE0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4C84755"/>
    <w:multiLevelType w:val="hybridMultilevel"/>
    <w:tmpl w:val="C99E6FB4"/>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5F32070"/>
    <w:multiLevelType w:val="hybridMultilevel"/>
    <w:tmpl w:val="50C4F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2254DE"/>
    <w:multiLevelType w:val="hybridMultilevel"/>
    <w:tmpl w:val="159A3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5369BC"/>
    <w:multiLevelType w:val="hybridMultilevel"/>
    <w:tmpl w:val="D0306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64D98"/>
    <w:multiLevelType w:val="hybridMultilevel"/>
    <w:tmpl w:val="604EE4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10A0790"/>
    <w:multiLevelType w:val="hybridMultilevel"/>
    <w:tmpl w:val="B4468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8E0BF2"/>
    <w:multiLevelType w:val="hybridMultilevel"/>
    <w:tmpl w:val="B8A4DB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4CF34D6"/>
    <w:multiLevelType w:val="hybridMultilevel"/>
    <w:tmpl w:val="CD1056BA"/>
    <w:lvl w:ilvl="0" w:tplc="7E52755E">
      <w:start w:val="1"/>
      <w:numFmt w:val="bullet"/>
      <w:lvlText w:val=""/>
      <w:lvlJc w:val="left"/>
      <w:pPr>
        <w:ind w:left="360" w:hanging="360"/>
      </w:pPr>
      <w:rPr>
        <w:rFonts w:ascii="Symbol" w:hAnsi="Symbol" w:hint="default"/>
        <w:color w:val="222A35" w:themeColor="text2"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6A26BB"/>
    <w:multiLevelType w:val="hybridMultilevel"/>
    <w:tmpl w:val="E9FA9B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8B83027"/>
    <w:multiLevelType w:val="hybridMultilevel"/>
    <w:tmpl w:val="E7F44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EF5F87"/>
    <w:multiLevelType w:val="hybridMultilevel"/>
    <w:tmpl w:val="FA1A5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332D75"/>
    <w:multiLevelType w:val="hybridMultilevel"/>
    <w:tmpl w:val="3CAE4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96891"/>
    <w:multiLevelType w:val="hybridMultilevel"/>
    <w:tmpl w:val="A6A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D4284"/>
    <w:multiLevelType w:val="hybridMultilevel"/>
    <w:tmpl w:val="DD7C7D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7BAC46F2"/>
    <w:multiLevelType w:val="hybridMultilevel"/>
    <w:tmpl w:val="DE6C7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023AF4"/>
    <w:multiLevelType w:val="hybridMultilevel"/>
    <w:tmpl w:val="E5F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6" w15:restartNumberingAfterBreak="0">
    <w:nsid w:val="7F471777"/>
    <w:multiLevelType w:val="hybridMultilevel"/>
    <w:tmpl w:val="1F929E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520535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5"/>
  </w:num>
  <w:num w:numId="3" w16cid:durableId="1407268393">
    <w:abstractNumId w:val="47"/>
  </w:num>
  <w:num w:numId="4" w16cid:durableId="212545348">
    <w:abstractNumId w:val="35"/>
  </w:num>
  <w:num w:numId="5" w16cid:durableId="1846357598">
    <w:abstractNumId w:val="53"/>
  </w:num>
  <w:num w:numId="6" w16cid:durableId="194541615">
    <w:abstractNumId w:val="14"/>
  </w:num>
  <w:num w:numId="7" w16cid:durableId="1996949642">
    <w:abstractNumId w:val="12"/>
  </w:num>
  <w:num w:numId="8" w16cid:durableId="878014909">
    <w:abstractNumId w:val="4"/>
  </w:num>
  <w:num w:numId="9" w16cid:durableId="1062949762">
    <w:abstractNumId w:val="24"/>
  </w:num>
  <w:num w:numId="10" w16cid:durableId="1870951914">
    <w:abstractNumId w:val="38"/>
  </w:num>
  <w:num w:numId="11" w16cid:durableId="1964581524">
    <w:abstractNumId w:val="9"/>
  </w:num>
  <w:num w:numId="12" w16cid:durableId="965813016">
    <w:abstractNumId w:val="42"/>
  </w:num>
  <w:num w:numId="13" w16cid:durableId="1997034210">
    <w:abstractNumId w:val="22"/>
  </w:num>
  <w:num w:numId="14" w16cid:durableId="1858618798">
    <w:abstractNumId w:val="46"/>
  </w:num>
  <w:num w:numId="15" w16cid:durableId="1558739278">
    <w:abstractNumId w:val="41"/>
  </w:num>
  <w:num w:numId="16" w16cid:durableId="1365789540">
    <w:abstractNumId w:val="54"/>
  </w:num>
  <w:num w:numId="17" w16cid:durableId="2632406">
    <w:abstractNumId w:val="18"/>
  </w:num>
  <w:num w:numId="18" w16cid:durableId="317273776">
    <w:abstractNumId w:val="29"/>
  </w:num>
  <w:num w:numId="19" w16cid:durableId="893543599">
    <w:abstractNumId w:val="17"/>
  </w:num>
  <w:num w:numId="20" w16cid:durableId="1364018075">
    <w:abstractNumId w:val="8"/>
  </w:num>
  <w:num w:numId="21" w16cid:durableId="1688824221">
    <w:abstractNumId w:val="27"/>
  </w:num>
  <w:num w:numId="22" w16cid:durableId="142434214">
    <w:abstractNumId w:val="1"/>
  </w:num>
  <w:num w:numId="23" w16cid:durableId="715741498">
    <w:abstractNumId w:val="36"/>
  </w:num>
  <w:num w:numId="24" w16cid:durableId="1626546867">
    <w:abstractNumId w:val="50"/>
  </w:num>
  <w:num w:numId="25" w16cid:durableId="1829059169">
    <w:abstractNumId w:val="43"/>
  </w:num>
  <w:num w:numId="26" w16cid:durableId="1765222756">
    <w:abstractNumId w:val="15"/>
  </w:num>
  <w:num w:numId="27" w16cid:durableId="654264039">
    <w:abstractNumId w:val="3"/>
  </w:num>
  <w:num w:numId="28" w16cid:durableId="1451507943">
    <w:abstractNumId w:val="56"/>
  </w:num>
  <w:num w:numId="29" w16cid:durableId="1502886239">
    <w:abstractNumId w:val="55"/>
  </w:num>
  <w:num w:numId="30" w16cid:durableId="722368025">
    <w:abstractNumId w:val="44"/>
  </w:num>
  <w:num w:numId="31" w16cid:durableId="2099321879">
    <w:abstractNumId w:val="39"/>
  </w:num>
  <w:num w:numId="32" w16cid:durableId="105857446">
    <w:abstractNumId w:val="23"/>
  </w:num>
  <w:num w:numId="33" w16cid:durableId="1198085531">
    <w:abstractNumId w:val="45"/>
  </w:num>
  <w:num w:numId="34" w16cid:durableId="1922833230">
    <w:abstractNumId w:val="20"/>
  </w:num>
  <w:num w:numId="35" w16cid:durableId="866606436">
    <w:abstractNumId w:val="2"/>
  </w:num>
  <w:num w:numId="36" w16cid:durableId="1776704123">
    <w:abstractNumId w:val="37"/>
  </w:num>
  <w:num w:numId="37" w16cid:durableId="1594708593">
    <w:abstractNumId w:val="48"/>
  </w:num>
  <w:num w:numId="38" w16cid:durableId="495799919">
    <w:abstractNumId w:val="19"/>
  </w:num>
  <w:num w:numId="39" w16cid:durableId="1468694485">
    <w:abstractNumId w:val="31"/>
  </w:num>
  <w:num w:numId="40" w16cid:durableId="604072720">
    <w:abstractNumId w:val="0"/>
  </w:num>
  <w:num w:numId="41" w16cid:durableId="26564601">
    <w:abstractNumId w:val="13"/>
  </w:num>
  <w:num w:numId="42" w16cid:durableId="424496252">
    <w:abstractNumId w:val="51"/>
  </w:num>
  <w:num w:numId="43" w16cid:durableId="618030877">
    <w:abstractNumId w:val="7"/>
  </w:num>
  <w:num w:numId="44" w16cid:durableId="1804422044">
    <w:abstractNumId w:val="33"/>
  </w:num>
  <w:num w:numId="45" w16cid:durableId="1215039734">
    <w:abstractNumId w:val="30"/>
  </w:num>
  <w:num w:numId="46" w16cid:durableId="726492715">
    <w:abstractNumId w:val="16"/>
  </w:num>
  <w:num w:numId="47" w16cid:durableId="2025860729">
    <w:abstractNumId w:val="11"/>
  </w:num>
  <w:num w:numId="48" w16cid:durableId="1625382386">
    <w:abstractNumId w:val="10"/>
  </w:num>
  <w:num w:numId="49" w16cid:durableId="1490320618">
    <w:abstractNumId w:val="49"/>
  </w:num>
  <w:num w:numId="50" w16cid:durableId="474294829">
    <w:abstractNumId w:val="26"/>
  </w:num>
  <w:num w:numId="51" w16cid:durableId="156389664">
    <w:abstractNumId w:val="28"/>
  </w:num>
  <w:num w:numId="52" w16cid:durableId="336730032">
    <w:abstractNumId w:val="6"/>
  </w:num>
  <w:num w:numId="53" w16cid:durableId="1108695969">
    <w:abstractNumId w:val="25"/>
  </w:num>
  <w:num w:numId="54" w16cid:durableId="608708786">
    <w:abstractNumId w:val="34"/>
  </w:num>
  <w:num w:numId="55" w16cid:durableId="1863006593">
    <w:abstractNumId w:val="21"/>
  </w:num>
  <w:num w:numId="56" w16cid:durableId="1804618300">
    <w:abstractNumId w:val="40"/>
  </w:num>
  <w:num w:numId="57" w16cid:durableId="1267889351">
    <w:abstractNumId w:val="32"/>
  </w:num>
  <w:num w:numId="58" w16cid:durableId="68906777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4751C"/>
    <w:rsid w:val="00055CE6"/>
    <w:rsid w:val="00070461"/>
    <w:rsid w:val="000B64BF"/>
    <w:rsid w:val="000F115D"/>
    <w:rsid w:val="001169C4"/>
    <w:rsid w:val="00150769"/>
    <w:rsid w:val="00157862"/>
    <w:rsid w:val="00164127"/>
    <w:rsid w:val="00173E11"/>
    <w:rsid w:val="00192A08"/>
    <w:rsid w:val="001B2836"/>
    <w:rsid w:val="002314B9"/>
    <w:rsid w:val="00243C82"/>
    <w:rsid w:val="00270325"/>
    <w:rsid w:val="002801B6"/>
    <w:rsid w:val="00282340"/>
    <w:rsid w:val="002A5E20"/>
    <w:rsid w:val="002B65F3"/>
    <w:rsid w:val="002B6BEB"/>
    <w:rsid w:val="002C16FB"/>
    <w:rsid w:val="002C53DB"/>
    <w:rsid w:val="00303C41"/>
    <w:rsid w:val="0031203F"/>
    <w:rsid w:val="00326AFA"/>
    <w:rsid w:val="003300B2"/>
    <w:rsid w:val="003357D2"/>
    <w:rsid w:val="003516C7"/>
    <w:rsid w:val="00351FF9"/>
    <w:rsid w:val="003921F4"/>
    <w:rsid w:val="003A3C06"/>
    <w:rsid w:val="003D4F67"/>
    <w:rsid w:val="003F6205"/>
    <w:rsid w:val="003F7179"/>
    <w:rsid w:val="00434BB6"/>
    <w:rsid w:val="00451F32"/>
    <w:rsid w:val="00466D0B"/>
    <w:rsid w:val="004728B5"/>
    <w:rsid w:val="004B090A"/>
    <w:rsid w:val="004B7F71"/>
    <w:rsid w:val="00507E09"/>
    <w:rsid w:val="00536D8D"/>
    <w:rsid w:val="0055495D"/>
    <w:rsid w:val="005600BB"/>
    <w:rsid w:val="00564870"/>
    <w:rsid w:val="00564872"/>
    <w:rsid w:val="00577DFC"/>
    <w:rsid w:val="005B1E40"/>
    <w:rsid w:val="005C0BD3"/>
    <w:rsid w:val="005D112E"/>
    <w:rsid w:val="005D182F"/>
    <w:rsid w:val="005D1D3B"/>
    <w:rsid w:val="005D6582"/>
    <w:rsid w:val="005D7F25"/>
    <w:rsid w:val="00600E8F"/>
    <w:rsid w:val="006054C5"/>
    <w:rsid w:val="0064276C"/>
    <w:rsid w:val="00644208"/>
    <w:rsid w:val="006466CB"/>
    <w:rsid w:val="00654DFC"/>
    <w:rsid w:val="006B3BBF"/>
    <w:rsid w:val="006B6271"/>
    <w:rsid w:val="006E063D"/>
    <w:rsid w:val="006E0D4A"/>
    <w:rsid w:val="006F3602"/>
    <w:rsid w:val="00704F4B"/>
    <w:rsid w:val="00706CE8"/>
    <w:rsid w:val="007201F2"/>
    <w:rsid w:val="00767019"/>
    <w:rsid w:val="00787E68"/>
    <w:rsid w:val="00797A5C"/>
    <w:rsid w:val="007A6D8C"/>
    <w:rsid w:val="007B3813"/>
    <w:rsid w:val="007B627D"/>
    <w:rsid w:val="007B7A32"/>
    <w:rsid w:val="007C6248"/>
    <w:rsid w:val="007E269D"/>
    <w:rsid w:val="007E48E8"/>
    <w:rsid w:val="007F07F6"/>
    <w:rsid w:val="00800299"/>
    <w:rsid w:val="00806A63"/>
    <w:rsid w:val="00824BC4"/>
    <w:rsid w:val="0083529E"/>
    <w:rsid w:val="0084240C"/>
    <w:rsid w:val="008502D3"/>
    <w:rsid w:val="00876A30"/>
    <w:rsid w:val="0088620D"/>
    <w:rsid w:val="008D5947"/>
    <w:rsid w:val="008F5259"/>
    <w:rsid w:val="00900D7F"/>
    <w:rsid w:val="009017DE"/>
    <w:rsid w:val="00947BF7"/>
    <w:rsid w:val="00971BDA"/>
    <w:rsid w:val="00986F05"/>
    <w:rsid w:val="00996DFA"/>
    <w:rsid w:val="009A7CC9"/>
    <w:rsid w:val="009C069D"/>
    <w:rsid w:val="009C149D"/>
    <w:rsid w:val="009D60A7"/>
    <w:rsid w:val="009E2B2C"/>
    <w:rsid w:val="00A010A1"/>
    <w:rsid w:val="00A04E4B"/>
    <w:rsid w:val="00A12538"/>
    <w:rsid w:val="00A22A12"/>
    <w:rsid w:val="00A64776"/>
    <w:rsid w:val="00A72415"/>
    <w:rsid w:val="00A8123C"/>
    <w:rsid w:val="00A82CBB"/>
    <w:rsid w:val="00A8665B"/>
    <w:rsid w:val="00AB614A"/>
    <w:rsid w:val="00AE17C9"/>
    <w:rsid w:val="00AF07AD"/>
    <w:rsid w:val="00B02613"/>
    <w:rsid w:val="00B17A95"/>
    <w:rsid w:val="00B21DD8"/>
    <w:rsid w:val="00B2302E"/>
    <w:rsid w:val="00B26933"/>
    <w:rsid w:val="00B4108E"/>
    <w:rsid w:val="00B465C3"/>
    <w:rsid w:val="00B74495"/>
    <w:rsid w:val="00BA6E27"/>
    <w:rsid w:val="00BB3A04"/>
    <w:rsid w:val="00BC1A97"/>
    <w:rsid w:val="00BD1BA8"/>
    <w:rsid w:val="00C02485"/>
    <w:rsid w:val="00C246F6"/>
    <w:rsid w:val="00C741B4"/>
    <w:rsid w:val="00C97D09"/>
    <w:rsid w:val="00CB3ED3"/>
    <w:rsid w:val="00CC561D"/>
    <w:rsid w:val="00CD4406"/>
    <w:rsid w:val="00CE5A53"/>
    <w:rsid w:val="00D01AAA"/>
    <w:rsid w:val="00D40E94"/>
    <w:rsid w:val="00D54734"/>
    <w:rsid w:val="00D626BF"/>
    <w:rsid w:val="00D70B62"/>
    <w:rsid w:val="00DA7177"/>
    <w:rsid w:val="00DD13DF"/>
    <w:rsid w:val="00DD680A"/>
    <w:rsid w:val="00E148BF"/>
    <w:rsid w:val="00E646CB"/>
    <w:rsid w:val="00E85B55"/>
    <w:rsid w:val="00EE46C9"/>
    <w:rsid w:val="00F152E7"/>
    <w:rsid w:val="00F2634D"/>
    <w:rsid w:val="00F26498"/>
    <w:rsid w:val="00F40832"/>
    <w:rsid w:val="00F8178B"/>
    <w:rsid w:val="00F920B4"/>
    <w:rsid w:val="00FB1F5D"/>
    <w:rsid w:val="00FB7AD3"/>
    <w:rsid w:val="00FB7BD4"/>
    <w:rsid w:val="00FE57F6"/>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A04E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C6E4ZZEEKE4V-1370470193-31108</_dlc_DocId>
    <_dlc_DocIdUrl xmlns="a5dc13db-9f56-4dab-9c98-2e8cc2fc2844">
      <Url>https://thegorseacademiestrust.sharepoint.com/sites/HumanResources/_layouts/15/DocIdRedir.aspx?ID=C6E4ZZEEKE4V-1370470193-31108</Url>
      <Description>C6E4ZZEEKE4V-1370470193-31108</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AFBE8518-95B6-432B-8E5E-44D321AF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4.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Wharf</cp:lastModifiedBy>
  <cp:revision>33</cp:revision>
  <cp:lastPrinted>2022-09-07T10:52:00Z</cp:lastPrinted>
  <dcterms:created xsi:type="dcterms:W3CDTF">2023-01-13T10:14:00Z</dcterms:created>
  <dcterms:modified xsi:type="dcterms:W3CDTF">2024-11-05T10:25:00Z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47c08037-cc25-55a0-8dd6-1674fc9f0021</vt:lpwstr>
  </property>
  <property fmtid="{D5CDD505-2E9C-101B-9397-08002B2CF9AE}" pid="9" name="MediaServiceImageTags">
    <vt:lpwstr/>
  </property>
</Properties>
</file>