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8770C" w14:textId="77777777" w:rsidR="00503F38" w:rsidRDefault="00503F38" w:rsidP="00503F38">
      <w:pPr>
        <w:jc w:val="center"/>
        <w:rPr>
          <w:rFonts w:ascii="Garamond" w:eastAsia="Garamond" w:hAnsi="Garamond" w:cs="Garamond"/>
          <w:b/>
          <w:color w:val="000080"/>
          <w:sz w:val="28"/>
        </w:rPr>
      </w:pPr>
      <w:bookmarkStart w:id="0" w:name="_GoBack"/>
      <w:bookmarkEnd w:id="0"/>
      <w:r>
        <w:rPr>
          <w:rFonts w:ascii="Garamond" w:eastAsia="Garamond" w:hAnsi="Garamond" w:cs="Garamond"/>
          <w:b/>
          <w:noProof/>
          <w:color w:val="000080"/>
          <w:sz w:val="28"/>
          <w:lang w:eastAsia="en-GB"/>
        </w:rPr>
        <w:drawing>
          <wp:inline distT="0" distB="0" distL="0" distR="0" wp14:anchorId="772101AF" wp14:editId="484A96C7">
            <wp:extent cx="390525" cy="3478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44" cy="35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BDCED" w14:textId="77777777" w:rsidR="00B27C85" w:rsidRPr="008675B2" w:rsidRDefault="00503F38" w:rsidP="008675B2">
      <w:pPr>
        <w:ind w:firstLine="720"/>
        <w:jc w:val="center"/>
        <w:rPr>
          <w:rFonts w:ascii="Garamond" w:eastAsia="Garamond" w:hAnsi="Garamond" w:cs="Garamond"/>
          <w:b/>
          <w:color w:val="2F5496" w:themeColor="accent5" w:themeShade="BF"/>
          <w:sz w:val="24"/>
          <w:szCs w:val="24"/>
        </w:rPr>
      </w:pPr>
      <w:r w:rsidRPr="008675B2">
        <w:rPr>
          <w:rFonts w:ascii="Garamond" w:eastAsia="Garamond" w:hAnsi="Garamond" w:cs="Garamond"/>
          <w:b/>
          <w:color w:val="2F5496" w:themeColor="accent5" w:themeShade="BF"/>
          <w:sz w:val="24"/>
          <w:szCs w:val="24"/>
        </w:rPr>
        <w:t>St. James the Great Catholic Nursery and Primary School</w:t>
      </w:r>
    </w:p>
    <w:p w14:paraId="47075A92" w14:textId="77777777" w:rsidR="00503F38" w:rsidRPr="00503F38" w:rsidRDefault="00503F38" w:rsidP="008675B2">
      <w:pPr>
        <w:spacing w:after="49"/>
        <w:ind w:left="1440" w:firstLine="720"/>
        <w:rPr>
          <w:rFonts w:ascii="Garamond" w:eastAsia="Calibri" w:hAnsi="Garamond" w:cs="Calibri"/>
          <w:color w:val="2F5496" w:themeColor="accent5" w:themeShade="BF"/>
          <w:sz w:val="24"/>
          <w:szCs w:val="24"/>
          <w:lang w:eastAsia="en-GB"/>
        </w:rPr>
      </w:pPr>
      <w:proofErr w:type="spellStart"/>
      <w:r w:rsidRPr="00503F38">
        <w:rPr>
          <w:rFonts w:ascii="Garamond" w:eastAsia="Arial" w:hAnsi="Garamond" w:cs="Arial"/>
          <w:color w:val="2F5496" w:themeColor="accent5" w:themeShade="BF"/>
          <w:sz w:val="24"/>
          <w:szCs w:val="24"/>
          <w:lang w:eastAsia="en-GB"/>
        </w:rPr>
        <w:t>Headteacher</w:t>
      </w:r>
      <w:proofErr w:type="spellEnd"/>
      <w:r w:rsidRPr="00503F38">
        <w:rPr>
          <w:rFonts w:ascii="Garamond" w:eastAsia="Arial" w:hAnsi="Garamond" w:cs="Arial"/>
          <w:color w:val="2F5496" w:themeColor="accent5" w:themeShade="BF"/>
          <w:sz w:val="24"/>
          <w:szCs w:val="24"/>
          <w:lang w:eastAsia="en-GB"/>
        </w:rPr>
        <w:t>: Mr C Andrew BA Hons, QTS PQSI NPQEL</w:t>
      </w:r>
    </w:p>
    <w:p w14:paraId="002A7127" w14:textId="77777777" w:rsidR="00503F38" w:rsidRPr="00503F38" w:rsidRDefault="00503F38" w:rsidP="00503F38">
      <w:pPr>
        <w:spacing w:after="0"/>
        <w:ind w:left="2283"/>
        <w:jc w:val="center"/>
        <w:rPr>
          <w:rFonts w:ascii="Garamond" w:eastAsia="Calibri" w:hAnsi="Garamond" w:cs="Calibri"/>
          <w:color w:val="000000"/>
          <w:sz w:val="24"/>
          <w:szCs w:val="24"/>
          <w:lang w:eastAsia="en-GB"/>
        </w:rPr>
      </w:pPr>
    </w:p>
    <w:p w14:paraId="77439E09" w14:textId="77777777" w:rsidR="00503F38" w:rsidRDefault="00503F38" w:rsidP="00503F38">
      <w:pPr>
        <w:spacing w:after="0"/>
        <w:jc w:val="center"/>
        <w:rPr>
          <w:rFonts w:ascii="Garamond" w:eastAsia="Arial" w:hAnsi="Garamond" w:cs="Arial"/>
          <w:b/>
          <w:color w:val="000000"/>
          <w:sz w:val="24"/>
          <w:szCs w:val="24"/>
          <w:lang w:eastAsia="en-GB"/>
        </w:rPr>
      </w:pPr>
      <w:r w:rsidRPr="00503F38">
        <w:rPr>
          <w:rFonts w:ascii="Garamond" w:eastAsia="Arial" w:hAnsi="Garamond" w:cs="Arial"/>
          <w:b/>
          <w:color w:val="000000"/>
          <w:sz w:val="24"/>
          <w:szCs w:val="24"/>
          <w:lang w:eastAsia="en-GB"/>
        </w:rPr>
        <w:t>Person Specification: Primary Class Teacher</w:t>
      </w:r>
    </w:p>
    <w:p w14:paraId="7812BA4D" w14:textId="77777777" w:rsidR="00503F38" w:rsidRDefault="00503F38" w:rsidP="00503F38">
      <w:pPr>
        <w:spacing w:after="0"/>
        <w:jc w:val="center"/>
        <w:rPr>
          <w:rFonts w:ascii="Garamond" w:eastAsia="Arial" w:hAnsi="Garamond" w:cs="Arial"/>
          <w:b/>
          <w:color w:val="000000"/>
          <w:sz w:val="24"/>
          <w:szCs w:val="24"/>
          <w:lang w:eastAsia="en-GB"/>
        </w:rPr>
      </w:pPr>
    </w:p>
    <w:tbl>
      <w:tblPr>
        <w:tblStyle w:val="TableGrid"/>
        <w:tblW w:w="10632" w:type="dxa"/>
        <w:tblInd w:w="-724" w:type="dxa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1765"/>
        <w:gridCol w:w="4979"/>
        <w:gridCol w:w="3888"/>
      </w:tblGrid>
      <w:tr w:rsidR="008675B2" w14:paraId="5474DF62" w14:textId="77777777" w:rsidTr="008675B2">
        <w:tc>
          <w:tcPr>
            <w:tcW w:w="1702" w:type="dxa"/>
            <w:shd w:val="clear" w:color="auto" w:fill="1F4E79" w:themeFill="accent1" w:themeFillShade="80"/>
          </w:tcPr>
          <w:p w14:paraId="01820DF1" w14:textId="77777777" w:rsidR="00503F38" w:rsidRPr="00503F38" w:rsidRDefault="00503F38" w:rsidP="00503F38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018" w:type="dxa"/>
            <w:shd w:val="clear" w:color="auto" w:fill="1F4E79" w:themeFill="accent1" w:themeFillShade="80"/>
          </w:tcPr>
          <w:p w14:paraId="755D94AA" w14:textId="77777777" w:rsidR="00503F38" w:rsidRPr="008675B2" w:rsidRDefault="00503F38" w:rsidP="008675B2">
            <w:pPr>
              <w:pStyle w:val="Heading1"/>
              <w:jc w:val="center"/>
              <w:outlineLvl w:val="0"/>
              <w:rPr>
                <w:rFonts w:eastAsia="Calibri"/>
                <w:b/>
                <w:color w:val="FFFFFF" w:themeColor="background1"/>
                <w:lang w:eastAsia="en-GB"/>
              </w:rPr>
            </w:pPr>
            <w:r w:rsidRPr="008675B2">
              <w:rPr>
                <w:rFonts w:eastAsia="Calibri"/>
                <w:b/>
                <w:color w:val="FFFFFF" w:themeColor="background1"/>
                <w:lang w:eastAsia="en-GB"/>
              </w:rPr>
              <w:t>Essential</w:t>
            </w:r>
          </w:p>
        </w:tc>
        <w:tc>
          <w:tcPr>
            <w:tcW w:w="3912" w:type="dxa"/>
            <w:shd w:val="clear" w:color="auto" w:fill="1F4E79" w:themeFill="accent1" w:themeFillShade="80"/>
          </w:tcPr>
          <w:p w14:paraId="221D2DDB" w14:textId="77777777" w:rsidR="00503F38" w:rsidRPr="008675B2" w:rsidRDefault="00503F38" w:rsidP="008675B2">
            <w:pPr>
              <w:pStyle w:val="Heading1"/>
              <w:jc w:val="center"/>
              <w:outlineLvl w:val="0"/>
              <w:rPr>
                <w:rFonts w:eastAsia="Calibri"/>
                <w:b/>
                <w:color w:val="FFFFFF" w:themeColor="background1"/>
                <w:lang w:eastAsia="en-GB"/>
              </w:rPr>
            </w:pPr>
            <w:r w:rsidRPr="008675B2">
              <w:rPr>
                <w:rFonts w:eastAsia="Calibri"/>
                <w:b/>
                <w:color w:val="FFFFFF" w:themeColor="background1"/>
                <w:lang w:eastAsia="en-GB"/>
              </w:rPr>
              <w:t>Desirable</w:t>
            </w:r>
          </w:p>
        </w:tc>
      </w:tr>
      <w:tr w:rsidR="00503F38" w14:paraId="2AEAD3BB" w14:textId="77777777" w:rsidTr="008675B2">
        <w:tc>
          <w:tcPr>
            <w:tcW w:w="1702" w:type="dxa"/>
            <w:vAlign w:val="center"/>
          </w:tcPr>
          <w:p w14:paraId="22AA8E9E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Qualifications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042DF8FA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ind w:right="1418"/>
              <w:rPr>
                <w:rFonts w:ascii="Arial" w:eastAsia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ECT </w:t>
            </w:r>
          </w:p>
          <w:p w14:paraId="72B53D6C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Degree level qualification</w:t>
            </w:r>
          </w:p>
        </w:tc>
        <w:tc>
          <w:tcPr>
            <w:tcW w:w="3912" w:type="dxa"/>
          </w:tcPr>
          <w:p w14:paraId="2E0257B0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ind w:left="543" w:hanging="426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Qualified Teacher Status</w:t>
            </w:r>
          </w:p>
        </w:tc>
      </w:tr>
      <w:tr w:rsidR="00503F38" w14:paraId="3CF5721D" w14:textId="77777777" w:rsidTr="008675B2">
        <w:trPr>
          <w:trHeight w:val="1199"/>
        </w:trPr>
        <w:tc>
          <w:tcPr>
            <w:tcW w:w="1702" w:type="dxa"/>
            <w:vAlign w:val="bottom"/>
          </w:tcPr>
          <w:p w14:paraId="0DC969C7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Experience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02EBBDA8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spacing w:after="10" w:line="243" w:lineRule="auto"/>
              <w:rPr>
                <w:rFonts w:ascii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Experience of successful teaching in the primary phase</w:t>
            </w:r>
          </w:p>
          <w:p w14:paraId="28D778A6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spacing w:after="10" w:line="243" w:lineRule="auto"/>
              <w:rPr>
                <w:rFonts w:ascii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Experience of KS2.</w:t>
            </w:r>
          </w:p>
        </w:tc>
        <w:tc>
          <w:tcPr>
            <w:tcW w:w="3912" w:type="dxa"/>
          </w:tcPr>
          <w:p w14:paraId="6D3C4EFF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spacing w:after="10" w:line="243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Experience of both KS1 and KS2.</w:t>
            </w:r>
          </w:p>
          <w:p w14:paraId="3DAF838C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spacing w:after="10" w:line="243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Experience of working effectively in partnership with parents </w:t>
            </w:r>
          </w:p>
          <w:p w14:paraId="115675E4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spacing w:after="10" w:line="243" w:lineRule="auto"/>
              <w:rPr>
                <w:rFonts w:ascii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Experience and willingness to providing extracurricular activities for children</w:t>
            </w:r>
          </w:p>
        </w:tc>
      </w:tr>
      <w:tr w:rsidR="00503F38" w14:paraId="61A3CA7D" w14:textId="77777777" w:rsidTr="008675B2">
        <w:tc>
          <w:tcPr>
            <w:tcW w:w="1702" w:type="dxa"/>
            <w:vAlign w:val="center"/>
          </w:tcPr>
          <w:p w14:paraId="2F27848C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Knowledge and</w:t>
            </w:r>
          </w:p>
          <w:p w14:paraId="1A14C9AD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Understanding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2A89AB05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Effective teaching </w:t>
            </w:r>
          </w:p>
          <w:p w14:paraId="7E72A8FE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spacing w:line="246" w:lineRule="auto"/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The theory and practice of providing effectively for the individual needs of all children Understanding the core subject curriculum guidance, and principles &amp; developments of the </w:t>
            </w:r>
          </w:p>
          <w:p w14:paraId="0FCA11BC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National Curriculum </w:t>
            </w:r>
          </w:p>
          <w:p w14:paraId="56171DB5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spacing w:line="274" w:lineRule="auto"/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The monitoring, assessment, recording, tracking and reporting of pupils’ progress </w:t>
            </w:r>
          </w:p>
          <w:p w14:paraId="4FDB7C60" w14:textId="77777777" w:rsidR="008675B2" w:rsidRPr="008675B2" w:rsidRDefault="00503F38" w:rsidP="00503F38">
            <w:pPr>
              <w:pStyle w:val="ListParagraph"/>
              <w:numPr>
                <w:ilvl w:val="0"/>
                <w:numId w:val="2"/>
              </w:numPr>
              <w:spacing w:line="243" w:lineRule="auto"/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The statutory requirements of legislation concerning Equal Opportunities, </w:t>
            </w:r>
          </w:p>
          <w:p w14:paraId="323F3DA0" w14:textId="77777777" w:rsidR="00503F38" w:rsidRPr="008675B2" w:rsidRDefault="00503F38" w:rsidP="008675B2">
            <w:pPr>
              <w:pStyle w:val="ListParagraph"/>
              <w:numPr>
                <w:ilvl w:val="0"/>
                <w:numId w:val="2"/>
              </w:numPr>
              <w:spacing w:line="243" w:lineRule="auto"/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Health &amp; </w:t>
            </w:r>
            <w:r w:rsidRPr="008675B2">
              <w:rPr>
                <w:rFonts w:ascii="Arial" w:eastAsia="Arial" w:hAnsi="Arial" w:cs="Arial"/>
                <w:sz w:val="20"/>
                <w:szCs w:val="20"/>
              </w:rPr>
              <w:t>Safety, SEN and Child Protection</w:t>
            </w:r>
          </w:p>
        </w:tc>
        <w:tc>
          <w:tcPr>
            <w:tcW w:w="3912" w:type="dxa"/>
          </w:tcPr>
          <w:p w14:paraId="3F2BF94B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spacing w:after="11" w:line="241" w:lineRule="auto"/>
              <w:ind w:right="2"/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Understanding of current developments regarding the National Curriculum </w:t>
            </w:r>
          </w:p>
          <w:p w14:paraId="150787BE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spacing w:after="11" w:line="242" w:lineRule="auto"/>
              <w:ind w:right="43"/>
              <w:rPr>
                <w:rFonts w:ascii="Arial" w:eastAsia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Understanding the positive links necessary within a school, and in turn with  all its stakeholders </w:t>
            </w:r>
          </w:p>
          <w:p w14:paraId="5CEF412A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An interest in Education research and application in school.</w:t>
            </w:r>
          </w:p>
        </w:tc>
      </w:tr>
      <w:tr w:rsidR="00503F38" w14:paraId="2F95D205" w14:textId="77777777" w:rsidTr="008675B2">
        <w:tc>
          <w:tcPr>
            <w:tcW w:w="1702" w:type="dxa"/>
            <w:vAlign w:val="center"/>
          </w:tcPr>
          <w:p w14:paraId="639BFC44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Skills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7229BB41" w14:textId="77777777" w:rsidR="008675B2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line="258" w:lineRule="auto"/>
              <w:ind w:right="430"/>
              <w:rPr>
                <w:sz w:val="20"/>
                <w:szCs w:val="20"/>
              </w:rPr>
            </w:pPr>
            <w:r w:rsidRPr="008675B2">
              <w:rPr>
                <w:rFonts w:ascii="Arial" w:eastAsia="Arial" w:hAnsi="Arial" w:cs="Arial"/>
                <w:sz w:val="20"/>
                <w:szCs w:val="20"/>
              </w:rPr>
              <w:t xml:space="preserve">Ability to inspire and motivate children. Ability to assess children effectively and plan accordingly; providing work to meet each child’s needs </w:t>
            </w:r>
          </w:p>
          <w:p w14:paraId="4601A4CC" w14:textId="77777777" w:rsidR="008675B2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8" w:line="244" w:lineRule="auto"/>
              <w:rPr>
                <w:sz w:val="20"/>
                <w:szCs w:val="20"/>
              </w:rPr>
            </w:pPr>
            <w:r w:rsidRPr="008675B2">
              <w:rPr>
                <w:rFonts w:ascii="Arial" w:eastAsia="Arial" w:hAnsi="Arial" w:cs="Arial"/>
                <w:sz w:val="20"/>
                <w:szCs w:val="20"/>
              </w:rPr>
              <w:t xml:space="preserve">Ability to promote disciplined behaviour throughout the class and school; and to have a positive approach to behaviour management Strong inter-personal skills to develop pupil and parental relationships </w:t>
            </w:r>
          </w:p>
          <w:p w14:paraId="481C0D6F" w14:textId="77777777" w:rsidR="008675B2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5" w:line="248" w:lineRule="auto"/>
              <w:rPr>
                <w:sz w:val="20"/>
                <w:szCs w:val="20"/>
              </w:rPr>
            </w:pPr>
            <w:r w:rsidRPr="008675B2">
              <w:rPr>
                <w:rFonts w:ascii="Arial" w:eastAsia="Arial" w:hAnsi="Arial" w:cs="Arial"/>
                <w:sz w:val="20"/>
                <w:szCs w:val="20"/>
              </w:rPr>
              <w:t xml:space="preserve">Work effectively as a member of a team       Communicate effectively (both orally and in writing) to a variety of audiences </w:t>
            </w:r>
          </w:p>
          <w:p w14:paraId="773C47AB" w14:textId="77777777" w:rsidR="008675B2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12"/>
              <w:ind w:right="23"/>
              <w:rPr>
                <w:rFonts w:ascii="Arial" w:eastAsia="Arial" w:hAnsi="Arial" w:cs="Arial"/>
                <w:sz w:val="20"/>
                <w:szCs w:val="20"/>
              </w:rPr>
            </w:pPr>
            <w:r w:rsidRPr="008675B2">
              <w:rPr>
                <w:rFonts w:ascii="Arial" w:eastAsia="Arial" w:hAnsi="Arial" w:cs="Arial"/>
                <w:sz w:val="20"/>
                <w:szCs w:val="20"/>
              </w:rPr>
              <w:t xml:space="preserve">Use technology to enhance children’s learning as well as for planning, developing the curriculum and communicating </w:t>
            </w:r>
          </w:p>
          <w:p w14:paraId="5E965DFC" w14:textId="77777777" w:rsidR="00503F38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12"/>
              <w:ind w:right="23"/>
              <w:rPr>
                <w:rFonts w:ascii="Arial" w:eastAsia="Arial" w:hAnsi="Arial" w:cs="Arial"/>
                <w:sz w:val="20"/>
                <w:szCs w:val="20"/>
              </w:rPr>
            </w:pPr>
            <w:r w:rsidRPr="008675B2">
              <w:rPr>
                <w:rFonts w:ascii="Arial" w:eastAsia="Arial" w:hAnsi="Arial" w:cs="Arial"/>
                <w:sz w:val="20"/>
                <w:szCs w:val="20"/>
              </w:rPr>
              <w:t>Ability to identify own developmental needs</w:t>
            </w:r>
          </w:p>
        </w:tc>
        <w:tc>
          <w:tcPr>
            <w:tcW w:w="3912" w:type="dxa"/>
          </w:tcPr>
          <w:p w14:paraId="49A077EB" w14:textId="77777777" w:rsid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7" w:line="246" w:lineRule="auto"/>
              <w:ind w:right="11"/>
              <w:rPr>
                <w:rFonts w:ascii="Arial" w:eastAsia="Arial" w:hAnsi="Arial" w:cs="Arial"/>
                <w:sz w:val="19"/>
              </w:rPr>
            </w:pPr>
            <w:r w:rsidRPr="008675B2">
              <w:rPr>
                <w:rFonts w:ascii="Arial" w:eastAsia="Arial" w:hAnsi="Arial" w:cs="Arial"/>
                <w:sz w:val="19"/>
              </w:rPr>
              <w:t>Show evidence of commitment to taking an active part in school life, including out of school hours activities</w:t>
            </w:r>
          </w:p>
          <w:p w14:paraId="2C255760" w14:textId="77777777" w:rsidR="00503F38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7" w:line="246" w:lineRule="auto"/>
              <w:ind w:right="11"/>
              <w:rPr>
                <w:rFonts w:ascii="Arial" w:eastAsia="Arial" w:hAnsi="Arial" w:cs="Arial"/>
                <w:sz w:val="19"/>
              </w:rPr>
            </w:pPr>
            <w:r w:rsidRPr="008675B2">
              <w:rPr>
                <w:rFonts w:ascii="Arial" w:eastAsia="Arial" w:hAnsi="Arial" w:cs="Arial"/>
                <w:sz w:val="19"/>
              </w:rPr>
              <w:t>Evidence of continuous professional development and commitment to further professional development relating to curriculum/learning and teaching</w:t>
            </w:r>
          </w:p>
        </w:tc>
      </w:tr>
      <w:tr w:rsidR="00503F38" w14:paraId="35549DE1" w14:textId="77777777" w:rsidTr="008675B2">
        <w:tc>
          <w:tcPr>
            <w:tcW w:w="1702" w:type="dxa"/>
            <w:vAlign w:val="center"/>
          </w:tcPr>
          <w:p w14:paraId="21A6E2FC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Personal Characteristics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1A5E96DF" w14:textId="77777777" w:rsidR="008675B2" w:rsidRPr="002C3274" w:rsidRDefault="008675B2" w:rsidP="008675B2">
            <w:pPr>
              <w:pStyle w:val="ListParagraph"/>
              <w:numPr>
                <w:ilvl w:val="0"/>
                <w:numId w:val="4"/>
              </w:numPr>
            </w:pPr>
            <w:r w:rsidRPr="008675B2">
              <w:rPr>
                <w:rFonts w:ascii="Arial" w:eastAsia="Arial" w:hAnsi="Arial" w:cs="Arial"/>
              </w:rPr>
              <w:t xml:space="preserve">Commitment to inclusion &amp; equal opportunities </w:t>
            </w:r>
          </w:p>
          <w:p w14:paraId="39CE9AC4" w14:textId="77777777" w:rsidR="008675B2" w:rsidRPr="002C3274" w:rsidRDefault="008675B2" w:rsidP="008675B2">
            <w:pPr>
              <w:pStyle w:val="ListParagraph"/>
              <w:numPr>
                <w:ilvl w:val="0"/>
                <w:numId w:val="4"/>
              </w:numPr>
            </w:pPr>
            <w:r w:rsidRPr="008675B2">
              <w:rPr>
                <w:rFonts w:ascii="Arial" w:eastAsia="Arial" w:hAnsi="Arial" w:cs="Arial"/>
              </w:rPr>
              <w:t xml:space="preserve">Resilience and enthusiasm </w:t>
            </w:r>
          </w:p>
          <w:p w14:paraId="46141C0E" w14:textId="77777777" w:rsidR="008675B2" w:rsidRPr="002C3274" w:rsidRDefault="008675B2" w:rsidP="008675B2">
            <w:pPr>
              <w:pStyle w:val="ListParagraph"/>
              <w:numPr>
                <w:ilvl w:val="0"/>
                <w:numId w:val="4"/>
              </w:numPr>
              <w:spacing w:after="9" w:line="243" w:lineRule="auto"/>
            </w:pPr>
            <w:r w:rsidRPr="008675B2">
              <w:rPr>
                <w:rFonts w:ascii="Arial" w:eastAsia="Arial" w:hAnsi="Arial" w:cs="Arial"/>
              </w:rPr>
              <w:t xml:space="preserve">A commitment to supporting the Catholic principles whilst respecting other faiths </w:t>
            </w:r>
          </w:p>
          <w:p w14:paraId="0C853089" w14:textId="77777777" w:rsidR="008675B2" w:rsidRPr="008675B2" w:rsidRDefault="008675B2" w:rsidP="008675B2">
            <w:pPr>
              <w:pStyle w:val="ListParagraph"/>
              <w:numPr>
                <w:ilvl w:val="0"/>
                <w:numId w:val="4"/>
              </w:numPr>
              <w:spacing w:after="11" w:line="241" w:lineRule="auto"/>
            </w:pPr>
            <w:r w:rsidRPr="008675B2">
              <w:rPr>
                <w:rFonts w:ascii="Arial" w:eastAsia="Arial" w:hAnsi="Arial" w:cs="Arial"/>
              </w:rPr>
              <w:t xml:space="preserve">Highly motivated and able to motivate self and others </w:t>
            </w:r>
          </w:p>
          <w:p w14:paraId="6CA3BD60" w14:textId="77777777" w:rsidR="00503F38" w:rsidRPr="008675B2" w:rsidRDefault="008675B2" w:rsidP="008675B2">
            <w:pPr>
              <w:pStyle w:val="ListParagraph"/>
              <w:numPr>
                <w:ilvl w:val="0"/>
                <w:numId w:val="4"/>
              </w:numPr>
              <w:spacing w:after="11" w:line="241" w:lineRule="auto"/>
            </w:pPr>
            <w:r w:rsidRPr="008675B2">
              <w:rPr>
                <w:rFonts w:ascii="Arial" w:eastAsia="Arial" w:hAnsi="Arial" w:cs="Arial"/>
              </w:rPr>
              <w:t>Approachable and flexible</w:t>
            </w:r>
          </w:p>
        </w:tc>
        <w:tc>
          <w:tcPr>
            <w:tcW w:w="3912" w:type="dxa"/>
          </w:tcPr>
          <w:p w14:paraId="60A50243" w14:textId="77777777" w:rsidR="00503F38" w:rsidRPr="00503F38" w:rsidRDefault="00503F38" w:rsidP="00503F38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A399CE7" w14:textId="77777777" w:rsidR="00503F38" w:rsidRPr="00503F38" w:rsidRDefault="00503F38" w:rsidP="00503F38">
      <w:pPr>
        <w:spacing w:after="0"/>
        <w:jc w:val="center"/>
        <w:rPr>
          <w:rFonts w:ascii="Garamond" w:eastAsia="Calibri" w:hAnsi="Garamond" w:cs="Calibri"/>
          <w:color w:val="000000"/>
          <w:sz w:val="24"/>
          <w:szCs w:val="24"/>
          <w:lang w:eastAsia="en-GB"/>
        </w:rPr>
      </w:pPr>
    </w:p>
    <w:p w14:paraId="5F450D6D" w14:textId="77777777" w:rsidR="00503F38" w:rsidRDefault="00503F38" w:rsidP="00503F38">
      <w:pPr>
        <w:jc w:val="center"/>
      </w:pPr>
    </w:p>
    <w:sectPr w:rsidR="00503F38" w:rsidSect="00503F3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E2747"/>
    <w:multiLevelType w:val="hybridMultilevel"/>
    <w:tmpl w:val="F536BB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B2"/>
    <w:multiLevelType w:val="hybridMultilevel"/>
    <w:tmpl w:val="4BDCC8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13EF9"/>
    <w:multiLevelType w:val="hybridMultilevel"/>
    <w:tmpl w:val="EC68F5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E2E6A"/>
    <w:multiLevelType w:val="hybridMultilevel"/>
    <w:tmpl w:val="9BC0AE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38"/>
    <w:rsid w:val="00503F38"/>
    <w:rsid w:val="008675B2"/>
    <w:rsid w:val="00B27C85"/>
    <w:rsid w:val="00EC0DC2"/>
    <w:rsid w:val="00E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27B1"/>
  <w15:chartTrackingRefBased/>
  <w15:docId w15:val="{9F6F1EAB-0626-4088-A3EE-7214F73C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F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3F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3F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579dee-fc70-49e0-bf29-13915b847b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54A9592E1DD428543AEA6058BB993" ma:contentTypeVersion="15" ma:contentTypeDescription="Create a new document." ma:contentTypeScope="" ma:versionID="99c7126efe1360db48f12e577b422015">
  <xsd:schema xmlns:xsd="http://www.w3.org/2001/XMLSchema" xmlns:xs="http://www.w3.org/2001/XMLSchema" xmlns:p="http://schemas.microsoft.com/office/2006/metadata/properties" xmlns:ns3="92579dee-fc70-49e0-bf29-13915b847bbe" xmlns:ns4="2da91403-9253-4b96-bbb4-803f1dc069dc" targetNamespace="http://schemas.microsoft.com/office/2006/metadata/properties" ma:root="true" ma:fieldsID="32fc2463a174f84faf2afa7edac5ce82" ns3:_="" ns4:_="">
    <xsd:import namespace="92579dee-fc70-49e0-bf29-13915b847bbe"/>
    <xsd:import namespace="2da91403-9253-4b96-bbb4-803f1dc06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79dee-fc70-49e0-bf29-13915b847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91403-9253-4b96-bbb4-803f1dc06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F4E12-57E0-4CD3-82E1-536C25CD9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9950B-7CD0-46C0-B010-5C1C82BFD7B3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92579dee-fc70-49e0-bf29-13915b847bbe"/>
    <ds:schemaRef ds:uri="http://www.w3.org/XML/1998/namespace"/>
    <ds:schemaRef ds:uri="http://schemas.openxmlformats.org/package/2006/metadata/core-properties"/>
    <ds:schemaRef ds:uri="2da91403-9253-4b96-bbb4-803f1dc069dc"/>
  </ds:schemaRefs>
</ds:datastoreItem>
</file>

<file path=customXml/itemProps3.xml><?xml version="1.0" encoding="utf-8"?>
<ds:datastoreItem xmlns:ds="http://schemas.openxmlformats.org/officeDocument/2006/customXml" ds:itemID="{906A3369-93A5-442C-BE2B-241E2883A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79dee-fc70-49e0-bf29-13915b847bbe"/>
    <ds:schemaRef ds:uri="2da91403-9253-4b96-bbb4-803f1dc06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Andrew</dc:creator>
  <cp:keywords/>
  <dc:description/>
  <cp:lastModifiedBy>Linda Harries</cp:lastModifiedBy>
  <cp:revision>2</cp:revision>
  <dcterms:created xsi:type="dcterms:W3CDTF">2025-02-04T11:57:00Z</dcterms:created>
  <dcterms:modified xsi:type="dcterms:W3CDTF">2025-02-04T11:57:00Z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0x010100F8654A9592E1DD428543AEA6058BB993</vt:lpwstr>
  </property>
</Properties>
</file>