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80A" w:rsidRPr="00EF0C9F" w:rsidRDefault="009054A2">
      <w:pPr>
        <w:rPr>
          <w:rFonts w:asciiTheme="minorHAnsi" w:hAnsiTheme="minorHAnsi" w:cstheme="minorHAnsi"/>
          <w:noProof/>
          <w:lang w:eastAsia="en-GB"/>
        </w:rPr>
      </w:pPr>
      <w:r w:rsidRPr="009054A2">
        <w:rPr>
          <w:rFonts w:asciiTheme="minorHAnsi" w:hAnsiTheme="minorHAnsi" w:cstheme="minorHAnsi"/>
          <w:noProof/>
          <w:lang w:eastAsia="en-GB"/>
        </w:rPr>
        <mc:AlternateContent>
          <mc:Choice Requires="wps">
            <w:drawing>
              <wp:anchor distT="45720" distB="45720" distL="114300" distR="114300" simplePos="0" relativeHeight="251664384" behindDoc="1" locked="0" layoutInCell="1" allowOverlap="1" wp14:anchorId="73367785" wp14:editId="02157AE8">
                <wp:simplePos x="0" y="0"/>
                <wp:positionH relativeFrom="column">
                  <wp:posOffset>5715000</wp:posOffset>
                </wp:positionH>
                <wp:positionV relativeFrom="paragraph">
                  <wp:posOffset>3449320</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054A2" w:rsidRPr="00F929A4" w:rsidRDefault="001162F4" w:rsidP="001162F4">
                            <w:pPr>
                              <w:jc w:val="center"/>
                              <w:rPr>
                                <w:color w:val="FF0000"/>
                              </w:rPr>
                            </w:pPr>
                            <w:r>
                              <w:rPr>
                                <w:noProof/>
                                <w:lang w:eastAsia="en-GB"/>
                              </w:rPr>
                              <w:drawing>
                                <wp:inline distT="0" distB="0" distL="0" distR="0" wp14:anchorId="585FF9FE" wp14:editId="5DF777D7">
                                  <wp:extent cx="2038350" cy="1076325"/>
                                  <wp:effectExtent l="0" t="0" r="0" b="9525"/>
                                  <wp:docPr id="3" name="Picture 3"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367785" id="_x0000_t202" coordsize="21600,21600" o:spt="202" path="m,l,21600r21600,l21600,xe">
                <v:stroke joinstyle="miter"/>
                <v:path gradientshapeok="t" o:connecttype="rect"/>
              </v:shapetype>
              <v:shape id="Text Box 2" o:spid="_x0000_s1026" type="#_x0000_t202" style="position:absolute;margin-left:450pt;margin-top:271.6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" stroked="f">
                <v:textbox style="mso-fit-shape-to-text:t">
                  <w:txbxContent>
                    <w:p w:rsidR="009054A2" w:rsidRPr="00F929A4" w:rsidRDefault="001162F4" w:rsidP="001162F4">
                      <w:pPr>
                        <w:jc w:val="center"/>
                        <w:rPr>
                          <w:color w:val="FF0000"/>
                        </w:rPr>
                      </w:pPr>
                      <w:r>
                        <w:rPr>
                          <w:noProof/>
                          <w:lang w:eastAsia="en-GB"/>
                        </w:rPr>
                        <w:drawing>
                          <wp:inline distT="0" distB="0" distL="0" distR="0" wp14:anchorId="585FF9FE" wp14:editId="5DF777D7">
                            <wp:extent cx="2038350" cy="1076325"/>
                            <wp:effectExtent l="0" t="0" r="0" b="9525"/>
                            <wp:docPr id="3" name="Picture 3"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v:textbox>
                <w10:wrap type="square"/>
              </v:shape>
            </w:pict>
          </mc:Fallback>
        </mc:AlternateContent>
      </w:r>
      <w:r w:rsidR="00F510B3" w:rsidRPr="00EF0C9F">
        <w:rPr>
          <w:rFonts w:asciiTheme="minorHAnsi" w:hAnsiTheme="minorHAnsi" w:cstheme="minorHAnsi"/>
          <w:noProof/>
          <w:lang w:eastAsia="en-GB"/>
        </w:rPr>
        <w:drawing>
          <wp:anchor distT="0" distB="0" distL="114300" distR="114300" simplePos="0" relativeHeight="251656192" behindDoc="0" locked="0" layoutInCell="1" allowOverlap="1" wp14:anchorId="10314673" wp14:editId="4E86AE55">
            <wp:simplePos x="0" y="0"/>
            <wp:positionH relativeFrom="column">
              <wp:posOffset>6353175</wp:posOffset>
            </wp:positionH>
            <wp:positionV relativeFrom="paragraph">
              <wp:posOffset>4516120</wp:posOffset>
            </wp:positionV>
            <wp:extent cx="2029239" cy="1190625"/>
            <wp:effectExtent l="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900" w:rsidRPr="00EF0C9F">
        <w:rPr>
          <w:rFonts w:asciiTheme="minorHAnsi" w:hAnsiTheme="minorHAnsi" w:cstheme="minorHAnsi"/>
          <w:noProof/>
          <w:lang w:eastAsia="en-GB"/>
        </w:rPr>
        <mc:AlternateContent>
          <mc:Choice Requires="wps">
            <w:drawing>
              <wp:anchor distT="0" distB="0" distL="114300" distR="114300" simplePos="0" relativeHeight="251655168" behindDoc="0" locked="0" layoutInCell="1" allowOverlap="1" wp14:anchorId="688F5380" wp14:editId="71E2EDD5">
                <wp:simplePos x="0" y="0"/>
                <wp:positionH relativeFrom="column">
                  <wp:posOffset>5610225</wp:posOffset>
                </wp:positionH>
                <wp:positionV relativeFrom="paragraph">
                  <wp:posOffset>267970</wp:posOffset>
                </wp:positionV>
                <wp:extent cx="3581400" cy="25812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2581275"/>
                        </a:xfrm>
                        <a:prstGeom prst="rect">
                          <a:avLst/>
                        </a:prstGeom>
                        <a:noFill/>
                        <a:ln>
                          <a:noFill/>
                        </a:ln>
                      </wps:spPr>
                      <wps:txbx>
                        <w:txbxContent>
                          <w:p w:rsidR="00A7380A" w:rsidRPr="00EF2DE0" w:rsidRDefault="000874A4" w:rsidP="00A7380A">
                            <w:pPr>
                              <w:jc w:val="center"/>
                              <w:rPr>
                                <w:b/>
                                <w:noProof/>
                                <w:color w:val="2F5496" w:themeColor="accent1" w:themeShade="BF"/>
                                <w:sz w:val="96"/>
                                <w:szCs w:val="72"/>
                              </w:rPr>
                            </w:pPr>
                            <w:r>
                              <w:rPr>
                                <w:b/>
                                <w:noProof/>
                                <w:color w:val="2F5496" w:themeColor="accent1" w:themeShade="BF"/>
                                <w:sz w:val="96"/>
                                <w:szCs w:val="72"/>
                              </w:rPr>
                              <w:t xml:space="preserve">Class Teacher </w:t>
                            </w:r>
                            <w:r w:rsidR="001162F4">
                              <w:rPr>
                                <w:b/>
                                <w:noProof/>
                                <w:color w:val="2F5496" w:themeColor="accent1" w:themeShade="BF"/>
                                <w:sz w:val="96"/>
                                <w:szCs w:val="72"/>
                              </w:rPr>
                              <w:t xml:space="preserve"> </w:t>
                            </w:r>
                            <w:r w:rsidR="00A7380A" w:rsidRPr="00EF2DE0">
                              <w:rPr>
                                <w:b/>
                                <w:noProof/>
                                <w:color w:val="2F5496" w:themeColor="accent1" w:themeShade="BF"/>
                                <w:sz w:val="96"/>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F5380" id="Text Box 5" o:spid="_x0000_s1027" type="#_x0000_t202" style="position:absolute;margin-left:441.75pt;margin-top:21.1pt;width:282pt;height:20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" filled="f" stroked="f">
                <v:path arrowok="t"/>
                <v:textbox>
                  <w:txbxContent>
                    <w:p w:rsidR="00A7380A" w:rsidRPr="00EF2DE0" w:rsidRDefault="000874A4" w:rsidP="00A7380A">
                      <w:pPr>
                        <w:jc w:val="center"/>
                        <w:rPr>
                          <w:b/>
                          <w:noProof/>
                          <w:color w:val="2F5496" w:themeColor="accent1" w:themeShade="BF"/>
                          <w:sz w:val="96"/>
                          <w:szCs w:val="72"/>
                        </w:rPr>
                      </w:pPr>
                      <w:r>
                        <w:rPr>
                          <w:b/>
                          <w:noProof/>
                          <w:color w:val="2F5496" w:themeColor="accent1" w:themeShade="BF"/>
                          <w:sz w:val="96"/>
                          <w:szCs w:val="72"/>
                        </w:rPr>
                        <w:t xml:space="preserve">Class Teacher </w:t>
                      </w:r>
                      <w:r w:rsidR="001162F4">
                        <w:rPr>
                          <w:b/>
                          <w:noProof/>
                          <w:color w:val="2F5496" w:themeColor="accent1" w:themeShade="BF"/>
                          <w:sz w:val="96"/>
                          <w:szCs w:val="72"/>
                        </w:rPr>
                        <w:t xml:space="preserve"> </w:t>
                      </w:r>
                      <w:r w:rsidR="00A7380A" w:rsidRPr="00EF2DE0">
                        <w:rPr>
                          <w:b/>
                          <w:noProof/>
                          <w:color w:val="2F5496" w:themeColor="accent1" w:themeShade="BF"/>
                          <w:sz w:val="96"/>
                          <w:szCs w:val="72"/>
                        </w:rPr>
                        <w:t>Application Pack</w:t>
                      </w:r>
                    </w:p>
                  </w:txbxContent>
                </v:textbox>
              </v:shape>
            </w:pict>
          </mc:Fallback>
        </mc:AlternateContent>
      </w:r>
      <w:r w:rsidR="00EF2DE0" w:rsidRPr="00EF0C9F">
        <w:rPr>
          <w:rFonts w:asciiTheme="minorHAnsi" w:hAnsiTheme="minorHAnsi" w:cstheme="minorHAnsi"/>
          <w:noProof/>
          <w:lang w:eastAsia="en-GB"/>
        </w:rPr>
        <w:drawing>
          <wp:inline distT="0" distB="0" distL="0" distR="0" wp14:anchorId="373E9EC1" wp14:editId="7C6046BD">
            <wp:extent cx="5257800" cy="5848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5848350"/>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2109807394"/>
        <w:docPartObj>
          <w:docPartGallery w:val="Table of Contents"/>
          <w:docPartUnique/>
        </w:docPartObj>
      </w:sdtPr>
      <w:sdtEndPr>
        <w:rPr>
          <w:bCs/>
          <w:noProof/>
        </w:rPr>
      </w:sdtEndPr>
      <w:sdtContent>
        <w:p w:rsidR="00866ECC" w:rsidRDefault="00866ECC">
          <w:pPr>
            <w:pStyle w:val="TOCHeading"/>
          </w:pPr>
          <w:r>
            <w:t>Contents</w:t>
          </w:r>
        </w:p>
        <w:p w:rsidR="004C5A1D" w:rsidRDefault="00866ECC">
          <w:pPr>
            <w:pStyle w:val="TOC1"/>
            <w:tabs>
              <w:tab w:val="right" w:leader="dot" w:pos="13948"/>
            </w:tabs>
            <w:rPr>
              <w:noProof/>
            </w:rPr>
          </w:pPr>
          <w:r>
            <w:fldChar w:fldCharType="begin"/>
          </w:r>
          <w:r>
            <w:instrText xml:space="preserve"> TOC \o "1-3" \h \z \u </w:instrText>
          </w:r>
          <w:r>
            <w:fldChar w:fldCharType="separate"/>
          </w:r>
          <w:hyperlink w:anchor="_Toc47965226" w:history="1">
            <w:r w:rsidR="004C5A1D" w:rsidRPr="004D34F5">
              <w:rPr>
                <w:rStyle w:val="Hyperlink"/>
                <w:noProof/>
              </w:rPr>
              <w:t>Letter from Sir Steve Lancashire, Chief Executive, REAch2 Academy Trust</w:t>
            </w:r>
            <w:r w:rsidR="004C5A1D">
              <w:rPr>
                <w:noProof/>
                <w:webHidden/>
              </w:rPr>
              <w:tab/>
            </w:r>
            <w:r w:rsidR="004C5A1D">
              <w:rPr>
                <w:noProof/>
                <w:webHidden/>
              </w:rPr>
              <w:fldChar w:fldCharType="begin"/>
            </w:r>
            <w:r w:rsidR="004C5A1D">
              <w:rPr>
                <w:noProof/>
                <w:webHidden/>
              </w:rPr>
              <w:instrText xml:space="preserve"> PAGEREF _Toc47965226 \h </w:instrText>
            </w:r>
            <w:r w:rsidR="004C5A1D">
              <w:rPr>
                <w:noProof/>
                <w:webHidden/>
              </w:rPr>
            </w:r>
            <w:r w:rsidR="004C5A1D">
              <w:rPr>
                <w:noProof/>
                <w:webHidden/>
              </w:rPr>
              <w:fldChar w:fldCharType="separate"/>
            </w:r>
            <w:r w:rsidR="00CC2770">
              <w:rPr>
                <w:noProof/>
                <w:webHidden/>
              </w:rPr>
              <w:t>3</w:t>
            </w:r>
            <w:r w:rsidR="004C5A1D">
              <w:rPr>
                <w:noProof/>
                <w:webHidden/>
              </w:rPr>
              <w:fldChar w:fldCharType="end"/>
            </w:r>
          </w:hyperlink>
        </w:p>
        <w:p w:rsidR="004C5A1D" w:rsidRDefault="00CC2770">
          <w:pPr>
            <w:pStyle w:val="TOC1"/>
            <w:tabs>
              <w:tab w:val="right" w:leader="dot" w:pos="13948"/>
            </w:tabs>
            <w:rPr>
              <w:noProof/>
            </w:rPr>
          </w:pPr>
          <w:hyperlink w:anchor="_Toc47965227" w:history="1">
            <w:r w:rsidR="004C5A1D" w:rsidRPr="004D34F5">
              <w:rPr>
                <w:rStyle w:val="Hyperlink"/>
                <w:noProof/>
              </w:rPr>
              <w:t>Letter from [name], [job title], REAch2 Academy Trust</w:t>
            </w:r>
            <w:r w:rsidR="004C5A1D">
              <w:rPr>
                <w:noProof/>
                <w:webHidden/>
              </w:rPr>
              <w:tab/>
            </w:r>
            <w:r w:rsidR="004C5A1D">
              <w:rPr>
                <w:noProof/>
                <w:webHidden/>
              </w:rPr>
              <w:fldChar w:fldCharType="begin"/>
            </w:r>
            <w:r w:rsidR="004C5A1D">
              <w:rPr>
                <w:noProof/>
                <w:webHidden/>
              </w:rPr>
              <w:instrText xml:space="preserve"> PAGEREF _Toc47965227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1"/>
            <w:tabs>
              <w:tab w:val="right" w:leader="dot" w:pos="13948"/>
            </w:tabs>
            <w:rPr>
              <w:noProof/>
            </w:rPr>
          </w:pPr>
          <w:hyperlink w:anchor="_Toc47965228" w:history="1">
            <w:r w:rsidR="004C5A1D" w:rsidRPr="004D34F5">
              <w:rPr>
                <w:rStyle w:val="Hyperlink"/>
                <w:noProof/>
              </w:rPr>
              <w:t>Our Cornerstones and Touchstones</w:t>
            </w:r>
            <w:r w:rsidR="004C5A1D">
              <w:rPr>
                <w:noProof/>
                <w:webHidden/>
              </w:rPr>
              <w:tab/>
            </w:r>
            <w:r w:rsidR="004C5A1D">
              <w:rPr>
                <w:noProof/>
                <w:webHidden/>
              </w:rPr>
              <w:fldChar w:fldCharType="begin"/>
            </w:r>
            <w:r w:rsidR="004C5A1D">
              <w:rPr>
                <w:noProof/>
                <w:webHidden/>
              </w:rPr>
              <w:instrText xml:space="preserve"> PAGEREF _Toc47965228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1"/>
            <w:tabs>
              <w:tab w:val="right" w:leader="dot" w:pos="13948"/>
            </w:tabs>
            <w:rPr>
              <w:noProof/>
            </w:rPr>
          </w:pPr>
          <w:hyperlink w:anchor="_Toc47965229" w:history="1">
            <w:r w:rsidR="004C5A1D" w:rsidRPr="004D34F5">
              <w:rPr>
                <w:rStyle w:val="Hyperlink"/>
                <w:noProof/>
              </w:rPr>
              <w:t>The role</w:t>
            </w:r>
            <w:r w:rsidR="004C5A1D">
              <w:rPr>
                <w:noProof/>
                <w:webHidden/>
              </w:rPr>
              <w:tab/>
            </w:r>
            <w:r w:rsidR="004C5A1D">
              <w:rPr>
                <w:noProof/>
                <w:webHidden/>
              </w:rPr>
              <w:fldChar w:fldCharType="begin"/>
            </w:r>
            <w:r w:rsidR="004C5A1D">
              <w:rPr>
                <w:noProof/>
                <w:webHidden/>
              </w:rPr>
              <w:instrText xml:space="preserve"> PAGEREF _Toc47965229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1"/>
            <w:tabs>
              <w:tab w:val="right" w:leader="dot" w:pos="13948"/>
            </w:tabs>
            <w:rPr>
              <w:noProof/>
            </w:rPr>
          </w:pPr>
          <w:hyperlink w:anchor="_Toc47965230" w:history="1">
            <w:r w:rsidR="004C5A1D" w:rsidRPr="004D34F5">
              <w:rPr>
                <w:rStyle w:val="Hyperlink"/>
                <w:noProof/>
              </w:rPr>
              <w:t>The application</w:t>
            </w:r>
            <w:r w:rsidR="004C5A1D">
              <w:rPr>
                <w:noProof/>
                <w:webHidden/>
              </w:rPr>
              <w:tab/>
            </w:r>
            <w:r w:rsidR="004C5A1D">
              <w:rPr>
                <w:noProof/>
                <w:webHidden/>
              </w:rPr>
              <w:fldChar w:fldCharType="begin"/>
            </w:r>
            <w:r w:rsidR="004C5A1D">
              <w:rPr>
                <w:noProof/>
                <w:webHidden/>
              </w:rPr>
              <w:instrText xml:space="preserve"> PAGEREF _Toc47965230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1"/>
            <w:tabs>
              <w:tab w:val="right" w:leader="dot" w:pos="13948"/>
            </w:tabs>
            <w:rPr>
              <w:noProof/>
            </w:rPr>
          </w:pPr>
          <w:hyperlink w:anchor="_Toc47965231" w:history="1">
            <w:r w:rsidR="004C5A1D" w:rsidRPr="004D34F5">
              <w:rPr>
                <w:rStyle w:val="Hyperlink"/>
                <w:noProof/>
              </w:rPr>
              <w:t xml:space="preserve">The application </w:t>
            </w:r>
            <w:r w:rsidR="004C5A1D" w:rsidRPr="004C5A1D">
              <w:rPr>
                <w:rStyle w:val="Hyperlink"/>
                <w:noProof/>
                <w:color w:val="auto"/>
              </w:rPr>
              <w:t>process</w:t>
            </w:r>
            <w:r w:rsidR="004C5A1D" w:rsidRPr="004D34F5">
              <w:rPr>
                <w:rStyle w:val="Hyperlink"/>
                <w:noProof/>
              </w:rPr>
              <w:t xml:space="preserve"> and timetable</w:t>
            </w:r>
            <w:r w:rsidR="004C5A1D">
              <w:rPr>
                <w:noProof/>
                <w:webHidden/>
              </w:rPr>
              <w:tab/>
            </w:r>
            <w:r w:rsidR="004C5A1D">
              <w:rPr>
                <w:noProof/>
                <w:webHidden/>
              </w:rPr>
              <w:fldChar w:fldCharType="begin"/>
            </w:r>
            <w:r w:rsidR="004C5A1D">
              <w:rPr>
                <w:noProof/>
                <w:webHidden/>
              </w:rPr>
              <w:instrText xml:space="preserve"> PAGEREF _Toc47965231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1"/>
            <w:tabs>
              <w:tab w:val="right" w:leader="dot" w:pos="13948"/>
            </w:tabs>
            <w:rPr>
              <w:noProof/>
            </w:rPr>
          </w:pPr>
          <w:hyperlink w:anchor="_Toc47965232" w:history="1">
            <w:r w:rsidR="004C5A1D" w:rsidRPr="004D34F5">
              <w:rPr>
                <w:rStyle w:val="Hyperlink"/>
                <w:noProof/>
              </w:rPr>
              <w:t>Safeguarding, Safer Recruitment and Data Protection</w:t>
            </w:r>
            <w:r w:rsidR="004C5A1D">
              <w:rPr>
                <w:noProof/>
                <w:webHidden/>
              </w:rPr>
              <w:tab/>
            </w:r>
            <w:r w:rsidR="004C5A1D">
              <w:rPr>
                <w:noProof/>
                <w:webHidden/>
              </w:rPr>
              <w:fldChar w:fldCharType="begin"/>
            </w:r>
            <w:r w:rsidR="004C5A1D">
              <w:rPr>
                <w:noProof/>
                <w:webHidden/>
              </w:rPr>
              <w:instrText xml:space="preserve"> PAGEREF _Toc47965232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2"/>
            <w:tabs>
              <w:tab w:val="right" w:leader="dot" w:pos="13948"/>
            </w:tabs>
            <w:rPr>
              <w:noProof/>
            </w:rPr>
          </w:pPr>
          <w:hyperlink w:anchor="_Toc47965233" w:history="1">
            <w:r w:rsidR="004C5A1D" w:rsidRPr="004D34F5">
              <w:rPr>
                <w:rStyle w:val="Hyperlink"/>
                <w:noProof/>
              </w:rPr>
              <w:t>Job Description</w:t>
            </w:r>
            <w:r w:rsidR="004C5A1D">
              <w:rPr>
                <w:noProof/>
                <w:webHidden/>
              </w:rPr>
              <w:tab/>
            </w:r>
            <w:r w:rsidR="004C5A1D">
              <w:rPr>
                <w:noProof/>
                <w:webHidden/>
              </w:rPr>
              <w:fldChar w:fldCharType="begin"/>
            </w:r>
            <w:r w:rsidR="004C5A1D">
              <w:rPr>
                <w:noProof/>
                <w:webHidden/>
              </w:rPr>
              <w:instrText xml:space="preserve"> PAGEREF _Toc47965233 \h </w:instrText>
            </w:r>
            <w:r w:rsidR="004C5A1D">
              <w:rPr>
                <w:noProof/>
                <w:webHidden/>
              </w:rPr>
            </w:r>
            <w:r w:rsidR="004C5A1D">
              <w:rPr>
                <w:noProof/>
                <w:webHidden/>
              </w:rPr>
              <w:fldChar w:fldCharType="separate"/>
            </w:r>
            <w:r>
              <w:rPr>
                <w:noProof/>
                <w:webHidden/>
              </w:rPr>
              <w:t>4</w:t>
            </w:r>
            <w:r w:rsidR="004C5A1D">
              <w:rPr>
                <w:noProof/>
                <w:webHidden/>
              </w:rPr>
              <w:fldChar w:fldCharType="end"/>
            </w:r>
          </w:hyperlink>
        </w:p>
        <w:p w:rsidR="004C5A1D" w:rsidRDefault="00CC2770">
          <w:pPr>
            <w:pStyle w:val="TOC2"/>
            <w:tabs>
              <w:tab w:val="right" w:leader="dot" w:pos="13948"/>
            </w:tabs>
            <w:rPr>
              <w:noProof/>
            </w:rPr>
          </w:pPr>
          <w:hyperlink w:anchor="_Toc47965234" w:history="1">
            <w:r w:rsidR="004C5A1D" w:rsidRPr="004D34F5">
              <w:rPr>
                <w:rStyle w:val="Hyperlink"/>
                <w:rFonts w:eastAsia="Times New Roman"/>
                <w:noProof/>
              </w:rPr>
              <w:t>Person Specification</w:t>
            </w:r>
            <w:r w:rsidR="004C5A1D">
              <w:rPr>
                <w:noProof/>
                <w:webHidden/>
              </w:rPr>
              <w:tab/>
            </w:r>
            <w:r w:rsidR="004C5A1D">
              <w:rPr>
                <w:noProof/>
                <w:webHidden/>
              </w:rPr>
              <w:fldChar w:fldCharType="begin"/>
            </w:r>
            <w:r w:rsidR="004C5A1D">
              <w:rPr>
                <w:noProof/>
                <w:webHidden/>
              </w:rPr>
              <w:instrText xml:space="preserve"> PAGEREF _Toc47965234 \h </w:instrText>
            </w:r>
            <w:r w:rsidR="004C5A1D">
              <w:rPr>
                <w:noProof/>
                <w:webHidden/>
              </w:rPr>
              <w:fldChar w:fldCharType="separate"/>
            </w:r>
            <w:r>
              <w:rPr>
                <w:b/>
                <w:bCs/>
                <w:noProof/>
                <w:webHidden/>
                <w:lang w:val="en-US"/>
              </w:rPr>
              <w:t>Error! Bookmark not defined.</w:t>
            </w:r>
            <w:r w:rsidR="004C5A1D">
              <w:rPr>
                <w:noProof/>
                <w:webHidden/>
              </w:rPr>
              <w:fldChar w:fldCharType="end"/>
            </w:r>
          </w:hyperlink>
        </w:p>
        <w:p w:rsidR="00866ECC" w:rsidRDefault="00866ECC">
          <w:r>
            <w:rPr>
              <w:b/>
              <w:bCs/>
              <w:noProof/>
            </w:rPr>
            <w:fldChar w:fldCharType="end"/>
          </w:r>
        </w:p>
      </w:sdtContent>
    </w:sdt>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81030" w:rsidRPr="00EF0C9F" w:rsidRDefault="00C81030" w:rsidP="00866ECC">
      <w:pPr>
        <w:pStyle w:val="Heading1"/>
        <w:rPr>
          <w:sz w:val="52"/>
        </w:rPr>
      </w:pPr>
      <w:bookmarkStart w:id="0" w:name="_Toc47965226"/>
      <w:r w:rsidRPr="00EF0C9F">
        <w:lastRenderedPageBreak/>
        <w:t xml:space="preserve">Letter from </w:t>
      </w:r>
      <w:r w:rsidR="00F3510A" w:rsidRPr="00EF0C9F">
        <w:t xml:space="preserve">Sir </w:t>
      </w:r>
      <w:r w:rsidRPr="00EF0C9F">
        <w:t xml:space="preserve">Steve Lancashire, Chief </w:t>
      </w:r>
      <w:r w:rsidRPr="00866ECC">
        <w:t>Executive</w:t>
      </w:r>
      <w:r w:rsidRPr="00EF0C9F">
        <w:t>, REAch2 Academy Trust</w:t>
      </w:r>
      <w:bookmarkEnd w:id="0"/>
    </w:p>
    <w:p w:rsidR="00C81030" w:rsidRPr="00EF0C9F" w:rsidRDefault="00C81030" w:rsidP="00C81030">
      <w:pPr>
        <w:rPr>
          <w:rFonts w:asciiTheme="minorHAnsi" w:hAnsiTheme="minorHAnsi" w:cstheme="minorHAnsi"/>
        </w:rPr>
      </w:pPr>
    </w:p>
    <w:p w:rsidR="00C81030" w:rsidRPr="00EF0C9F" w:rsidRDefault="00C81030" w:rsidP="00C81030">
      <w:pPr>
        <w:rPr>
          <w:rFonts w:asciiTheme="minorHAnsi" w:hAnsiTheme="minorHAnsi" w:cstheme="minorHAnsi"/>
        </w:rPr>
      </w:pPr>
      <w:r w:rsidRPr="00EF0C9F">
        <w:rPr>
          <w:rFonts w:asciiTheme="minorHAnsi" w:hAnsiTheme="minorHAnsi" w:cstheme="minorHAnsi"/>
        </w:rPr>
        <w:t>Dear Candidate</w:t>
      </w:r>
    </w:p>
    <w:p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Thank you for your interest in this role within the REAch2 Academy Trust. </w:t>
      </w:r>
    </w:p>
    <w:p w:rsidR="00C81030" w:rsidRPr="00EF0C9F" w:rsidRDefault="00C81030" w:rsidP="00C81030">
      <w:pPr>
        <w:rPr>
          <w:rFonts w:asciiTheme="minorHAnsi" w:hAnsiTheme="minorHAnsi" w:cstheme="minorHAnsi"/>
        </w:rPr>
      </w:pPr>
      <w:r w:rsidRPr="00EF0C9F">
        <w:rPr>
          <w:rFonts w:asciiTheme="minorHAnsi" w:hAnsiTheme="minorHAnsi" w:cstheme="minorHAns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Teachers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rsidR="00C81030" w:rsidRPr="00EF0C9F" w:rsidRDefault="00EF2DE0" w:rsidP="00C81030">
      <w:pPr>
        <w:rPr>
          <w:rFonts w:asciiTheme="minorHAnsi" w:hAnsiTheme="minorHAnsi" w:cstheme="minorHAnsi"/>
        </w:rPr>
      </w:pPr>
      <w:r w:rsidRPr="00EF0C9F">
        <w:rPr>
          <w:rFonts w:asciiTheme="minorHAnsi" w:hAnsiTheme="minorHAnsi" w:cstheme="minorHAnsi"/>
          <w:noProof/>
          <w:lang w:eastAsia="en-GB"/>
        </w:rPr>
        <w:drawing>
          <wp:anchor distT="0" distB="0" distL="114300" distR="114300" simplePos="0" relativeHeight="251660288" behindDoc="0" locked="0" layoutInCell="1" allowOverlap="1" wp14:anchorId="25BD2BBC" wp14:editId="65438776">
            <wp:simplePos x="0" y="0"/>
            <wp:positionH relativeFrom="margin">
              <wp:align>right</wp:align>
            </wp:positionH>
            <wp:positionV relativeFrom="paragraph">
              <wp:posOffset>518160</wp:posOffset>
            </wp:positionV>
            <wp:extent cx="2142490" cy="12573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249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030" w:rsidRPr="00EF0C9F">
        <w:rPr>
          <w:rFonts w:asciiTheme="minorHAnsi" w:hAnsiTheme="minorHAnsi" w:cstheme="minorHAns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rsidR="00C81030" w:rsidRPr="00EF0C9F" w:rsidRDefault="00F3510A" w:rsidP="00C81030">
      <w:pPr>
        <w:spacing w:after="0"/>
        <w:rPr>
          <w:rFonts w:asciiTheme="minorHAnsi" w:hAnsiTheme="minorHAnsi" w:cstheme="minorHAnsi"/>
          <w:b/>
        </w:rPr>
      </w:pPr>
      <w:r w:rsidRPr="00EF0C9F">
        <w:rPr>
          <w:rFonts w:asciiTheme="minorHAnsi" w:hAnsiTheme="minorHAnsi" w:cstheme="minorHAnsi"/>
          <w:b/>
        </w:rPr>
        <w:t xml:space="preserve">Sir </w:t>
      </w:r>
      <w:r w:rsidR="00C81030" w:rsidRPr="00EF0C9F">
        <w:rPr>
          <w:rFonts w:asciiTheme="minorHAnsi" w:hAnsiTheme="minorHAnsi" w:cstheme="minorHAnsi"/>
          <w:b/>
        </w:rPr>
        <w:t xml:space="preserve">Steve Lancashire </w:t>
      </w:r>
    </w:p>
    <w:p w:rsidR="00C81030" w:rsidRPr="00EF0C9F" w:rsidRDefault="00C81030" w:rsidP="00C81030">
      <w:pPr>
        <w:spacing w:after="0"/>
        <w:rPr>
          <w:rFonts w:asciiTheme="minorHAnsi" w:hAnsiTheme="minorHAnsi" w:cstheme="minorHAnsi"/>
          <w:b/>
        </w:rPr>
      </w:pPr>
    </w:p>
    <w:p w:rsidR="00AA0ABE" w:rsidRPr="00EF0C9F" w:rsidRDefault="00C81030" w:rsidP="00C81030">
      <w:pPr>
        <w:spacing w:after="0"/>
        <w:rPr>
          <w:rFonts w:asciiTheme="minorHAnsi" w:hAnsiTheme="minorHAnsi" w:cstheme="minorHAnsi"/>
          <w:b/>
        </w:rPr>
      </w:pPr>
      <w:r w:rsidRPr="00EF0C9F">
        <w:rPr>
          <w:rFonts w:asciiTheme="minorHAnsi" w:hAnsiTheme="minorHAnsi" w:cstheme="minorHAnsi"/>
          <w:b/>
        </w:rPr>
        <w:t>Chief Executive, REAch2 Academy Trust</w:t>
      </w:r>
    </w:p>
    <w:p w:rsidR="00AA0ABE" w:rsidRPr="00EF0C9F" w:rsidRDefault="00AA0ABE">
      <w:pPr>
        <w:spacing w:after="0" w:line="240" w:lineRule="auto"/>
        <w:rPr>
          <w:rFonts w:asciiTheme="minorHAnsi" w:hAnsiTheme="minorHAnsi" w:cstheme="minorHAnsi"/>
          <w:b/>
        </w:rPr>
      </w:pPr>
      <w:r w:rsidRPr="00EF0C9F">
        <w:rPr>
          <w:rFonts w:asciiTheme="minorHAnsi" w:hAnsiTheme="minorHAnsi" w:cstheme="minorHAnsi"/>
          <w:b/>
        </w:rPr>
        <w:br w:type="page"/>
      </w:r>
    </w:p>
    <w:p w:rsidR="00AA0ABE" w:rsidRPr="00EF0C9F" w:rsidRDefault="00AA0ABE" w:rsidP="00866ECC">
      <w:pPr>
        <w:pStyle w:val="Heading1"/>
        <w:rPr>
          <w:sz w:val="52"/>
        </w:rPr>
      </w:pPr>
      <w:bookmarkStart w:id="1" w:name="_Toc47965227"/>
      <w:r w:rsidRPr="00EF0C9F">
        <w:lastRenderedPageBreak/>
        <w:t>Letter from</w:t>
      </w:r>
      <w:r w:rsidR="009114CD">
        <w:t xml:space="preserve"> Angela Didier, Headteacher, Veritas Primary Academy</w:t>
      </w:r>
      <w:r w:rsidRPr="00EF0C9F">
        <w:t xml:space="preserve"> </w:t>
      </w:r>
      <w:bookmarkEnd w:id="1"/>
    </w:p>
    <w:p w:rsidR="009114CD" w:rsidRPr="00EF0C9F" w:rsidRDefault="009114CD" w:rsidP="00AA0ABE">
      <w:pPr>
        <w:rPr>
          <w:rFonts w:asciiTheme="minorHAnsi" w:hAnsiTheme="minorHAnsi" w:cstheme="minorHAnsi"/>
        </w:rPr>
      </w:pPr>
    </w:p>
    <w:p w:rsidR="009114CD" w:rsidRPr="009114CD" w:rsidRDefault="009114CD" w:rsidP="009114CD">
      <w:pPr>
        <w:pStyle w:val="NormalWeb"/>
        <w:rPr>
          <w:rFonts w:asciiTheme="minorHAnsi" w:hAnsiTheme="minorHAnsi" w:cstheme="minorHAnsi"/>
          <w:color w:val="000000"/>
          <w:sz w:val="22"/>
          <w:szCs w:val="22"/>
        </w:rPr>
      </w:pPr>
      <w:r w:rsidRPr="009114CD">
        <w:rPr>
          <w:rFonts w:asciiTheme="minorHAnsi" w:hAnsiTheme="minorHAnsi" w:cstheme="minorHAnsi"/>
          <w:color w:val="000000"/>
          <w:sz w:val="22"/>
          <w:szCs w:val="22"/>
        </w:rPr>
        <w:t>Dear Candidate,</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Thank you for your interest in working at our school.</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Veritas is a vibrant and friendly school which is noticeable from the moment you walk through the door. I am incredibly proud of the school we have established and it has been a real team effort. We opened in September 2015 and received our first Ofsted Good grading in April 2018. The report is excellent and really shows the high expectations we have for our staff and children. We continue to strive for improvement in everything we do in order to achieve the best outcomes for our pupils; whether that be academically, emotionally, socially or competitively.</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We have a high proportion of service children in our school but also serve our local community. Because of this we often have some mobility of pupils through the school year and it is important children settle and feel comfortable quickly. We believe children learn best when they feel valued and respected. Veritas is proud to provide a calm and happy atmosphere where we set high standards of respect, courtesy, hard work and achievement for all children and adults. We are committed to developing well rounded pupils and aim for children to be inspired to explore and discover new skills and learning habits in a creative and safe environment; no matter where they are on their learning journey.</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We look to recruit like-minded people who are able to collaborate and work as a part of our team striving for excellence. We support this through continued training and CPD, an open door policy and a friendly workplace where everyone’s contributions are valued.</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I hope that this letter and by having a look at our school website or Facebook page, gives you a sense of Veritas Primary Academy, our values and vision. We look forward to welcoming you to the Veritas Family.</w:t>
      </w:r>
    </w:p>
    <w:p w:rsidR="009114CD" w:rsidRPr="009114CD" w:rsidRDefault="009114CD" w:rsidP="009114CD">
      <w:pPr>
        <w:pStyle w:val="NormalWeb"/>
        <w:rPr>
          <w:rFonts w:asciiTheme="minorHAnsi" w:hAnsiTheme="minorHAnsi" w:cstheme="minorHAnsi"/>
          <w:b/>
          <w:color w:val="000000"/>
          <w:sz w:val="22"/>
          <w:szCs w:val="22"/>
        </w:rPr>
      </w:pPr>
      <w:r w:rsidRPr="009114CD">
        <w:rPr>
          <w:rFonts w:asciiTheme="minorHAnsi" w:hAnsiTheme="minorHAnsi" w:cstheme="minorHAnsi"/>
          <w:b/>
          <w:noProof/>
          <w:color w:val="000000"/>
          <w:sz w:val="22"/>
          <w:szCs w:val="22"/>
        </w:rPr>
        <mc:AlternateContent>
          <mc:Choice Requires="wps">
            <w:drawing>
              <wp:anchor distT="45720" distB="45720" distL="114300" distR="114300" simplePos="0" relativeHeight="251666432" behindDoc="0" locked="0" layoutInCell="1" allowOverlap="1" wp14:anchorId="11351485" wp14:editId="360ACF85">
                <wp:simplePos x="0" y="0"/>
                <wp:positionH relativeFrom="margin">
                  <wp:posOffset>6477000</wp:posOffset>
                </wp:positionH>
                <wp:positionV relativeFrom="paragraph">
                  <wp:posOffset>13970</wp:posOffset>
                </wp:positionV>
                <wp:extent cx="2266950" cy="11715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71575"/>
                        </a:xfrm>
                        <a:prstGeom prst="rect">
                          <a:avLst/>
                        </a:prstGeom>
                        <a:solidFill>
                          <a:srgbClr val="FFFFFF"/>
                        </a:solidFill>
                        <a:ln w="9525">
                          <a:noFill/>
                          <a:miter lim="800000"/>
                          <a:headEnd/>
                          <a:tailEnd/>
                        </a:ln>
                      </wps:spPr>
                      <wps:txbx>
                        <w:txbxContent>
                          <w:p w:rsidR="009114CD" w:rsidRDefault="009114CD">
                            <w:r>
                              <w:rPr>
                                <w:noProof/>
                                <w:lang w:eastAsia="en-GB"/>
                              </w:rPr>
                              <w:drawing>
                                <wp:inline distT="0" distB="0" distL="0" distR="0" wp14:anchorId="6D7F0CE9" wp14:editId="3E1F3E28">
                                  <wp:extent cx="2038350" cy="1076325"/>
                                  <wp:effectExtent l="0" t="0" r="0" b="9525"/>
                                  <wp:docPr id="5" name="Picture 5"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51485" id="_x0000_s1028" type="#_x0000_t202" style="position:absolute;margin-left:510pt;margin-top:1.1pt;width:178.5pt;height:9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" stroked="f">
                <v:textbox>
                  <w:txbxContent>
                    <w:p w:rsidR="009114CD" w:rsidRDefault="009114CD">
                      <w:r>
                        <w:rPr>
                          <w:noProof/>
                          <w:lang w:eastAsia="en-GB"/>
                        </w:rPr>
                        <w:drawing>
                          <wp:inline distT="0" distB="0" distL="0" distR="0" wp14:anchorId="6D7F0CE9" wp14:editId="3E1F3E28">
                            <wp:extent cx="2038350" cy="1076325"/>
                            <wp:effectExtent l="0" t="0" r="0" b="9525"/>
                            <wp:docPr id="5" name="Picture 5"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v:textbox>
                <w10:wrap type="square" anchorx="margin"/>
              </v:shape>
            </w:pict>
          </mc:Fallback>
        </mc:AlternateContent>
      </w:r>
      <w:r w:rsidRPr="009114CD">
        <w:rPr>
          <w:rFonts w:asciiTheme="minorHAnsi" w:hAnsiTheme="minorHAnsi" w:cstheme="minorHAnsi"/>
          <w:b/>
          <w:color w:val="000000"/>
          <w:sz w:val="22"/>
          <w:szCs w:val="22"/>
        </w:rPr>
        <w:t>Angela Didier</w:t>
      </w:r>
    </w:p>
    <w:p w:rsidR="009114CD" w:rsidRPr="009114CD" w:rsidRDefault="009114CD" w:rsidP="009114CD">
      <w:pPr>
        <w:pStyle w:val="NormalWeb"/>
        <w:rPr>
          <w:rFonts w:asciiTheme="minorHAnsi" w:hAnsiTheme="minorHAnsi" w:cstheme="minorHAnsi"/>
          <w:b/>
          <w:color w:val="000000"/>
          <w:sz w:val="22"/>
          <w:szCs w:val="22"/>
        </w:rPr>
      </w:pPr>
      <w:r w:rsidRPr="009114CD">
        <w:rPr>
          <w:rFonts w:asciiTheme="minorHAnsi" w:hAnsiTheme="minorHAnsi" w:cstheme="minorHAnsi"/>
          <w:b/>
          <w:color w:val="000000"/>
          <w:sz w:val="22"/>
          <w:szCs w:val="22"/>
        </w:rPr>
        <w:t>Headteacher</w:t>
      </w:r>
      <w:r>
        <w:rPr>
          <w:rFonts w:asciiTheme="minorHAnsi" w:hAnsiTheme="minorHAnsi" w:cstheme="minorHAnsi"/>
          <w:b/>
          <w:color w:val="000000"/>
          <w:sz w:val="22"/>
          <w:szCs w:val="22"/>
        </w:rPr>
        <w:t>, Veritas Primary Academy</w:t>
      </w:r>
    </w:p>
    <w:p w:rsidR="00AA0ABE" w:rsidRPr="009114CD" w:rsidRDefault="00AA0ABE" w:rsidP="00AA0ABE">
      <w:pPr>
        <w:spacing w:after="0" w:line="240" w:lineRule="auto"/>
        <w:rPr>
          <w:rFonts w:asciiTheme="minorHAnsi" w:hAnsiTheme="minorHAnsi" w:cstheme="minorHAnsi"/>
          <w:b/>
        </w:rPr>
      </w:pPr>
      <w:r w:rsidRPr="009114CD">
        <w:rPr>
          <w:rFonts w:asciiTheme="minorHAnsi" w:hAnsiTheme="minorHAnsi" w:cstheme="minorHAnsi"/>
          <w:b/>
        </w:rPr>
        <w:br w:type="page"/>
      </w:r>
    </w:p>
    <w:p w:rsidR="00B113FF" w:rsidRPr="00EF0C9F" w:rsidRDefault="00B113FF" w:rsidP="00866ECC">
      <w:pPr>
        <w:pStyle w:val="Heading1"/>
      </w:pPr>
      <w:bookmarkStart w:id="2" w:name="_Toc47965228"/>
      <w:r w:rsidRPr="00EF0C9F">
        <w:rPr>
          <w:noProof/>
          <w:lang w:eastAsia="en-GB"/>
        </w:rPr>
        <w:lastRenderedPageBreak/>
        <w:drawing>
          <wp:anchor distT="0" distB="0" distL="114300" distR="114300" simplePos="0" relativeHeight="251662336" behindDoc="1" locked="0" layoutInCell="1" allowOverlap="1" wp14:anchorId="6AB0B499" wp14:editId="180D3FA8">
            <wp:simplePos x="0" y="0"/>
            <wp:positionH relativeFrom="column">
              <wp:posOffset>6287135</wp:posOffset>
            </wp:positionH>
            <wp:positionV relativeFrom="paragraph">
              <wp:posOffset>0</wp:posOffset>
            </wp:positionV>
            <wp:extent cx="2780030" cy="261048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80030" cy="2610485"/>
                    </a:xfrm>
                    <a:prstGeom prst="rect">
                      <a:avLst/>
                    </a:prstGeom>
                  </pic:spPr>
                </pic:pic>
              </a:graphicData>
            </a:graphic>
            <wp14:sizeRelH relativeFrom="margin">
              <wp14:pctWidth>0</wp14:pctWidth>
            </wp14:sizeRelH>
            <wp14:sizeRelV relativeFrom="margin">
              <wp14:pctHeight>0</wp14:pctHeight>
            </wp14:sizeRelV>
          </wp:anchor>
        </w:drawing>
      </w:r>
      <w:r w:rsidRPr="00EF0C9F">
        <w:t>Our Cornerstones and Touchstones</w:t>
      </w:r>
      <w:bookmarkEnd w:id="2"/>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REAch2 is the Cornerstone of the Trust: providing a strong, responsible foundation from which every academy develops and grows. A cornerstone provides a subtle yet paramount role in the construction of a building and ensures that REAch2 is a trustworthy, accountable and inspirational organisation, delivering the best possible learning experience.</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is defined by the values of </w:t>
      </w:r>
      <w:r w:rsidRPr="00EF0C9F">
        <w:rPr>
          <w:rFonts w:asciiTheme="minorHAnsi" w:hAnsiTheme="minorHAnsi" w:cstheme="minorHAnsi"/>
          <w:b/>
          <w:color w:val="002060"/>
        </w:rPr>
        <w:t>excellence, quality, delivery and standards</w:t>
      </w:r>
      <w:r w:rsidRPr="00EF0C9F">
        <w:rPr>
          <w:rFonts w:asciiTheme="minorHAnsi" w:hAnsiTheme="minorHAnsi" w:cstheme="minorHAnsi"/>
          <w:b/>
        </w:rPr>
        <w:t xml:space="preserve"> </w:t>
      </w:r>
      <w:r w:rsidRPr="00EF0C9F">
        <w:rPr>
          <w:rFonts w:asciiTheme="minorHAnsi" w:hAnsiTheme="minorHAnsi" w:cstheme="minorHAnsi"/>
        </w:rPr>
        <w:t>– these features give the Trust its enduring attributes and its inherent reliability.</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However, what gives each REAch2 Academy its uniqueness are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With good </w:t>
      </w:r>
      <w:r w:rsidRPr="00EF0C9F">
        <w:rPr>
          <w:rFonts w:asciiTheme="minorHAnsi" w:hAnsiTheme="minorHAnsi" w:cstheme="minorHAnsi"/>
          <w:b/>
          <w:color w:val="002060"/>
        </w:rPr>
        <w:t>leadership</w:t>
      </w:r>
      <w:r w:rsidRPr="00EF0C9F">
        <w:rPr>
          <w:rFonts w:asciiTheme="minorHAnsi" w:hAnsiTheme="minorHAnsi" w:cstheme="minorHAnsi"/>
        </w:rPr>
        <w:t>,</w:t>
      </w:r>
      <w:r w:rsidRPr="00EF0C9F">
        <w:rPr>
          <w:rFonts w:asciiTheme="minorHAnsi" w:hAnsiTheme="minorHAnsi" w:cstheme="minorHAnsi"/>
          <w:color w:val="002060"/>
        </w:rPr>
        <w:t xml:space="preserve"> </w:t>
      </w:r>
      <w:r w:rsidRPr="00EF0C9F">
        <w:rPr>
          <w:rFonts w:asciiTheme="minorHAnsi" w:hAnsiTheme="minorHAnsi" w:cstheme="minorHAns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Children deserve </w:t>
      </w:r>
      <w:r w:rsidRPr="00EF0C9F">
        <w:rPr>
          <w:rFonts w:asciiTheme="minorHAnsi" w:hAnsiTheme="minorHAnsi" w:cstheme="minorHAnsi"/>
          <w:b/>
          <w:color w:val="002060"/>
        </w:rPr>
        <w:t xml:space="preserve">enjoyment </w:t>
      </w:r>
      <w:r w:rsidRPr="00EF0C9F">
        <w:rPr>
          <w:rFonts w:asciiTheme="minorHAnsi" w:hAnsiTheme="minorHAnsi" w:cstheme="minorHAnsi"/>
        </w:rPr>
        <w:t xml:space="preserve">in their </w:t>
      </w:r>
      <w:r w:rsidRPr="00EF0C9F">
        <w:rPr>
          <w:rFonts w:asciiTheme="minorHAnsi" w:hAnsiTheme="minorHAnsi" w:cstheme="minorHAnsi"/>
          <w:b/>
          <w:color w:val="002060"/>
        </w:rPr>
        <w:t xml:space="preserve">learning </w:t>
      </w:r>
      <w:r w:rsidRPr="00EF0C9F">
        <w:rPr>
          <w:rFonts w:asciiTheme="minorHAnsi" w:hAnsiTheme="minorHAnsi" w:cstheme="minorHAnsi"/>
        </w:rPr>
        <w:t xml:space="preserve">and the pleasure that comes from absorption in a task and achieving their goals. Providing contexts for learning which are relevant, motivating and engaging, release in children their natural curiosity, fun and determination. </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b/>
          <w:color w:val="002060"/>
        </w:rPr>
        <w:t xml:space="preserve">Inspiration </w:t>
      </w:r>
      <w:r w:rsidRPr="00EF0C9F">
        <w:rPr>
          <w:rFonts w:asciiTheme="minorHAnsi" w:hAnsiTheme="minorHAnsi" w:cstheme="minorHAnsi"/>
        </w:rPr>
        <w:t>breathes energy and intent into our schools: through influential experiences, children can believe that no mountain is too high and that nothing is impossible.</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serves a wide range of communities across the country and we celebrate the economic, social, cultural and religious diversity that this brings: embracing </w:t>
      </w:r>
      <w:r w:rsidRPr="00EF0C9F">
        <w:rPr>
          <w:rFonts w:asciiTheme="minorHAnsi" w:hAnsiTheme="minorHAnsi" w:cstheme="minorHAnsi"/>
          <w:b/>
          <w:color w:val="002060"/>
        </w:rPr>
        <w:t xml:space="preserve">inclusion </w:t>
      </w:r>
      <w:r w:rsidRPr="00EF0C9F">
        <w:rPr>
          <w:rFonts w:asciiTheme="minorHAnsi" w:hAnsiTheme="minorHAnsi" w:cstheme="minorHAnsi"/>
        </w:rPr>
        <w:t>ensures that we are a Trust that serves all, believing that everyone can succeed.</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We take our </w:t>
      </w:r>
      <w:r w:rsidRPr="00EF0C9F">
        <w:rPr>
          <w:rFonts w:asciiTheme="minorHAnsi" w:hAnsiTheme="minorHAnsi" w:cstheme="minorHAnsi"/>
          <w:b/>
          <w:color w:val="002060"/>
        </w:rPr>
        <w:t>responsibility</w:t>
      </w:r>
      <w:r w:rsidRPr="00EF0C9F">
        <w:rPr>
          <w:rFonts w:asciiTheme="minorHAnsi" w:hAnsiTheme="minorHAnsi" w:cstheme="minorHAnsi"/>
        </w:rPr>
        <w:t xml:space="preserve"> seriously. We act judiciously with control and care. We don’t make excuses, but mindfully answer for our actions and continually seek to make improvements.</w:t>
      </w:r>
    </w:p>
    <w:p w:rsidR="008D649B" w:rsidRPr="000874A4" w:rsidRDefault="00B113FF" w:rsidP="000874A4">
      <w:pPr>
        <w:jc w:val="both"/>
        <w:rPr>
          <w:rFonts w:asciiTheme="minorHAnsi" w:hAnsiTheme="minorHAnsi" w:cstheme="minorHAnsi"/>
          <w:color w:val="002060"/>
          <w:sz w:val="16"/>
        </w:rPr>
      </w:pPr>
      <w:r w:rsidRPr="00EF0C9F">
        <w:rPr>
          <w:rFonts w:asciiTheme="minorHAnsi" w:hAnsiTheme="minorHAnsi" w:cstheme="minorHAnsi"/>
        </w:rPr>
        <w:t xml:space="preserve">REAch2 is a Trust that has a strong moral purpose, our </w:t>
      </w:r>
      <w:r w:rsidRPr="00EF0C9F">
        <w:rPr>
          <w:rFonts w:asciiTheme="minorHAnsi" w:hAnsiTheme="minorHAnsi" w:cstheme="minorHAnsi"/>
          <w:b/>
          <w:color w:val="002060"/>
        </w:rPr>
        <w:t xml:space="preserve">integrity </w:t>
      </w:r>
      <w:r w:rsidRPr="00EF0C9F">
        <w:rPr>
          <w:rFonts w:asciiTheme="minorHAnsi" w:hAnsiTheme="minorHAnsi" w:cstheme="minorHAns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EF0C9F">
        <w:rPr>
          <w:rFonts w:asciiTheme="minorHAnsi" w:hAnsiTheme="minorHAnsi" w:cstheme="minorHAnsi"/>
          <w:color w:val="002060"/>
          <w:szCs w:val="32"/>
        </w:rPr>
        <w:t xml:space="preserve">You can learn more about REAch2 at our website: </w:t>
      </w:r>
      <w:hyperlink r:id="rId15" w:history="1">
        <w:r w:rsidRPr="00EF0C9F">
          <w:rPr>
            <w:rStyle w:val="Hyperlink"/>
            <w:rFonts w:asciiTheme="minorHAnsi" w:hAnsiTheme="minorHAnsi" w:cstheme="minorHAnsi"/>
            <w:color w:val="002060"/>
            <w:szCs w:val="32"/>
          </w:rPr>
          <w:t>www.reach2.org</w:t>
        </w:r>
      </w:hyperlink>
    </w:p>
    <w:p w:rsidR="000874A4" w:rsidRDefault="008847E4" w:rsidP="000874A4">
      <w:pPr>
        <w:pStyle w:val="Heading1"/>
      </w:pPr>
      <w:bookmarkStart w:id="3" w:name="_Toc47965229"/>
      <w:r w:rsidRPr="00EF0C9F">
        <w:lastRenderedPageBreak/>
        <w:t>The role</w:t>
      </w:r>
      <w:bookmarkEnd w:id="3"/>
    </w:p>
    <w:p w:rsidR="00CC2770" w:rsidRPr="009402DA" w:rsidRDefault="00CC2770" w:rsidP="00CC2770">
      <w:pPr>
        <w:spacing w:before="100" w:beforeAutospacing="1" w:after="100" w:afterAutospacing="1" w:line="240" w:lineRule="auto"/>
        <w:jc w:val="center"/>
        <w:rPr>
          <w:rFonts w:eastAsia="Times New Roman" w:cs="Arial"/>
          <w:b/>
          <w:bCs/>
          <w:color w:val="70AD47" w:themeColor="accent6"/>
          <w:sz w:val="24"/>
          <w:szCs w:val="24"/>
          <w:lang w:val="en-US" w:eastAsia="en-GB"/>
        </w:rPr>
      </w:pPr>
      <w:r w:rsidRPr="009402DA">
        <w:rPr>
          <w:rFonts w:eastAsia="Times New Roman" w:cs="Arial"/>
          <w:b/>
          <w:bCs/>
          <w:color w:val="70AD47" w:themeColor="accent6"/>
          <w:sz w:val="24"/>
          <w:szCs w:val="24"/>
          <w:lang w:val="en-US" w:eastAsia="en-GB"/>
        </w:rPr>
        <w:t>Aspiration, Enrichment, Opportunity</w:t>
      </w:r>
    </w:p>
    <w:p w:rsidR="00CC2770" w:rsidRPr="00E97990" w:rsidRDefault="00CC2770" w:rsidP="00CC2770">
      <w:pPr>
        <w:spacing w:before="100" w:beforeAutospacing="1" w:after="100" w:afterAutospacing="1" w:line="240" w:lineRule="auto"/>
        <w:jc w:val="center"/>
        <w:rPr>
          <w:rFonts w:eastAsia="Times New Roman" w:cstheme="minorHAnsi"/>
          <w:sz w:val="20"/>
          <w:szCs w:val="20"/>
          <w:u w:val="single"/>
          <w:lang w:val="en-US" w:eastAsia="en-GB"/>
        </w:rPr>
      </w:pPr>
      <w:r w:rsidRPr="00E97990">
        <w:rPr>
          <w:rFonts w:eastAsia="Times New Roman" w:cstheme="minorHAnsi"/>
          <w:b/>
          <w:bCs/>
          <w:sz w:val="20"/>
          <w:szCs w:val="20"/>
          <w:u w:val="single"/>
          <w:lang w:val="en-US" w:eastAsia="en-GB"/>
        </w:rPr>
        <w:t>Inspirational Teacher required at Veritas Primary Academy</w:t>
      </w:r>
    </w:p>
    <w:p w:rsidR="00CC2770" w:rsidRPr="00E97990" w:rsidRDefault="00CC2770" w:rsidP="00CC2770">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b/>
          <w:bCs/>
          <w:sz w:val="20"/>
          <w:szCs w:val="20"/>
          <w:lang w:val="en-US" w:eastAsia="en-GB"/>
        </w:rPr>
        <w:t>Post</w:t>
      </w:r>
      <w:r w:rsidRPr="00E97990">
        <w:rPr>
          <w:rFonts w:eastAsia="Times New Roman" w:cstheme="minorHAnsi"/>
          <w:sz w:val="20"/>
          <w:szCs w:val="20"/>
          <w:lang w:val="en-US" w:eastAsia="en-GB"/>
        </w:rPr>
        <w:t xml:space="preserve">:  Y3 (KS2) Job share Teacher required to start January 2022 for maternity cover </w:t>
      </w:r>
    </w:p>
    <w:p w:rsidR="00CC2770" w:rsidRPr="00E97990" w:rsidRDefault="00CC2770" w:rsidP="00CC2770">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b/>
          <w:bCs/>
          <w:sz w:val="20"/>
          <w:szCs w:val="20"/>
          <w:lang w:val="en-US" w:eastAsia="en-GB"/>
        </w:rPr>
        <w:t>Hours</w:t>
      </w:r>
      <w:r w:rsidRPr="00E97990">
        <w:rPr>
          <w:rFonts w:eastAsia="Times New Roman" w:cstheme="minorHAnsi"/>
          <w:sz w:val="20"/>
          <w:szCs w:val="20"/>
          <w:lang w:val="en-US" w:eastAsia="en-GB"/>
        </w:rPr>
        <w:t>: Part Time, 19.5 hours per week (Wednesday, Thursday, Friday</w:t>
      </w:r>
      <w:r>
        <w:rPr>
          <w:rFonts w:eastAsia="Times New Roman" w:cstheme="minorHAnsi"/>
          <w:sz w:val="20"/>
          <w:szCs w:val="20"/>
          <w:lang w:val="en-US" w:eastAsia="en-GB"/>
        </w:rPr>
        <w:t xml:space="preserve"> inclusive of pro rata PPA time with job share</w:t>
      </w:r>
      <w:r w:rsidRPr="00E97990">
        <w:rPr>
          <w:rFonts w:eastAsia="Times New Roman" w:cstheme="minorHAnsi"/>
          <w:sz w:val="20"/>
          <w:szCs w:val="20"/>
          <w:lang w:val="en-US" w:eastAsia="en-GB"/>
        </w:rPr>
        <w:t>)</w:t>
      </w:r>
    </w:p>
    <w:p w:rsidR="00CC2770" w:rsidRPr="00E97990" w:rsidRDefault="00CC2770" w:rsidP="00CC2770">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b/>
          <w:bCs/>
          <w:sz w:val="20"/>
          <w:szCs w:val="20"/>
          <w:lang w:val="en-US" w:eastAsia="en-GB"/>
        </w:rPr>
        <w:t>Salary</w:t>
      </w:r>
      <w:r w:rsidRPr="00E97990">
        <w:rPr>
          <w:rFonts w:eastAsia="Times New Roman" w:cstheme="minorHAnsi"/>
          <w:sz w:val="20"/>
          <w:szCs w:val="20"/>
          <w:lang w:val="en-US" w:eastAsia="en-GB"/>
        </w:rPr>
        <w:t xml:space="preserve">:  Teachers Main Scale point 1 to 6. </w:t>
      </w:r>
    </w:p>
    <w:p w:rsidR="00CC2770" w:rsidRPr="00E97990" w:rsidRDefault="00CC2770" w:rsidP="00CC2770">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 xml:space="preserve">Are you an inspirational teacher looking to work with an amazing group of children and colleagues? Are you looking to forge a career within a caring and values-driven family of schools? Do you want to belong to a national professional learning community, with real opportunities for growth, development and career progression? Are you driven to enable all children to succeed in all areas of the curriculum? If so, Veritas is the school for you!  </w:t>
      </w:r>
    </w:p>
    <w:p w:rsidR="00CC2770" w:rsidRPr="00E97990" w:rsidRDefault="00CC2770" w:rsidP="00CC2770">
      <w:pPr>
        <w:pStyle w:val="xmsonormal"/>
        <w:spacing w:line="255" w:lineRule="atLeast"/>
        <w:rPr>
          <w:rFonts w:asciiTheme="minorHAnsi" w:hAnsiTheme="minorHAnsi" w:cstheme="minorHAnsi"/>
          <w:sz w:val="20"/>
          <w:szCs w:val="20"/>
          <w:lang w:val="en-US"/>
        </w:rPr>
      </w:pPr>
      <w:r w:rsidRPr="00E97990">
        <w:rPr>
          <w:rFonts w:asciiTheme="minorHAnsi" w:hAnsiTheme="minorHAnsi" w:cstheme="minorHAnsi"/>
          <w:sz w:val="20"/>
          <w:szCs w:val="20"/>
          <w:lang w:val="en-US"/>
        </w:rPr>
        <w:t>Veritas Primary Academy is a bright and vibrant two form entry school for children aged 3 to 11 years old that opened its doors in September 2015 and achieved a ‘Good’ Ofsted rating in 2018. We are a very friendly school where we aim to provide exceptional learning opportunities for all children.  We set high expectations for our children both behaviorally and academically and offer a wide range of creative, inspirational lessons through all areas of the curriculum. Our children are encouraged to become confident, caring and articulate and to use their abilities to the full. Teachers have curriculum support through the use of Cornerstones curriculum, White Rose Maths and RWInc Spelling.</w:t>
      </w:r>
    </w:p>
    <w:p w:rsidR="00CC2770" w:rsidRPr="00E97990" w:rsidRDefault="00CC2770" w:rsidP="00CC2770">
      <w:pPr>
        <w:pStyle w:val="xmsonormal"/>
        <w:spacing w:line="255" w:lineRule="atLeast"/>
        <w:rPr>
          <w:rFonts w:asciiTheme="minorHAnsi" w:hAnsiTheme="minorHAnsi" w:cstheme="minorHAnsi"/>
          <w:sz w:val="20"/>
          <w:szCs w:val="20"/>
          <w:lang w:val="en-US"/>
        </w:rPr>
      </w:pPr>
      <w:r w:rsidRPr="00E97990">
        <w:rPr>
          <w:rFonts w:asciiTheme="minorHAnsi" w:hAnsiTheme="minorHAnsi" w:cstheme="minorHAnsi"/>
          <w:sz w:val="20"/>
          <w:szCs w:val="20"/>
          <w:lang w:val="en-US"/>
        </w:rPr>
        <w:t xml:space="preserve">We are part of the REAch2 Academy Trust family and foster close links with other schools throughout the Trust aiming to share resources, facilities and expertise to ensure the best teaching and learning possible. </w:t>
      </w:r>
    </w:p>
    <w:p w:rsidR="00CC2770" w:rsidRPr="00E97990" w:rsidRDefault="00CC2770" w:rsidP="00CC2770">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 xml:space="preserve">We are seeking to appoint a new member of staff to join our dynamic teaching team of committed teachers on our remarkable journey in contributing to the achievement of our vision to ensuring all children reach their full potential. </w:t>
      </w:r>
      <w:r w:rsidRPr="00E97990">
        <w:rPr>
          <w:rFonts w:cstheme="minorHAnsi"/>
          <w:sz w:val="20"/>
          <w:szCs w:val="20"/>
          <w:lang w:val="en-US"/>
        </w:rPr>
        <w:t>We would like to hear from anyone who feels they can motivate, inspire and challenge our pupils to achieve their very best and want to be a memorable chapter of a child’s learning story.</w:t>
      </w:r>
    </w:p>
    <w:p w:rsidR="00CC2770" w:rsidRPr="00E97990" w:rsidRDefault="00CC2770" w:rsidP="00CC2770">
      <w:pPr>
        <w:spacing w:after="0" w:line="240" w:lineRule="auto"/>
        <w:rPr>
          <w:rFonts w:eastAsia="Times New Roman" w:cstheme="minorHAnsi"/>
          <w:b/>
          <w:sz w:val="20"/>
          <w:szCs w:val="20"/>
          <w:lang w:val="en-US" w:eastAsia="en-GB"/>
        </w:rPr>
      </w:pPr>
      <w:r w:rsidRPr="00E97990">
        <w:rPr>
          <w:rFonts w:eastAsia="Times New Roman" w:cstheme="minorHAnsi"/>
          <w:b/>
          <w:sz w:val="20"/>
          <w:szCs w:val="20"/>
          <w:lang w:val="en-US" w:eastAsia="en-GB"/>
        </w:rPr>
        <w:t>Candidates should:</w:t>
      </w:r>
    </w:p>
    <w:p w:rsidR="00CC2770" w:rsidRPr="00E97990" w:rsidRDefault="00CC2770" w:rsidP="00CC2770">
      <w:pPr>
        <w:numPr>
          <w:ilvl w:val="0"/>
          <w:numId w:val="13"/>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Have a flexible approach to working and be adaptable</w:t>
      </w:r>
    </w:p>
    <w:p w:rsidR="00CC2770" w:rsidRPr="00E97990" w:rsidRDefault="00CC2770" w:rsidP="00CC2770">
      <w:pPr>
        <w:numPr>
          <w:ilvl w:val="0"/>
          <w:numId w:val="13"/>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 xml:space="preserve">Have relevant experience of working in KS2 </w:t>
      </w:r>
    </w:p>
    <w:p w:rsidR="00CC2770" w:rsidRPr="00E97990" w:rsidRDefault="00CC2770" w:rsidP="00CC2770">
      <w:pPr>
        <w:numPr>
          <w:ilvl w:val="0"/>
          <w:numId w:val="13"/>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 xml:space="preserve">Be a hardworking, team player who </w:t>
      </w:r>
      <w:r>
        <w:rPr>
          <w:rFonts w:eastAsia="Times New Roman" w:cstheme="minorHAnsi"/>
          <w:sz w:val="20"/>
          <w:szCs w:val="20"/>
          <w:lang w:val="en-US" w:eastAsia="en-GB"/>
        </w:rPr>
        <w:t xml:space="preserve">communicates well and </w:t>
      </w:r>
      <w:r w:rsidRPr="00E97990">
        <w:rPr>
          <w:rFonts w:eastAsia="Times New Roman" w:cstheme="minorHAnsi"/>
          <w:sz w:val="20"/>
          <w:szCs w:val="20"/>
          <w:lang w:val="en-US" w:eastAsia="en-GB"/>
        </w:rPr>
        <w:t xml:space="preserve">thrives in working </w:t>
      </w:r>
      <w:r>
        <w:rPr>
          <w:rFonts w:eastAsia="Times New Roman" w:cstheme="minorHAnsi"/>
          <w:sz w:val="20"/>
          <w:szCs w:val="20"/>
          <w:lang w:val="en-US" w:eastAsia="en-GB"/>
        </w:rPr>
        <w:t xml:space="preserve">closely </w:t>
      </w:r>
      <w:r w:rsidRPr="00E97990">
        <w:rPr>
          <w:rFonts w:eastAsia="Times New Roman" w:cstheme="minorHAnsi"/>
          <w:sz w:val="20"/>
          <w:szCs w:val="20"/>
          <w:lang w:val="en-US" w:eastAsia="en-GB"/>
        </w:rPr>
        <w:t>with others</w:t>
      </w:r>
    </w:p>
    <w:p w:rsidR="00CC2770" w:rsidRPr="00E97990" w:rsidRDefault="00CC2770" w:rsidP="00CC2770">
      <w:pPr>
        <w:numPr>
          <w:ilvl w:val="0"/>
          <w:numId w:val="13"/>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Display initiative and ability to work independently and as part of a team</w:t>
      </w:r>
    </w:p>
    <w:p w:rsidR="00CC2770" w:rsidRPr="00E97990" w:rsidRDefault="00CC2770" w:rsidP="00CC2770">
      <w:pPr>
        <w:numPr>
          <w:ilvl w:val="0"/>
          <w:numId w:val="13"/>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lastRenderedPageBreak/>
        <w:t xml:space="preserve">Be creative, enthusiastic and dynamic </w:t>
      </w:r>
    </w:p>
    <w:p w:rsidR="00CC2770" w:rsidRPr="00E97990" w:rsidRDefault="00CC2770" w:rsidP="00CC2770">
      <w:pPr>
        <w:numPr>
          <w:ilvl w:val="0"/>
          <w:numId w:val="13"/>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Be reliable with a sense of commitment</w:t>
      </w:r>
    </w:p>
    <w:p w:rsidR="00CC2770" w:rsidRPr="00E97990" w:rsidRDefault="00CC2770" w:rsidP="00CC2770">
      <w:pPr>
        <w:numPr>
          <w:ilvl w:val="0"/>
          <w:numId w:val="13"/>
        </w:numPr>
        <w:spacing w:after="0" w:line="240" w:lineRule="auto"/>
        <w:rPr>
          <w:rStyle w:val="Emphasis"/>
          <w:rFonts w:eastAsia="Times New Roman" w:cstheme="minorHAnsi"/>
          <w:i w:val="0"/>
          <w:iCs w:val="0"/>
          <w:sz w:val="20"/>
          <w:szCs w:val="20"/>
          <w:lang w:val="en-US" w:eastAsia="en-GB"/>
        </w:rPr>
      </w:pPr>
      <w:r w:rsidRPr="00E97990">
        <w:rPr>
          <w:rStyle w:val="Emphasis"/>
          <w:rFonts w:cstheme="minorHAnsi"/>
          <w:sz w:val="20"/>
          <w:szCs w:val="20"/>
          <w:lang w:val="en-US"/>
        </w:rPr>
        <w:t>An individual that is passionate and dedicated to the profession, who puts children’s learning at the heart of what they do</w:t>
      </w:r>
    </w:p>
    <w:p w:rsidR="00CC2770" w:rsidRPr="00E97990" w:rsidRDefault="00CC2770" w:rsidP="00CC2770">
      <w:pPr>
        <w:numPr>
          <w:ilvl w:val="0"/>
          <w:numId w:val="13"/>
        </w:numPr>
        <w:spacing w:after="0" w:line="240" w:lineRule="auto"/>
        <w:rPr>
          <w:rStyle w:val="Emphasis"/>
          <w:rFonts w:eastAsia="Times New Roman" w:cstheme="minorHAnsi"/>
          <w:iCs w:val="0"/>
          <w:sz w:val="20"/>
          <w:szCs w:val="20"/>
          <w:lang w:val="en-US" w:eastAsia="en-GB"/>
        </w:rPr>
      </w:pPr>
      <w:r w:rsidRPr="00E97990">
        <w:rPr>
          <w:rStyle w:val="Emphasis"/>
          <w:rFonts w:cstheme="minorHAnsi"/>
          <w:sz w:val="20"/>
          <w:szCs w:val="20"/>
          <w:lang w:val="en-US"/>
        </w:rPr>
        <w:t>Someone who is willing to contribute to an outstanding education for the community that you serve</w:t>
      </w:r>
    </w:p>
    <w:p w:rsidR="00CC2770" w:rsidRPr="00E97990" w:rsidRDefault="00CC2770" w:rsidP="00CC2770">
      <w:pPr>
        <w:numPr>
          <w:ilvl w:val="0"/>
          <w:numId w:val="13"/>
        </w:numPr>
        <w:spacing w:after="0" w:line="240" w:lineRule="auto"/>
        <w:rPr>
          <w:rStyle w:val="Emphasis"/>
          <w:rFonts w:eastAsia="Times New Roman" w:cstheme="minorHAnsi"/>
          <w:iCs w:val="0"/>
          <w:sz w:val="20"/>
          <w:szCs w:val="20"/>
          <w:lang w:val="en-US" w:eastAsia="en-GB"/>
        </w:rPr>
      </w:pPr>
      <w:r>
        <w:rPr>
          <w:rStyle w:val="Emphasis"/>
          <w:rFonts w:cstheme="minorHAnsi"/>
          <w:sz w:val="20"/>
          <w:szCs w:val="20"/>
          <w:lang w:val="en-US"/>
        </w:rPr>
        <w:t>Have high standard of spelling, grammar, handwriting in order to be a good role model for KS2 pupils</w:t>
      </w:r>
    </w:p>
    <w:p w:rsidR="00CC2770" w:rsidRPr="00E97990" w:rsidRDefault="00CC2770" w:rsidP="00CC2770">
      <w:pPr>
        <w:spacing w:after="0" w:line="240" w:lineRule="auto"/>
        <w:ind w:left="720"/>
        <w:rPr>
          <w:rFonts w:eastAsia="Times New Roman" w:cstheme="minorHAnsi"/>
          <w:i/>
          <w:sz w:val="20"/>
          <w:szCs w:val="20"/>
          <w:lang w:val="en-US" w:eastAsia="en-GB"/>
        </w:rPr>
      </w:pPr>
    </w:p>
    <w:p w:rsidR="00CC2770" w:rsidRPr="00E97990" w:rsidRDefault="00CC2770" w:rsidP="00CC2770">
      <w:pPr>
        <w:spacing w:after="0" w:line="240" w:lineRule="auto"/>
        <w:rPr>
          <w:rFonts w:cstheme="minorHAnsi"/>
          <w:b/>
          <w:sz w:val="20"/>
          <w:szCs w:val="20"/>
          <w:lang w:val="en-US"/>
        </w:rPr>
      </w:pPr>
      <w:r w:rsidRPr="00E97990">
        <w:rPr>
          <w:rFonts w:cstheme="minorHAnsi"/>
          <w:b/>
          <w:sz w:val="20"/>
          <w:szCs w:val="20"/>
          <w:lang w:val="en-US"/>
        </w:rPr>
        <w:t>In return we can offer:</w:t>
      </w:r>
    </w:p>
    <w:p w:rsidR="00CC2770" w:rsidRPr="00E97990" w:rsidRDefault="00CC2770" w:rsidP="00CC2770">
      <w:pPr>
        <w:pStyle w:val="ListParagraph"/>
        <w:numPr>
          <w:ilvl w:val="0"/>
          <w:numId w:val="13"/>
        </w:numPr>
        <w:spacing w:after="0"/>
        <w:rPr>
          <w:rFonts w:asciiTheme="minorHAnsi" w:hAnsiTheme="minorHAnsi" w:cstheme="minorHAnsi"/>
          <w:sz w:val="20"/>
          <w:szCs w:val="20"/>
        </w:rPr>
      </w:pPr>
      <w:r w:rsidRPr="00E97990">
        <w:rPr>
          <w:rFonts w:asciiTheme="minorHAnsi" w:hAnsiTheme="minorHAnsi" w:cstheme="minorHAnsi"/>
          <w:sz w:val="20"/>
          <w:szCs w:val="20"/>
          <w:lang w:val="en-US"/>
        </w:rPr>
        <w:t xml:space="preserve">Excellent CPD </w:t>
      </w:r>
      <w:r>
        <w:rPr>
          <w:rFonts w:asciiTheme="minorHAnsi" w:hAnsiTheme="minorHAnsi" w:cstheme="minorHAnsi"/>
          <w:sz w:val="20"/>
          <w:szCs w:val="20"/>
          <w:lang w:val="en-US"/>
        </w:rPr>
        <w:t xml:space="preserve">with </w:t>
      </w:r>
      <w:r w:rsidRPr="00E97990">
        <w:rPr>
          <w:rFonts w:asciiTheme="minorHAnsi" w:hAnsiTheme="minorHAnsi" w:cstheme="minorHAnsi"/>
          <w:sz w:val="20"/>
          <w:szCs w:val="20"/>
        </w:rPr>
        <w:t xml:space="preserve">continuous training and development opportunities </w:t>
      </w:r>
    </w:p>
    <w:p w:rsidR="00CC2770" w:rsidRPr="00E97990" w:rsidRDefault="00CC2770" w:rsidP="00CC2770">
      <w:pPr>
        <w:pStyle w:val="ListParagraph"/>
        <w:numPr>
          <w:ilvl w:val="0"/>
          <w:numId w:val="14"/>
        </w:numPr>
        <w:spacing w:after="0" w:line="240" w:lineRule="auto"/>
        <w:rPr>
          <w:rFonts w:asciiTheme="minorHAnsi" w:hAnsiTheme="minorHAnsi" w:cstheme="minorHAnsi"/>
          <w:sz w:val="20"/>
          <w:szCs w:val="20"/>
          <w:lang w:val="en-US"/>
        </w:rPr>
      </w:pPr>
      <w:r w:rsidRPr="00E97990">
        <w:rPr>
          <w:rFonts w:asciiTheme="minorHAnsi" w:hAnsiTheme="minorHAnsi" w:cstheme="minorHAnsi"/>
          <w:sz w:val="20"/>
          <w:szCs w:val="20"/>
        </w:rPr>
        <w:t xml:space="preserve">Excellent Leadership, Teaching and Support Staff </w:t>
      </w:r>
      <w:r>
        <w:rPr>
          <w:rFonts w:asciiTheme="minorHAnsi" w:hAnsiTheme="minorHAnsi" w:cstheme="minorHAnsi"/>
          <w:sz w:val="20"/>
          <w:szCs w:val="20"/>
          <w:lang w:val="en-US"/>
        </w:rPr>
        <w:t>within</w:t>
      </w:r>
      <w:r w:rsidRPr="00E97990">
        <w:rPr>
          <w:rFonts w:asciiTheme="minorHAnsi" w:hAnsiTheme="minorHAnsi" w:cstheme="minorHAnsi"/>
          <w:sz w:val="20"/>
          <w:szCs w:val="20"/>
          <w:lang w:val="en-US"/>
        </w:rPr>
        <w:t xml:space="preserve"> a </w:t>
      </w:r>
      <w:r>
        <w:rPr>
          <w:rFonts w:asciiTheme="minorHAnsi" w:hAnsiTheme="minorHAnsi" w:cstheme="minorHAnsi"/>
          <w:sz w:val="20"/>
          <w:szCs w:val="20"/>
          <w:lang w:val="en-US"/>
        </w:rPr>
        <w:t xml:space="preserve">friendly, </w:t>
      </w:r>
      <w:r w:rsidRPr="00E97990">
        <w:rPr>
          <w:rFonts w:asciiTheme="minorHAnsi" w:hAnsiTheme="minorHAnsi" w:cstheme="minorHAnsi"/>
          <w:sz w:val="20"/>
          <w:szCs w:val="20"/>
          <w:lang w:val="en-US"/>
        </w:rPr>
        <w:t>supportive working environment</w:t>
      </w:r>
    </w:p>
    <w:p w:rsidR="00CC2770" w:rsidRPr="00E97990" w:rsidRDefault="00CC2770" w:rsidP="00CC2770">
      <w:pPr>
        <w:pStyle w:val="ListParagraph"/>
        <w:numPr>
          <w:ilvl w:val="0"/>
          <w:numId w:val="13"/>
        </w:numPr>
        <w:spacing w:after="0"/>
        <w:rPr>
          <w:rFonts w:asciiTheme="minorHAnsi" w:hAnsiTheme="minorHAnsi" w:cstheme="minorHAnsi"/>
          <w:sz w:val="20"/>
          <w:szCs w:val="20"/>
        </w:rPr>
      </w:pPr>
      <w:r w:rsidRPr="00E97990">
        <w:rPr>
          <w:rFonts w:asciiTheme="minorHAnsi" w:hAnsiTheme="minorHAnsi" w:cstheme="minorHAnsi"/>
          <w:sz w:val="20"/>
          <w:szCs w:val="20"/>
        </w:rPr>
        <w:t xml:space="preserve">A school that provides a strong culture of collaboration and support together with high expectations for staff and pupils alike </w:t>
      </w:r>
    </w:p>
    <w:p w:rsidR="00CC2770" w:rsidRPr="00E97990" w:rsidRDefault="00CC2770" w:rsidP="00CC2770">
      <w:pPr>
        <w:pStyle w:val="ListParagraph"/>
        <w:numPr>
          <w:ilvl w:val="0"/>
          <w:numId w:val="13"/>
        </w:numPr>
        <w:spacing w:after="0"/>
        <w:rPr>
          <w:rFonts w:asciiTheme="minorHAnsi" w:hAnsiTheme="minorHAnsi" w:cstheme="minorHAnsi"/>
          <w:sz w:val="20"/>
          <w:szCs w:val="20"/>
        </w:rPr>
      </w:pPr>
      <w:r w:rsidRPr="00E97990">
        <w:rPr>
          <w:rFonts w:asciiTheme="minorHAnsi" w:hAnsiTheme="minorHAnsi" w:cstheme="minorHAnsi"/>
          <w:sz w:val="20"/>
          <w:szCs w:val="20"/>
        </w:rPr>
        <w:t xml:space="preserve"> A vibrant and dynamic workplace</w:t>
      </w:r>
    </w:p>
    <w:p w:rsidR="00CC2770" w:rsidRPr="00E97990" w:rsidRDefault="00CC2770" w:rsidP="00CC2770">
      <w:pPr>
        <w:pStyle w:val="ListParagraph"/>
        <w:numPr>
          <w:ilvl w:val="0"/>
          <w:numId w:val="13"/>
        </w:numPr>
        <w:spacing w:after="0"/>
        <w:rPr>
          <w:rFonts w:asciiTheme="minorHAnsi" w:hAnsiTheme="minorHAnsi" w:cstheme="minorHAnsi"/>
          <w:sz w:val="20"/>
          <w:szCs w:val="20"/>
        </w:rPr>
      </w:pPr>
      <w:r w:rsidRPr="00E97990">
        <w:rPr>
          <w:rFonts w:asciiTheme="minorHAnsi" w:hAnsiTheme="minorHAnsi" w:cstheme="minorHAnsi"/>
          <w:sz w:val="20"/>
          <w:szCs w:val="20"/>
        </w:rPr>
        <w:t xml:space="preserve">The chance to network and develop links with colleagues within the trust </w:t>
      </w:r>
    </w:p>
    <w:p w:rsidR="00CC2770" w:rsidRPr="00E97990" w:rsidRDefault="00CC2770" w:rsidP="00CC2770">
      <w:pPr>
        <w:spacing w:before="100" w:beforeAutospacing="1" w:after="100" w:afterAutospacing="1" w:line="240" w:lineRule="auto"/>
        <w:rPr>
          <w:rFonts w:cstheme="minorHAnsi"/>
          <w:sz w:val="20"/>
          <w:szCs w:val="20"/>
          <w:lang w:val="en-US" w:eastAsia="en-GB"/>
        </w:rPr>
      </w:pPr>
      <w:r w:rsidRPr="00E97990">
        <w:rPr>
          <w:rFonts w:cstheme="minorHAnsi"/>
          <w:sz w:val="20"/>
          <w:szCs w:val="20"/>
          <w:lang w:val="en-US"/>
        </w:rPr>
        <w:t>We would like to hear from anyone who feels they can motivate, inspire and challenge pupils to achieve their very best and want to be a memorable chapter of the children’s learning story.</w:t>
      </w:r>
    </w:p>
    <w:p w:rsidR="00CC2770" w:rsidRPr="00E97990" w:rsidRDefault="00CC2770" w:rsidP="00CC2770">
      <w:pPr>
        <w:spacing w:before="100" w:beforeAutospacing="1" w:after="100" w:afterAutospacing="1" w:line="240" w:lineRule="auto"/>
        <w:rPr>
          <w:rFonts w:cstheme="minorHAnsi"/>
          <w:b/>
          <w:bCs/>
          <w:sz w:val="20"/>
          <w:szCs w:val="20"/>
          <w:lang w:val="en-US" w:eastAsia="en-GB"/>
        </w:rPr>
      </w:pPr>
      <w:r w:rsidRPr="00E97990">
        <w:rPr>
          <w:rFonts w:cstheme="minorHAnsi"/>
          <w:b/>
          <w:bCs/>
          <w:sz w:val="20"/>
          <w:szCs w:val="20"/>
          <w:lang w:val="en-US" w:eastAsia="en-GB"/>
        </w:rPr>
        <w:t xml:space="preserve">School Tour/Q&amp;A session: </w:t>
      </w:r>
      <w:r w:rsidRPr="00E97990">
        <w:rPr>
          <w:rFonts w:cstheme="minorHAnsi"/>
          <w:bCs/>
          <w:sz w:val="20"/>
          <w:szCs w:val="20"/>
          <w:lang w:val="en-US" w:eastAsia="en-GB"/>
        </w:rPr>
        <w:t>Tuesday 16</w:t>
      </w:r>
      <w:r w:rsidRPr="00E97990">
        <w:rPr>
          <w:rFonts w:cstheme="minorHAnsi"/>
          <w:bCs/>
          <w:sz w:val="20"/>
          <w:szCs w:val="20"/>
          <w:vertAlign w:val="superscript"/>
          <w:lang w:val="en-US" w:eastAsia="en-GB"/>
        </w:rPr>
        <w:t>th</w:t>
      </w:r>
      <w:r w:rsidRPr="00E97990">
        <w:rPr>
          <w:rFonts w:cstheme="minorHAnsi"/>
          <w:bCs/>
          <w:sz w:val="20"/>
          <w:szCs w:val="20"/>
          <w:lang w:val="en-US" w:eastAsia="en-GB"/>
        </w:rPr>
        <w:t xml:space="preserve"> November at 4pm</w:t>
      </w:r>
      <w:r w:rsidRPr="00E97990">
        <w:rPr>
          <w:rFonts w:cstheme="minorHAnsi"/>
          <w:b/>
          <w:bCs/>
          <w:sz w:val="20"/>
          <w:szCs w:val="20"/>
          <w:lang w:val="en-US" w:eastAsia="en-GB"/>
        </w:rPr>
        <w:t xml:space="preserve"> </w:t>
      </w:r>
      <w:r w:rsidRPr="00E97990">
        <w:rPr>
          <w:rFonts w:cstheme="minorHAnsi"/>
          <w:bCs/>
          <w:sz w:val="20"/>
          <w:szCs w:val="20"/>
          <w:lang w:val="en-US" w:eastAsia="en-GB"/>
        </w:rPr>
        <w:t>(please call the school office on 01785 333400 to request a place).</w:t>
      </w:r>
    </w:p>
    <w:p w:rsidR="00CC2770" w:rsidRPr="00E97990" w:rsidRDefault="00CC2770" w:rsidP="00CC2770">
      <w:pPr>
        <w:jc w:val="both"/>
        <w:rPr>
          <w:rStyle w:val="Hyperlink"/>
          <w:rFonts w:cstheme="minorHAnsi"/>
          <w:sz w:val="20"/>
          <w:szCs w:val="20"/>
          <w:lang w:val="en-US" w:eastAsia="en-GB"/>
        </w:rPr>
      </w:pPr>
      <w:r w:rsidRPr="00E97990">
        <w:rPr>
          <w:rFonts w:cstheme="minorHAnsi"/>
          <w:b/>
          <w:sz w:val="20"/>
          <w:szCs w:val="20"/>
        </w:rPr>
        <w:t xml:space="preserve">How to apply: </w:t>
      </w:r>
      <w:r w:rsidRPr="00E97990">
        <w:rPr>
          <w:rFonts w:cstheme="minorHAnsi"/>
          <w:sz w:val="20"/>
          <w:szCs w:val="20"/>
          <w:lang w:val="en-US" w:eastAsia="en-GB"/>
        </w:rPr>
        <w:t xml:space="preserve">Application packs can be found on our school website- </w:t>
      </w:r>
      <w:hyperlink r:id="rId16" w:history="1">
        <w:r w:rsidRPr="00E97990">
          <w:rPr>
            <w:rStyle w:val="Hyperlink"/>
            <w:rFonts w:cstheme="minorHAnsi"/>
            <w:sz w:val="20"/>
            <w:szCs w:val="20"/>
            <w:lang w:val="en-US" w:eastAsia="en-GB"/>
          </w:rPr>
          <w:t>www.veritasprimaryacademy.com</w:t>
        </w:r>
      </w:hyperlink>
      <w:r w:rsidRPr="00E97990">
        <w:rPr>
          <w:rStyle w:val="Hyperlink"/>
          <w:rFonts w:cstheme="minorHAnsi"/>
          <w:sz w:val="20"/>
          <w:szCs w:val="20"/>
          <w:lang w:val="en-US" w:eastAsia="en-GB"/>
        </w:rPr>
        <w:t xml:space="preserve"> </w:t>
      </w:r>
    </w:p>
    <w:p w:rsidR="00CC2770" w:rsidRPr="00E97990" w:rsidRDefault="00CC2770" w:rsidP="00CC2770">
      <w:pPr>
        <w:spacing w:before="100" w:beforeAutospacing="1" w:after="100" w:afterAutospacing="1" w:line="240" w:lineRule="auto"/>
        <w:jc w:val="both"/>
        <w:rPr>
          <w:rFonts w:cstheme="minorHAnsi"/>
          <w:color w:val="FF0000"/>
          <w:sz w:val="20"/>
          <w:szCs w:val="20"/>
          <w:lang w:val="en-US" w:eastAsia="en-GB"/>
        </w:rPr>
      </w:pPr>
      <w:r w:rsidRPr="00E97990">
        <w:rPr>
          <w:rFonts w:cstheme="minorHAnsi"/>
          <w:b/>
          <w:bCs/>
          <w:sz w:val="20"/>
          <w:szCs w:val="20"/>
          <w:lang w:val="en-US" w:eastAsia="en-GB"/>
        </w:rPr>
        <w:t>Closing Date:</w:t>
      </w:r>
      <w:r w:rsidRPr="00E97990">
        <w:rPr>
          <w:rFonts w:cstheme="minorHAnsi"/>
          <w:sz w:val="20"/>
          <w:szCs w:val="20"/>
        </w:rPr>
        <w:t xml:space="preserve"> Completed applications should be received </w:t>
      </w:r>
      <w:r w:rsidRPr="00E97990">
        <w:rPr>
          <w:rFonts w:cstheme="minorHAnsi"/>
          <w:sz w:val="20"/>
          <w:szCs w:val="20"/>
          <w:lang w:val="en-US" w:eastAsia="en-GB"/>
        </w:rPr>
        <w:t>by no later than</w:t>
      </w:r>
      <w:r w:rsidRPr="00E97990">
        <w:rPr>
          <w:rFonts w:cstheme="minorHAnsi"/>
          <w:b/>
          <w:bCs/>
          <w:sz w:val="20"/>
          <w:szCs w:val="20"/>
          <w:lang w:val="en-US" w:eastAsia="en-GB"/>
        </w:rPr>
        <w:t xml:space="preserve"> </w:t>
      </w:r>
      <w:r w:rsidRPr="00E97990">
        <w:rPr>
          <w:rFonts w:cstheme="minorHAnsi"/>
          <w:b/>
          <w:bCs/>
          <w:sz w:val="20"/>
          <w:szCs w:val="20"/>
          <w:u w:val="single"/>
          <w:lang w:val="en-US" w:eastAsia="en-GB"/>
        </w:rPr>
        <w:t>5pm Friday 26</w:t>
      </w:r>
      <w:r w:rsidRPr="00E97990">
        <w:rPr>
          <w:rFonts w:cstheme="minorHAnsi"/>
          <w:b/>
          <w:bCs/>
          <w:sz w:val="20"/>
          <w:szCs w:val="20"/>
          <w:u w:val="single"/>
          <w:vertAlign w:val="superscript"/>
          <w:lang w:val="en-US" w:eastAsia="en-GB"/>
        </w:rPr>
        <w:t>th</w:t>
      </w:r>
      <w:r w:rsidRPr="00E97990">
        <w:rPr>
          <w:rFonts w:cstheme="minorHAnsi"/>
          <w:b/>
          <w:bCs/>
          <w:sz w:val="20"/>
          <w:szCs w:val="20"/>
          <w:u w:val="single"/>
          <w:lang w:val="en-US" w:eastAsia="en-GB"/>
        </w:rPr>
        <w:t xml:space="preserve"> November 2021</w:t>
      </w:r>
    </w:p>
    <w:p w:rsidR="00CC2770" w:rsidRPr="00E97990" w:rsidRDefault="00CC2770" w:rsidP="00CC2770">
      <w:pPr>
        <w:jc w:val="both"/>
        <w:rPr>
          <w:rFonts w:cstheme="minorHAnsi"/>
          <w:sz w:val="20"/>
          <w:szCs w:val="20"/>
        </w:rPr>
      </w:pPr>
      <w:r w:rsidRPr="00E97990">
        <w:rPr>
          <w:rFonts w:cstheme="minorHAnsi"/>
          <w:b/>
          <w:sz w:val="20"/>
          <w:szCs w:val="20"/>
        </w:rPr>
        <w:t>By Post to:</w:t>
      </w:r>
      <w:r w:rsidRPr="00E97990">
        <w:rPr>
          <w:rFonts w:cstheme="minorHAnsi"/>
          <w:sz w:val="20"/>
          <w:szCs w:val="20"/>
        </w:rPr>
        <w:t xml:space="preserve">  Lucy Henderson, Veritas Primary Academy, Weston Road, Stafford, ST18 0FL</w:t>
      </w:r>
    </w:p>
    <w:p w:rsidR="00CC2770" w:rsidRPr="00E97990" w:rsidRDefault="00CC2770" w:rsidP="00CC2770">
      <w:pPr>
        <w:jc w:val="both"/>
        <w:rPr>
          <w:rFonts w:cstheme="minorHAnsi"/>
          <w:sz w:val="20"/>
          <w:szCs w:val="20"/>
        </w:rPr>
      </w:pPr>
      <w:r w:rsidRPr="00E97990">
        <w:rPr>
          <w:rFonts w:cstheme="minorHAnsi"/>
          <w:b/>
          <w:sz w:val="20"/>
          <w:szCs w:val="20"/>
        </w:rPr>
        <w:t>Or by Email:</w:t>
      </w:r>
      <w:r w:rsidRPr="00E97990">
        <w:rPr>
          <w:rFonts w:cstheme="minorHAnsi"/>
          <w:sz w:val="20"/>
          <w:szCs w:val="20"/>
        </w:rPr>
        <w:t xml:space="preserve"> </w:t>
      </w:r>
      <w:hyperlink r:id="rId17" w:history="1">
        <w:r w:rsidRPr="00E97990">
          <w:rPr>
            <w:rStyle w:val="Hyperlink"/>
            <w:rFonts w:cstheme="minorHAnsi"/>
            <w:bCs/>
            <w:sz w:val="20"/>
            <w:szCs w:val="20"/>
            <w:lang w:val="en-US" w:eastAsia="en-GB"/>
          </w:rPr>
          <w:t>recruitment@veritasprimaryacademy.com</w:t>
        </w:r>
      </w:hyperlink>
    </w:p>
    <w:p w:rsidR="00CC2770" w:rsidRPr="00E97990" w:rsidRDefault="00CC2770" w:rsidP="00CC2770">
      <w:pPr>
        <w:spacing w:before="100" w:beforeAutospacing="1" w:after="100" w:afterAutospacing="1" w:line="240" w:lineRule="auto"/>
        <w:jc w:val="both"/>
        <w:rPr>
          <w:rFonts w:cstheme="minorHAnsi"/>
          <w:color w:val="FF0000"/>
          <w:sz w:val="20"/>
          <w:szCs w:val="20"/>
          <w:lang w:val="en-US" w:eastAsia="en-GB"/>
        </w:rPr>
      </w:pPr>
      <w:r w:rsidRPr="00E97990">
        <w:rPr>
          <w:rFonts w:cstheme="minorHAnsi"/>
          <w:sz w:val="20"/>
          <w:szCs w:val="20"/>
          <w:lang w:val="en-US" w:eastAsia="en-GB"/>
        </w:rPr>
        <w:t xml:space="preserve">REAch2 Academy Trust has an Equal Opportunities Policy for selection and recruitment.  Applicants are requested to complete an online </w:t>
      </w:r>
      <w:hyperlink r:id="rId18" w:history="1">
        <w:r w:rsidRPr="00E97990">
          <w:rPr>
            <w:rStyle w:val="Hyperlink"/>
            <w:rFonts w:cstheme="minorHAnsi"/>
            <w:sz w:val="20"/>
            <w:szCs w:val="20"/>
            <w:lang w:val="en-US" w:eastAsia="en-GB"/>
          </w:rPr>
          <w:t>Equal Opportunities Monitoring form</w:t>
        </w:r>
      </w:hyperlink>
      <w:r w:rsidRPr="00E97990">
        <w:rPr>
          <w:rFonts w:cstheme="minorHAnsi"/>
          <w:color w:val="FF0000"/>
          <w:sz w:val="20"/>
          <w:szCs w:val="20"/>
          <w:lang w:val="en-US" w:eastAsia="en-GB"/>
        </w:rPr>
        <w:t>.</w:t>
      </w:r>
    </w:p>
    <w:p w:rsidR="00CC2770" w:rsidRPr="00E97990" w:rsidRDefault="00CC2770" w:rsidP="00CC2770">
      <w:pPr>
        <w:spacing w:before="100" w:beforeAutospacing="1" w:after="100" w:afterAutospacing="1" w:line="240" w:lineRule="auto"/>
        <w:rPr>
          <w:rFonts w:cstheme="minorHAnsi"/>
          <w:b/>
          <w:sz w:val="20"/>
          <w:szCs w:val="20"/>
          <w:lang w:val="en-US" w:eastAsia="en-GB"/>
        </w:rPr>
      </w:pPr>
      <w:r w:rsidRPr="00E97990">
        <w:rPr>
          <w:rFonts w:cstheme="minorHAnsi"/>
          <w:b/>
          <w:bCs/>
          <w:sz w:val="20"/>
          <w:szCs w:val="20"/>
          <w:lang w:val="en-US" w:eastAsia="en-GB"/>
        </w:rPr>
        <w:t>Interview Date and Task Completion</w:t>
      </w:r>
      <w:r w:rsidRPr="00E97990">
        <w:rPr>
          <w:rFonts w:cstheme="minorHAnsi"/>
          <w:b/>
          <w:sz w:val="20"/>
          <w:szCs w:val="20"/>
          <w:lang w:val="en-US" w:eastAsia="en-GB"/>
        </w:rPr>
        <w:t xml:space="preserve">: </w:t>
      </w:r>
      <w:r w:rsidRPr="00E97990">
        <w:rPr>
          <w:rFonts w:cstheme="minorHAnsi"/>
          <w:sz w:val="20"/>
          <w:szCs w:val="20"/>
          <w:lang w:val="en-US" w:eastAsia="en-GB"/>
        </w:rPr>
        <w:t>Friday 3</w:t>
      </w:r>
      <w:r w:rsidRPr="00E97990">
        <w:rPr>
          <w:rFonts w:cstheme="minorHAnsi"/>
          <w:sz w:val="20"/>
          <w:szCs w:val="20"/>
          <w:vertAlign w:val="superscript"/>
          <w:lang w:val="en-US" w:eastAsia="en-GB"/>
        </w:rPr>
        <w:t>rd</w:t>
      </w:r>
      <w:r w:rsidRPr="00E97990">
        <w:rPr>
          <w:rFonts w:cstheme="minorHAnsi"/>
          <w:sz w:val="20"/>
          <w:szCs w:val="20"/>
          <w:lang w:val="en-US" w:eastAsia="en-GB"/>
        </w:rPr>
        <w:t xml:space="preserve"> December 2021 </w:t>
      </w:r>
      <w:r>
        <w:rPr>
          <w:rFonts w:cstheme="minorHAnsi"/>
          <w:sz w:val="20"/>
          <w:szCs w:val="20"/>
          <w:lang w:val="en-US" w:eastAsia="en-GB"/>
        </w:rPr>
        <w:t>(short listed candidates will be notified by email, no later than 6pm Monday 29</w:t>
      </w:r>
      <w:r w:rsidRPr="00FE1F3F">
        <w:rPr>
          <w:rFonts w:cstheme="minorHAnsi"/>
          <w:sz w:val="20"/>
          <w:szCs w:val="20"/>
          <w:vertAlign w:val="superscript"/>
          <w:lang w:val="en-US" w:eastAsia="en-GB"/>
        </w:rPr>
        <w:t>th</w:t>
      </w:r>
      <w:r>
        <w:rPr>
          <w:rFonts w:cstheme="minorHAnsi"/>
          <w:sz w:val="20"/>
          <w:szCs w:val="20"/>
          <w:lang w:val="en-US" w:eastAsia="en-GB"/>
        </w:rPr>
        <w:t xml:space="preserve"> November 2021)</w:t>
      </w:r>
    </w:p>
    <w:p w:rsidR="00CC2770" w:rsidRPr="00E97990" w:rsidRDefault="00CC2770" w:rsidP="00CC2770">
      <w:pPr>
        <w:spacing w:before="100" w:beforeAutospacing="1" w:after="100" w:afterAutospacing="1" w:line="240" w:lineRule="auto"/>
        <w:rPr>
          <w:rFonts w:cstheme="minorHAnsi"/>
          <w:b/>
          <w:sz w:val="20"/>
          <w:szCs w:val="20"/>
        </w:rPr>
      </w:pPr>
      <w:r w:rsidRPr="00E97990">
        <w:rPr>
          <w:rFonts w:cstheme="minorHAnsi"/>
          <w:b/>
          <w:bCs/>
          <w:sz w:val="20"/>
          <w:szCs w:val="20"/>
          <w:lang w:val="en-US" w:eastAsia="en-GB"/>
        </w:rPr>
        <w:t>Veritas Primary Academy is committed to safeguarding and promoting the welfare of children and young people and expects all staff and volunteers to share this commitment.</w:t>
      </w:r>
    </w:p>
    <w:p w:rsidR="00F3510A" w:rsidRPr="00CC2770" w:rsidRDefault="00CC2770" w:rsidP="00CC2770">
      <w:pPr>
        <w:spacing w:before="100" w:beforeAutospacing="1" w:after="100" w:afterAutospacing="1" w:line="240" w:lineRule="auto"/>
        <w:rPr>
          <w:rFonts w:cstheme="minorHAnsi"/>
          <w:b/>
          <w:bCs/>
          <w:sz w:val="20"/>
          <w:szCs w:val="20"/>
          <w:u w:val="single"/>
          <w:lang w:val="en-US" w:eastAsia="en-GB"/>
        </w:rPr>
      </w:pPr>
      <w:r w:rsidRPr="00E97990">
        <w:rPr>
          <w:rFonts w:cstheme="minorHAnsi"/>
          <w:b/>
          <w:sz w:val="20"/>
          <w:szCs w:val="20"/>
          <w:shd w:val="clear" w:color="auto" w:fill="FFFFFF"/>
        </w:rPr>
        <w:t xml:space="preserve">This position is subject to an enhanced DBS Check and </w:t>
      </w:r>
      <w:r>
        <w:rPr>
          <w:rFonts w:cstheme="minorHAnsi"/>
          <w:b/>
          <w:sz w:val="20"/>
          <w:szCs w:val="20"/>
          <w:shd w:val="clear" w:color="auto" w:fill="FFFFFF"/>
        </w:rPr>
        <w:t xml:space="preserve">satisfactory written references. </w:t>
      </w:r>
    </w:p>
    <w:p w:rsidR="00263CBA" w:rsidRPr="00DA753E" w:rsidRDefault="00263CBA" w:rsidP="00866ECC">
      <w:pPr>
        <w:pStyle w:val="Heading1"/>
      </w:pPr>
      <w:bookmarkStart w:id="4" w:name="_Toc47965230"/>
      <w:r w:rsidRPr="00DA753E">
        <w:lastRenderedPageBreak/>
        <w:t>The application</w:t>
      </w:r>
      <w:bookmarkEnd w:id="4"/>
    </w:p>
    <w:p w:rsidR="00263CBA" w:rsidRPr="000874A4" w:rsidRDefault="00263CBA" w:rsidP="00263CBA">
      <w:pPr>
        <w:autoSpaceDE w:val="0"/>
        <w:autoSpaceDN w:val="0"/>
        <w:adjustRightInd w:val="0"/>
        <w:spacing w:after="0" w:line="240" w:lineRule="auto"/>
        <w:rPr>
          <w:rFonts w:asciiTheme="minorHAnsi" w:hAnsiTheme="minorHAnsi" w:cstheme="minorHAnsi"/>
          <w:color w:val="000000" w:themeColor="text1"/>
          <w:sz w:val="24"/>
          <w:szCs w:val="24"/>
        </w:rPr>
      </w:pPr>
      <w:r w:rsidRPr="00EF0C9F">
        <w:rPr>
          <w:rFonts w:asciiTheme="minorHAnsi" w:hAnsiTheme="minorHAnsi" w:cstheme="minorHAnsi"/>
          <w:sz w:val="24"/>
          <w:szCs w:val="24"/>
        </w:rPr>
        <w:t>You are invited</w:t>
      </w:r>
      <w:r w:rsidR="00D12026" w:rsidRPr="00EF0C9F">
        <w:rPr>
          <w:rFonts w:asciiTheme="minorHAnsi" w:hAnsiTheme="minorHAnsi" w:cstheme="minorHAnsi"/>
          <w:sz w:val="24"/>
          <w:szCs w:val="24"/>
        </w:rPr>
        <w:t xml:space="preserve"> to submit an application form</w:t>
      </w:r>
      <w:r w:rsidR="003B6B28">
        <w:rPr>
          <w:rFonts w:asciiTheme="minorHAnsi" w:hAnsiTheme="minorHAnsi" w:cstheme="minorHAnsi"/>
          <w:sz w:val="24"/>
          <w:szCs w:val="24"/>
        </w:rPr>
        <w:t xml:space="preserve"> </w:t>
      </w:r>
      <w:r w:rsidR="007D118D">
        <w:rPr>
          <w:rFonts w:asciiTheme="minorHAnsi" w:hAnsiTheme="minorHAnsi" w:cstheme="minorHAnsi"/>
          <w:sz w:val="24"/>
          <w:szCs w:val="24"/>
        </w:rPr>
        <w:t xml:space="preserve">to </w:t>
      </w:r>
      <w:r w:rsidR="000874A4" w:rsidRPr="000874A4">
        <w:rPr>
          <w:rFonts w:asciiTheme="minorHAnsi" w:hAnsiTheme="minorHAnsi" w:cstheme="minorHAnsi"/>
          <w:bCs/>
          <w:color w:val="000000" w:themeColor="text1"/>
          <w:sz w:val="24"/>
          <w:szCs w:val="24"/>
        </w:rPr>
        <w:t xml:space="preserve">Lucy Henderson, School Business Manager, </w:t>
      </w:r>
      <w:r w:rsidR="00CC2770">
        <w:rPr>
          <w:rFonts w:asciiTheme="minorHAnsi" w:hAnsiTheme="minorHAnsi" w:cstheme="minorHAnsi"/>
          <w:bCs/>
          <w:color w:val="000000" w:themeColor="text1"/>
          <w:sz w:val="24"/>
          <w:szCs w:val="24"/>
        </w:rPr>
        <w:t>recruitment</w:t>
      </w:r>
      <w:r w:rsidR="000874A4" w:rsidRPr="000874A4">
        <w:rPr>
          <w:rFonts w:asciiTheme="minorHAnsi" w:hAnsiTheme="minorHAnsi" w:cstheme="minorHAnsi"/>
          <w:bCs/>
          <w:color w:val="000000" w:themeColor="text1"/>
          <w:sz w:val="24"/>
          <w:szCs w:val="24"/>
        </w:rPr>
        <w:t>@veritasprimaryacademy.com</w:t>
      </w:r>
    </w:p>
    <w:p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REAch2 Academy Trust have an Equal Opportunities Policy for selection and recruitment. Applicants are requested to complete </w:t>
      </w:r>
      <w:r w:rsidR="00D17D89">
        <w:rPr>
          <w:rFonts w:asciiTheme="minorHAnsi" w:hAnsiTheme="minorHAnsi" w:cstheme="minorHAnsi"/>
          <w:sz w:val="24"/>
          <w:szCs w:val="24"/>
        </w:rPr>
        <w:t>the Trust’s</w:t>
      </w:r>
      <w:r w:rsidRPr="00EF0C9F">
        <w:rPr>
          <w:rFonts w:asciiTheme="minorHAnsi" w:hAnsiTheme="minorHAnsi" w:cstheme="minorHAnsi"/>
          <w:sz w:val="24"/>
          <w:szCs w:val="24"/>
        </w:rPr>
        <w:t xml:space="preserve"> </w:t>
      </w:r>
      <w:r w:rsidR="00A53828">
        <w:rPr>
          <w:rFonts w:asciiTheme="minorHAnsi" w:hAnsiTheme="minorHAnsi" w:cstheme="minorHAnsi"/>
          <w:sz w:val="24"/>
          <w:szCs w:val="24"/>
        </w:rPr>
        <w:t xml:space="preserve">online </w:t>
      </w:r>
      <w:hyperlink r:id="rId19" w:history="1">
        <w:r w:rsidR="00A53828">
          <w:rPr>
            <w:rStyle w:val="Hyperlink"/>
            <w:rFonts w:asciiTheme="minorHAnsi" w:hAnsiTheme="minorHAnsi" w:cstheme="minorHAnsi"/>
            <w:sz w:val="24"/>
            <w:szCs w:val="24"/>
          </w:rPr>
          <w:t>Equality &amp; Diversity Monitoring Form</w:t>
        </w:r>
      </w:hyperlink>
      <w:r w:rsidRPr="00EF0C9F">
        <w:rPr>
          <w:rFonts w:asciiTheme="minorHAnsi" w:hAnsiTheme="minorHAnsi" w:cstheme="minorHAnsi"/>
          <w:sz w:val="24"/>
          <w:szCs w:val="24"/>
        </w:rPr>
        <w:t xml:space="preserve"> separately. </w:t>
      </w:r>
    </w:p>
    <w:p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rsidR="00DA715D" w:rsidRDefault="00263CBA" w:rsidP="000874A4">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In accordance with our Safeguarding Policy the successful candidate will be required to have an enhanced DBS check.</w:t>
      </w:r>
    </w:p>
    <w:p w:rsidR="000874A4" w:rsidRPr="000874A4" w:rsidRDefault="000874A4" w:rsidP="000874A4">
      <w:pPr>
        <w:autoSpaceDE w:val="0"/>
        <w:autoSpaceDN w:val="0"/>
        <w:adjustRightInd w:val="0"/>
        <w:spacing w:after="0" w:line="240" w:lineRule="auto"/>
        <w:rPr>
          <w:rFonts w:asciiTheme="minorHAnsi" w:hAnsiTheme="minorHAnsi" w:cstheme="minorHAnsi"/>
          <w:sz w:val="24"/>
          <w:szCs w:val="24"/>
        </w:rPr>
      </w:pPr>
    </w:p>
    <w:p w:rsidR="00DA715D" w:rsidRPr="005A704D" w:rsidRDefault="00263CBA" w:rsidP="004C5A1D">
      <w:pPr>
        <w:pStyle w:val="Heading2"/>
      </w:pPr>
      <w:bookmarkStart w:id="5" w:name="_Toc47965231"/>
      <w:r w:rsidRPr="005A704D">
        <w:t>The application process and timetable</w:t>
      </w:r>
      <w:bookmarkEnd w:id="5"/>
    </w:p>
    <w:p w:rsidR="005E0BDB" w:rsidRPr="005E0BDB" w:rsidRDefault="005E0BDB" w:rsidP="00263CBA">
      <w:pPr>
        <w:rPr>
          <w:rFonts w:asciiTheme="minorHAnsi" w:hAnsiTheme="minorHAnsi" w:cstheme="minorHAnsi"/>
          <w:b/>
          <w:color w:val="44546A"/>
          <w:sz w:val="24"/>
          <w:szCs w:val="24"/>
        </w:rPr>
      </w:pPr>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263CBA"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rsidR="00263CBA" w:rsidRPr="00EF0C9F" w:rsidRDefault="00CC2770" w:rsidP="00456A45">
            <w:pPr>
              <w:spacing w:after="0" w:line="240" w:lineRule="auto"/>
              <w:rPr>
                <w:rFonts w:asciiTheme="minorHAnsi" w:eastAsia="Times New Roman" w:hAnsiTheme="minorHAnsi" w:cstheme="minorHAnsi"/>
                <w:bCs/>
                <w:sz w:val="20"/>
                <w:szCs w:val="20"/>
                <w:lang w:eastAsia="en-GB"/>
              </w:rPr>
            </w:pPr>
            <w:r>
              <w:rPr>
                <w:rFonts w:asciiTheme="minorHAnsi" w:eastAsia="Times New Roman" w:hAnsiTheme="minorHAnsi" w:cstheme="minorHAnsi"/>
                <w:bCs/>
                <w:sz w:val="20"/>
                <w:szCs w:val="20"/>
                <w:lang w:eastAsia="en-GB"/>
              </w:rPr>
              <w:t>26/11/2021 at 5pm</w:t>
            </w:r>
          </w:p>
        </w:tc>
      </w:tr>
      <w:tr w:rsidR="00263CBA"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rsidR="00263CBA" w:rsidRPr="00EF0C9F" w:rsidRDefault="00CC2770"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School tour/</w:t>
            </w:r>
            <w:r w:rsidR="000874A4">
              <w:rPr>
                <w:rFonts w:asciiTheme="minorHAnsi" w:eastAsia="Times New Roman" w:hAnsiTheme="minorHAnsi" w:cstheme="minorHAnsi"/>
                <w:b/>
                <w:bCs/>
                <w:sz w:val="24"/>
                <w:szCs w:val="24"/>
                <w:lang w:eastAsia="en-GB"/>
              </w:rPr>
              <w:t>Q&amp;A</w:t>
            </w:r>
            <w:r w:rsidR="00263CBA" w:rsidRPr="00EF0C9F">
              <w:rPr>
                <w:rFonts w:asciiTheme="minorHAnsi" w:eastAsia="Times New Roman" w:hAnsiTheme="minorHAnsi" w:cstheme="minorHAnsi"/>
                <w:b/>
                <w:bCs/>
                <w:sz w:val="24"/>
                <w:szCs w:val="24"/>
                <w:lang w:eastAsia="en-GB"/>
              </w:rPr>
              <w:t xml:space="preserve">: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263CBA" w:rsidRPr="00EF0C9F" w:rsidRDefault="00CC2770"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16/11/2021 at 4pm (please book via the school office)</w:t>
            </w:r>
            <w:r w:rsidR="000874A4">
              <w:rPr>
                <w:rFonts w:asciiTheme="minorHAnsi" w:eastAsia="Times New Roman" w:hAnsiTheme="minorHAnsi" w:cstheme="minorHAnsi"/>
                <w:sz w:val="20"/>
                <w:szCs w:val="20"/>
                <w:lang w:eastAsia="en-GB"/>
              </w:rPr>
              <w:t xml:space="preserve"> </w:t>
            </w:r>
          </w:p>
        </w:tc>
      </w:tr>
      <w:tr w:rsidR="000874A4"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rsidR="000874A4" w:rsidRDefault="000874A4"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 xml:space="preserve">Notification of Interview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0874A4" w:rsidRDefault="00CC2770"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29/11/2021 by 6pm</w:t>
            </w:r>
          </w:p>
        </w:tc>
      </w:tr>
      <w:tr w:rsidR="00263CBA"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Interviews: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rsidR="00263CBA" w:rsidRPr="00EF0C9F" w:rsidRDefault="00CC2770"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03/12/2021</w:t>
            </w:r>
            <w:r w:rsidR="000874A4">
              <w:rPr>
                <w:rFonts w:asciiTheme="minorHAnsi" w:eastAsia="Times New Roman" w:hAnsiTheme="minorHAnsi" w:cstheme="minorHAnsi"/>
                <w:sz w:val="20"/>
                <w:szCs w:val="20"/>
                <w:lang w:eastAsia="en-GB"/>
              </w:rPr>
              <w:t xml:space="preserve"> </w:t>
            </w:r>
          </w:p>
        </w:tc>
      </w:tr>
      <w:tr w:rsidR="00263CBA"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Contract</w:t>
            </w:r>
            <w:r w:rsidR="00B37C37">
              <w:rPr>
                <w:rFonts w:asciiTheme="minorHAnsi" w:eastAsia="Times New Roman" w:hAnsiTheme="minorHAnsi" w:cstheme="minorHAnsi"/>
                <w:b/>
                <w:bCs/>
                <w:sz w:val="24"/>
                <w:szCs w:val="24"/>
                <w:lang w:eastAsia="en-GB"/>
              </w:rPr>
              <w:t xml:space="preserve"> details</w:t>
            </w:r>
            <w:r w:rsidRPr="00EF0C9F">
              <w:rPr>
                <w:rFonts w:asciiTheme="minorHAnsi" w:eastAsia="Times New Roman" w:hAnsiTheme="minorHAnsi" w:cstheme="minorHAnsi"/>
                <w:b/>
                <w:bCs/>
                <w:sz w:val="24"/>
                <w:szCs w:val="24"/>
                <w:lang w:eastAsia="en-GB"/>
              </w:rPr>
              <w:t>:</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263CBA" w:rsidRPr="00EF0C9F" w:rsidRDefault="000874A4"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Teachers Main Scale Point 1-6 </w:t>
            </w:r>
          </w:p>
        </w:tc>
      </w:tr>
      <w:tr w:rsidR="00263CBA"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Salary: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rsidR="00263CBA" w:rsidRPr="00EF0C9F" w:rsidRDefault="000874A4"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Dependent upon experience </w:t>
            </w:r>
          </w:p>
        </w:tc>
      </w:tr>
      <w:tr w:rsidR="00263CBA"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rsidR="00263CBA" w:rsidRPr="00EF0C9F" w:rsidRDefault="00B37C37"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Start date:</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263CBA" w:rsidRPr="00EF0C9F" w:rsidRDefault="000874A4" w:rsidP="00CC2770">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01/</w:t>
            </w:r>
            <w:r w:rsidR="00CC2770">
              <w:rPr>
                <w:rFonts w:asciiTheme="minorHAnsi" w:eastAsia="Times New Roman" w:hAnsiTheme="minorHAnsi" w:cstheme="minorHAnsi"/>
                <w:sz w:val="20"/>
                <w:szCs w:val="20"/>
                <w:lang w:eastAsia="en-GB"/>
              </w:rPr>
              <w:t>01/2022</w:t>
            </w:r>
          </w:p>
        </w:tc>
      </w:tr>
    </w:tbl>
    <w:p w:rsidR="00263CBA" w:rsidRPr="00EF0C9F" w:rsidRDefault="00263CBA" w:rsidP="00263CBA">
      <w:pPr>
        <w:rPr>
          <w:rFonts w:asciiTheme="minorHAnsi" w:hAnsiTheme="minorHAnsi" w:cstheme="minorHAnsi"/>
        </w:rPr>
      </w:pPr>
    </w:p>
    <w:p w:rsidR="00DA715D" w:rsidRDefault="00DA715D" w:rsidP="009E5856">
      <w:pPr>
        <w:spacing w:after="0"/>
        <w:rPr>
          <w:rFonts w:asciiTheme="minorHAnsi" w:hAnsiTheme="minorHAnsi" w:cstheme="minorHAnsi"/>
          <w:sz w:val="24"/>
          <w:szCs w:val="24"/>
        </w:rPr>
      </w:pPr>
    </w:p>
    <w:p w:rsidR="00AD169A" w:rsidRDefault="00263CBA" w:rsidP="009E5856">
      <w:pPr>
        <w:spacing w:after="0"/>
        <w:rPr>
          <w:rFonts w:asciiTheme="minorHAnsi" w:hAnsiTheme="minorHAnsi" w:cstheme="minorHAnsi"/>
          <w:sz w:val="24"/>
          <w:szCs w:val="24"/>
        </w:rPr>
      </w:pPr>
      <w:r w:rsidRPr="00EF0C9F">
        <w:rPr>
          <w:rFonts w:asciiTheme="minorHAnsi" w:hAnsiTheme="minorHAnsi" w:cstheme="minorHAnsi"/>
          <w:sz w:val="24"/>
          <w:szCs w:val="24"/>
        </w:rPr>
        <w:t>The candidates selected for interview will be informed after shortlisting and full details of the interview programme will be provided.</w:t>
      </w:r>
      <w:r w:rsidR="009E5856">
        <w:rPr>
          <w:rFonts w:asciiTheme="minorHAnsi" w:hAnsiTheme="minorHAnsi" w:cstheme="minorHAnsi"/>
          <w:sz w:val="24"/>
          <w:szCs w:val="24"/>
        </w:rPr>
        <w:t xml:space="preserve"> </w:t>
      </w:r>
    </w:p>
    <w:p w:rsidR="0094726B" w:rsidRDefault="0094726B" w:rsidP="009E5856">
      <w:pPr>
        <w:spacing w:after="0"/>
        <w:rPr>
          <w:rFonts w:asciiTheme="minorHAnsi" w:hAnsiTheme="minorHAnsi" w:cstheme="minorHAnsi"/>
          <w:sz w:val="24"/>
          <w:szCs w:val="24"/>
        </w:rPr>
      </w:pPr>
    </w:p>
    <w:p w:rsidR="00CC2770" w:rsidRDefault="00CC2770" w:rsidP="00866ECC">
      <w:pPr>
        <w:pStyle w:val="Heading1"/>
      </w:pPr>
      <w:bookmarkStart w:id="6" w:name="_Toc47965232"/>
    </w:p>
    <w:p w:rsidR="00C4740A" w:rsidRPr="00DA753E" w:rsidRDefault="006C6032" w:rsidP="00866ECC">
      <w:pPr>
        <w:pStyle w:val="Heading1"/>
      </w:pPr>
      <w:r w:rsidRPr="00DA753E">
        <w:t>Safeguarding</w:t>
      </w:r>
      <w:r w:rsidR="00DA753E">
        <w:t>, Safer Recruitment</w:t>
      </w:r>
      <w:r w:rsidRPr="00DA753E">
        <w:t xml:space="preserve"> and Data Protection</w:t>
      </w:r>
      <w:bookmarkEnd w:id="6"/>
    </w:p>
    <w:p w:rsidR="00DA715D" w:rsidRDefault="00DA715D" w:rsidP="0094726B">
      <w:pPr>
        <w:rPr>
          <w:rFonts w:cstheme="minorHAnsi"/>
          <w:sz w:val="24"/>
          <w:szCs w:val="24"/>
        </w:rPr>
      </w:pPr>
    </w:p>
    <w:p w:rsidR="00502706" w:rsidRPr="001F4FAA" w:rsidRDefault="00502706" w:rsidP="00DA715D">
      <w:pPr>
        <w:spacing w:after="0"/>
        <w:rPr>
          <w:rFonts w:cstheme="minorHAnsi"/>
          <w:sz w:val="24"/>
          <w:szCs w:val="24"/>
        </w:rPr>
      </w:pPr>
      <w:r w:rsidRPr="001F4FAA">
        <w:rPr>
          <w:rFonts w:cstheme="minorHAnsi"/>
          <w:sz w:val="24"/>
          <w:szCs w:val="24"/>
        </w:rPr>
        <w:t xml:space="preserve">At REAch2 </w:t>
      </w:r>
      <w:r w:rsidR="006D3629" w:rsidRPr="001F4FAA">
        <w:rPr>
          <w:rFonts w:cstheme="minorHAnsi"/>
          <w:sz w:val="24"/>
          <w:szCs w:val="24"/>
        </w:rPr>
        <w:t>w</w:t>
      </w:r>
      <w:r w:rsidRPr="001F4FAA">
        <w:rPr>
          <w:rFonts w:cstheme="minorHAnsi"/>
          <w:sz w:val="24"/>
          <w:szCs w:val="24"/>
        </w:rPr>
        <w:t xml:space="preserve">e recognise that academies and academy personnel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of our pupils. </w:t>
      </w:r>
    </w:p>
    <w:p w:rsidR="00DA715D" w:rsidRDefault="00DA715D" w:rsidP="00DA715D">
      <w:pPr>
        <w:spacing w:after="0"/>
        <w:rPr>
          <w:rFonts w:cs="Calibri"/>
          <w:sz w:val="24"/>
          <w:szCs w:val="24"/>
          <w:lang w:eastAsia="en-GB"/>
        </w:rPr>
      </w:pPr>
    </w:p>
    <w:p w:rsidR="00502706" w:rsidRPr="001F4FAA" w:rsidRDefault="001F4FAA" w:rsidP="00DA715D">
      <w:pPr>
        <w:spacing w:after="0"/>
        <w:rPr>
          <w:rFonts w:asciiTheme="minorHAnsi" w:hAnsiTheme="minorHAnsi" w:cstheme="minorHAnsi"/>
          <w:sz w:val="24"/>
          <w:szCs w:val="24"/>
        </w:rPr>
      </w:pPr>
      <w:r w:rsidRPr="001F4FAA">
        <w:rPr>
          <w:rFonts w:cs="Calibri"/>
          <w:sz w:val="24"/>
          <w:szCs w:val="24"/>
          <w:lang w:eastAsia="en-GB"/>
        </w:rPr>
        <w:t xml:space="preserve">We have a principle of open competition in our approach to recruitment and will seek to recruit the best applicant for the job.  The recruitment and selection process </w:t>
      </w:r>
      <w:r w:rsidR="00AC6B74">
        <w:rPr>
          <w:rFonts w:cs="Calibri"/>
          <w:sz w:val="24"/>
          <w:szCs w:val="24"/>
          <w:lang w:eastAsia="en-GB"/>
        </w:rPr>
        <w:t>aims to</w:t>
      </w:r>
      <w:r w:rsidRPr="001F4FAA">
        <w:rPr>
          <w:rFonts w:cs="Calibri"/>
          <w:sz w:val="24"/>
          <w:szCs w:val="24"/>
          <w:lang w:eastAsia="en-GB"/>
        </w:rPr>
        <w:t xml:space="preserve"> ensure the identification of the person best suited to the job based on the applicant’s abilities, qualification</w:t>
      </w:r>
      <w:r w:rsidR="00C507D9">
        <w:rPr>
          <w:rFonts w:cs="Calibri"/>
          <w:sz w:val="24"/>
          <w:szCs w:val="24"/>
          <w:lang w:eastAsia="en-GB"/>
        </w:rPr>
        <w:t>s</w:t>
      </w:r>
      <w:r w:rsidRPr="001F4FAA">
        <w:rPr>
          <w:rFonts w:cs="Calibri"/>
          <w:sz w:val="24"/>
          <w:szCs w:val="24"/>
          <w:lang w:eastAsia="en-GB"/>
        </w:rPr>
        <w:t>, experience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rsidR="00DA715D" w:rsidRDefault="00DA715D" w:rsidP="00DA715D">
      <w:pPr>
        <w:spacing w:after="0"/>
        <w:rPr>
          <w:rFonts w:asciiTheme="minorHAnsi" w:hAnsiTheme="minorHAnsi" w:cstheme="minorHAnsi"/>
          <w:sz w:val="24"/>
          <w:szCs w:val="24"/>
        </w:rPr>
      </w:pPr>
    </w:p>
    <w:p w:rsidR="0094726B" w:rsidRPr="001F4FAA" w:rsidRDefault="0094726B" w:rsidP="00DA715D">
      <w:pPr>
        <w:spacing w:after="0"/>
        <w:rPr>
          <w:rFonts w:asciiTheme="minorHAnsi" w:hAnsiTheme="minorHAnsi" w:cstheme="minorHAnsi"/>
          <w:sz w:val="24"/>
          <w:szCs w:val="24"/>
        </w:rPr>
      </w:pPr>
      <w:r w:rsidRPr="001F4FAA">
        <w:rPr>
          <w:rFonts w:asciiTheme="minorHAnsi" w:hAnsiTheme="minorHAnsi" w:cstheme="minorHAnsi"/>
          <w:sz w:val="24"/>
          <w:szCs w:val="24"/>
        </w:rPr>
        <w:t xml:space="preserve">All information is stored securely and any information supplied by unsuccessful candidates will be destroyed through </w:t>
      </w:r>
      <w:r w:rsidR="00B32BFB" w:rsidRPr="001F4FAA">
        <w:rPr>
          <w:rFonts w:asciiTheme="minorHAnsi" w:hAnsiTheme="minorHAnsi" w:cstheme="minorHAnsi"/>
          <w:sz w:val="24"/>
          <w:szCs w:val="24"/>
        </w:rPr>
        <w:t>a</w:t>
      </w:r>
      <w:r w:rsidRPr="001F4FAA">
        <w:rPr>
          <w:rFonts w:asciiTheme="minorHAnsi" w:hAnsiTheme="minorHAnsi" w:cstheme="minorHAnsi"/>
          <w:sz w:val="24"/>
          <w:szCs w:val="24"/>
        </w:rPr>
        <w:t xml:space="preserve"> confidential waste system after six months </w:t>
      </w:r>
      <w:r w:rsidR="001B0F36" w:rsidRPr="001F4FAA">
        <w:rPr>
          <w:rFonts w:asciiTheme="minorHAnsi" w:hAnsiTheme="minorHAnsi" w:cstheme="minorHAnsi"/>
          <w:sz w:val="24"/>
          <w:szCs w:val="24"/>
        </w:rPr>
        <w:t>from notifying unsuccessful candidates</w:t>
      </w:r>
      <w:r w:rsidRPr="001F4FAA">
        <w:rPr>
          <w:rFonts w:asciiTheme="minorHAnsi" w:hAnsiTheme="minorHAnsi" w:cstheme="minorHAnsi"/>
          <w:sz w:val="24"/>
          <w:szCs w:val="24"/>
        </w:rPr>
        <w:t xml:space="preserve">, in accordance with our </w:t>
      </w:r>
      <w:r w:rsidR="00C85EB2" w:rsidRPr="001F4FAA">
        <w:rPr>
          <w:rFonts w:asciiTheme="minorHAnsi" w:hAnsiTheme="minorHAnsi" w:cstheme="minorHAnsi"/>
          <w:sz w:val="24"/>
          <w:szCs w:val="24"/>
        </w:rPr>
        <w:t>information and records retention policy</w:t>
      </w:r>
      <w:r w:rsidRPr="001F4FAA">
        <w:rPr>
          <w:rFonts w:asciiTheme="minorHAnsi" w:hAnsiTheme="minorHAnsi" w:cstheme="minorHAnsi"/>
          <w:sz w:val="24"/>
          <w:szCs w:val="24"/>
        </w:rPr>
        <w:t>.</w:t>
      </w:r>
    </w:p>
    <w:p w:rsidR="00DA715D" w:rsidRDefault="00DA715D" w:rsidP="00DA715D">
      <w:pPr>
        <w:spacing w:after="0"/>
        <w:rPr>
          <w:rFonts w:asciiTheme="minorHAnsi" w:hAnsiTheme="minorHAnsi" w:cstheme="minorHAnsi"/>
          <w:sz w:val="24"/>
          <w:szCs w:val="24"/>
        </w:rPr>
      </w:pPr>
    </w:p>
    <w:p w:rsidR="00976B0F" w:rsidRPr="009E5856" w:rsidRDefault="00944CA1" w:rsidP="00DA715D">
      <w:pPr>
        <w:spacing w:after="0"/>
        <w:rPr>
          <w:rFonts w:asciiTheme="minorHAnsi" w:hAnsiTheme="minorHAnsi" w:cstheme="minorHAnsi"/>
          <w:sz w:val="24"/>
          <w:szCs w:val="24"/>
        </w:rPr>
        <w:sectPr w:rsidR="00976B0F" w:rsidRPr="009E5856" w:rsidSect="00C124CA">
          <w:footerReference w:type="default" r:id="rId20"/>
          <w:pgSz w:w="16838" w:h="11906" w:orient="landscape"/>
          <w:pgMar w:top="1438" w:right="1440" w:bottom="1134" w:left="1440" w:header="708" w:footer="708" w:gutter="0"/>
          <w:cols w:space="708"/>
          <w:docGrid w:linePitch="360"/>
        </w:sectPr>
      </w:pPr>
      <w:r w:rsidRPr="001F4FAA">
        <w:rPr>
          <w:rFonts w:asciiTheme="minorHAnsi" w:hAnsiTheme="minorHAnsi" w:cstheme="minorHAnsi"/>
          <w:sz w:val="24"/>
          <w:szCs w:val="24"/>
        </w:rPr>
        <w:t>The Trust ensures all applicant data is stored and processed appropriately. For further details on how your details will be managed during the recruitment process please re</w:t>
      </w:r>
      <w:r w:rsidR="003363F4" w:rsidRPr="001F4FAA">
        <w:rPr>
          <w:rFonts w:asciiTheme="minorHAnsi" w:hAnsiTheme="minorHAnsi" w:cstheme="minorHAnsi"/>
          <w:sz w:val="24"/>
          <w:szCs w:val="24"/>
        </w:rPr>
        <w:t>fer to</w:t>
      </w:r>
      <w:r w:rsidRPr="001F4FAA">
        <w:rPr>
          <w:rFonts w:asciiTheme="minorHAnsi" w:hAnsiTheme="minorHAnsi" w:cstheme="minorHAnsi"/>
          <w:sz w:val="24"/>
          <w:szCs w:val="24"/>
        </w:rPr>
        <w:t xml:space="preserve"> our </w:t>
      </w:r>
      <w:hyperlink r:id="rId21" w:history="1">
        <w:r w:rsidRPr="001F4FAA">
          <w:rPr>
            <w:rStyle w:val="Hyperlink"/>
            <w:rFonts w:asciiTheme="minorHAnsi" w:hAnsiTheme="minorHAnsi" w:cstheme="minorHAnsi"/>
            <w:sz w:val="24"/>
            <w:szCs w:val="24"/>
          </w:rPr>
          <w:t>Privacy Notice for Job Applications</w:t>
        </w:r>
      </w:hyperlink>
      <w:r w:rsidRPr="001F4FAA">
        <w:rPr>
          <w:rFonts w:asciiTheme="minorHAnsi" w:hAnsiTheme="minorHAnsi" w:cstheme="minorHAnsi"/>
          <w:sz w:val="24"/>
          <w:szCs w:val="24"/>
        </w:rPr>
        <w:t>.</w:t>
      </w:r>
      <w:r>
        <w:rPr>
          <w:rFonts w:asciiTheme="minorHAnsi" w:hAnsiTheme="minorHAnsi" w:cstheme="minorHAnsi"/>
          <w:sz w:val="24"/>
          <w:szCs w:val="24"/>
        </w:rPr>
        <w:t xml:space="preserve"> </w:t>
      </w:r>
    </w:p>
    <w:p w:rsidR="00AD169A" w:rsidRDefault="00AD169A" w:rsidP="004C5A1D">
      <w:pPr>
        <w:pStyle w:val="Heading1"/>
      </w:pPr>
      <w:bookmarkStart w:id="7" w:name="_Toc47965233"/>
      <w:r w:rsidRPr="00EF0C9F">
        <w:lastRenderedPageBreak/>
        <w:t xml:space="preserve">Job </w:t>
      </w:r>
      <w:r w:rsidRPr="005A704D">
        <w:t>Description</w:t>
      </w:r>
      <w:bookmarkEnd w:id="7"/>
      <w:r w:rsidRPr="00EF0C9F">
        <w:t xml:space="preserve"> </w:t>
      </w:r>
    </w:p>
    <w:p w:rsidR="005A704D" w:rsidRPr="005A704D" w:rsidRDefault="005A704D" w:rsidP="005A704D"/>
    <w:p w:rsidR="00C776E5" w:rsidRDefault="00C776E5" w:rsidP="00C776E5">
      <w:pPr>
        <w:tabs>
          <w:tab w:val="center" w:pos="1440"/>
          <w:tab w:val="center" w:pos="2564"/>
        </w:tabs>
        <w:spacing w:after="117"/>
        <w:ind w:left="-15"/>
      </w:pPr>
      <w:r>
        <w:rPr>
          <w:rFonts w:ascii="Arial" w:eastAsia="Arial" w:hAnsi="Arial" w:cs="Arial"/>
          <w:b/>
        </w:rPr>
        <w:t>Job Title:</w:t>
      </w:r>
      <w:r>
        <w:t xml:space="preserve"> </w:t>
      </w:r>
      <w:r>
        <w:tab/>
        <w:t xml:space="preserve"> </w:t>
      </w:r>
      <w:r>
        <w:tab/>
        <w:t xml:space="preserve">      Teacher </w:t>
      </w:r>
    </w:p>
    <w:p w:rsidR="00C776E5" w:rsidRDefault="00C776E5" w:rsidP="00C776E5">
      <w:pPr>
        <w:tabs>
          <w:tab w:val="center" w:pos="1440"/>
          <w:tab w:val="center" w:pos="3780"/>
        </w:tabs>
        <w:spacing w:after="115"/>
      </w:pPr>
      <w:r>
        <w:rPr>
          <w:rFonts w:ascii="Arial" w:eastAsia="Arial" w:hAnsi="Arial" w:cs="Arial"/>
          <w:b/>
        </w:rPr>
        <w:t xml:space="preserve">Salary: </w:t>
      </w:r>
      <w:r>
        <w:rPr>
          <w:rFonts w:ascii="Arial" w:eastAsia="Arial" w:hAnsi="Arial" w:cs="Arial"/>
          <w:b/>
        </w:rPr>
        <w:tab/>
        <w:t xml:space="preserve"> </w:t>
      </w:r>
      <w:r>
        <w:rPr>
          <w:rFonts w:ascii="Arial" w:eastAsia="Arial" w:hAnsi="Arial" w:cs="Arial"/>
          <w:b/>
        </w:rPr>
        <w:tab/>
      </w:r>
      <w:r>
        <w:t xml:space="preserve">Main Pay Scale/Upper Pay Scale </w:t>
      </w:r>
    </w:p>
    <w:p w:rsidR="00C776E5" w:rsidRDefault="00C776E5" w:rsidP="00C776E5">
      <w:pPr>
        <w:tabs>
          <w:tab w:val="center" w:pos="2791"/>
        </w:tabs>
        <w:spacing w:after="117"/>
        <w:ind w:left="-15"/>
      </w:pPr>
      <w:r>
        <w:rPr>
          <w:rFonts w:ascii="Arial" w:eastAsia="Arial" w:hAnsi="Arial" w:cs="Arial"/>
          <w:b/>
        </w:rPr>
        <w:t xml:space="preserve">Responsible to: </w:t>
      </w:r>
      <w:r>
        <w:rPr>
          <w:rFonts w:ascii="Arial" w:eastAsia="Arial" w:hAnsi="Arial" w:cs="Arial"/>
          <w:b/>
        </w:rPr>
        <w:tab/>
        <w:t xml:space="preserve">    </w:t>
      </w:r>
      <w:r>
        <w:t xml:space="preserve">Headteacher </w:t>
      </w:r>
    </w:p>
    <w:p w:rsidR="00C776E5" w:rsidRDefault="00C776E5" w:rsidP="00C776E5">
      <w:pPr>
        <w:spacing w:after="111"/>
        <w:ind w:left="2160" w:hanging="2160"/>
      </w:pPr>
      <w:r>
        <w:rPr>
          <w:rFonts w:ascii="Arial" w:eastAsia="Arial" w:hAnsi="Arial" w:cs="Arial"/>
          <w:b/>
        </w:rPr>
        <w:t>Job purpose:</w:t>
      </w:r>
      <w:r>
        <w:t xml:space="preserve"> </w:t>
      </w:r>
      <w:r>
        <w:tab/>
        <w:t xml:space="preserve">   </w:t>
      </w:r>
      <w:bookmarkStart w:id="8" w:name="_GoBack"/>
      <w:bookmarkEnd w:id="8"/>
      <w:r>
        <w:t xml:space="preserve">To work with colleagues and children to create the best possible learning      environment and to enable all children to achieve the highest standards possible. </w:t>
      </w:r>
    </w:p>
    <w:p w:rsidR="00C776E5" w:rsidRDefault="00C776E5" w:rsidP="00C776E5">
      <w:pPr>
        <w:spacing w:after="0"/>
      </w:pPr>
      <w:r>
        <w:rPr>
          <w:rFonts w:ascii="Arial" w:eastAsia="Arial" w:hAnsi="Arial" w:cs="Arial"/>
          <w:b/>
        </w:rPr>
        <w:t xml:space="preserve"> </w:t>
      </w:r>
    </w:p>
    <w:p w:rsidR="00C776E5" w:rsidRDefault="00C776E5" w:rsidP="00C776E5">
      <w:pPr>
        <w:spacing w:after="0"/>
      </w:pPr>
      <w:r>
        <w:rPr>
          <w:rFonts w:ascii="Arial" w:eastAsia="Arial" w:hAnsi="Arial" w:cs="Arial"/>
          <w:b/>
          <w:u w:val="single" w:color="000000"/>
        </w:rPr>
        <w:t>Key Responsibility Areas</w:t>
      </w:r>
      <w:r>
        <w:rPr>
          <w:rFonts w:ascii="Arial" w:eastAsia="Arial" w:hAnsi="Arial" w:cs="Arial"/>
          <w:b/>
        </w:rPr>
        <w:t xml:space="preserve"> </w:t>
      </w:r>
    </w:p>
    <w:p w:rsidR="00C776E5" w:rsidRDefault="00C776E5" w:rsidP="00C776E5">
      <w:pPr>
        <w:spacing w:after="0"/>
      </w:pPr>
      <w:r>
        <w:t xml:space="preserve"> </w:t>
      </w:r>
    </w:p>
    <w:p w:rsidR="00C776E5" w:rsidRDefault="00C776E5" w:rsidP="00C776E5">
      <w:pPr>
        <w:ind w:left="-5"/>
      </w:pPr>
      <w:r>
        <w:rPr>
          <w:rFonts w:ascii="Arial" w:eastAsia="Arial" w:hAnsi="Arial" w:cs="Arial"/>
          <w:b/>
        </w:rPr>
        <w:t xml:space="preserve">The Main Duties and Responsibilities of the post are: </w:t>
      </w:r>
    </w:p>
    <w:p w:rsidR="00C776E5" w:rsidRDefault="00C776E5" w:rsidP="00C776E5">
      <w:r>
        <w:t xml:space="preserve">This job is to be performed in accordance with the School Teachers’ Pay and Conditions Document. </w:t>
      </w:r>
    </w:p>
    <w:p w:rsidR="00C776E5" w:rsidRDefault="00C776E5" w:rsidP="00C776E5">
      <w:pPr>
        <w:ind w:left="-5"/>
      </w:pPr>
      <w:r>
        <w:rPr>
          <w:rFonts w:ascii="Arial" w:eastAsia="Arial" w:hAnsi="Arial" w:cs="Arial"/>
          <w:b/>
        </w:rPr>
        <w:t xml:space="preserve">Achievement: </w:t>
      </w:r>
    </w:p>
    <w:p w:rsidR="00C776E5" w:rsidRDefault="00C776E5" w:rsidP="00C776E5">
      <w:pPr>
        <w:spacing w:after="0"/>
      </w:pP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ensure all pupils make good progress from their starting points</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close the achievement gap for any underperforming groups of pupils</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ensure that all pupils aspire towards national age-related expectations or above</w:t>
      </w:r>
      <w:r>
        <w:rPr>
          <w:rFonts w:ascii="Arial" w:eastAsia="Arial" w:hAnsi="Arial" w:cs="Arial"/>
          <w:b/>
        </w:rPr>
        <w:t xml:space="preserve"> </w:t>
      </w:r>
    </w:p>
    <w:p w:rsidR="00C776E5" w:rsidRDefault="00C776E5" w:rsidP="00C776E5">
      <w:pPr>
        <w:spacing w:after="0"/>
      </w:pPr>
      <w:r>
        <w:rPr>
          <w:rFonts w:ascii="Arial" w:eastAsia="Arial" w:hAnsi="Arial" w:cs="Arial"/>
          <w:b/>
        </w:rPr>
        <w:t xml:space="preserve"> </w:t>
      </w:r>
    </w:p>
    <w:p w:rsidR="00C776E5" w:rsidRDefault="00C776E5" w:rsidP="00C776E5">
      <w:pPr>
        <w:ind w:left="-5"/>
      </w:pPr>
      <w:r>
        <w:rPr>
          <w:rFonts w:ascii="Arial" w:eastAsia="Arial" w:hAnsi="Arial" w:cs="Arial"/>
          <w:b/>
        </w:rPr>
        <w:t xml:space="preserve">Teaching: </w:t>
      </w:r>
    </w:p>
    <w:p w:rsidR="00C776E5" w:rsidRDefault="00C776E5" w:rsidP="00C776E5">
      <w:pPr>
        <w:spacing w:after="0"/>
      </w:pP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 xml:space="preserve">To be a motivated, enthusiastic quality teacher. </w:t>
      </w:r>
    </w:p>
    <w:p w:rsidR="00C776E5" w:rsidRDefault="00C776E5" w:rsidP="00C776E5">
      <w:pPr>
        <w:numPr>
          <w:ilvl w:val="0"/>
          <w:numId w:val="15"/>
        </w:numPr>
        <w:spacing w:after="34" w:line="249" w:lineRule="auto"/>
        <w:ind w:hanging="360"/>
        <w:jc w:val="both"/>
      </w:pPr>
      <w:r>
        <w:t xml:space="preserve">To deliver the school’s curriculum, including new educational initiatives, and use a wide range of teaching styles which take into account the diverse demands of children’s learning thereby supporting the ethos of the school. </w:t>
      </w:r>
      <w:r>
        <w:rPr>
          <w:rFonts w:ascii="Segoe UI Symbol" w:eastAsia="Segoe UI Symbol" w:hAnsi="Segoe UI Symbol" w:cs="Segoe UI Symbol"/>
        </w:rPr>
        <w:t></w:t>
      </w:r>
      <w:r>
        <w:rPr>
          <w:rFonts w:ascii="Arial" w:eastAsia="Arial" w:hAnsi="Arial" w:cs="Arial"/>
        </w:rPr>
        <w:t xml:space="preserve"> </w:t>
      </w:r>
      <w:r>
        <w:t xml:space="preserve">To plan according to the school’s policy, work which addresses the wide range abilities and enables all pupils to achieve their full potential. </w:t>
      </w:r>
    </w:p>
    <w:p w:rsidR="00C776E5" w:rsidRDefault="00C776E5" w:rsidP="00C776E5">
      <w:pPr>
        <w:numPr>
          <w:ilvl w:val="0"/>
          <w:numId w:val="15"/>
        </w:numPr>
        <w:spacing w:after="42" w:line="249" w:lineRule="auto"/>
        <w:ind w:hanging="360"/>
        <w:jc w:val="both"/>
      </w:pPr>
      <w:r>
        <w:t xml:space="preserve">To acknowledge and identify children’s needs in accordance to the school’s SEN policy </w:t>
      </w:r>
      <w:r>
        <w:rPr>
          <w:rFonts w:ascii="Segoe UI Symbol" w:eastAsia="Segoe UI Symbol" w:hAnsi="Segoe UI Symbol" w:cs="Segoe UI Symbol"/>
        </w:rPr>
        <w:t></w:t>
      </w:r>
      <w:r>
        <w:rPr>
          <w:rFonts w:ascii="Arial" w:eastAsia="Arial" w:hAnsi="Arial" w:cs="Arial"/>
        </w:rPr>
        <w:t xml:space="preserve"> </w:t>
      </w:r>
      <w:r>
        <w:t xml:space="preserve">To mark, record and assess pupil’s work in accordance with the relevant school’s policies. </w:t>
      </w:r>
    </w:p>
    <w:p w:rsidR="00C776E5" w:rsidRDefault="00C776E5" w:rsidP="00C776E5">
      <w:pPr>
        <w:numPr>
          <w:ilvl w:val="0"/>
          <w:numId w:val="15"/>
        </w:numPr>
        <w:spacing w:after="5" w:line="249" w:lineRule="auto"/>
        <w:ind w:hanging="360"/>
        <w:jc w:val="both"/>
      </w:pPr>
      <w:r>
        <w:t xml:space="preserve">To keep records of achievement in accordance with the school’s policies. </w:t>
      </w:r>
    </w:p>
    <w:p w:rsidR="00C776E5" w:rsidRDefault="00C776E5" w:rsidP="00C776E5">
      <w:pPr>
        <w:numPr>
          <w:ilvl w:val="0"/>
          <w:numId w:val="15"/>
        </w:numPr>
        <w:spacing w:after="5" w:line="249" w:lineRule="auto"/>
        <w:ind w:hanging="360"/>
        <w:jc w:val="both"/>
      </w:pPr>
      <w:r>
        <w:t xml:space="preserve">To support the Head and SLT in all areas of agreed school policy and practice. </w:t>
      </w:r>
    </w:p>
    <w:p w:rsidR="00C776E5" w:rsidRDefault="00C776E5" w:rsidP="00C776E5">
      <w:pPr>
        <w:numPr>
          <w:ilvl w:val="0"/>
          <w:numId w:val="15"/>
        </w:numPr>
        <w:spacing w:after="5" w:line="249" w:lineRule="auto"/>
        <w:ind w:hanging="360"/>
        <w:jc w:val="both"/>
      </w:pPr>
      <w:r>
        <w:t xml:space="preserve">To communicate to Team Leaders or SLT any areas of concern. </w:t>
      </w:r>
    </w:p>
    <w:p w:rsidR="00C776E5" w:rsidRDefault="00C776E5" w:rsidP="00C776E5">
      <w:pPr>
        <w:numPr>
          <w:ilvl w:val="0"/>
          <w:numId w:val="15"/>
        </w:numPr>
        <w:spacing w:after="192" w:line="249" w:lineRule="auto"/>
        <w:ind w:hanging="360"/>
        <w:jc w:val="both"/>
      </w:pPr>
      <w:r>
        <w:t xml:space="preserve">To co-ordinate a named curriculum area or aspect, reviewed annually. </w:t>
      </w:r>
    </w:p>
    <w:p w:rsidR="00C776E5" w:rsidRDefault="00C776E5" w:rsidP="00C776E5">
      <w:pPr>
        <w:spacing w:after="47"/>
        <w:ind w:left="-5"/>
      </w:pPr>
      <w:r>
        <w:rPr>
          <w:rFonts w:ascii="Arial" w:eastAsia="Arial" w:hAnsi="Arial" w:cs="Arial"/>
          <w:b/>
        </w:rPr>
        <w:t xml:space="preserve">Other Expectations </w:t>
      </w:r>
    </w:p>
    <w:p w:rsidR="00C776E5" w:rsidRDefault="00C776E5" w:rsidP="00C776E5">
      <w:pPr>
        <w:spacing w:after="0"/>
      </w:pPr>
      <w:r>
        <w:rPr>
          <w:rFonts w:ascii="Arial" w:eastAsia="Arial" w:hAnsi="Arial" w:cs="Arial"/>
          <w:b/>
        </w:rPr>
        <w:t xml:space="preserve"> </w:t>
      </w:r>
    </w:p>
    <w:p w:rsidR="00C776E5" w:rsidRDefault="00C776E5" w:rsidP="00C776E5">
      <w:pPr>
        <w:numPr>
          <w:ilvl w:val="0"/>
          <w:numId w:val="15"/>
        </w:numPr>
        <w:spacing w:after="45" w:line="249" w:lineRule="auto"/>
        <w:ind w:hanging="360"/>
        <w:jc w:val="both"/>
      </w:pPr>
      <w:r>
        <w:t xml:space="preserve">To create a stimulating and well-organised environment in which all children develop academically, emotionally, physically and socially. </w:t>
      </w:r>
    </w:p>
    <w:p w:rsidR="00C776E5" w:rsidRDefault="00C776E5" w:rsidP="00C776E5">
      <w:pPr>
        <w:numPr>
          <w:ilvl w:val="0"/>
          <w:numId w:val="15"/>
        </w:numPr>
        <w:spacing w:after="5" w:line="249" w:lineRule="auto"/>
        <w:ind w:hanging="360"/>
        <w:jc w:val="both"/>
      </w:pPr>
      <w:r>
        <w:t xml:space="preserve">To develop a wide range of pupil’s skills and encourage independence. </w:t>
      </w:r>
    </w:p>
    <w:p w:rsidR="00C776E5" w:rsidRDefault="00C776E5" w:rsidP="00C776E5">
      <w:pPr>
        <w:numPr>
          <w:ilvl w:val="0"/>
          <w:numId w:val="15"/>
        </w:numPr>
        <w:spacing w:after="5" w:line="249" w:lineRule="auto"/>
        <w:ind w:hanging="360"/>
        <w:jc w:val="both"/>
      </w:pPr>
      <w:r>
        <w:t xml:space="preserve">To provide opportunities for pupils to present their work in a variety of ways. </w:t>
      </w:r>
    </w:p>
    <w:p w:rsidR="00C776E5" w:rsidRDefault="00C776E5" w:rsidP="00C776E5">
      <w:pPr>
        <w:numPr>
          <w:ilvl w:val="0"/>
          <w:numId w:val="15"/>
        </w:numPr>
        <w:spacing w:after="5" w:line="249" w:lineRule="auto"/>
        <w:ind w:hanging="360"/>
        <w:jc w:val="both"/>
      </w:pPr>
      <w:r>
        <w:lastRenderedPageBreak/>
        <w:t xml:space="preserve">To create an atmosphere that encourages care and concern for others and their environment, whilst promoting self-confidence, self-esteem and self-control. To uphold high standards of discipline and show consistency in dealing with children’s behaviour, whilst understanding the needs of the individual. To be responsible for the discipline of all children in the school as needs arise and act according to the school’s Behaviour Policy. </w:t>
      </w:r>
    </w:p>
    <w:p w:rsidR="00C776E5" w:rsidRDefault="00C776E5" w:rsidP="00C776E5">
      <w:pPr>
        <w:numPr>
          <w:ilvl w:val="0"/>
          <w:numId w:val="15"/>
        </w:numPr>
        <w:spacing w:after="5" w:line="249" w:lineRule="auto"/>
        <w:ind w:hanging="360"/>
        <w:jc w:val="both"/>
      </w:pPr>
      <w:r>
        <w:t xml:space="preserve">To write records of and reports on the personal and social needs of pupils. </w:t>
      </w:r>
    </w:p>
    <w:p w:rsidR="00C776E5" w:rsidRDefault="00C776E5" w:rsidP="00C776E5">
      <w:pPr>
        <w:numPr>
          <w:ilvl w:val="0"/>
          <w:numId w:val="15"/>
        </w:numPr>
        <w:spacing w:after="5" w:line="249" w:lineRule="auto"/>
        <w:ind w:hanging="360"/>
        <w:jc w:val="both"/>
      </w:pPr>
      <w:r>
        <w:t xml:space="preserve">To maintain a positive relationship with parents. </w:t>
      </w:r>
    </w:p>
    <w:p w:rsidR="00C776E5" w:rsidRDefault="00C776E5" w:rsidP="00C776E5">
      <w:pPr>
        <w:numPr>
          <w:ilvl w:val="0"/>
          <w:numId w:val="15"/>
        </w:numPr>
        <w:spacing w:after="5" w:line="249" w:lineRule="auto"/>
        <w:ind w:hanging="360"/>
        <w:jc w:val="both"/>
      </w:pPr>
      <w:r>
        <w:t xml:space="preserve">To meet with and consult with parents of pupils regularly. </w:t>
      </w:r>
    </w:p>
    <w:p w:rsidR="00C776E5" w:rsidRDefault="00C776E5" w:rsidP="00C776E5">
      <w:pPr>
        <w:numPr>
          <w:ilvl w:val="0"/>
          <w:numId w:val="15"/>
        </w:numPr>
        <w:spacing w:after="5" w:line="249" w:lineRule="auto"/>
        <w:ind w:hanging="360"/>
        <w:jc w:val="both"/>
      </w:pPr>
      <w:r>
        <w:t xml:space="preserve">To liaise with external agencies. </w:t>
      </w:r>
    </w:p>
    <w:p w:rsidR="00C776E5" w:rsidRDefault="00C776E5" w:rsidP="00C776E5">
      <w:pPr>
        <w:numPr>
          <w:ilvl w:val="0"/>
          <w:numId w:val="15"/>
        </w:numPr>
        <w:spacing w:after="5" w:line="249" w:lineRule="auto"/>
        <w:ind w:hanging="360"/>
        <w:jc w:val="both"/>
      </w:pPr>
      <w:r>
        <w:t xml:space="preserve">To maintain confidentiality where appropriate.  </w:t>
      </w:r>
    </w:p>
    <w:p w:rsidR="00C776E5" w:rsidRDefault="00C776E5" w:rsidP="00C776E5">
      <w:pPr>
        <w:numPr>
          <w:ilvl w:val="0"/>
          <w:numId w:val="15"/>
        </w:numPr>
        <w:spacing w:after="45" w:line="249" w:lineRule="auto"/>
        <w:ind w:hanging="360"/>
        <w:jc w:val="both"/>
      </w:pPr>
      <w:r>
        <w:t xml:space="preserve">To be aware of, and follow the school’s Safeguarding policy and procedures </w:t>
      </w:r>
      <w:r>
        <w:rPr>
          <w:rFonts w:ascii="Segoe UI Symbol" w:eastAsia="Segoe UI Symbol" w:hAnsi="Segoe UI Symbol" w:cs="Segoe UI Symbol"/>
        </w:rPr>
        <w:t></w:t>
      </w:r>
      <w:r>
        <w:rPr>
          <w:rFonts w:ascii="Arial" w:eastAsia="Arial" w:hAnsi="Arial" w:cs="Arial"/>
        </w:rPr>
        <w:t xml:space="preserve"> </w:t>
      </w:r>
      <w:r>
        <w:t xml:space="preserve">To implement the school’s Health and Safety Procedures as outlined in the school’s policy </w:t>
      </w:r>
    </w:p>
    <w:p w:rsidR="00C776E5" w:rsidRDefault="00C776E5" w:rsidP="00C776E5">
      <w:pPr>
        <w:numPr>
          <w:ilvl w:val="0"/>
          <w:numId w:val="15"/>
        </w:numPr>
        <w:spacing w:after="5" w:line="249" w:lineRule="auto"/>
        <w:ind w:hanging="360"/>
        <w:jc w:val="both"/>
      </w:pPr>
      <w:r>
        <w:t>To keep up to date with current educational issues and further one’s own professional development.</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participate in self-evaluation and performance management.</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provide basic first aid and seek assistance when necessary.</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 xml:space="preserve">To participate in and contribute to staff meetings and training. </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be concerned with the general welfare of the children and report any concerns of safeguarding children to the designated person.</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To participate in the supervision of students in training when required.</w:t>
      </w:r>
      <w:r>
        <w:rPr>
          <w:rFonts w:ascii="Arial" w:eastAsia="Arial" w:hAnsi="Arial" w:cs="Arial"/>
          <w:b/>
        </w:rPr>
        <w:t xml:space="preserve"> </w:t>
      </w:r>
    </w:p>
    <w:p w:rsidR="00C776E5" w:rsidRDefault="00C776E5" w:rsidP="00C776E5">
      <w:pPr>
        <w:numPr>
          <w:ilvl w:val="0"/>
          <w:numId w:val="15"/>
        </w:numPr>
        <w:spacing w:after="5" w:line="249" w:lineRule="auto"/>
        <w:ind w:hanging="360"/>
        <w:jc w:val="both"/>
      </w:pPr>
      <w:r>
        <w:t xml:space="preserve">To undertake any other duties as directed by the Headteacher </w:t>
      </w:r>
    </w:p>
    <w:p w:rsidR="00C776E5" w:rsidRDefault="00C776E5" w:rsidP="00C776E5">
      <w:pPr>
        <w:spacing w:after="0"/>
      </w:pPr>
      <w:r>
        <w:rPr>
          <w:rFonts w:ascii="Arial" w:eastAsia="Arial" w:hAnsi="Arial" w:cs="Arial"/>
          <w:b/>
        </w:rPr>
        <w:t xml:space="preserve"> </w:t>
      </w:r>
    </w:p>
    <w:p w:rsidR="00C776E5" w:rsidRDefault="00C776E5" w:rsidP="00C776E5">
      <w:pPr>
        <w:ind w:left="-5"/>
      </w:pPr>
      <w:r>
        <w:rPr>
          <w:rFonts w:ascii="Arial" w:eastAsia="Arial" w:hAnsi="Arial" w:cs="Arial"/>
          <w:b/>
        </w:rPr>
        <w:t xml:space="preserve">This job description will be informed by the Pay and Conditions document and will be reviewed annually. </w:t>
      </w:r>
    </w:p>
    <w:p w:rsidR="00C776E5" w:rsidRDefault="00C776E5" w:rsidP="00C776E5">
      <w:pPr>
        <w:spacing w:after="0"/>
      </w:pPr>
      <w:r>
        <w:t xml:space="preserve"> </w:t>
      </w:r>
    </w:p>
    <w:p w:rsidR="00C776E5" w:rsidRDefault="00C776E5" w:rsidP="00C776E5">
      <w:pPr>
        <w:spacing w:after="0"/>
      </w:pPr>
      <w:r>
        <w:t xml:space="preserve"> </w:t>
      </w:r>
    </w:p>
    <w:p w:rsidR="00C776E5" w:rsidRDefault="00C776E5" w:rsidP="00C776E5">
      <w:pPr>
        <w:spacing w:after="0"/>
      </w:pPr>
      <w:r>
        <w:rPr>
          <w:sz w:val="24"/>
        </w:rPr>
        <w:t xml:space="preserve"> </w:t>
      </w:r>
      <w:r>
        <w:rPr>
          <w:sz w:val="24"/>
        </w:rPr>
        <w:tab/>
        <w:t xml:space="preserve"> </w:t>
      </w:r>
      <w:r>
        <w:br w:type="page"/>
      </w:r>
    </w:p>
    <w:p w:rsidR="00C776E5" w:rsidRDefault="00C776E5" w:rsidP="00C776E5">
      <w:pPr>
        <w:spacing w:after="0"/>
      </w:pPr>
      <w:r>
        <w:rPr>
          <w:sz w:val="24"/>
        </w:rPr>
        <w:lastRenderedPageBreak/>
        <w:t xml:space="preserve"> </w:t>
      </w:r>
    </w:p>
    <w:tbl>
      <w:tblPr>
        <w:tblStyle w:val="TableGrid0"/>
        <w:tblW w:w="10636" w:type="dxa"/>
        <w:tblInd w:w="-584" w:type="dxa"/>
        <w:tblCellMar>
          <w:left w:w="5" w:type="dxa"/>
        </w:tblCellMar>
        <w:tblLook w:val="04A0" w:firstRow="1" w:lastRow="0" w:firstColumn="1" w:lastColumn="0" w:noHBand="0" w:noVBand="1"/>
      </w:tblPr>
      <w:tblGrid>
        <w:gridCol w:w="1440"/>
        <w:gridCol w:w="4957"/>
        <w:gridCol w:w="2254"/>
        <w:gridCol w:w="1985"/>
      </w:tblGrid>
      <w:tr w:rsidR="00C776E5" w:rsidTr="00A226C0">
        <w:trPr>
          <w:trHeight w:val="262"/>
        </w:trPr>
        <w:tc>
          <w:tcPr>
            <w:tcW w:w="1440"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92"/>
            </w:pPr>
            <w:r>
              <w:rPr>
                <w:rFonts w:ascii="Arial" w:eastAsia="Arial" w:hAnsi="Arial" w:cs="Arial"/>
                <w:b/>
              </w:rPr>
              <w:t>Attributes</w:t>
            </w:r>
            <w:r>
              <w:rPr>
                <w:rFonts w:ascii="Times New Roman" w:eastAsia="Times New Roman" w:hAnsi="Times New Roman" w:cs="Times New Roman"/>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250"/>
              <w:jc w:val="center"/>
            </w:pPr>
            <w:r>
              <w:rPr>
                <w:rFonts w:ascii="Arial" w:eastAsia="Arial" w:hAnsi="Arial" w:cs="Arial"/>
                <w:b/>
              </w:rPr>
              <w:t>Essential</w:t>
            </w:r>
            <w:r>
              <w:rPr>
                <w:rFonts w:ascii="Times New Roman" w:eastAsia="Times New Roman" w:hAnsi="Times New Roman" w:cs="Times New Roman"/>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13"/>
              <w:jc w:val="center"/>
            </w:pPr>
            <w:r>
              <w:rPr>
                <w:rFonts w:ascii="Arial" w:eastAsia="Arial" w:hAnsi="Arial" w:cs="Arial"/>
                <w:b/>
              </w:rPr>
              <w:t>Desirable</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right="107"/>
              <w:jc w:val="right"/>
            </w:pPr>
            <w:r>
              <w:rPr>
                <w:rFonts w:ascii="Arial" w:eastAsia="Arial" w:hAnsi="Arial" w:cs="Arial"/>
                <w:b/>
              </w:rPr>
              <w:t>How Identified?</w:t>
            </w:r>
            <w:r>
              <w:rPr>
                <w:rFonts w:ascii="Times New Roman" w:eastAsia="Times New Roman" w:hAnsi="Times New Roman" w:cs="Times New Roman"/>
                <w:sz w:val="24"/>
              </w:rPr>
              <w:t xml:space="preserve"> </w:t>
            </w:r>
          </w:p>
        </w:tc>
      </w:tr>
      <w:tr w:rsidR="00C776E5" w:rsidTr="00A226C0">
        <w:trPr>
          <w:trHeight w:val="1870"/>
        </w:trPr>
        <w:tc>
          <w:tcPr>
            <w:tcW w:w="1440"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03"/>
            </w:pPr>
            <w:r>
              <w:rPr>
                <w:rFonts w:ascii="Arial" w:eastAsia="Arial" w:hAnsi="Arial" w:cs="Arial"/>
                <w:b/>
              </w:rPr>
              <w:t>Relevant</w:t>
            </w:r>
            <w:r>
              <w:rPr>
                <w:rFonts w:ascii="Arial" w:eastAsia="Arial" w:hAnsi="Arial" w:cs="Arial"/>
              </w:rPr>
              <w:t xml:space="preserve"> </w:t>
            </w:r>
            <w:r>
              <w:rPr>
                <w:rFonts w:ascii="Arial" w:eastAsia="Arial" w:hAnsi="Arial" w:cs="Arial"/>
                <w:b/>
              </w:rPr>
              <w:t>Experience</w:t>
            </w:r>
            <w:r>
              <w:rPr>
                <w:rFonts w:ascii="Times New Roman" w:eastAsia="Times New Roman" w:hAnsi="Times New Roman" w:cs="Times New Roman"/>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16"/>
              </w:numPr>
              <w:spacing w:after="14" w:line="243" w:lineRule="auto"/>
              <w:ind w:right="82" w:hanging="358"/>
              <w:jc w:val="both"/>
            </w:pPr>
            <w:r>
              <w:rPr>
                <w:rFonts w:ascii="Arial" w:eastAsia="Arial" w:hAnsi="Arial" w:cs="Arial"/>
                <w:sz w:val="20"/>
              </w:rPr>
              <w:t xml:space="preserve">Ability to achieve high quality outcomes in the classroom </w:t>
            </w:r>
          </w:p>
          <w:p w:rsidR="00C776E5" w:rsidRDefault="00C776E5" w:rsidP="00C776E5">
            <w:pPr>
              <w:numPr>
                <w:ilvl w:val="0"/>
                <w:numId w:val="16"/>
              </w:numPr>
              <w:spacing w:after="13" w:line="243" w:lineRule="auto"/>
              <w:ind w:right="82" w:hanging="358"/>
              <w:jc w:val="both"/>
            </w:pPr>
            <w:r>
              <w:rPr>
                <w:rFonts w:ascii="Arial" w:eastAsia="Arial" w:hAnsi="Arial" w:cs="Arial"/>
                <w:sz w:val="20"/>
              </w:rPr>
              <w:t xml:space="preserve">A commitment to improving standards and ensuring all learners are achieving their best </w:t>
            </w:r>
          </w:p>
          <w:p w:rsidR="00C776E5" w:rsidRDefault="00C776E5" w:rsidP="00C776E5">
            <w:pPr>
              <w:numPr>
                <w:ilvl w:val="0"/>
                <w:numId w:val="16"/>
              </w:numPr>
              <w:spacing w:after="0"/>
              <w:ind w:right="82" w:hanging="358"/>
              <w:jc w:val="both"/>
            </w:pPr>
            <w:r>
              <w:rPr>
                <w:rFonts w:ascii="Arial" w:eastAsia="Arial" w:hAnsi="Arial" w:cs="Arial"/>
                <w:sz w:val="20"/>
              </w:rPr>
              <w:t xml:space="preserve">An excellent knowledge of the primary curriculum </w:t>
            </w:r>
          </w:p>
          <w:p w:rsidR="00C776E5" w:rsidRDefault="00C776E5" w:rsidP="00C776E5">
            <w:pPr>
              <w:numPr>
                <w:ilvl w:val="0"/>
                <w:numId w:val="16"/>
              </w:numPr>
              <w:spacing w:after="0"/>
              <w:ind w:right="82" w:hanging="358"/>
              <w:jc w:val="both"/>
            </w:pPr>
            <w:r>
              <w:rPr>
                <w:rFonts w:ascii="Arial" w:eastAsia="Arial" w:hAnsi="Arial" w:cs="Arial"/>
                <w:sz w:val="20"/>
              </w:rPr>
              <w:t xml:space="preserve">Evidence of </w:t>
            </w:r>
            <w:r>
              <w:rPr>
                <w:rFonts w:ascii="Arial" w:eastAsia="Arial" w:hAnsi="Arial" w:cs="Arial"/>
                <w:b/>
                <w:sz w:val="20"/>
              </w:rPr>
              <w:t>consistently good or outstanding teaching</w:t>
            </w:r>
            <w:r>
              <w:rPr>
                <w:rFonts w:ascii="Times New Roman" w:eastAsia="Times New Roman" w:hAnsi="Times New Roman" w:cs="Times New Roman"/>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17"/>
              </w:numPr>
              <w:spacing w:after="0" w:line="243" w:lineRule="auto"/>
              <w:ind w:right="28" w:hanging="343"/>
            </w:pPr>
            <w:r>
              <w:rPr>
                <w:rFonts w:ascii="Arial" w:eastAsia="Arial" w:hAnsi="Arial" w:cs="Arial"/>
                <w:sz w:val="20"/>
              </w:rPr>
              <w:t xml:space="preserve">Proven record of effective </w:t>
            </w:r>
          </w:p>
          <w:p w:rsidR="00C776E5" w:rsidRDefault="00C776E5" w:rsidP="00A226C0">
            <w:pPr>
              <w:spacing w:after="0"/>
              <w:ind w:left="576"/>
            </w:pPr>
            <w:r>
              <w:rPr>
                <w:rFonts w:ascii="Arial" w:eastAsia="Arial" w:hAnsi="Arial" w:cs="Arial"/>
                <w:sz w:val="20"/>
              </w:rPr>
              <w:t xml:space="preserve">subject </w:t>
            </w:r>
          </w:p>
          <w:p w:rsidR="00C776E5" w:rsidRDefault="00C776E5" w:rsidP="00A226C0">
            <w:pPr>
              <w:spacing w:after="1"/>
              <w:ind w:right="173"/>
              <w:jc w:val="center"/>
            </w:pPr>
            <w:r>
              <w:rPr>
                <w:rFonts w:ascii="Arial" w:eastAsia="Arial" w:hAnsi="Arial" w:cs="Arial"/>
                <w:sz w:val="20"/>
              </w:rPr>
              <w:t xml:space="preserve">leadership </w:t>
            </w:r>
          </w:p>
          <w:p w:rsidR="00C776E5" w:rsidRDefault="00C776E5" w:rsidP="00C776E5">
            <w:pPr>
              <w:numPr>
                <w:ilvl w:val="0"/>
                <w:numId w:val="17"/>
              </w:numPr>
              <w:spacing w:after="0"/>
              <w:ind w:right="28" w:hanging="343"/>
            </w:pPr>
            <w:r>
              <w:rPr>
                <w:rFonts w:ascii="Arial" w:eastAsia="Arial" w:hAnsi="Arial" w:cs="Arial"/>
                <w:sz w:val="20"/>
              </w:rPr>
              <w:t xml:space="preserve">Core </w:t>
            </w:r>
          </w:p>
          <w:p w:rsidR="00C776E5" w:rsidRDefault="00C776E5" w:rsidP="00A226C0">
            <w:pPr>
              <w:spacing w:after="0"/>
              <w:ind w:left="576" w:right="60"/>
            </w:pPr>
            <w:r>
              <w:rPr>
                <w:rFonts w:ascii="Arial" w:eastAsia="Arial" w:hAnsi="Arial" w:cs="Arial"/>
                <w:sz w:val="20"/>
              </w:rPr>
              <w:t>subject leadership</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2" w:line="239" w:lineRule="auto"/>
              <w:ind w:left="103" w:right="59"/>
            </w:pPr>
            <w:r>
              <w:rPr>
                <w:rFonts w:ascii="Arial" w:eastAsia="Arial" w:hAnsi="Arial" w:cs="Arial"/>
                <w:sz w:val="20"/>
              </w:rPr>
              <w:t xml:space="preserve">Application form and letter of </w:t>
            </w:r>
          </w:p>
          <w:p w:rsidR="00C776E5" w:rsidRDefault="00C776E5" w:rsidP="00A226C0">
            <w:pPr>
              <w:spacing w:after="0"/>
              <w:ind w:left="103"/>
            </w:pPr>
            <w:r>
              <w:rPr>
                <w:rFonts w:ascii="Arial" w:eastAsia="Arial" w:hAnsi="Arial" w:cs="Arial"/>
                <w:sz w:val="20"/>
              </w:rPr>
              <w:t xml:space="preserve">application </w:t>
            </w:r>
          </w:p>
          <w:p w:rsidR="00C776E5" w:rsidRDefault="00C776E5" w:rsidP="00A226C0">
            <w:pPr>
              <w:spacing w:after="0"/>
            </w:pPr>
            <w:r>
              <w:rPr>
                <w:rFonts w:ascii="Times New Roman" w:eastAsia="Times New Roman" w:hAnsi="Times New Roman" w:cs="Times New Roman"/>
              </w:rPr>
              <w:t xml:space="preserve"> </w:t>
            </w:r>
          </w:p>
          <w:p w:rsidR="00C776E5" w:rsidRDefault="00C776E5" w:rsidP="00A226C0">
            <w:pPr>
              <w:spacing w:after="0" w:line="241" w:lineRule="auto"/>
              <w:ind w:left="103"/>
            </w:pPr>
            <w:r>
              <w:rPr>
                <w:rFonts w:ascii="Arial" w:eastAsia="Arial" w:hAnsi="Arial" w:cs="Arial"/>
                <w:sz w:val="20"/>
              </w:rPr>
              <w:t xml:space="preserve">Interview including teaching. </w:t>
            </w:r>
          </w:p>
          <w:p w:rsidR="00C776E5" w:rsidRDefault="00C776E5" w:rsidP="00A226C0">
            <w:pPr>
              <w:spacing w:after="12"/>
              <w:ind w:left="103"/>
            </w:pPr>
            <w:r>
              <w:rPr>
                <w:rFonts w:ascii="Arial" w:eastAsia="Arial" w:hAnsi="Arial" w:cs="Arial"/>
                <w:sz w:val="20"/>
              </w:rPr>
              <w:t xml:space="preserve"> </w:t>
            </w:r>
          </w:p>
          <w:p w:rsidR="00C776E5" w:rsidRDefault="00C776E5" w:rsidP="00A226C0">
            <w:pPr>
              <w:spacing w:after="0"/>
              <w:ind w:left="103"/>
            </w:pPr>
            <w:r>
              <w:rPr>
                <w:rFonts w:ascii="Arial" w:eastAsia="Arial" w:hAnsi="Arial" w:cs="Arial"/>
                <w:sz w:val="20"/>
              </w:rPr>
              <w:t>References</w:t>
            </w:r>
            <w:r>
              <w:rPr>
                <w:rFonts w:ascii="Times New Roman" w:eastAsia="Times New Roman" w:hAnsi="Times New Roman" w:cs="Times New Roman"/>
                <w:sz w:val="24"/>
              </w:rPr>
              <w:t xml:space="preserve"> </w:t>
            </w:r>
          </w:p>
        </w:tc>
      </w:tr>
      <w:tr w:rsidR="00C776E5" w:rsidTr="00A226C0">
        <w:trPr>
          <w:trHeight w:val="3142"/>
        </w:trPr>
        <w:tc>
          <w:tcPr>
            <w:tcW w:w="1440"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03"/>
            </w:pPr>
            <w:r>
              <w:rPr>
                <w:rFonts w:ascii="Arial" w:eastAsia="Arial" w:hAnsi="Arial" w:cs="Arial"/>
                <w:b/>
              </w:rPr>
              <w:t>Training</w:t>
            </w:r>
            <w:r>
              <w:rPr>
                <w:rFonts w:ascii="Times New Roman" w:eastAsia="Times New Roman" w:hAnsi="Times New Roman" w:cs="Times New Roman"/>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18"/>
              </w:numPr>
              <w:spacing w:after="0"/>
              <w:ind w:hanging="358"/>
            </w:pPr>
            <w:r>
              <w:rPr>
                <w:rFonts w:ascii="Arial" w:eastAsia="Arial" w:hAnsi="Arial" w:cs="Arial"/>
                <w:sz w:val="20"/>
              </w:rPr>
              <w:t xml:space="preserve">Qualified Teacher Status. </w:t>
            </w:r>
          </w:p>
          <w:p w:rsidR="00C776E5" w:rsidRDefault="00C776E5" w:rsidP="00C776E5">
            <w:pPr>
              <w:numPr>
                <w:ilvl w:val="0"/>
                <w:numId w:val="18"/>
              </w:numPr>
              <w:spacing w:after="7" w:line="245" w:lineRule="auto"/>
              <w:ind w:hanging="358"/>
            </w:pPr>
            <w:r>
              <w:rPr>
                <w:rFonts w:ascii="Arial" w:eastAsia="Arial" w:hAnsi="Arial" w:cs="Arial"/>
                <w:sz w:val="20"/>
              </w:rPr>
              <w:t xml:space="preserve">Be able to bring energy and enthusiasm to the          post </w:t>
            </w:r>
          </w:p>
          <w:p w:rsidR="00C776E5" w:rsidRDefault="00C776E5" w:rsidP="00C776E5">
            <w:pPr>
              <w:numPr>
                <w:ilvl w:val="0"/>
                <w:numId w:val="18"/>
              </w:numPr>
              <w:spacing w:after="3"/>
              <w:ind w:hanging="358"/>
            </w:pPr>
            <w:r>
              <w:rPr>
                <w:rFonts w:ascii="Arial" w:eastAsia="Arial" w:hAnsi="Arial" w:cs="Arial"/>
                <w:sz w:val="20"/>
              </w:rPr>
              <w:t xml:space="preserve">Be hard working, committed and flexible </w:t>
            </w:r>
          </w:p>
          <w:p w:rsidR="00C776E5" w:rsidRDefault="00C776E5" w:rsidP="00C776E5">
            <w:pPr>
              <w:numPr>
                <w:ilvl w:val="0"/>
                <w:numId w:val="18"/>
              </w:numPr>
              <w:spacing w:after="16" w:line="241" w:lineRule="auto"/>
              <w:ind w:hanging="358"/>
            </w:pPr>
            <w:r>
              <w:rPr>
                <w:rFonts w:ascii="Arial" w:eastAsia="Arial" w:hAnsi="Arial" w:cs="Arial"/>
                <w:sz w:val="20"/>
              </w:rPr>
              <w:t xml:space="preserve">Make teaching, learning and the curriculum creative and fun </w:t>
            </w:r>
          </w:p>
          <w:p w:rsidR="00C776E5" w:rsidRDefault="00C776E5" w:rsidP="00C776E5">
            <w:pPr>
              <w:numPr>
                <w:ilvl w:val="0"/>
                <w:numId w:val="18"/>
              </w:numPr>
              <w:spacing w:after="14" w:line="240" w:lineRule="auto"/>
              <w:ind w:hanging="358"/>
            </w:pPr>
            <w:r>
              <w:rPr>
                <w:rFonts w:ascii="Arial" w:eastAsia="Arial" w:hAnsi="Arial" w:cs="Arial"/>
                <w:sz w:val="20"/>
              </w:rPr>
              <w:t xml:space="preserve">An understanding of what constitutes an outstanding school </w:t>
            </w:r>
          </w:p>
          <w:p w:rsidR="00C776E5" w:rsidRDefault="00C776E5" w:rsidP="00C776E5">
            <w:pPr>
              <w:numPr>
                <w:ilvl w:val="0"/>
                <w:numId w:val="18"/>
              </w:numPr>
              <w:spacing w:after="0"/>
              <w:ind w:hanging="358"/>
            </w:pPr>
            <w:r>
              <w:rPr>
                <w:rFonts w:ascii="Arial" w:eastAsia="Arial" w:hAnsi="Arial" w:cs="Arial"/>
                <w:sz w:val="20"/>
              </w:rPr>
              <w:t xml:space="preserve">Work effectively as part of a team </w:t>
            </w:r>
          </w:p>
          <w:p w:rsidR="00C776E5" w:rsidRDefault="00C776E5" w:rsidP="00C776E5">
            <w:pPr>
              <w:numPr>
                <w:ilvl w:val="0"/>
                <w:numId w:val="18"/>
              </w:numPr>
              <w:spacing w:after="0"/>
              <w:ind w:hanging="358"/>
            </w:pPr>
            <w:r>
              <w:rPr>
                <w:rFonts w:ascii="Arial" w:eastAsia="Arial" w:hAnsi="Arial" w:cs="Arial"/>
                <w:sz w:val="20"/>
              </w:rPr>
              <w:t xml:space="preserve">A willingness to use a variety of teaching strategies to engage all learners </w:t>
            </w:r>
          </w:p>
        </w:tc>
        <w:tc>
          <w:tcPr>
            <w:tcW w:w="2254"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19"/>
              </w:numPr>
              <w:spacing w:after="0"/>
              <w:ind w:right="178" w:hanging="343"/>
            </w:pPr>
            <w:r>
              <w:rPr>
                <w:rFonts w:ascii="Arial" w:eastAsia="Arial" w:hAnsi="Arial" w:cs="Arial"/>
                <w:sz w:val="20"/>
              </w:rPr>
              <w:t xml:space="preserve">Relevant </w:t>
            </w:r>
          </w:p>
          <w:p w:rsidR="00C776E5" w:rsidRDefault="00C776E5" w:rsidP="00A226C0">
            <w:pPr>
              <w:spacing w:after="25" w:line="236" w:lineRule="auto"/>
              <w:ind w:left="576" w:right="29"/>
            </w:pPr>
            <w:r>
              <w:rPr>
                <w:rFonts w:ascii="Arial" w:eastAsia="Arial" w:hAnsi="Arial" w:cs="Arial"/>
                <w:sz w:val="20"/>
              </w:rPr>
              <w:t xml:space="preserve">training in the core subjects </w:t>
            </w:r>
          </w:p>
          <w:p w:rsidR="00C776E5" w:rsidRDefault="00C776E5" w:rsidP="00C776E5">
            <w:pPr>
              <w:numPr>
                <w:ilvl w:val="0"/>
                <w:numId w:val="19"/>
              </w:numPr>
              <w:spacing w:after="0" w:line="241" w:lineRule="auto"/>
              <w:ind w:right="178" w:hanging="343"/>
            </w:pPr>
            <w:r>
              <w:rPr>
                <w:rFonts w:ascii="Arial" w:eastAsia="Arial" w:hAnsi="Arial" w:cs="Arial"/>
                <w:sz w:val="20"/>
              </w:rPr>
              <w:t xml:space="preserve">Support for an enriched curriculum through out-ofhours learning and </w:t>
            </w:r>
          </w:p>
          <w:p w:rsidR="00C776E5" w:rsidRDefault="00C776E5" w:rsidP="00A226C0">
            <w:pPr>
              <w:spacing w:after="0"/>
              <w:ind w:left="576" w:right="150"/>
            </w:pPr>
            <w:r>
              <w:rPr>
                <w:rFonts w:ascii="Arial" w:eastAsia="Arial" w:hAnsi="Arial" w:cs="Arial"/>
                <w:sz w:val="20"/>
              </w:rPr>
              <w:t>educational visits</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2" w:line="239" w:lineRule="auto"/>
              <w:ind w:left="103" w:right="59"/>
            </w:pPr>
            <w:r>
              <w:rPr>
                <w:rFonts w:ascii="Arial" w:eastAsia="Arial" w:hAnsi="Arial" w:cs="Arial"/>
                <w:sz w:val="20"/>
              </w:rPr>
              <w:t xml:space="preserve">Application form and letter of </w:t>
            </w:r>
          </w:p>
          <w:p w:rsidR="00C776E5" w:rsidRDefault="00C776E5" w:rsidP="00A226C0">
            <w:pPr>
              <w:spacing w:after="0"/>
              <w:ind w:left="103"/>
            </w:pPr>
            <w:r>
              <w:rPr>
                <w:rFonts w:ascii="Arial" w:eastAsia="Arial" w:hAnsi="Arial" w:cs="Arial"/>
                <w:sz w:val="20"/>
              </w:rPr>
              <w:t xml:space="preserve">application </w:t>
            </w:r>
          </w:p>
          <w:p w:rsidR="00C776E5" w:rsidRDefault="00C776E5" w:rsidP="00A226C0">
            <w:pPr>
              <w:spacing w:after="0"/>
            </w:pPr>
            <w:r>
              <w:rPr>
                <w:rFonts w:ascii="Times New Roman" w:eastAsia="Times New Roman" w:hAnsi="Times New Roman" w:cs="Times New Roman"/>
              </w:rPr>
              <w:t xml:space="preserve"> </w:t>
            </w:r>
          </w:p>
          <w:p w:rsidR="00C776E5" w:rsidRDefault="00C776E5" w:rsidP="00A226C0">
            <w:pPr>
              <w:spacing w:after="0"/>
              <w:ind w:left="103"/>
            </w:pPr>
            <w:r>
              <w:rPr>
                <w:rFonts w:ascii="Arial" w:eastAsia="Arial" w:hAnsi="Arial" w:cs="Arial"/>
                <w:sz w:val="20"/>
              </w:rPr>
              <w:t>References</w:t>
            </w:r>
            <w:r>
              <w:rPr>
                <w:rFonts w:ascii="Times New Roman" w:eastAsia="Times New Roman" w:hAnsi="Times New Roman" w:cs="Times New Roman"/>
                <w:sz w:val="24"/>
              </w:rPr>
              <w:t xml:space="preserve"> </w:t>
            </w:r>
          </w:p>
        </w:tc>
      </w:tr>
      <w:tr w:rsidR="00C776E5" w:rsidTr="00A226C0">
        <w:trPr>
          <w:trHeight w:val="2148"/>
        </w:trPr>
        <w:tc>
          <w:tcPr>
            <w:tcW w:w="1440"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03"/>
            </w:pPr>
            <w:r>
              <w:rPr>
                <w:rFonts w:ascii="Arial" w:eastAsia="Arial" w:hAnsi="Arial" w:cs="Arial"/>
                <w:b/>
              </w:rPr>
              <w:t>Knowledge</w:t>
            </w:r>
            <w:r>
              <w:rPr>
                <w:rFonts w:ascii="Arial" w:eastAsia="Arial" w:hAnsi="Arial" w:cs="Arial"/>
              </w:rPr>
              <w:t xml:space="preserve"> </w:t>
            </w:r>
          </w:p>
          <w:p w:rsidR="00C776E5" w:rsidRDefault="00C776E5" w:rsidP="00A226C0">
            <w:pPr>
              <w:spacing w:after="0"/>
              <w:ind w:left="103"/>
            </w:pPr>
            <w:r>
              <w:rPr>
                <w:rFonts w:ascii="Arial" w:eastAsia="Arial" w:hAnsi="Arial" w:cs="Arial"/>
                <w:b/>
              </w:rPr>
              <w:t>&amp; Skills</w:t>
            </w:r>
            <w:r>
              <w:rPr>
                <w:rFonts w:ascii="Times New Roman" w:eastAsia="Times New Roman" w:hAnsi="Times New Roman" w:cs="Times New Roman"/>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20"/>
              </w:numPr>
              <w:spacing w:after="0"/>
              <w:ind w:hanging="358"/>
            </w:pPr>
            <w:r>
              <w:rPr>
                <w:rFonts w:ascii="Arial" w:eastAsia="Arial" w:hAnsi="Arial" w:cs="Arial"/>
                <w:sz w:val="20"/>
              </w:rPr>
              <w:t xml:space="preserve">Sound knowledge of the primary curriculum </w:t>
            </w:r>
          </w:p>
          <w:p w:rsidR="00C776E5" w:rsidRDefault="00C776E5" w:rsidP="00C776E5">
            <w:pPr>
              <w:numPr>
                <w:ilvl w:val="0"/>
                <w:numId w:val="20"/>
              </w:numPr>
              <w:spacing w:after="0"/>
              <w:ind w:hanging="358"/>
            </w:pPr>
            <w:r>
              <w:rPr>
                <w:rFonts w:ascii="Arial" w:eastAsia="Arial" w:hAnsi="Arial" w:cs="Arial"/>
                <w:sz w:val="20"/>
              </w:rPr>
              <w:t xml:space="preserve">Proven ability to plan and assess effectively </w:t>
            </w:r>
          </w:p>
          <w:p w:rsidR="00C776E5" w:rsidRDefault="00C776E5" w:rsidP="00C776E5">
            <w:pPr>
              <w:numPr>
                <w:ilvl w:val="0"/>
                <w:numId w:val="20"/>
              </w:numPr>
              <w:spacing w:after="14" w:line="246" w:lineRule="auto"/>
              <w:ind w:hanging="358"/>
            </w:pPr>
            <w:r>
              <w:rPr>
                <w:rFonts w:ascii="Arial" w:eastAsia="Arial" w:hAnsi="Arial" w:cs="Arial"/>
                <w:sz w:val="20"/>
              </w:rPr>
              <w:t xml:space="preserve">Proven ability to use assessment information to set targets and inform future plans </w:t>
            </w:r>
          </w:p>
          <w:p w:rsidR="00C776E5" w:rsidRDefault="00C776E5" w:rsidP="00C776E5">
            <w:pPr>
              <w:numPr>
                <w:ilvl w:val="0"/>
                <w:numId w:val="20"/>
              </w:numPr>
              <w:spacing w:after="11" w:line="244" w:lineRule="auto"/>
              <w:ind w:hanging="358"/>
            </w:pPr>
            <w:r>
              <w:rPr>
                <w:rFonts w:ascii="Arial" w:eastAsia="Arial" w:hAnsi="Arial" w:cs="Arial"/>
                <w:sz w:val="20"/>
              </w:rPr>
              <w:t xml:space="preserve">Proven ability to create and maintain a stimulating and challenging learning environment </w:t>
            </w:r>
          </w:p>
          <w:p w:rsidR="00C776E5" w:rsidRDefault="00C776E5" w:rsidP="00C776E5">
            <w:pPr>
              <w:numPr>
                <w:ilvl w:val="0"/>
                <w:numId w:val="20"/>
              </w:numPr>
              <w:spacing w:after="0"/>
              <w:ind w:hanging="358"/>
            </w:pPr>
            <w:r>
              <w:rPr>
                <w:rFonts w:ascii="Arial" w:eastAsia="Arial" w:hAnsi="Arial" w:cs="Arial"/>
                <w:sz w:val="20"/>
              </w:rPr>
              <w:t xml:space="preserve">Proven ability to develop excellent working relationships with children, parents and </w:t>
            </w:r>
          </w:p>
        </w:tc>
        <w:tc>
          <w:tcPr>
            <w:tcW w:w="2254"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21"/>
              </w:numPr>
              <w:spacing w:after="0" w:line="239" w:lineRule="auto"/>
              <w:ind w:right="161" w:hanging="358"/>
            </w:pPr>
            <w:r>
              <w:rPr>
                <w:rFonts w:ascii="Arial" w:eastAsia="Arial" w:hAnsi="Arial" w:cs="Arial"/>
                <w:sz w:val="20"/>
              </w:rPr>
              <w:t xml:space="preserve">Ability to lead subject areas to implement </w:t>
            </w:r>
          </w:p>
          <w:p w:rsidR="00C776E5" w:rsidRDefault="00C776E5" w:rsidP="00A226C0">
            <w:pPr>
              <w:spacing w:after="0"/>
              <w:ind w:left="523"/>
            </w:pPr>
            <w:r>
              <w:rPr>
                <w:rFonts w:ascii="Arial" w:eastAsia="Arial" w:hAnsi="Arial" w:cs="Arial"/>
                <w:sz w:val="20"/>
              </w:rPr>
              <w:t xml:space="preserve">positive changes </w:t>
            </w:r>
          </w:p>
          <w:p w:rsidR="00C776E5" w:rsidRDefault="00C776E5" w:rsidP="00C776E5">
            <w:pPr>
              <w:numPr>
                <w:ilvl w:val="0"/>
                <w:numId w:val="21"/>
              </w:numPr>
              <w:spacing w:after="0"/>
              <w:ind w:right="161" w:hanging="358"/>
            </w:pPr>
            <w:r>
              <w:rPr>
                <w:rFonts w:ascii="Arial" w:eastAsia="Arial" w:hAnsi="Arial" w:cs="Arial"/>
                <w:sz w:val="20"/>
              </w:rPr>
              <w:t xml:space="preserve">Good </w:t>
            </w:r>
          </w:p>
          <w:p w:rsidR="00C776E5" w:rsidRDefault="00C776E5" w:rsidP="00A226C0">
            <w:pPr>
              <w:spacing w:after="26" w:line="237" w:lineRule="auto"/>
              <w:ind w:left="523" w:right="170"/>
            </w:pPr>
            <w:r>
              <w:rPr>
                <w:rFonts w:ascii="Arial" w:eastAsia="Arial" w:hAnsi="Arial" w:cs="Arial"/>
                <w:sz w:val="20"/>
              </w:rPr>
              <w:t xml:space="preserve">communication and planning with support </w:t>
            </w:r>
          </w:p>
          <w:p w:rsidR="00C776E5" w:rsidRDefault="00C776E5" w:rsidP="00A226C0">
            <w:pPr>
              <w:spacing w:after="0"/>
              <w:ind w:left="523"/>
            </w:pPr>
            <w:r>
              <w:rPr>
                <w:rFonts w:ascii="Arial" w:eastAsia="Arial" w:hAnsi="Arial" w:cs="Arial"/>
                <w:sz w:val="20"/>
              </w:rPr>
              <w:t>staff</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211"/>
              <w:ind w:left="103"/>
            </w:pPr>
            <w:r>
              <w:rPr>
                <w:rFonts w:ascii="Arial" w:eastAsia="Arial" w:hAnsi="Arial" w:cs="Arial"/>
                <w:sz w:val="20"/>
              </w:rPr>
              <w:t xml:space="preserve">Application form. </w:t>
            </w:r>
          </w:p>
          <w:p w:rsidR="00C776E5" w:rsidRDefault="00C776E5" w:rsidP="00A226C0">
            <w:pPr>
              <w:spacing w:after="213"/>
              <w:ind w:left="103"/>
            </w:pPr>
            <w:r>
              <w:rPr>
                <w:rFonts w:ascii="Arial" w:eastAsia="Arial" w:hAnsi="Arial" w:cs="Arial"/>
                <w:sz w:val="20"/>
              </w:rPr>
              <w:t xml:space="preserve">References. </w:t>
            </w:r>
          </w:p>
          <w:p w:rsidR="00C776E5" w:rsidRDefault="00C776E5" w:rsidP="00A226C0">
            <w:pPr>
              <w:spacing w:after="0"/>
              <w:ind w:left="103"/>
            </w:pPr>
            <w:r>
              <w:rPr>
                <w:rFonts w:ascii="Arial" w:eastAsia="Arial" w:hAnsi="Arial" w:cs="Arial"/>
                <w:sz w:val="20"/>
              </w:rPr>
              <w:t>Interview including teaching.</w:t>
            </w:r>
            <w:r>
              <w:rPr>
                <w:rFonts w:ascii="Times New Roman" w:eastAsia="Times New Roman" w:hAnsi="Times New Roman" w:cs="Times New Roman"/>
                <w:sz w:val="24"/>
              </w:rPr>
              <w:t xml:space="preserve"> </w:t>
            </w:r>
          </w:p>
        </w:tc>
      </w:tr>
      <w:tr w:rsidR="00C776E5" w:rsidTr="00A226C0">
        <w:trPr>
          <w:trHeight w:val="4028"/>
        </w:trPr>
        <w:tc>
          <w:tcPr>
            <w:tcW w:w="1440"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03"/>
            </w:pPr>
            <w:r>
              <w:rPr>
                <w:rFonts w:ascii="Arial" w:eastAsia="Arial" w:hAnsi="Arial" w:cs="Arial"/>
                <w:b/>
              </w:rPr>
              <w:t>Additional</w:t>
            </w:r>
            <w:r>
              <w:rPr>
                <w:rFonts w:ascii="Arial" w:eastAsia="Arial" w:hAnsi="Arial" w:cs="Arial"/>
              </w:rPr>
              <w:t xml:space="preserve"> </w:t>
            </w:r>
            <w:r>
              <w:rPr>
                <w:rFonts w:ascii="Arial" w:eastAsia="Arial" w:hAnsi="Arial" w:cs="Arial"/>
                <w:b/>
              </w:rPr>
              <w:t>Factors</w:t>
            </w:r>
            <w:r>
              <w:rPr>
                <w:rFonts w:ascii="Times New Roman" w:eastAsia="Times New Roman" w:hAnsi="Times New Roman" w:cs="Times New Roman"/>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rsidR="00C776E5" w:rsidRDefault="00C776E5" w:rsidP="00C776E5">
            <w:pPr>
              <w:numPr>
                <w:ilvl w:val="0"/>
                <w:numId w:val="22"/>
              </w:numPr>
              <w:spacing w:after="0" w:line="265" w:lineRule="auto"/>
              <w:ind w:right="285" w:hanging="360"/>
            </w:pPr>
            <w:r>
              <w:rPr>
                <w:rFonts w:ascii="Arial" w:eastAsia="Arial" w:hAnsi="Arial" w:cs="Arial"/>
                <w:sz w:val="20"/>
              </w:rPr>
              <w:t>coHigh expectations of children’s learning lleagues</w:t>
            </w:r>
            <w:r>
              <w:rPr>
                <w:rFonts w:ascii="Times New Roman" w:eastAsia="Times New Roman" w:hAnsi="Times New Roman" w:cs="Times New Roman"/>
                <w:sz w:val="24"/>
              </w:rPr>
              <w:t xml:space="preserve"> </w:t>
            </w:r>
            <w:r>
              <w:rPr>
                <w:rFonts w:ascii="Arial" w:eastAsia="Arial" w:hAnsi="Arial" w:cs="Arial"/>
                <w:sz w:val="20"/>
              </w:rPr>
              <w:t xml:space="preserve">and behaviour </w:t>
            </w:r>
          </w:p>
          <w:p w:rsidR="00C776E5" w:rsidRDefault="00C776E5" w:rsidP="00C776E5">
            <w:pPr>
              <w:numPr>
                <w:ilvl w:val="0"/>
                <w:numId w:val="22"/>
              </w:numPr>
              <w:spacing w:after="13" w:line="246" w:lineRule="auto"/>
              <w:ind w:right="285" w:hanging="360"/>
            </w:pPr>
            <w:r>
              <w:rPr>
                <w:rFonts w:ascii="Arial" w:eastAsia="Arial" w:hAnsi="Arial" w:cs="Arial"/>
                <w:sz w:val="20"/>
              </w:rPr>
              <w:t xml:space="preserve">A willingness to learn and continue to strive for excellence </w:t>
            </w:r>
          </w:p>
          <w:p w:rsidR="00C776E5" w:rsidRDefault="00C776E5" w:rsidP="00C776E5">
            <w:pPr>
              <w:numPr>
                <w:ilvl w:val="0"/>
                <w:numId w:val="22"/>
              </w:numPr>
              <w:spacing w:after="46" w:line="242" w:lineRule="auto"/>
              <w:ind w:right="285" w:hanging="360"/>
            </w:pPr>
            <w:r>
              <w:rPr>
                <w:rFonts w:ascii="Arial" w:eastAsia="Arial" w:hAnsi="Arial" w:cs="Arial"/>
                <w:sz w:val="20"/>
              </w:rPr>
              <w:t xml:space="preserve">Willingness to engage in and learn from professional development activities </w:t>
            </w:r>
          </w:p>
          <w:p w:rsidR="00C776E5" w:rsidRDefault="00C776E5" w:rsidP="00C776E5">
            <w:pPr>
              <w:numPr>
                <w:ilvl w:val="0"/>
                <w:numId w:val="22"/>
              </w:numPr>
              <w:spacing w:after="4" w:line="248" w:lineRule="auto"/>
              <w:ind w:right="285" w:hanging="360"/>
            </w:pPr>
            <w:r>
              <w:rPr>
                <w:rFonts w:ascii="Arial" w:eastAsia="Arial" w:hAnsi="Arial" w:cs="Arial"/>
                <w:sz w:val="20"/>
              </w:rPr>
              <w:t xml:space="preserve">Proven ability to manage one’s time and prioritise effectively. </w:t>
            </w:r>
          </w:p>
          <w:p w:rsidR="00C776E5" w:rsidRDefault="00C776E5" w:rsidP="00C776E5">
            <w:pPr>
              <w:numPr>
                <w:ilvl w:val="0"/>
                <w:numId w:val="22"/>
              </w:numPr>
              <w:spacing w:after="21" w:line="238" w:lineRule="auto"/>
              <w:ind w:right="285" w:hanging="360"/>
            </w:pPr>
            <w:r>
              <w:rPr>
                <w:rFonts w:ascii="Arial" w:eastAsia="Arial" w:hAnsi="Arial" w:cs="Arial"/>
                <w:sz w:val="20"/>
              </w:rPr>
              <w:t xml:space="preserve">Ambition and determination to excel as a teacher, learning from others and being an active member of a team, able to use initiative, and make a really effective contribution. </w:t>
            </w:r>
          </w:p>
          <w:p w:rsidR="00C776E5" w:rsidRDefault="00C776E5" w:rsidP="00C776E5">
            <w:pPr>
              <w:numPr>
                <w:ilvl w:val="0"/>
                <w:numId w:val="22"/>
              </w:numPr>
              <w:spacing w:after="47" w:line="243" w:lineRule="auto"/>
              <w:ind w:right="285" w:hanging="360"/>
            </w:pPr>
            <w:r>
              <w:rPr>
                <w:rFonts w:ascii="Arial" w:eastAsia="Arial" w:hAnsi="Arial" w:cs="Arial"/>
                <w:sz w:val="20"/>
              </w:rPr>
              <w:t xml:space="preserve">Ability to work well under pressure, resilience and a good sense of humour </w:t>
            </w:r>
          </w:p>
          <w:p w:rsidR="00C776E5" w:rsidRDefault="00C776E5" w:rsidP="00C776E5">
            <w:pPr>
              <w:numPr>
                <w:ilvl w:val="0"/>
                <w:numId w:val="22"/>
              </w:numPr>
              <w:spacing w:after="0"/>
              <w:ind w:right="285" w:hanging="360"/>
            </w:pPr>
            <w:r>
              <w:rPr>
                <w:rFonts w:ascii="Arial" w:eastAsia="Arial" w:hAnsi="Arial" w:cs="Arial"/>
                <w:sz w:val="20"/>
              </w:rPr>
              <w:t xml:space="preserve">A commitment to safeguarding </w:t>
            </w:r>
          </w:p>
        </w:tc>
        <w:tc>
          <w:tcPr>
            <w:tcW w:w="2254"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576" w:right="29" w:hanging="36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Can exercise an effective home / school life balance</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103"/>
            </w:pPr>
            <w:r>
              <w:rPr>
                <w:rFonts w:ascii="Arial" w:eastAsia="Arial" w:hAnsi="Arial" w:cs="Arial"/>
                <w:sz w:val="20"/>
              </w:rPr>
              <w:t xml:space="preserve">Application form. </w:t>
            </w:r>
          </w:p>
          <w:p w:rsidR="00C776E5" w:rsidRDefault="00C776E5" w:rsidP="00A226C0">
            <w:pPr>
              <w:spacing w:after="0"/>
            </w:pPr>
            <w:r>
              <w:rPr>
                <w:rFonts w:ascii="Times New Roman" w:eastAsia="Times New Roman" w:hAnsi="Times New Roman" w:cs="Times New Roman"/>
                <w:sz w:val="20"/>
              </w:rPr>
              <w:t xml:space="preserve"> </w:t>
            </w:r>
          </w:p>
          <w:p w:rsidR="00C776E5" w:rsidRDefault="00C776E5" w:rsidP="00A226C0">
            <w:pPr>
              <w:spacing w:after="0"/>
            </w:pPr>
            <w:r>
              <w:rPr>
                <w:rFonts w:ascii="Times New Roman" w:eastAsia="Times New Roman" w:hAnsi="Times New Roman" w:cs="Times New Roman"/>
                <w:sz w:val="24"/>
              </w:rPr>
              <w:t xml:space="preserve"> </w:t>
            </w:r>
          </w:p>
          <w:p w:rsidR="00C776E5" w:rsidRDefault="00C776E5" w:rsidP="00A226C0">
            <w:pPr>
              <w:spacing w:after="2" w:line="239" w:lineRule="auto"/>
              <w:ind w:left="103"/>
            </w:pPr>
            <w:r>
              <w:rPr>
                <w:rFonts w:ascii="Arial" w:eastAsia="Arial" w:hAnsi="Arial" w:cs="Arial"/>
                <w:sz w:val="20"/>
              </w:rPr>
              <w:t xml:space="preserve">Interview including teaching. </w:t>
            </w:r>
          </w:p>
          <w:p w:rsidR="00C776E5" w:rsidRDefault="00C776E5" w:rsidP="00A226C0">
            <w:pPr>
              <w:spacing w:after="0"/>
            </w:pPr>
            <w:r>
              <w:rPr>
                <w:rFonts w:ascii="Times New Roman" w:eastAsia="Times New Roman" w:hAnsi="Times New Roman" w:cs="Times New Roman"/>
              </w:rPr>
              <w:t xml:space="preserve"> </w:t>
            </w:r>
          </w:p>
          <w:p w:rsidR="00C776E5" w:rsidRDefault="00C776E5" w:rsidP="00A226C0">
            <w:pPr>
              <w:spacing w:after="0"/>
              <w:ind w:left="103"/>
            </w:pPr>
            <w:r>
              <w:rPr>
                <w:rFonts w:ascii="Arial" w:eastAsia="Arial" w:hAnsi="Arial" w:cs="Arial"/>
                <w:sz w:val="20"/>
              </w:rPr>
              <w:t>References.</w:t>
            </w:r>
            <w:r>
              <w:rPr>
                <w:rFonts w:ascii="Times New Roman" w:eastAsia="Times New Roman" w:hAnsi="Times New Roman" w:cs="Times New Roman"/>
                <w:sz w:val="24"/>
              </w:rPr>
              <w:t xml:space="preserve"> </w:t>
            </w:r>
          </w:p>
        </w:tc>
      </w:tr>
      <w:tr w:rsidR="00C776E5" w:rsidTr="00A226C0">
        <w:trPr>
          <w:trHeight w:val="514"/>
        </w:trPr>
        <w:tc>
          <w:tcPr>
            <w:tcW w:w="10636" w:type="dxa"/>
            <w:gridSpan w:val="4"/>
            <w:tcBorders>
              <w:top w:val="single" w:sz="4" w:space="0" w:color="000000"/>
              <w:left w:val="single" w:sz="4" w:space="0" w:color="000000"/>
              <w:bottom w:val="single" w:sz="4" w:space="0" w:color="000000"/>
              <w:right w:val="single" w:sz="4" w:space="0" w:color="000000"/>
            </w:tcBorders>
          </w:tcPr>
          <w:p w:rsidR="00C776E5" w:rsidRDefault="00C776E5" w:rsidP="00A226C0">
            <w:pPr>
              <w:spacing w:after="0"/>
              <w:ind w:left="3716"/>
            </w:pPr>
            <w:r>
              <w:rPr>
                <w:rFonts w:ascii="Times New Roman" w:eastAsia="Times New Roman" w:hAnsi="Times New Roman" w:cs="Times New Roman"/>
                <w:sz w:val="24"/>
              </w:rPr>
              <w:t xml:space="preserve"> </w:t>
            </w:r>
          </w:p>
          <w:p w:rsidR="00C776E5" w:rsidRDefault="00C776E5" w:rsidP="00A226C0">
            <w:pPr>
              <w:spacing w:after="0"/>
            </w:pPr>
            <w:r>
              <w:rPr>
                <w:rFonts w:ascii="Arial" w:eastAsia="Arial" w:hAnsi="Arial" w:cs="Arial"/>
                <w:b/>
                <w:sz w:val="20"/>
              </w:rPr>
              <w:t xml:space="preserve"> All the above attributes will be verified via references which will be followed up prior to appointment.</w:t>
            </w:r>
            <w:r>
              <w:rPr>
                <w:rFonts w:ascii="Times New Roman" w:eastAsia="Times New Roman" w:hAnsi="Times New Roman" w:cs="Times New Roman"/>
                <w:sz w:val="24"/>
              </w:rPr>
              <w:t xml:space="preserve"> </w:t>
            </w:r>
          </w:p>
        </w:tc>
      </w:tr>
    </w:tbl>
    <w:p w:rsidR="00881CE9" w:rsidRPr="00C776E5" w:rsidRDefault="00C776E5" w:rsidP="00C776E5">
      <w:pPr>
        <w:spacing w:after="218"/>
        <w:ind w:left="-5"/>
      </w:pPr>
      <w:r>
        <w:rPr>
          <w:sz w:val="24"/>
        </w:rPr>
        <w:t xml:space="preserve">I have read and understand my job description. </w:t>
      </w:r>
    </w:p>
    <w:sectPr w:rsidR="00881CE9" w:rsidRPr="00C776E5" w:rsidSect="008D649B">
      <w:headerReference w:type="default" r:id="rId22"/>
      <w:footerReference w:type="default" r:id="rId23"/>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70" w:rsidRDefault="00CC2770" w:rsidP="00A7380A">
      <w:pPr>
        <w:spacing w:after="0" w:line="240" w:lineRule="auto"/>
      </w:pPr>
      <w:r>
        <w:separator/>
      </w:r>
    </w:p>
  </w:endnote>
  <w:endnote w:type="continuationSeparator" w:id="0">
    <w:p w:rsidR="00CC2770" w:rsidRDefault="00CC2770"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0A" w:rsidRDefault="00A7380A" w:rsidP="00456A45">
    <w:pPr>
      <w:pStyle w:val="Footer"/>
      <w:pBdr>
        <w:top w:val="single" w:sz="4" w:space="1" w:color="D9D9D9"/>
      </w:pBdr>
      <w:jc w:val="right"/>
    </w:pPr>
    <w:r>
      <w:fldChar w:fldCharType="begin"/>
    </w:r>
    <w:r>
      <w:instrText xml:space="preserve"> PAGE   \* MERGEFORMAT </w:instrText>
    </w:r>
    <w:r>
      <w:fldChar w:fldCharType="separate"/>
    </w:r>
    <w:r w:rsidR="00CC2770">
      <w:rPr>
        <w:noProof/>
      </w:rPr>
      <w:t>9</w:t>
    </w:r>
    <w:r>
      <w:rPr>
        <w:noProof/>
      </w:rPr>
      <w:fldChar w:fldCharType="end"/>
    </w:r>
    <w:r>
      <w:t xml:space="preserve"> | </w:t>
    </w:r>
    <w:r w:rsidRPr="00456A45">
      <w:rPr>
        <w:color w:val="7F7F7F"/>
        <w:spacing w:val="60"/>
      </w:rPr>
      <w:t>Page</w:t>
    </w:r>
  </w:p>
  <w:p w:rsidR="00A7380A" w:rsidRDefault="00A7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2770">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2770">
      <w:rPr>
        <w:b/>
        <w:bCs/>
        <w:noProof/>
      </w:rPr>
      <w:t>12</w:t>
    </w:r>
    <w:r>
      <w:rPr>
        <w:b/>
        <w:bCs/>
        <w:sz w:val="24"/>
        <w:szCs w:val="24"/>
      </w:rPr>
      <w:fldChar w:fldCharType="end"/>
    </w:r>
  </w:p>
  <w:p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70" w:rsidRDefault="00CC2770" w:rsidP="00A7380A">
      <w:pPr>
        <w:spacing w:after="0" w:line="240" w:lineRule="auto"/>
      </w:pPr>
      <w:r>
        <w:separator/>
      </w:r>
    </w:p>
  </w:footnote>
  <w:footnote w:type="continuationSeparator" w:id="0">
    <w:p w:rsidR="00CC2770" w:rsidRDefault="00CC2770"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9B" w:rsidRDefault="00EF2DE0">
    <w:pPr>
      <w:pStyle w:val="Header"/>
    </w:pPr>
    <w:r>
      <w:rPr>
        <w:noProof/>
        <w:lang w:eastAsia="en-GB"/>
      </w:rPr>
      <w:drawing>
        <wp:anchor distT="0" distB="0" distL="114300" distR="114300" simplePos="0" relativeHeight="251657728" behindDoc="0" locked="0" layoutInCell="1" allowOverlap="1" wp14:anchorId="51B3BC8C" wp14:editId="775534DA">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0A3"/>
    <w:multiLevelType w:val="hybridMultilevel"/>
    <w:tmpl w:val="63BA6448"/>
    <w:lvl w:ilvl="0" w:tplc="A650F0D0">
      <w:start w:val="1"/>
      <w:numFmt w:val="bullet"/>
      <w:lvlText w:val="•"/>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36C8F0">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C87A7A">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C4F8DE">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6AA9EE">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5284D8">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CA844">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DA81D2">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98BA36">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DC6B7D"/>
    <w:multiLevelType w:val="hybridMultilevel"/>
    <w:tmpl w:val="D890B9FA"/>
    <w:lvl w:ilvl="0" w:tplc="294E0E90">
      <w:start w:val="1"/>
      <w:numFmt w:val="bullet"/>
      <w:lvlText w:val="•"/>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DC8984">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3EBB14">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1EB8EE">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A83072">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784B1E">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B99E">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284B24">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48E5CE">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368C3"/>
    <w:multiLevelType w:val="hybridMultilevel"/>
    <w:tmpl w:val="B380DF26"/>
    <w:lvl w:ilvl="0" w:tplc="3014EF16">
      <w:start w:val="1"/>
      <w:numFmt w:val="bullet"/>
      <w:lvlText w:val="•"/>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908C02">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92968A">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985B6C">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90D1CE">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F8B68A">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6C4C56">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98678E">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DEDDF6">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74A98"/>
    <w:multiLevelType w:val="hybridMultilevel"/>
    <w:tmpl w:val="C2AE2CE6"/>
    <w:lvl w:ilvl="0" w:tplc="D06E9B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2FE52">
      <w:start w:val="1"/>
      <w:numFmt w:val="bullet"/>
      <w:lvlText w:val="o"/>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3067BC">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4C96B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B69B54">
      <w:start w:val="1"/>
      <w:numFmt w:val="bullet"/>
      <w:lvlText w:val="o"/>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8ACF46">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EC4BE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B49DD6">
      <w:start w:val="1"/>
      <w:numFmt w:val="bullet"/>
      <w:lvlText w:val="o"/>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6CDC0">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D1D77"/>
    <w:multiLevelType w:val="hybridMultilevel"/>
    <w:tmpl w:val="4BDE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C2BD8"/>
    <w:multiLevelType w:val="hybridMultilevel"/>
    <w:tmpl w:val="71567C8C"/>
    <w:lvl w:ilvl="0" w:tplc="6B8A0ACA">
      <w:start w:val="1"/>
      <w:numFmt w:val="bullet"/>
      <w:lvlText w:val="•"/>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36E7F0">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78F9EA">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1C7CFA">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28E86">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6ED05A">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06620">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FEB970">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D2BCCA">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11872"/>
    <w:multiLevelType w:val="hybridMultilevel"/>
    <w:tmpl w:val="2BE66DF6"/>
    <w:lvl w:ilvl="0" w:tplc="D2C2E5B0">
      <w:start w:val="1"/>
      <w:numFmt w:val="bullet"/>
      <w:lvlText w:val="•"/>
      <w:lvlJc w:val="left"/>
      <w:pPr>
        <w:ind w:left="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466480">
      <w:start w:val="1"/>
      <w:numFmt w:val="bullet"/>
      <w:lvlText w:val="o"/>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FC0DF2">
      <w:start w:val="1"/>
      <w:numFmt w:val="bullet"/>
      <w:lvlText w:val="▪"/>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C2F50A">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78818E">
      <w:start w:val="1"/>
      <w:numFmt w:val="bullet"/>
      <w:lvlText w:val="o"/>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82801C">
      <w:start w:val="1"/>
      <w:numFmt w:val="bullet"/>
      <w:lvlText w:val="▪"/>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D0F534">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36D3E0">
      <w:start w:val="1"/>
      <w:numFmt w:val="bullet"/>
      <w:lvlText w:val="o"/>
      <w:lvlJc w:val="left"/>
      <w:pPr>
        <w:ind w:left="5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48E92A">
      <w:start w:val="1"/>
      <w:numFmt w:val="bullet"/>
      <w:lvlText w:val="▪"/>
      <w:lvlJc w:val="left"/>
      <w:pPr>
        <w:ind w:left="6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B95AE7"/>
    <w:multiLevelType w:val="hybridMultilevel"/>
    <w:tmpl w:val="1764C45A"/>
    <w:lvl w:ilvl="0" w:tplc="290C0444">
      <w:start w:val="1"/>
      <w:numFmt w:val="bullet"/>
      <w:lvlText w:val="•"/>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46A9DE">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3AEC36">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AEE80E">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2C3390">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C07EC2">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FA21B2">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288680">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EC0A4A">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94A26"/>
    <w:multiLevelType w:val="hybridMultilevel"/>
    <w:tmpl w:val="CB784102"/>
    <w:lvl w:ilvl="0" w:tplc="36B059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E509A">
      <w:start w:val="1"/>
      <w:numFmt w:val="bullet"/>
      <w:lvlText w:val="o"/>
      <w:lvlJc w:val="left"/>
      <w:pPr>
        <w:ind w:left="1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ECAAB2">
      <w:start w:val="1"/>
      <w:numFmt w:val="bullet"/>
      <w:lvlText w:val="▪"/>
      <w:lvlJc w:val="left"/>
      <w:pPr>
        <w:ind w:left="2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D6C330">
      <w:start w:val="1"/>
      <w:numFmt w:val="bullet"/>
      <w:lvlText w:val="•"/>
      <w:lvlJc w:val="left"/>
      <w:pPr>
        <w:ind w:left="2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5E70CE">
      <w:start w:val="1"/>
      <w:numFmt w:val="bullet"/>
      <w:lvlText w:val="o"/>
      <w:lvlJc w:val="left"/>
      <w:pPr>
        <w:ind w:left="3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69C9E">
      <w:start w:val="1"/>
      <w:numFmt w:val="bullet"/>
      <w:lvlText w:val="▪"/>
      <w:lvlJc w:val="left"/>
      <w:pPr>
        <w:ind w:left="4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EF6F8">
      <w:start w:val="1"/>
      <w:numFmt w:val="bullet"/>
      <w:lvlText w:val="•"/>
      <w:lvlJc w:val="left"/>
      <w:pPr>
        <w:ind w:left="4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8E54C">
      <w:start w:val="1"/>
      <w:numFmt w:val="bullet"/>
      <w:lvlText w:val="o"/>
      <w:lvlJc w:val="left"/>
      <w:pPr>
        <w:ind w:left="5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1A8652">
      <w:start w:val="1"/>
      <w:numFmt w:val="bullet"/>
      <w:lvlText w:val="▪"/>
      <w:lvlJc w:val="left"/>
      <w:pPr>
        <w:ind w:left="6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7"/>
  </w:num>
  <w:num w:numId="4">
    <w:abstractNumId w:val="19"/>
  </w:num>
  <w:num w:numId="5">
    <w:abstractNumId w:val="1"/>
  </w:num>
  <w:num w:numId="6">
    <w:abstractNumId w:val="14"/>
  </w:num>
  <w:num w:numId="7">
    <w:abstractNumId w:val="4"/>
  </w:num>
  <w:num w:numId="8">
    <w:abstractNumId w:val="9"/>
  </w:num>
  <w:num w:numId="9">
    <w:abstractNumId w:val="11"/>
  </w:num>
  <w:num w:numId="10">
    <w:abstractNumId w:val="7"/>
  </w:num>
  <w:num w:numId="11">
    <w:abstractNumId w:val="18"/>
  </w:num>
  <w:num w:numId="12">
    <w:abstractNumId w:val="21"/>
  </w:num>
  <w:num w:numId="13">
    <w:abstractNumId w:val="5"/>
  </w:num>
  <w:num w:numId="14">
    <w:abstractNumId w:val="12"/>
  </w:num>
  <w:num w:numId="15">
    <w:abstractNumId w:val="20"/>
  </w:num>
  <w:num w:numId="16">
    <w:abstractNumId w:val="13"/>
  </w:num>
  <w:num w:numId="17">
    <w:abstractNumId w:val="3"/>
  </w:num>
  <w:num w:numId="18">
    <w:abstractNumId w:val="16"/>
  </w:num>
  <w:num w:numId="19">
    <w:abstractNumId w:val="0"/>
  </w:num>
  <w:num w:numId="20">
    <w:abstractNumId w:val="6"/>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70"/>
    <w:rsid w:val="00005BB1"/>
    <w:rsid w:val="00080052"/>
    <w:rsid w:val="000874A4"/>
    <w:rsid w:val="001162F4"/>
    <w:rsid w:val="00122800"/>
    <w:rsid w:val="00187F9A"/>
    <w:rsid w:val="001B0F36"/>
    <w:rsid w:val="001F4FAA"/>
    <w:rsid w:val="00205C52"/>
    <w:rsid w:val="00263CBA"/>
    <w:rsid w:val="002965E4"/>
    <w:rsid w:val="002A40F1"/>
    <w:rsid w:val="002C7377"/>
    <w:rsid w:val="002F49F9"/>
    <w:rsid w:val="00316E9E"/>
    <w:rsid w:val="003363F4"/>
    <w:rsid w:val="003B6B28"/>
    <w:rsid w:val="003E4EC1"/>
    <w:rsid w:val="00402575"/>
    <w:rsid w:val="00456A45"/>
    <w:rsid w:val="004C5A1D"/>
    <w:rsid w:val="00502706"/>
    <w:rsid w:val="00533900"/>
    <w:rsid w:val="005A0ADA"/>
    <w:rsid w:val="005A5159"/>
    <w:rsid w:val="005A704D"/>
    <w:rsid w:val="005E0BDB"/>
    <w:rsid w:val="00621517"/>
    <w:rsid w:val="00631698"/>
    <w:rsid w:val="00654886"/>
    <w:rsid w:val="00672EAD"/>
    <w:rsid w:val="00696F41"/>
    <w:rsid w:val="006C6032"/>
    <w:rsid w:val="006D3629"/>
    <w:rsid w:val="00712ED8"/>
    <w:rsid w:val="00797F15"/>
    <w:rsid w:val="007C074E"/>
    <w:rsid w:val="007D118D"/>
    <w:rsid w:val="007E07F8"/>
    <w:rsid w:val="007F041D"/>
    <w:rsid w:val="007F4DBB"/>
    <w:rsid w:val="008146AA"/>
    <w:rsid w:val="008476A9"/>
    <w:rsid w:val="0085661B"/>
    <w:rsid w:val="008663ED"/>
    <w:rsid w:val="00866ECC"/>
    <w:rsid w:val="00881CE9"/>
    <w:rsid w:val="00883CA0"/>
    <w:rsid w:val="008847E4"/>
    <w:rsid w:val="00892EA9"/>
    <w:rsid w:val="008A297E"/>
    <w:rsid w:val="008C589D"/>
    <w:rsid w:val="008D649B"/>
    <w:rsid w:val="00902EFD"/>
    <w:rsid w:val="009054A2"/>
    <w:rsid w:val="009114CD"/>
    <w:rsid w:val="00944CA1"/>
    <w:rsid w:val="00945F51"/>
    <w:rsid w:val="0094726B"/>
    <w:rsid w:val="00976B0F"/>
    <w:rsid w:val="009E5856"/>
    <w:rsid w:val="00A53828"/>
    <w:rsid w:val="00A7380A"/>
    <w:rsid w:val="00AA0ABE"/>
    <w:rsid w:val="00AB1BEE"/>
    <w:rsid w:val="00AB4D3C"/>
    <w:rsid w:val="00AC6B74"/>
    <w:rsid w:val="00AD169A"/>
    <w:rsid w:val="00AF51E0"/>
    <w:rsid w:val="00B113FF"/>
    <w:rsid w:val="00B32BFB"/>
    <w:rsid w:val="00B34F05"/>
    <w:rsid w:val="00B37C37"/>
    <w:rsid w:val="00BD2FEA"/>
    <w:rsid w:val="00C01676"/>
    <w:rsid w:val="00C124CA"/>
    <w:rsid w:val="00C20D4D"/>
    <w:rsid w:val="00C4740A"/>
    <w:rsid w:val="00C507D9"/>
    <w:rsid w:val="00C7665A"/>
    <w:rsid w:val="00C776E5"/>
    <w:rsid w:val="00C81030"/>
    <w:rsid w:val="00C85EB2"/>
    <w:rsid w:val="00CC2770"/>
    <w:rsid w:val="00CE4379"/>
    <w:rsid w:val="00D12026"/>
    <w:rsid w:val="00D17D89"/>
    <w:rsid w:val="00D35865"/>
    <w:rsid w:val="00D76F6F"/>
    <w:rsid w:val="00D779C8"/>
    <w:rsid w:val="00D80322"/>
    <w:rsid w:val="00DA6158"/>
    <w:rsid w:val="00DA715D"/>
    <w:rsid w:val="00DA753E"/>
    <w:rsid w:val="00DB2A30"/>
    <w:rsid w:val="00DE659F"/>
    <w:rsid w:val="00E7375D"/>
    <w:rsid w:val="00EF0C9F"/>
    <w:rsid w:val="00EF2DE0"/>
    <w:rsid w:val="00EF6095"/>
    <w:rsid w:val="00F3510A"/>
    <w:rsid w:val="00F510B3"/>
    <w:rsid w:val="00F61A31"/>
    <w:rsid w:val="00F9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94CD5"/>
  <w15:chartTrackingRefBased/>
  <w15:docId w15:val="{A3E8CB22-B90C-48FD-A7EF-4971486D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styleId="NormalWeb">
    <w:name w:val="Normal (Web)"/>
    <w:basedOn w:val="Normal"/>
    <w:uiPriority w:val="99"/>
    <w:semiHidden/>
    <w:unhideWhenUsed/>
    <w:rsid w:val="009114C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0874A4"/>
    <w:pPr>
      <w:spacing w:after="150"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0874A4"/>
    <w:rPr>
      <w:i/>
      <w:iCs/>
    </w:rPr>
  </w:style>
  <w:style w:type="table" w:customStyle="1" w:styleId="TableGrid0">
    <w:name w:val="TableGrid"/>
    <w:rsid w:val="00C776E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recruitment@veritasprimaryacadem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eritasprimaryacadem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6.jpe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HR\Recruitment\Teaching%20Staff\Teacher%20Sept%202021\Teacher%20Application%20Pack%20Sep%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11763ae-fb04-49ae-948f-851bfbd6b8ed"/>
    <ds:schemaRef ds:uri="bdbdb538-516f-419d-a1ba-eb44e24e140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Teacher Application Pack Sep 2021</Template>
  <TotalTime>4</TotalTime>
  <Pages>12</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Henderson</dc:creator>
  <cp:keywords/>
  <dc:description/>
  <cp:lastModifiedBy>Lucy Henderson</cp:lastModifiedBy>
  <cp:revision>1</cp:revision>
  <cp:lastPrinted>2017-08-17T15:13:00Z</cp:lastPrinted>
  <dcterms:created xsi:type="dcterms:W3CDTF">2021-11-09T14:22:00Z</dcterms:created>
  <dcterms:modified xsi:type="dcterms:W3CDTF">2021-11-09T14:26:00Z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