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E6" w:rsidRDefault="00084E52" w:rsidP="00084E52">
      <w:pPr>
        <w:tabs>
          <w:tab w:val="left" w:pos="1095"/>
        </w:tabs>
      </w:pPr>
      <w:r>
        <w:tab/>
      </w:r>
    </w:p>
    <w:p w:rsidR="00EC7B59" w:rsidRDefault="00EC7B59" w:rsidP="00EC7B59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</w:p>
    <w:p w:rsidR="00EC7B59" w:rsidRDefault="00EC7B59" w:rsidP="00EC7B59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</w:p>
    <w:p w:rsidR="00FB0CD7" w:rsidRDefault="00FB0CD7" w:rsidP="00EC7B59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JOB DESCRIPTION: Classroom teacher</w:t>
      </w:r>
    </w:p>
    <w:p w:rsidR="00EC7B59" w:rsidRPr="00AA1F75" w:rsidRDefault="00EC7B59" w:rsidP="00EC7B59">
      <w:pPr>
        <w:autoSpaceDE w:val="0"/>
        <w:autoSpaceDN w:val="0"/>
        <w:adjustRightInd w:val="0"/>
        <w:spacing w:after="0"/>
        <w:jc w:val="center"/>
        <w:rPr>
          <w:rFonts w:cs="Helvetica-Bold"/>
          <w:b/>
          <w:bCs/>
        </w:rPr>
      </w:pPr>
    </w:p>
    <w:p w:rsidR="00FB0CD7" w:rsidRPr="00AA1F75" w:rsidRDefault="00FB0CD7" w:rsidP="00EC7B59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Job Title/Post: Classroom Teacher</w:t>
      </w:r>
      <w:r w:rsidRPr="00AA1F75">
        <w:rPr>
          <w:rFonts w:cs="Helvetica-Bold"/>
          <w:b/>
          <w:bCs/>
        </w:rPr>
        <w:tab/>
      </w:r>
      <w:r w:rsidRPr="00AA1F75">
        <w:rPr>
          <w:rFonts w:cs="Helvetica-Bold"/>
          <w:b/>
          <w:bCs/>
        </w:rPr>
        <w:tab/>
        <w:t>Full Time post</w:t>
      </w:r>
    </w:p>
    <w:p w:rsidR="00FB0CD7" w:rsidRPr="00EC7B59" w:rsidRDefault="00FB0CD7" w:rsidP="00EC7B59">
      <w:pPr>
        <w:pStyle w:val="NoSpacing"/>
        <w:rPr>
          <w:rFonts w:cstheme="minorHAnsi"/>
          <w:b/>
          <w:bCs/>
          <w:u w:val="single"/>
        </w:rPr>
      </w:pPr>
      <w:r w:rsidRPr="00AA1F75">
        <w:rPr>
          <w:rFonts w:cs="Helvetica-Bold"/>
          <w:b/>
          <w:bCs/>
        </w:rPr>
        <w:t xml:space="preserve">Salary: Main Scale – UPS </w:t>
      </w:r>
    </w:p>
    <w:p w:rsidR="00EC7B59" w:rsidRDefault="00EC7B59" w:rsidP="00EC7B59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</w:p>
    <w:p w:rsidR="00FB0CD7" w:rsidRPr="00AA1F75" w:rsidRDefault="00FB0CD7" w:rsidP="00EC7B59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Responsible to: The Headteacher</w:t>
      </w:r>
    </w:p>
    <w:p w:rsidR="00FB0CD7" w:rsidRPr="00AA1F75" w:rsidRDefault="00FB0CD7" w:rsidP="00EC7B59">
      <w:pPr>
        <w:autoSpaceDE w:val="0"/>
        <w:autoSpaceDN w:val="0"/>
        <w:adjustRightInd w:val="0"/>
        <w:spacing w:after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Responsible for: To be directed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</w:p>
    <w:p w:rsidR="00FB0CD7" w:rsidRPr="00AA1F75" w:rsidRDefault="00FB0CD7" w:rsidP="00FB0CD7">
      <w:pPr>
        <w:rPr>
          <w:rFonts w:cs="Arial"/>
          <w:lang w:val="cy-GB"/>
        </w:rPr>
      </w:pPr>
      <w:r w:rsidRPr="00AA1F75">
        <w:rPr>
          <w:rFonts w:cs="Arial"/>
          <w:lang w:val="cy-GB"/>
        </w:rPr>
        <w:t xml:space="preserve">At </w:t>
      </w:r>
      <w:r>
        <w:rPr>
          <w:rFonts w:cs="Arial"/>
          <w:lang w:val="cy-GB"/>
        </w:rPr>
        <w:t>Firs Academy</w:t>
      </w:r>
      <w:r w:rsidRPr="00AA1F75">
        <w:rPr>
          <w:rFonts w:cs="Arial"/>
          <w:lang w:val="cy-GB"/>
        </w:rPr>
        <w:t xml:space="preserve"> we will give our children the skills and experiences to enable them to: </w:t>
      </w:r>
    </w:p>
    <w:p w:rsidR="00FB0CD7" w:rsidRPr="00AA1F75" w:rsidRDefault="00FB0CD7" w:rsidP="00FB0CD7">
      <w:pPr>
        <w:numPr>
          <w:ilvl w:val="0"/>
          <w:numId w:val="14"/>
        </w:numPr>
        <w:spacing w:after="0" w:line="240" w:lineRule="auto"/>
        <w:rPr>
          <w:rFonts w:cs="Arial"/>
          <w:lang w:val="cy-GB"/>
        </w:rPr>
      </w:pPr>
      <w:r w:rsidRPr="00AA1F75">
        <w:rPr>
          <w:rFonts w:cs="Arial"/>
          <w:lang w:val="cy-GB"/>
        </w:rPr>
        <w:t>be confident, independent and active learners</w:t>
      </w:r>
    </w:p>
    <w:p w:rsidR="00FB0CD7" w:rsidRPr="00AA1F75" w:rsidRDefault="00FB0CD7" w:rsidP="00FB0CD7">
      <w:pPr>
        <w:numPr>
          <w:ilvl w:val="0"/>
          <w:numId w:val="14"/>
        </w:numPr>
        <w:spacing w:after="0" w:line="240" w:lineRule="auto"/>
        <w:rPr>
          <w:rFonts w:cs="Arial"/>
          <w:lang w:val="cy-GB"/>
        </w:rPr>
      </w:pPr>
      <w:r w:rsidRPr="00AA1F75">
        <w:rPr>
          <w:rFonts w:cs="Arial"/>
          <w:lang w:val="cy-GB"/>
        </w:rPr>
        <w:t>experience success and do even better than they thought they could</w:t>
      </w:r>
    </w:p>
    <w:p w:rsidR="00FB0CD7" w:rsidRPr="00EC7B59" w:rsidRDefault="00FB0CD7" w:rsidP="00EC7B59">
      <w:pPr>
        <w:numPr>
          <w:ilvl w:val="0"/>
          <w:numId w:val="14"/>
        </w:numPr>
        <w:spacing w:after="0" w:line="240" w:lineRule="auto"/>
        <w:rPr>
          <w:rFonts w:cs="Arial"/>
          <w:lang w:val="cy-GB"/>
        </w:rPr>
      </w:pPr>
      <w:r w:rsidRPr="00AA1F75">
        <w:rPr>
          <w:rFonts w:cs="Arial"/>
          <w:lang w:val="cy-GB"/>
        </w:rPr>
        <w:t>continue their journey towards a full, successful and happy adult life</w:t>
      </w:r>
    </w:p>
    <w:p w:rsidR="00FB0CD7" w:rsidRPr="00EC7B59" w:rsidRDefault="00FB0CD7" w:rsidP="00EC7B59">
      <w:pPr>
        <w:jc w:val="both"/>
        <w:rPr>
          <w:rFonts w:cs="Arial"/>
        </w:rPr>
      </w:pPr>
      <w:r w:rsidRPr="00AA1F75">
        <w:rPr>
          <w:rFonts w:cs="Arial"/>
        </w:rPr>
        <w:t xml:space="preserve">We are a thriving school and we embrace our whole community and admit any child living in our area regardless of gender, social, ethnic, religious background or disability. </w:t>
      </w:r>
    </w:p>
    <w:p w:rsidR="00FB0CD7" w:rsidRPr="00AA1F75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Arial"/>
          <w:i/>
        </w:rPr>
        <w:t>You are required to undertake an appropriate share of the duties attached to teachers generally within the school as set out in paragraphs 37-40 (inclusive) of the School Teachers Pay and Conditions Document, under the reasonable direction of the Headteacher and/or the Executive Headteacher.</w:t>
      </w:r>
    </w:p>
    <w:p w:rsidR="00EC7B59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rPr>
          <w:rFonts w:cs="Helvetica-Bold"/>
          <w:b/>
          <w:bCs/>
        </w:rPr>
        <w:t>Job Purpose:</w:t>
      </w:r>
    </w:p>
    <w:p w:rsidR="00FB0CD7" w:rsidRPr="00EC7B59" w:rsidRDefault="00FB0CD7" w:rsidP="00FB0CD7">
      <w:pPr>
        <w:autoSpaceDE w:val="0"/>
        <w:autoSpaceDN w:val="0"/>
        <w:adjustRightInd w:val="0"/>
        <w:rPr>
          <w:rFonts w:cs="Helvetica-Bold"/>
          <w:b/>
          <w:bCs/>
        </w:rPr>
      </w:pPr>
      <w:r w:rsidRPr="00AA1F75">
        <w:t>In addition you are required to undertake the following responsibilities which may or may not be included above.</w:t>
      </w:r>
      <w:r w:rsidRPr="00AA1F75">
        <w:rPr>
          <w:b/>
        </w:rPr>
        <w:br/>
      </w:r>
    </w:p>
    <w:p w:rsidR="00FB0CD7" w:rsidRPr="00EC7B59" w:rsidRDefault="00FB0CD7" w:rsidP="00EC7B59">
      <w:pPr>
        <w:pStyle w:val="BodyText"/>
        <w:rPr>
          <w:rFonts w:ascii="Calibri" w:hAnsi="Calibri"/>
          <w:color w:val="auto"/>
          <w:sz w:val="22"/>
          <w:szCs w:val="22"/>
        </w:rPr>
      </w:pPr>
      <w:r w:rsidRPr="00AA1F75">
        <w:rPr>
          <w:rFonts w:ascii="Calibri" w:hAnsi="Calibri"/>
          <w:color w:val="auto"/>
          <w:sz w:val="22"/>
          <w:szCs w:val="22"/>
        </w:rPr>
        <w:t>Job Description</w:t>
      </w:r>
    </w:p>
    <w:p w:rsidR="00FB0CD7" w:rsidRPr="00AA1F75" w:rsidRDefault="00FB0CD7" w:rsidP="00FB0CD7">
      <w:pPr>
        <w:tabs>
          <w:tab w:val="left" w:pos="7365"/>
        </w:tabs>
      </w:pPr>
      <w:r w:rsidRPr="00AA1F75">
        <w:t>To ensure effective teaching and learning by:</w:t>
      </w:r>
      <w:r w:rsidRPr="00AA1F75">
        <w:tab/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 xml:space="preserve">having a detailed knowledge of the development and progression of subject(s) taught; 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keeping up to date with developments in pedagogy for the subject(s) taught;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setting appropriate and demanding targets for pupils' learning and motivation;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identifying clear teaching objectives, content, structure and sequences to ensure all pupils have the opportunity to reach their potential in subject taught, and in literacy, numeracy and ICT;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using teaching methods which keep pupils engaged, including stimulating curiosity, effective questioning and response, clear presentation and good use of resources;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responding securely to subject-related questions which pupils raise and pupils’ common misconceptions and mistakes;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>securing high standards of pupil behaviour, through well-focused teaching, establishing appropriate rules which pupils respect; and dealing with inappropriate behaviour in line with the behaviour policy;</w:t>
      </w:r>
    </w:p>
    <w:p w:rsidR="00FB0CD7" w:rsidRPr="00AA1F75" w:rsidRDefault="00FB0CD7" w:rsidP="00FB0CD7">
      <w:pPr>
        <w:numPr>
          <w:ilvl w:val="0"/>
          <w:numId w:val="15"/>
        </w:numPr>
        <w:tabs>
          <w:tab w:val="num" w:pos="-1800"/>
        </w:tabs>
        <w:spacing w:after="0" w:line="240" w:lineRule="auto"/>
        <w:jc w:val="both"/>
      </w:pPr>
      <w:r w:rsidRPr="00AA1F75">
        <w:t xml:space="preserve">using ITPs and IBPs to set subject specific targets, give targeted support and keep records of progress. 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r w:rsidRPr="00AA1F75">
        <w:t>To ensure effective assessment and evaluation by: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>assessing how well learning objectives have been achieved and use this assessment information to inform future teaching;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 xml:space="preserve">marking and monitoring pupils’ class and homework, providing constructive written feedback and setting targets for pupils’ progress;  </w:t>
      </w:r>
    </w:p>
    <w:p w:rsidR="00084E52" w:rsidRDefault="00084E52" w:rsidP="00084E52">
      <w:pPr>
        <w:spacing w:after="0" w:line="240" w:lineRule="auto"/>
        <w:ind w:left="720"/>
        <w:jc w:val="both"/>
      </w:pPr>
    </w:p>
    <w:p w:rsidR="00084E52" w:rsidRDefault="00084E52" w:rsidP="00084E52">
      <w:pPr>
        <w:spacing w:after="0" w:line="240" w:lineRule="auto"/>
        <w:ind w:left="720"/>
        <w:jc w:val="both"/>
      </w:pPr>
    </w:p>
    <w:p w:rsidR="00084E52" w:rsidRDefault="00084E52" w:rsidP="00084E52">
      <w:pPr>
        <w:spacing w:after="0" w:line="240" w:lineRule="auto"/>
        <w:ind w:left="720"/>
        <w:jc w:val="both"/>
      </w:pPr>
    </w:p>
    <w:p w:rsidR="00084E52" w:rsidRDefault="00084E52" w:rsidP="00084E52">
      <w:pPr>
        <w:spacing w:after="0" w:line="240" w:lineRule="auto"/>
        <w:ind w:left="720"/>
        <w:jc w:val="both"/>
      </w:pPr>
    </w:p>
    <w:p w:rsidR="00084E52" w:rsidRDefault="00084E52" w:rsidP="00084E52">
      <w:pPr>
        <w:spacing w:after="0" w:line="240" w:lineRule="auto"/>
        <w:ind w:left="720"/>
        <w:jc w:val="both"/>
      </w:pPr>
    </w:p>
    <w:p w:rsidR="00084E52" w:rsidRDefault="00084E52" w:rsidP="00084E52">
      <w:pPr>
        <w:spacing w:after="0" w:line="240" w:lineRule="auto"/>
        <w:ind w:left="720"/>
        <w:jc w:val="both"/>
      </w:pPr>
    </w:p>
    <w:p w:rsidR="00084E52" w:rsidRDefault="00084E52" w:rsidP="00084E52">
      <w:pPr>
        <w:spacing w:after="0" w:line="240" w:lineRule="auto"/>
        <w:ind w:left="720"/>
        <w:jc w:val="both"/>
      </w:pP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>making accurate assessments against attainment targets and performance levels associated with the taught curriculum;</w:t>
      </w:r>
    </w:p>
    <w:p w:rsidR="00FB0CD7" w:rsidRPr="00AA1F75" w:rsidRDefault="00FB0CD7" w:rsidP="00FB0CD7">
      <w:pPr>
        <w:numPr>
          <w:ilvl w:val="0"/>
          <w:numId w:val="15"/>
        </w:numPr>
        <w:spacing w:after="0" w:line="240" w:lineRule="auto"/>
        <w:jc w:val="both"/>
      </w:pPr>
      <w:r w:rsidRPr="00AA1F75">
        <w:t>setting targets for improving pupils’ achievement and securing progress through using appropriate teaching strategies.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To involve parents and the local community by: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informing parents through oral and written reports on their children’s attainment, progress, development and how they can help them to improve;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contacting parents if their child’s progress is less than expected and responding to all communications from parents;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providing opportunities to develop pupils' understanding by relating their learning to real and work-related examples;</w:t>
      </w:r>
    </w:p>
    <w:p w:rsidR="00FB0CD7" w:rsidRPr="00AA1F75" w:rsidRDefault="00FB0CD7" w:rsidP="00FB0CD7">
      <w:pPr>
        <w:numPr>
          <w:ilvl w:val="0"/>
          <w:numId w:val="16"/>
        </w:numPr>
        <w:spacing w:after="0" w:line="240" w:lineRule="auto"/>
        <w:jc w:val="both"/>
      </w:pPr>
      <w:r w:rsidRPr="00AA1F75">
        <w:t>liaising with agencies responsible for pupils' welfare.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To develop self and support the development of teams by: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setting a good example to the pupils in their presentation and personal conduct;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evaluating their own teaching critically and using this to improve their effectiveness.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taking responsibility for implementing school policies and their own professional development;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establishing effective working relationships with professional colleagues and support staff;</w:t>
      </w:r>
    </w:p>
    <w:p w:rsidR="00FB0CD7" w:rsidRPr="00AA1F75" w:rsidRDefault="00FB0CD7" w:rsidP="00FB0CD7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 w:rsidRPr="00AA1F75">
        <w:t>appraising staff through Performance Management and using the process to develop the effectiveness of all staff;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deploying support staff and other adults effectively in the classroom, involving them in the planning and management of pupils’ learning;</w:t>
      </w:r>
    </w:p>
    <w:p w:rsidR="00FB0CD7" w:rsidRPr="00AA1F75" w:rsidRDefault="00FB0CD7" w:rsidP="00FB0CD7">
      <w:pPr>
        <w:numPr>
          <w:ilvl w:val="0"/>
          <w:numId w:val="17"/>
        </w:numPr>
        <w:spacing w:after="0" w:line="240" w:lineRule="auto"/>
        <w:jc w:val="both"/>
      </w:pPr>
      <w:r w:rsidRPr="00AA1F75">
        <w:t>attending calendared meetings, contributing to discussions and implementing agreed actions.</w:t>
      </w:r>
    </w:p>
    <w:p w:rsidR="00FB0CD7" w:rsidRPr="00AA1F75" w:rsidRDefault="00FB0CD7" w:rsidP="00FB0CD7">
      <w:pPr>
        <w:jc w:val="both"/>
      </w:pPr>
    </w:p>
    <w:p w:rsidR="00FB0CD7" w:rsidRPr="00AA1F75" w:rsidRDefault="00FB0CD7" w:rsidP="00FB0CD7">
      <w:pPr>
        <w:jc w:val="both"/>
      </w:pPr>
      <w:r w:rsidRPr="00AA1F75">
        <w:t>To ensure that resources are used effectively by:</w:t>
      </w:r>
    </w:p>
    <w:p w:rsidR="00FB0CD7" w:rsidRDefault="00FB0CD7" w:rsidP="00FB0CD7">
      <w:pPr>
        <w:numPr>
          <w:ilvl w:val="0"/>
          <w:numId w:val="19"/>
        </w:numPr>
        <w:spacing w:after="0" w:line="240" w:lineRule="auto"/>
        <w:jc w:val="both"/>
      </w:pPr>
      <w:r w:rsidRPr="00AA1F75">
        <w:t>selecting and making good use of books, ICT and other learning resources which enable teaching objectives to be met.</w:t>
      </w:r>
    </w:p>
    <w:p w:rsidR="00084E52" w:rsidRPr="00AA1F75" w:rsidRDefault="00084E52" w:rsidP="00FB0CD7">
      <w:pPr>
        <w:numPr>
          <w:ilvl w:val="0"/>
          <w:numId w:val="19"/>
        </w:numPr>
        <w:spacing w:after="0" w:line="240" w:lineRule="auto"/>
        <w:jc w:val="both"/>
      </w:pPr>
    </w:p>
    <w:p w:rsidR="00FB0CD7" w:rsidRPr="00AA1F75" w:rsidRDefault="00FB0CD7" w:rsidP="00FB0CD7">
      <w:pPr>
        <w:jc w:val="both"/>
      </w:pPr>
      <w:r w:rsidRPr="00AA1F75">
        <w:t>General duties are to: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attend assemblies and register the attendance of pupils;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 xml:space="preserve">promote the general progress, well-being and social, cultural, spiritual and moral development, including the core British Values, of pupils at the school; 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provide support and guidance to pupils on educational and social matters;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teach pupils whose teacher is unavailable for up to 39 hours a year;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provide accurate group lists and other information required by administrative support or leadership and management;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fulfil the conditions of employment for school teachers, as laid down in the latest School Teachers' Pay and Conditions Document;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</w:pPr>
      <w:r w:rsidRPr="00AA1F75">
        <w:t>To be responsible for a curriculum area;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AA1F75">
        <w:t>carry out duties and responsibilities necessary for the smooth running of the school, as required by the Headteacher;</w:t>
      </w:r>
    </w:p>
    <w:p w:rsidR="00FB0CD7" w:rsidRPr="00AA1F75" w:rsidRDefault="00FB0CD7" w:rsidP="00FB0CD7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AA1F75">
        <w:t>Support the ethos and vision of the Multi-Academy Trust by responding to requests from the MAT and engaging in MAT activities appropriate to role.</w:t>
      </w:r>
    </w:p>
    <w:p w:rsidR="00FB0CD7" w:rsidRPr="00AA1F75" w:rsidRDefault="00FB0CD7" w:rsidP="00FB0CD7"/>
    <w:p w:rsidR="00FB0CD7" w:rsidRPr="00AA1F75" w:rsidRDefault="00FB0CD7" w:rsidP="00FB0CD7"/>
    <w:p w:rsidR="00FB0CD7" w:rsidRPr="00AA1F75" w:rsidRDefault="00FB0CD7" w:rsidP="00FB0CD7"/>
    <w:p w:rsidR="00FB0CD7" w:rsidRPr="00AA1F75" w:rsidRDefault="00FB0CD7" w:rsidP="00FB0CD7">
      <w:pPr>
        <w:ind w:left="720" w:hanging="720"/>
        <w:jc w:val="center"/>
        <w:rPr>
          <w:b/>
          <w:bCs/>
        </w:rPr>
      </w:pPr>
      <w:r w:rsidRPr="00AA1F75">
        <w:rPr>
          <w:b/>
          <w:bCs/>
        </w:rPr>
        <w:t>OBSERVANCE OF THE MULTI-ACADEMY TRUST’S</w:t>
      </w:r>
    </w:p>
    <w:p w:rsidR="00FB0CD7" w:rsidRPr="00EC7B59" w:rsidRDefault="00FB0CD7" w:rsidP="00EC7B59">
      <w:pPr>
        <w:ind w:left="720" w:hanging="720"/>
        <w:jc w:val="center"/>
        <w:rPr>
          <w:b/>
          <w:bCs/>
        </w:rPr>
      </w:pPr>
      <w:r w:rsidRPr="00AA1F75">
        <w:rPr>
          <w:b/>
          <w:bCs/>
        </w:rPr>
        <w:t>EQUAL OPPORTUNITIES POLICY WILL BE REQUIRED</w:t>
      </w:r>
    </w:p>
    <w:p w:rsidR="00FB0CD7" w:rsidRPr="00AA1F75" w:rsidRDefault="00FB0CD7" w:rsidP="00FB0CD7">
      <w:pPr>
        <w:ind w:left="720" w:hanging="720"/>
        <w:rPr>
          <w:b/>
          <w:bCs/>
        </w:rPr>
      </w:pPr>
    </w:p>
    <w:p w:rsidR="00FB0CD7" w:rsidRPr="00EC7B59" w:rsidRDefault="00FB0CD7" w:rsidP="00FB0CD7">
      <w:pPr>
        <w:pStyle w:val="Heading4"/>
        <w:rPr>
          <w:rFonts w:ascii="Calibri" w:hAnsi="Calibri"/>
          <w:color w:val="auto"/>
        </w:rPr>
      </w:pPr>
      <w:r w:rsidRPr="00EC7B59">
        <w:rPr>
          <w:rFonts w:ascii="Calibri" w:hAnsi="Calibri"/>
          <w:color w:val="auto"/>
        </w:rPr>
        <w:t>Signed:</w:t>
      </w:r>
      <w:r w:rsidRPr="00EC7B59">
        <w:rPr>
          <w:rFonts w:ascii="Calibri" w:hAnsi="Calibri"/>
          <w:color w:val="auto"/>
        </w:rPr>
        <w:tab/>
        <w:t>_________________________________</w:t>
      </w:r>
      <w:proofErr w:type="gramStart"/>
      <w:r w:rsidRPr="00EC7B59">
        <w:rPr>
          <w:rFonts w:ascii="Calibri" w:hAnsi="Calibri"/>
          <w:color w:val="auto"/>
        </w:rPr>
        <w:t>_  (</w:t>
      </w:r>
      <w:proofErr w:type="gramEnd"/>
      <w:r w:rsidRPr="00EC7B59">
        <w:rPr>
          <w:rFonts w:ascii="Calibri" w:hAnsi="Calibri"/>
          <w:color w:val="auto"/>
        </w:rPr>
        <w:t>Head Teacher)</w:t>
      </w:r>
    </w:p>
    <w:p w:rsidR="00EC7B59" w:rsidRDefault="00EC7B59" w:rsidP="00EC7B59">
      <w:pPr>
        <w:pStyle w:val="Heading4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Signed:  </w:t>
      </w:r>
      <w:r w:rsidR="00FB0CD7" w:rsidRPr="00EC7B59">
        <w:rPr>
          <w:rFonts w:ascii="Calibri" w:hAnsi="Calibri"/>
          <w:color w:val="auto"/>
        </w:rPr>
        <w:t>_________________________________</w:t>
      </w:r>
      <w:proofErr w:type="gramStart"/>
      <w:r w:rsidR="00FB0CD7" w:rsidRPr="00EC7B59">
        <w:rPr>
          <w:rFonts w:ascii="Calibri" w:hAnsi="Calibri"/>
          <w:color w:val="auto"/>
        </w:rPr>
        <w:t>_  (</w:t>
      </w:r>
      <w:proofErr w:type="gramEnd"/>
      <w:r w:rsidR="00FB0CD7" w:rsidRPr="00EC7B59">
        <w:rPr>
          <w:rFonts w:ascii="Calibri" w:hAnsi="Calibri"/>
          <w:color w:val="auto"/>
        </w:rPr>
        <w:t>Post-holder)</w:t>
      </w:r>
    </w:p>
    <w:p w:rsidR="00EC7B59" w:rsidRPr="00EC7B59" w:rsidRDefault="00EC7B59" w:rsidP="00EC7B59"/>
    <w:p w:rsidR="00FB0CD7" w:rsidRPr="00EC7B59" w:rsidRDefault="00FB0CD7" w:rsidP="00FB0CD7">
      <w:pPr>
        <w:jc w:val="both"/>
      </w:pPr>
      <w:r w:rsidRPr="00EC7B59">
        <w:rPr>
          <w:b/>
          <w:i/>
        </w:rPr>
        <w:t>D</w:t>
      </w:r>
      <w:r w:rsidR="00EC7B59" w:rsidRPr="00EC7B59">
        <w:rPr>
          <w:b/>
          <w:i/>
        </w:rPr>
        <w:t xml:space="preserve">ate:  </w:t>
      </w:r>
      <w:r w:rsidR="00EC7B59" w:rsidRPr="00EC7B59">
        <w:rPr>
          <w:b/>
          <w:i/>
        </w:rPr>
        <w:tab/>
      </w:r>
      <w:r w:rsidRPr="00EC7B59">
        <w:t>__________________________________</w:t>
      </w:r>
    </w:p>
    <w:p w:rsidR="00FB0CD7" w:rsidRPr="00AA1F75" w:rsidRDefault="00FB0CD7" w:rsidP="00FB0CD7">
      <w:pPr>
        <w:pStyle w:val="NoSpacing"/>
        <w:rPr>
          <w:rFonts w:cs="Courier New"/>
        </w:rPr>
      </w:pPr>
    </w:p>
    <w:p w:rsidR="009C3ACA" w:rsidRPr="009C3ACA" w:rsidRDefault="009C3ACA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9C3ACA" w:rsidRDefault="009C3ACA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p w:rsidR="00084E52" w:rsidRPr="00A84DDE" w:rsidRDefault="00084E52" w:rsidP="00084E52">
      <w:pPr>
        <w:spacing w:after="0" w:line="240" w:lineRule="auto"/>
        <w:ind w:firstLine="851"/>
        <w:jc w:val="center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A84DDE">
        <w:rPr>
          <w:rFonts w:asciiTheme="minorHAnsi" w:hAnsiTheme="minorHAnsi" w:cstheme="minorHAnsi"/>
          <w:b/>
          <w:bCs/>
          <w:sz w:val="24"/>
          <w:szCs w:val="24"/>
          <w:lang w:eastAsia="en-US"/>
        </w:rPr>
        <w:lastRenderedPageBreak/>
        <w:t>FIRS PRIMARY ACADEMY</w:t>
      </w:r>
    </w:p>
    <w:p w:rsidR="00084E52" w:rsidRDefault="00084E52" w:rsidP="00084E52">
      <w:pPr>
        <w:tabs>
          <w:tab w:val="left" w:pos="3225"/>
          <w:tab w:val="center" w:pos="5233"/>
        </w:tabs>
        <w:jc w:val="center"/>
        <w:rPr>
          <w:rFonts w:cs="Courier New"/>
          <w:b/>
          <w:bCs/>
        </w:rPr>
      </w:pPr>
    </w:p>
    <w:p w:rsidR="00084E52" w:rsidRDefault="00084E52" w:rsidP="00084E52">
      <w:pPr>
        <w:tabs>
          <w:tab w:val="left" w:pos="3225"/>
          <w:tab w:val="center" w:pos="5233"/>
        </w:tabs>
        <w:ind w:firstLine="851"/>
        <w:jc w:val="center"/>
        <w:rPr>
          <w:rFonts w:cs="Courier New"/>
          <w:b/>
          <w:bCs/>
        </w:rPr>
      </w:pPr>
      <w:r w:rsidRPr="00665BD1">
        <w:rPr>
          <w:rFonts w:cs="Courier New"/>
          <w:b/>
          <w:bCs/>
        </w:rPr>
        <w:t>CLASS TEACHER</w:t>
      </w:r>
    </w:p>
    <w:p w:rsidR="00084E52" w:rsidRPr="00665BD1" w:rsidRDefault="00084E52" w:rsidP="00084E52">
      <w:pPr>
        <w:tabs>
          <w:tab w:val="left" w:pos="3225"/>
        </w:tabs>
        <w:ind w:hanging="709"/>
        <w:jc w:val="center"/>
        <w:rPr>
          <w:rFonts w:cs="Courier New"/>
          <w:b/>
          <w:bCs/>
        </w:rPr>
      </w:pPr>
      <w:r w:rsidRPr="00665BD1">
        <w:rPr>
          <w:rFonts w:cs="Courier New"/>
          <w:b/>
          <w:bCs/>
        </w:rPr>
        <w:t>PERSON SPECIFICATION</w:t>
      </w:r>
    </w:p>
    <w:tbl>
      <w:tblPr>
        <w:tblpPr w:leftFromText="180" w:rightFromText="180" w:vertAnchor="text" w:horzAnchor="margin" w:tblpXSpec="center" w:tblpY="71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3685"/>
        <w:gridCol w:w="3750"/>
      </w:tblGrid>
      <w:tr w:rsidR="00084E52" w:rsidRPr="00665BD1" w:rsidTr="00084E52">
        <w:trPr>
          <w:trHeight w:val="214"/>
        </w:trPr>
        <w:tc>
          <w:tcPr>
            <w:tcW w:w="2156" w:type="dxa"/>
          </w:tcPr>
          <w:p w:rsidR="00084E52" w:rsidRPr="00665BD1" w:rsidRDefault="00084E52" w:rsidP="00084E52">
            <w:pPr>
              <w:rPr>
                <w:rFonts w:cs="Courier New"/>
                <w:b/>
                <w:bCs/>
              </w:rPr>
            </w:pPr>
          </w:p>
        </w:tc>
        <w:tc>
          <w:tcPr>
            <w:tcW w:w="3685" w:type="dxa"/>
          </w:tcPr>
          <w:p w:rsidR="00084E52" w:rsidRPr="00665BD1" w:rsidRDefault="00084E52" w:rsidP="00084E52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ESSENTIAL</w:t>
            </w:r>
          </w:p>
        </w:tc>
        <w:tc>
          <w:tcPr>
            <w:tcW w:w="3750" w:type="dxa"/>
          </w:tcPr>
          <w:p w:rsidR="00084E52" w:rsidRPr="00665BD1" w:rsidRDefault="00084E52" w:rsidP="00084E52">
            <w:pPr>
              <w:rPr>
                <w:rFonts w:cs="Courier New"/>
                <w:b/>
                <w:bCs/>
              </w:rPr>
            </w:pPr>
            <w:r w:rsidRPr="00665BD1">
              <w:rPr>
                <w:rFonts w:cs="Courier New"/>
                <w:b/>
                <w:bCs/>
              </w:rPr>
              <w:t>DESIRABLE</w:t>
            </w:r>
          </w:p>
        </w:tc>
      </w:tr>
      <w:tr w:rsidR="00084E52" w:rsidRPr="00665BD1" w:rsidTr="00084E52">
        <w:trPr>
          <w:trHeight w:val="416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QUALIFICATIONS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*Qualified teacher status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*Degree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*Post graduate study</w:t>
            </w:r>
          </w:p>
        </w:tc>
      </w:tr>
      <w:tr w:rsidR="00084E52" w:rsidRPr="00665BD1" w:rsidTr="00084E52">
        <w:trPr>
          <w:trHeight w:val="416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PROFESSIONAL DEVELOPMENT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*Recent, relevant in-service training in current educational practice.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*Evidence of further professional training/development.</w:t>
            </w:r>
          </w:p>
        </w:tc>
      </w:tr>
      <w:tr w:rsidR="00084E52" w:rsidRPr="00665BD1" w:rsidTr="00084E52">
        <w:trPr>
          <w:trHeight w:val="428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EXPERIENCE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**Successful primary teaching experience.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**Experience across the primary age range.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</w:p>
        </w:tc>
      </w:tr>
      <w:tr w:rsidR="00084E52" w:rsidRPr="00665BD1" w:rsidTr="00084E52">
        <w:trPr>
          <w:trHeight w:val="416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KNOWLEDGE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**In depth knowledge of the National Curriculum at Primary level.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**Awareness of national and local school improvement initiatives.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**Awareness of pupil tracking procedures.</w:t>
            </w:r>
          </w:p>
        </w:tc>
      </w:tr>
      <w:tr w:rsidR="00084E52" w:rsidRPr="00665BD1" w:rsidTr="00084E52">
        <w:trPr>
          <w:trHeight w:val="844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SKILLS AND ABILITIES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**High level of written and oral communication skills.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**Ability to relate effectively to pupils, staff, parents and governors.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**Skilled in the use of ICT as a tool to enhance learning.</w:t>
            </w:r>
          </w:p>
        </w:tc>
      </w:tr>
      <w:tr w:rsidR="00084E52" w:rsidRPr="00665BD1" w:rsidTr="00084E52">
        <w:trPr>
          <w:trHeight w:val="1691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OTHER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**A commitment to raising standards.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**A commitment to involve parents, governors and the community in the work of the school.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**An awareness, understanding and commitment to equal opportunities.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**Commitment to positive behaviour management strategies.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**Professional manner and appearance.</w:t>
            </w:r>
          </w:p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 xml:space="preserve">**Enthusiastic, energetic and </w:t>
            </w:r>
            <w:proofErr w:type="spellStart"/>
            <w:r w:rsidRPr="000D7498">
              <w:rPr>
                <w:rFonts w:cs="Courier New"/>
                <w:bCs/>
              </w:rPr>
              <w:t>well motivated</w:t>
            </w:r>
            <w:proofErr w:type="spellEnd"/>
            <w:r w:rsidRPr="000D7498">
              <w:rPr>
                <w:rFonts w:cs="Courier New"/>
                <w:bCs/>
              </w:rPr>
              <w:t>.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</w:p>
        </w:tc>
      </w:tr>
      <w:tr w:rsidR="00084E52" w:rsidRPr="00665BD1" w:rsidTr="00084E52">
        <w:trPr>
          <w:trHeight w:val="416"/>
        </w:trPr>
        <w:tc>
          <w:tcPr>
            <w:tcW w:w="2156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CONTRA INDICATOR</w:t>
            </w:r>
          </w:p>
        </w:tc>
        <w:tc>
          <w:tcPr>
            <w:tcW w:w="3685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  <w:r w:rsidRPr="000D7498">
              <w:rPr>
                <w:rFonts w:cs="Courier New"/>
                <w:bCs/>
              </w:rPr>
              <w:t>*Record of offence</w:t>
            </w:r>
            <w:bookmarkStart w:id="0" w:name="_GoBack"/>
            <w:bookmarkEnd w:id="0"/>
            <w:r w:rsidRPr="000D7498">
              <w:rPr>
                <w:rFonts w:cs="Courier New"/>
                <w:bCs/>
              </w:rPr>
              <w:t>s against children.</w:t>
            </w:r>
          </w:p>
        </w:tc>
        <w:tc>
          <w:tcPr>
            <w:tcW w:w="3750" w:type="dxa"/>
          </w:tcPr>
          <w:p w:rsidR="00084E52" w:rsidRPr="000D7498" w:rsidRDefault="00084E52" w:rsidP="00084E52">
            <w:pPr>
              <w:rPr>
                <w:rFonts w:cs="Courier New"/>
                <w:bCs/>
              </w:rPr>
            </w:pPr>
          </w:p>
        </w:tc>
      </w:tr>
    </w:tbl>
    <w:p w:rsidR="00084E52" w:rsidRPr="00665BD1" w:rsidRDefault="00084E52" w:rsidP="00084E52">
      <w:pPr>
        <w:jc w:val="center"/>
        <w:rPr>
          <w:rFonts w:cs="Courier New"/>
          <w:b/>
          <w:bCs/>
        </w:rPr>
      </w:pPr>
    </w:p>
    <w:p w:rsidR="00084E52" w:rsidRDefault="00084E52" w:rsidP="00084E52">
      <w:pPr>
        <w:pStyle w:val="BodyTextIndent"/>
        <w:ind w:left="0" w:right="-514"/>
        <w:rPr>
          <w:rFonts w:cs="Courier New"/>
          <w:b/>
          <w:bCs/>
        </w:rPr>
      </w:pPr>
    </w:p>
    <w:p w:rsidR="00084E52" w:rsidRPr="000D7498" w:rsidRDefault="00084E52" w:rsidP="00084E52">
      <w:pPr>
        <w:pStyle w:val="BodyTextIndent"/>
        <w:ind w:left="0" w:right="-514"/>
        <w:rPr>
          <w:rFonts w:cs="Courier New"/>
          <w:bCs/>
        </w:rPr>
      </w:pPr>
    </w:p>
    <w:p w:rsidR="00084E52" w:rsidRDefault="00084E52" w:rsidP="00084E52">
      <w:pPr>
        <w:pStyle w:val="BodyTextIndent"/>
        <w:ind w:left="0" w:right="-514" w:hanging="284"/>
        <w:rPr>
          <w:rFonts w:ascii="Calibri" w:hAnsi="Calibri"/>
        </w:rPr>
      </w:pPr>
    </w:p>
    <w:p w:rsidR="00084E52" w:rsidRDefault="00084E52" w:rsidP="00084E52">
      <w:pPr>
        <w:pStyle w:val="BodyTextIndent"/>
        <w:ind w:left="0" w:right="-514" w:hanging="284"/>
        <w:rPr>
          <w:rFonts w:ascii="Calibri" w:hAnsi="Calibri"/>
        </w:rPr>
      </w:pPr>
    </w:p>
    <w:p w:rsidR="00084E52" w:rsidRDefault="00084E52" w:rsidP="00084E52">
      <w:pPr>
        <w:pStyle w:val="BodyTextIndent"/>
        <w:ind w:left="0" w:right="-514" w:hanging="284"/>
        <w:rPr>
          <w:rFonts w:ascii="Calibri" w:hAnsi="Calibri"/>
        </w:rPr>
      </w:pPr>
    </w:p>
    <w:p w:rsidR="00084E52" w:rsidRPr="00084E52" w:rsidRDefault="00084E52" w:rsidP="00084E52">
      <w:pPr>
        <w:pStyle w:val="BodyTextIndent"/>
        <w:ind w:left="0" w:right="-514" w:hanging="284"/>
        <w:rPr>
          <w:rFonts w:ascii="Calibri" w:hAnsi="Calibri"/>
          <w:sz w:val="24"/>
          <w:szCs w:val="24"/>
        </w:rPr>
      </w:pPr>
      <w:r w:rsidRPr="00084E52">
        <w:rPr>
          <w:rFonts w:ascii="Calibri" w:hAnsi="Calibri"/>
          <w:sz w:val="24"/>
          <w:szCs w:val="24"/>
        </w:rPr>
        <w:t>Those elements marked * will be assessed from your application.</w:t>
      </w:r>
    </w:p>
    <w:p w:rsidR="00084E52" w:rsidRPr="00084E52" w:rsidRDefault="00084E52" w:rsidP="00084E52">
      <w:pPr>
        <w:pStyle w:val="BlockText"/>
        <w:rPr>
          <w:rFonts w:ascii="Calibri" w:hAnsi="Calibri"/>
          <w:b w:val="0"/>
          <w:bCs w:val="0"/>
        </w:rPr>
      </w:pPr>
      <w:r w:rsidRPr="00084E52">
        <w:rPr>
          <w:rFonts w:ascii="Calibri" w:hAnsi="Calibri"/>
          <w:b w:val="0"/>
        </w:rPr>
        <w:t xml:space="preserve">     Those elements marked ** will be assessed from your application and at interview.</w:t>
      </w:r>
    </w:p>
    <w:p w:rsidR="00084E52" w:rsidRPr="009C3ACA" w:rsidRDefault="00084E52" w:rsidP="009C3A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</w:p>
    <w:sectPr w:rsidR="00084E52" w:rsidRPr="009C3ACA" w:rsidSect="00084E52">
      <w:headerReference w:type="default" r:id="rId7"/>
      <w:headerReference w:type="first" r:id="rId8"/>
      <w:pgSz w:w="11906" w:h="16838"/>
      <w:pgMar w:top="720" w:right="720" w:bottom="720" w:left="720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0F" w:rsidRDefault="00D9430F" w:rsidP="00736920">
      <w:pPr>
        <w:spacing w:after="0" w:line="240" w:lineRule="auto"/>
      </w:pPr>
      <w:r>
        <w:separator/>
      </w:r>
    </w:p>
  </w:endnote>
  <w:endnote w:type="continuationSeparator" w:id="0">
    <w:p w:rsidR="00D9430F" w:rsidRDefault="00D9430F" w:rsidP="0073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0F" w:rsidRDefault="00D9430F" w:rsidP="00736920">
      <w:pPr>
        <w:spacing w:after="0" w:line="240" w:lineRule="auto"/>
      </w:pPr>
      <w:r>
        <w:separator/>
      </w:r>
    </w:p>
  </w:footnote>
  <w:footnote w:type="continuationSeparator" w:id="0">
    <w:p w:rsidR="00D9430F" w:rsidRDefault="00D9430F" w:rsidP="0073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52" w:rsidRDefault="00084E52" w:rsidP="00084E52">
    <w:pPr>
      <w:pStyle w:val="Header"/>
      <w:tabs>
        <w:tab w:val="clear" w:pos="4513"/>
        <w:tab w:val="clear" w:pos="9026"/>
        <w:tab w:val="left" w:pos="8310"/>
      </w:tabs>
    </w:pPr>
    <w:r>
      <w:rPr>
        <w:rFonts w:ascii="Comic Sans MS" w:hAnsi="Comic Sans MS"/>
        <w:noProof/>
        <w:lang w:eastAsia="en-GB"/>
      </w:rPr>
      <w:drawing>
        <wp:anchor distT="0" distB="0" distL="114300" distR="114300" simplePos="0" relativeHeight="251672576" behindDoc="1" locked="0" layoutInCell="1" allowOverlap="1" wp14:anchorId="7AD51A2C" wp14:editId="5C5A1546">
          <wp:simplePos x="0" y="0"/>
          <wp:positionH relativeFrom="margin">
            <wp:posOffset>4486275</wp:posOffset>
          </wp:positionH>
          <wp:positionV relativeFrom="paragraph">
            <wp:posOffset>266065</wp:posOffset>
          </wp:positionV>
          <wp:extent cx="2162175" cy="629285"/>
          <wp:effectExtent l="0" t="0" r="9525" b="0"/>
          <wp:wrapTight wrapText="left">
            <wp:wrapPolygon edited="0">
              <wp:start x="0" y="0"/>
              <wp:lineTo x="0" y="20924"/>
              <wp:lineTo x="21505" y="20924"/>
              <wp:lineTo x="21505" y="0"/>
              <wp:lineTo x="0" y="0"/>
            </wp:wrapPolygon>
          </wp:wrapTight>
          <wp:docPr id="3" name="Picture 3" descr="Q:\Admin Secure Area\ANGELA ASu)\MAT Logos\MAT Logo\Full Colour\Full Colour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dmin Secure Area\ANGELA ASu)\MAT Logos\MAT Logo\Full Colour\Full Colour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bCs/>
        <w:noProof/>
        <w:u w:val="single"/>
        <w:lang w:eastAsia="en-GB"/>
      </w:rPr>
      <w:drawing>
        <wp:anchor distT="0" distB="0" distL="114300" distR="114300" simplePos="0" relativeHeight="251670528" behindDoc="0" locked="0" layoutInCell="1" allowOverlap="1" wp14:anchorId="399E3157" wp14:editId="04D7AF1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93445" cy="904875"/>
          <wp:effectExtent l="0" t="0" r="1905" b="9525"/>
          <wp:wrapSquare wrapText="bothSides"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59" w:rsidRDefault="00EC7B59" w:rsidP="00EC7B59">
    <w:pPr>
      <w:pStyle w:val="Header"/>
      <w:tabs>
        <w:tab w:val="clear" w:pos="4513"/>
        <w:tab w:val="clear" w:pos="9026"/>
        <w:tab w:val="left" w:pos="3150"/>
      </w:tabs>
    </w:pPr>
    <w:r>
      <w:rPr>
        <w:rFonts w:ascii="Trebuchet MS" w:hAnsi="Trebuchet MS"/>
        <w:b/>
        <w:bCs/>
        <w:noProof/>
        <w:u w:val="single"/>
        <w:lang w:eastAsia="en-GB"/>
      </w:rPr>
      <w:drawing>
        <wp:anchor distT="0" distB="0" distL="114300" distR="114300" simplePos="0" relativeHeight="251666432" behindDoc="0" locked="0" layoutInCell="1" allowOverlap="1" wp14:anchorId="1317FB48" wp14:editId="1A0FBB8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93445" cy="904875"/>
          <wp:effectExtent l="0" t="0" r="1905" b="9525"/>
          <wp:wrapSquare wrapText="bothSides"/>
          <wp:docPr id="7" name="Picture 7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lang w:eastAsia="en-GB"/>
      </w:rPr>
      <w:drawing>
        <wp:anchor distT="0" distB="0" distL="114300" distR="114300" simplePos="0" relativeHeight="251668480" behindDoc="1" locked="0" layoutInCell="1" allowOverlap="1" wp14:anchorId="7F7F4F75" wp14:editId="52184440">
          <wp:simplePos x="0" y="0"/>
          <wp:positionH relativeFrom="margin">
            <wp:posOffset>4572000</wp:posOffset>
          </wp:positionH>
          <wp:positionV relativeFrom="paragraph">
            <wp:posOffset>8255</wp:posOffset>
          </wp:positionV>
          <wp:extent cx="2162175" cy="629285"/>
          <wp:effectExtent l="0" t="0" r="9525" b="0"/>
          <wp:wrapTight wrapText="left">
            <wp:wrapPolygon edited="0">
              <wp:start x="0" y="0"/>
              <wp:lineTo x="0" y="20924"/>
              <wp:lineTo x="21505" y="20924"/>
              <wp:lineTo x="21505" y="0"/>
              <wp:lineTo x="0" y="0"/>
            </wp:wrapPolygon>
          </wp:wrapTight>
          <wp:docPr id="8" name="Picture 8" descr="Q:\Admin Secure Area\ANGELA ASu)\MAT Logos\MAT Logo\Full Colour\Full Colour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Admin Secure Area\ANGELA ASu)\MAT Logos\MAT Logo\Full Colour\Full Colour -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36920" w:rsidRPr="00736920" w:rsidRDefault="00736920" w:rsidP="00736920">
    <w:pPr>
      <w:pStyle w:val="NoSpacing"/>
      <w:jc w:val="center"/>
      <w:rPr>
        <w:rFonts w:ascii="Arial" w:eastAsia="Times New Roman" w:hAnsi="Arial" w:cs="Arial"/>
        <w:sz w:val="18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5C7"/>
    <w:multiLevelType w:val="multilevel"/>
    <w:tmpl w:val="A76EAD3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885"/>
    <w:multiLevelType w:val="hybridMultilevel"/>
    <w:tmpl w:val="1BAC043A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A3A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42F96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E2AC6"/>
    <w:multiLevelType w:val="hybridMultilevel"/>
    <w:tmpl w:val="1BDA01CA"/>
    <w:lvl w:ilvl="0" w:tplc="C908B3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4A54"/>
    <w:multiLevelType w:val="hybridMultilevel"/>
    <w:tmpl w:val="EF6EEBE4"/>
    <w:lvl w:ilvl="0" w:tplc="84EA64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5E29"/>
    <w:multiLevelType w:val="multilevel"/>
    <w:tmpl w:val="18803B4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6D9B"/>
    <w:multiLevelType w:val="hybridMultilevel"/>
    <w:tmpl w:val="29FC2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B2679"/>
    <w:multiLevelType w:val="hybridMultilevel"/>
    <w:tmpl w:val="72EAE5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12CAD"/>
    <w:multiLevelType w:val="hybridMultilevel"/>
    <w:tmpl w:val="586EE70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0A91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52BB8"/>
    <w:multiLevelType w:val="multilevel"/>
    <w:tmpl w:val="7BB2CF2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608D4415"/>
    <w:multiLevelType w:val="multilevel"/>
    <w:tmpl w:val="3EC4773A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5503F"/>
    <w:multiLevelType w:val="hybridMultilevel"/>
    <w:tmpl w:val="AEFC8C50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A716C"/>
    <w:multiLevelType w:val="hybridMultilevel"/>
    <w:tmpl w:val="0C0CA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C2FED"/>
    <w:multiLevelType w:val="hybridMultilevel"/>
    <w:tmpl w:val="B0E6E9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9727C8"/>
    <w:multiLevelType w:val="hybridMultilevel"/>
    <w:tmpl w:val="CBB80868"/>
    <w:lvl w:ilvl="0" w:tplc="A01CD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52770"/>
    <w:multiLevelType w:val="hybridMultilevel"/>
    <w:tmpl w:val="7B5266BE"/>
    <w:lvl w:ilvl="0" w:tplc="09DCB0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09DD"/>
    <w:multiLevelType w:val="hybridMultilevel"/>
    <w:tmpl w:val="F678F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A7709"/>
    <w:multiLevelType w:val="multilevel"/>
    <w:tmpl w:val="AC1C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9"/>
  </w:num>
  <w:num w:numId="5">
    <w:abstractNumId w:val="13"/>
  </w:num>
  <w:num w:numId="6">
    <w:abstractNumId w:val="18"/>
  </w:num>
  <w:num w:numId="7">
    <w:abstractNumId w:val="16"/>
  </w:num>
  <w:num w:numId="8">
    <w:abstractNumId w:val="4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15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20"/>
    <w:rsid w:val="000679F2"/>
    <w:rsid w:val="0008103A"/>
    <w:rsid w:val="00084E52"/>
    <w:rsid w:val="00085F9C"/>
    <w:rsid w:val="00172F9F"/>
    <w:rsid w:val="00191CDD"/>
    <w:rsid w:val="001C5FE9"/>
    <w:rsid w:val="002E43E1"/>
    <w:rsid w:val="003F0BB1"/>
    <w:rsid w:val="004234B5"/>
    <w:rsid w:val="00442BCD"/>
    <w:rsid w:val="005000AB"/>
    <w:rsid w:val="005F1C96"/>
    <w:rsid w:val="006B534D"/>
    <w:rsid w:val="006D67C0"/>
    <w:rsid w:val="00736920"/>
    <w:rsid w:val="007908E6"/>
    <w:rsid w:val="007C7D5C"/>
    <w:rsid w:val="0088432B"/>
    <w:rsid w:val="008B10A6"/>
    <w:rsid w:val="0090150C"/>
    <w:rsid w:val="00906F16"/>
    <w:rsid w:val="00943B13"/>
    <w:rsid w:val="00975966"/>
    <w:rsid w:val="009763CF"/>
    <w:rsid w:val="009C3ACA"/>
    <w:rsid w:val="00AA6F60"/>
    <w:rsid w:val="00B61B71"/>
    <w:rsid w:val="00BC322B"/>
    <w:rsid w:val="00BC3C51"/>
    <w:rsid w:val="00C06383"/>
    <w:rsid w:val="00CC006E"/>
    <w:rsid w:val="00D6552A"/>
    <w:rsid w:val="00D9430F"/>
    <w:rsid w:val="00DA7CA9"/>
    <w:rsid w:val="00DF6D3A"/>
    <w:rsid w:val="00E11557"/>
    <w:rsid w:val="00EC7B59"/>
    <w:rsid w:val="00FB0CD7"/>
    <w:rsid w:val="00FB7997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1F0D"/>
  <w15:docId w15:val="{D6CA6E55-9980-4478-AC09-9C08EB5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16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C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9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6920"/>
  </w:style>
  <w:style w:type="paragraph" w:styleId="Footer">
    <w:name w:val="footer"/>
    <w:basedOn w:val="Normal"/>
    <w:link w:val="FooterChar"/>
    <w:uiPriority w:val="99"/>
    <w:unhideWhenUsed/>
    <w:rsid w:val="007369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6920"/>
  </w:style>
  <w:style w:type="character" w:styleId="Hyperlink">
    <w:name w:val="Hyperlink"/>
    <w:uiPriority w:val="99"/>
    <w:unhideWhenUsed/>
    <w:rsid w:val="00736920"/>
    <w:rPr>
      <w:color w:val="0000FF"/>
      <w:u w:val="single"/>
    </w:rPr>
  </w:style>
  <w:style w:type="paragraph" w:styleId="NoSpacing">
    <w:name w:val="No Spacing"/>
    <w:uiPriority w:val="1"/>
    <w:qFormat/>
    <w:rsid w:val="0073692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6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16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000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B0CD7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paragraph" w:styleId="BodyText">
    <w:name w:val="Body Text"/>
    <w:basedOn w:val="Normal"/>
    <w:link w:val="BodyTextChar"/>
    <w:unhideWhenUsed/>
    <w:rsid w:val="00FB0CD7"/>
    <w:pPr>
      <w:spacing w:after="0" w:line="240" w:lineRule="auto"/>
    </w:pPr>
    <w:rPr>
      <w:rFonts w:ascii="Arial" w:hAnsi="Arial"/>
      <w:b/>
      <w:color w:val="00000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B0CD7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4E52"/>
    <w:pPr>
      <w:widowControl w:val="0"/>
      <w:autoSpaceDE w:val="0"/>
      <w:autoSpaceDN w:val="0"/>
      <w:spacing w:after="120" w:line="240" w:lineRule="auto"/>
      <w:ind w:left="283"/>
    </w:pPr>
    <w:rPr>
      <w:rFonts w:ascii="Arial" w:eastAsia="Arial" w:hAnsi="Arial" w:cs="Arial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4E52"/>
    <w:rPr>
      <w:rFonts w:ascii="Arial" w:eastAsia="Arial" w:hAnsi="Arial" w:cs="Arial"/>
      <w:lang w:val="en-US"/>
    </w:rPr>
  </w:style>
  <w:style w:type="paragraph" w:styleId="BlockText">
    <w:name w:val="Block Text"/>
    <w:basedOn w:val="Normal"/>
    <w:rsid w:val="00084E52"/>
    <w:pPr>
      <w:spacing w:after="0" w:line="240" w:lineRule="auto"/>
      <w:ind w:left="-540" w:right="-514"/>
    </w:pPr>
    <w:rPr>
      <w:rFonts w:ascii="Courier New" w:hAnsi="Courier New" w:cs="Courier New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Shakeshaft</dc:creator>
  <cp:lastModifiedBy>Zareen Shaukut</cp:lastModifiedBy>
  <cp:revision>4</cp:revision>
  <cp:lastPrinted>2018-12-07T15:03:00Z</cp:lastPrinted>
  <dcterms:created xsi:type="dcterms:W3CDTF">2022-02-10T09:13:00Z</dcterms:created>
  <dcterms:modified xsi:type="dcterms:W3CDTF">2023-03-14T10:43:00Z</dcterms:modified>
</cp:coreProperties>
</file>