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8B79" w14:textId="77777777" w:rsidR="000D7498" w:rsidRDefault="000D7498" w:rsidP="00A63A7F">
      <w:pPr>
        <w:pStyle w:val="Title"/>
        <w:ind w:left="0"/>
        <w:jc w:val="left"/>
        <w:rPr>
          <w:rFonts w:asciiTheme="minorHAnsi" w:hAnsiTheme="minorHAnsi" w:cstheme="minorHAnsi"/>
          <w:b/>
          <w:u w:val="none"/>
        </w:rPr>
      </w:pPr>
    </w:p>
    <w:p w14:paraId="59A98E3D" w14:textId="77777777" w:rsidR="000D7498" w:rsidRDefault="000D7498" w:rsidP="00A63A7F">
      <w:pPr>
        <w:pStyle w:val="Title"/>
        <w:ind w:left="0"/>
        <w:jc w:val="left"/>
        <w:rPr>
          <w:rFonts w:asciiTheme="minorHAnsi" w:hAnsiTheme="minorHAnsi" w:cstheme="minorHAnsi"/>
          <w:b/>
          <w:u w:val="none"/>
        </w:rPr>
      </w:pPr>
    </w:p>
    <w:p w14:paraId="1846FFA9" w14:textId="7D34478B" w:rsidR="00CB0CED" w:rsidRPr="000D7498" w:rsidRDefault="00015E0D" w:rsidP="000D7498">
      <w:pPr>
        <w:pStyle w:val="Title"/>
        <w:ind w:left="0"/>
        <w:rPr>
          <w:rFonts w:asciiTheme="minorHAnsi" w:hAnsiTheme="minorHAnsi" w:cstheme="minorHAnsi"/>
          <w:b/>
          <w:u w:val="none"/>
        </w:rPr>
      </w:pPr>
      <w:r w:rsidRPr="000D7498">
        <w:rPr>
          <w:rFonts w:asciiTheme="minorHAnsi" w:hAnsiTheme="minorHAnsi" w:cstheme="minorHAnsi"/>
          <w:b/>
          <w:u w:val="none"/>
        </w:rPr>
        <w:t>Job Description</w:t>
      </w:r>
      <w:r w:rsidR="00A63A7F" w:rsidRPr="000D7498">
        <w:rPr>
          <w:rFonts w:asciiTheme="minorHAnsi" w:hAnsiTheme="minorHAnsi" w:cstheme="minorHAnsi"/>
          <w:b/>
          <w:u w:val="none"/>
        </w:rPr>
        <w:t xml:space="preserve">: </w:t>
      </w:r>
      <w:r w:rsidR="006E7963" w:rsidRPr="000D7498">
        <w:rPr>
          <w:rFonts w:asciiTheme="minorHAnsi" w:hAnsiTheme="minorHAnsi" w:cstheme="minorHAnsi"/>
          <w:b/>
          <w:u w:val="none"/>
        </w:rPr>
        <w:t>Core</w:t>
      </w:r>
      <w:r w:rsidRPr="000D7498">
        <w:rPr>
          <w:rFonts w:asciiTheme="minorHAnsi" w:hAnsiTheme="minorHAnsi" w:cstheme="minorHAnsi"/>
          <w:b/>
          <w:u w:val="none"/>
        </w:rPr>
        <w:t xml:space="preserve"> Subject Leader</w:t>
      </w:r>
    </w:p>
    <w:p w14:paraId="4E375E7B" w14:textId="77777777" w:rsidR="00A63A7F" w:rsidRPr="000D7498" w:rsidRDefault="00A63A7F" w:rsidP="00A63A7F">
      <w:pPr>
        <w:pStyle w:val="Title"/>
        <w:ind w:left="0"/>
        <w:jc w:val="left"/>
        <w:rPr>
          <w:rFonts w:asciiTheme="minorHAnsi" w:hAnsiTheme="minorHAnsi" w:cstheme="minorHAnsi"/>
          <w:b/>
          <w:u w:val="none"/>
        </w:rPr>
      </w:pPr>
    </w:p>
    <w:p w14:paraId="76CAACDE" w14:textId="77777777" w:rsidR="00CB0CED" w:rsidRPr="000D7498" w:rsidRDefault="00015E0D" w:rsidP="00A63A7F">
      <w:pPr>
        <w:pStyle w:val="BodyText"/>
        <w:spacing w:before="1"/>
        <w:ind w:left="0" w:right="218"/>
        <w:rPr>
          <w:rFonts w:asciiTheme="minorHAnsi" w:hAnsiTheme="minorHAnsi" w:cstheme="minorHAnsi"/>
        </w:rPr>
      </w:pPr>
      <w:r w:rsidRPr="000D7498">
        <w:rPr>
          <w:rFonts w:asciiTheme="minorHAnsi" w:hAnsiTheme="minorHAnsi" w:cstheme="minorHAnsi"/>
        </w:rPr>
        <w:t>In addition to the responsibilities of class teacher as set out in the appropriate job description and the school teachers’ pay and conditions document the Subject Leader will also undertake the following duties and responsibilities.</w:t>
      </w:r>
    </w:p>
    <w:p w14:paraId="3BC5F468" w14:textId="77777777" w:rsidR="00A63A7F" w:rsidRPr="000D7498" w:rsidRDefault="00A63A7F" w:rsidP="00A63A7F">
      <w:pPr>
        <w:adjustRightInd w:val="0"/>
        <w:rPr>
          <w:rFonts w:asciiTheme="minorHAnsi" w:hAnsiTheme="minorHAnsi" w:cstheme="minorHAnsi"/>
          <w:b/>
          <w:bCs/>
        </w:rPr>
      </w:pPr>
    </w:p>
    <w:p w14:paraId="343E0B01" w14:textId="77777777" w:rsidR="00A63A7F" w:rsidRPr="000D7498" w:rsidRDefault="00A63A7F" w:rsidP="00A63A7F">
      <w:pPr>
        <w:adjustRightInd w:val="0"/>
        <w:rPr>
          <w:rFonts w:asciiTheme="minorHAnsi" w:hAnsiTheme="minorHAnsi" w:cstheme="minorHAnsi"/>
          <w:b/>
          <w:bCs/>
          <w:sz w:val="24"/>
          <w:szCs w:val="24"/>
        </w:rPr>
      </w:pPr>
      <w:r w:rsidRPr="000D7498">
        <w:rPr>
          <w:rFonts w:asciiTheme="minorHAnsi" w:hAnsiTheme="minorHAnsi" w:cstheme="minorHAnsi"/>
          <w:b/>
          <w:bCs/>
          <w:sz w:val="24"/>
          <w:szCs w:val="24"/>
        </w:rPr>
        <w:t>Job Title/Post: Class teacher – phase leader           Full Time post</w:t>
      </w:r>
    </w:p>
    <w:p w14:paraId="4B38FB4E" w14:textId="77777777" w:rsidR="00A63A7F" w:rsidRPr="000D7498" w:rsidRDefault="00A63A7F" w:rsidP="00A63A7F">
      <w:pPr>
        <w:adjustRightInd w:val="0"/>
        <w:rPr>
          <w:rFonts w:asciiTheme="minorHAnsi" w:hAnsiTheme="minorHAnsi" w:cstheme="minorHAnsi"/>
          <w:b/>
          <w:bCs/>
          <w:sz w:val="24"/>
          <w:szCs w:val="24"/>
        </w:rPr>
      </w:pPr>
    </w:p>
    <w:p w14:paraId="640DC649" w14:textId="77777777" w:rsidR="00A63A7F" w:rsidRPr="000D7498" w:rsidRDefault="00A63A7F" w:rsidP="00A63A7F">
      <w:pPr>
        <w:adjustRightInd w:val="0"/>
        <w:rPr>
          <w:rFonts w:asciiTheme="minorHAnsi" w:hAnsiTheme="minorHAnsi" w:cstheme="minorHAnsi"/>
          <w:b/>
          <w:bCs/>
          <w:sz w:val="24"/>
          <w:szCs w:val="24"/>
        </w:rPr>
      </w:pPr>
      <w:r w:rsidRPr="000D7498">
        <w:rPr>
          <w:rFonts w:asciiTheme="minorHAnsi" w:hAnsiTheme="minorHAnsi" w:cstheme="minorHAnsi"/>
          <w:b/>
          <w:bCs/>
          <w:sz w:val="24"/>
          <w:szCs w:val="24"/>
        </w:rPr>
        <w:t>Salary: MPS + TLR payment (dependent on role)</w:t>
      </w:r>
    </w:p>
    <w:p w14:paraId="5856B383" w14:textId="77777777" w:rsidR="00CB0CED" w:rsidRPr="000D7498" w:rsidRDefault="00CB0CED">
      <w:pPr>
        <w:pStyle w:val="BodyText"/>
        <w:spacing w:before="1"/>
        <w:ind w:left="0"/>
        <w:rPr>
          <w:rFonts w:asciiTheme="minorHAnsi" w:hAnsiTheme="minorHAnsi" w:cstheme="minorHAnsi"/>
          <w:sz w:val="31"/>
        </w:rPr>
      </w:pPr>
    </w:p>
    <w:p w14:paraId="113193F7" w14:textId="2554D473" w:rsidR="00CB0CED" w:rsidRPr="000D7498" w:rsidRDefault="00015E0D">
      <w:pPr>
        <w:tabs>
          <w:tab w:val="left" w:pos="2262"/>
        </w:tabs>
        <w:ind w:left="102"/>
        <w:rPr>
          <w:rFonts w:asciiTheme="minorHAnsi" w:hAnsiTheme="minorHAnsi" w:cstheme="minorHAnsi"/>
          <w:sz w:val="24"/>
        </w:rPr>
      </w:pPr>
      <w:r w:rsidRPr="000D7498">
        <w:rPr>
          <w:rFonts w:asciiTheme="minorHAnsi" w:hAnsiTheme="minorHAnsi" w:cstheme="minorHAnsi"/>
          <w:b/>
          <w:sz w:val="24"/>
        </w:rPr>
        <w:t>Responsible</w:t>
      </w:r>
      <w:r w:rsidRPr="000D7498">
        <w:rPr>
          <w:rFonts w:asciiTheme="minorHAnsi" w:hAnsiTheme="minorHAnsi" w:cstheme="minorHAnsi"/>
          <w:b/>
          <w:spacing w:val="-1"/>
          <w:sz w:val="24"/>
        </w:rPr>
        <w:t xml:space="preserve"> </w:t>
      </w:r>
      <w:r w:rsidRPr="000D7498">
        <w:rPr>
          <w:rFonts w:asciiTheme="minorHAnsi" w:hAnsiTheme="minorHAnsi" w:cstheme="minorHAnsi"/>
          <w:b/>
          <w:sz w:val="24"/>
        </w:rPr>
        <w:t>to:</w:t>
      </w:r>
      <w:r w:rsidR="00A63A7F" w:rsidRPr="000D7498">
        <w:rPr>
          <w:rFonts w:asciiTheme="minorHAnsi" w:hAnsiTheme="minorHAnsi" w:cstheme="minorHAnsi"/>
          <w:b/>
          <w:sz w:val="24"/>
        </w:rPr>
        <w:t xml:space="preserve"> </w:t>
      </w:r>
      <w:r w:rsidRPr="000D7498">
        <w:rPr>
          <w:rFonts w:asciiTheme="minorHAnsi" w:hAnsiTheme="minorHAnsi" w:cstheme="minorHAnsi"/>
          <w:sz w:val="24"/>
        </w:rPr>
        <w:t>The Head teacher</w:t>
      </w:r>
    </w:p>
    <w:p w14:paraId="3606295F" w14:textId="77777777" w:rsidR="00CB0CED" w:rsidRPr="000D7498" w:rsidRDefault="00CB0CED">
      <w:pPr>
        <w:pStyle w:val="BodyText"/>
        <w:spacing w:before="1"/>
        <w:ind w:left="0"/>
        <w:rPr>
          <w:rFonts w:asciiTheme="minorHAnsi" w:hAnsiTheme="minorHAnsi" w:cstheme="minorHAnsi"/>
          <w:sz w:val="31"/>
        </w:rPr>
      </w:pPr>
    </w:p>
    <w:p w14:paraId="256DF5A8" w14:textId="785B6B23" w:rsidR="00CB0CED" w:rsidRPr="000D7498" w:rsidRDefault="00015E0D">
      <w:pPr>
        <w:tabs>
          <w:tab w:val="left" w:pos="2262"/>
        </w:tabs>
        <w:ind w:left="102"/>
        <w:rPr>
          <w:rFonts w:asciiTheme="minorHAnsi" w:hAnsiTheme="minorHAnsi" w:cstheme="minorHAnsi"/>
          <w:sz w:val="24"/>
        </w:rPr>
      </w:pPr>
      <w:r w:rsidRPr="000D7498">
        <w:rPr>
          <w:rFonts w:asciiTheme="minorHAnsi" w:hAnsiTheme="minorHAnsi" w:cstheme="minorHAnsi"/>
          <w:b/>
          <w:sz w:val="24"/>
        </w:rPr>
        <w:t>Responsible</w:t>
      </w:r>
      <w:r w:rsidRPr="000D7498">
        <w:rPr>
          <w:rFonts w:asciiTheme="minorHAnsi" w:hAnsiTheme="minorHAnsi" w:cstheme="minorHAnsi"/>
          <w:b/>
          <w:spacing w:val="-1"/>
          <w:sz w:val="24"/>
        </w:rPr>
        <w:t xml:space="preserve"> </w:t>
      </w:r>
      <w:r w:rsidR="000D7498">
        <w:rPr>
          <w:rFonts w:asciiTheme="minorHAnsi" w:hAnsiTheme="minorHAnsi" w:cstheme="minorHAnsi"/>
          <w:b/>
          <w:sz w:val="24"/>
        </w:rPr>
        <w:t xml:space="preserve">for: </w:t>
      </w:r>
      <w:r w:rsidRPr="000D7498">
        <w:rPr>
          <w:rFonts w:asciiTheme="minorHAnsi" w:hAnsiTheme="minorHAnsi" w:cstheme="minorHAnsi"/>
          <w:sz w:val="24"/>
        </w:rPr>
        <w:t>Leading Teaching and Learning in</w:t>
      </w:r>
      <w:r w:rsidRPr="000D7498">
        <w:rPr>
          <w:rFonts w:asciiTheme="minorHAnsi" w:hAnsiTheme="minorHAnsi" w:cstheme="minorHAnsi"/>
          <w:spacing w:val="-1"/>
          <w:sz w:val="24"/>
        </w:rPr>
        <w:t xml:space="preserve"> </w:t>
      </w:r>
      <w:r w:rsidRPr="000D7498">
        <w:rPr>
          <w:rFonts w:asciiTheme="minorHAnsi" w:hAnsiTheme="minorHAnsi" w:cstheme="minorHAnsi"/>
          <w:sz w:val="24"/>
        </w:rPr>
        <w:t>mathematics</w:t>
      </w:r>
      <w:r w:rsidR="006E7963" w:rsidRPr="000D7498">
        <w:rPr>
          <w:rFonts w:asciiTheme="minorHAnsi" w:hAnsiTheme="minorHAnsi" w:cstheme="minorHAnsi"/>
          <w:sz w:val="24"/>
        </w:rPr>
        <w:t xml:space="preserve"> or science (referred to as designated subject)</w:t>
      </w:r>
    </w:p>
    <w:p w14:paraId="486DA458" w14:textId="77777777" w:rsidR="00A63A7F" w:rsidRPr="000D7498" w:rsidRDefault="00A63A7F">
      <w:pPr>
        <w:tabs>
          <w:tab w:val="left" w:pos="2262"/>
        </w:tabs>
        <w:ind w:left="102"/>
        <w:rPr>
          <w:rFonts w:asciiTheme="minorHAnsi" w:hAnsiTheme="minorHAnsi" w:cstheme="minorHAnsi"/>
          <w:sz w:val="24"/>
        </w:rPr>
      </w:pPr>
    </w:p>
    <w:p w14:paraId="6849090D" w14:textId="77777777" w:rsidR="00A63A7F" w:rsidRPr="000D7498" w:rsidRDefault="00A63A7F" w:rsidP="00A63A7F">
      <w:pPr>
        <w:adjustRightInd w:val="0"/>
        <w:ind w:left="426" w:right="484"/>
        <w:rPr>
          <w:rFonts w:asciiTheme="minorHAnsi" w:hAnsiTheme="minorHAnsi" w:cstheme="minorHAnsi"/>
        </w:rPr>
      </w:pPr>
      <w:r w:rsidRPr="000D7498">
        <w:rPr>
          <w:rFonts w:asciiTheme="minorHAnsi" w:hAnsiTheme="minorHAnsi" w:cstheme="minorHAnsi"/>
          <w:b/>
          <w:bCs/>
        </w:rPr>
        <w:t xml:space="preserve">Part 1: </w:t>
      </w:r>
      <w:r w:rsidRPr="000D7498">
        <w:rPr>
          <w:rFonts w:asciiTheme="minorHAnsi" w:hAnsiTheme="minorHAnsi" w:cstheme="minorHAnsi"/>
        </w:rPr>
        <w:t>You are required to carry out the duties of a school teacher as set out in paragraphs 71 to 76 (inclusive) of the School Teachers' Pay and Conditions</w:t>
      </w:r>
    </w:p>
    <w:p w14:paraId="54ED2DA9" w14:textId="77777777" w:rsidR="00A63A7F" w:rsidRPr="000D7498" w:rsidRDefault="00A63A7F" w:rsidP="00A63A7F">
      <w:pPr>
        <w:adjustRightInd w:val="0"/>
        <w:ind w:left="426" w:right="484"/>
        <w:rPr>
          <w:rFonts w:asciiTheme="minorHAnsi" w:hAnsiTheme="minorHAnsi" w:cstheme="minorHAnsi"/>
        </w:rPr>
      </w:pPr>
      <w:r w:rsidRPr="000D7498">
        <w:rPr>
          <w:rFonts w:asciiTheme="minorHAnsi" w:hAnsiTheme="minorHAnsi" w:cstheme="minorHAnsi"/>
        </w:rPr>
        <w:t>Document 2005 (</w:t>
      </w:r>
      <w:r w:rsidRPr="000D7498">
        <w:rPr>
          <w:rFonts w:asciiTheme="minorHAnsi" w:hAnsiTheme="minorHAnsi" w:cstheme="minorHAnsi"/>
          <w:i/>
          <w:iCs/>
        </w:rPr>
        <w:t>hereafter called the Document</w:t>
      </w:r>
      <w:r w:rsidRPr="000D7498">
        <w:rPr>
          <w:rFonts w:asciiTheme="minorHAnsi" w:hAnsiTheme="minorHAnsi" w:cstheme="minorHAnsi"/>
        </w:rPr>
        <w:t>)</w:t>
      </w:r>
    </w:p>
    <w:p w14:paraId="29FD827D" w14:textId="77777777" w:rsidR="00A63A7F" w:rsidRPr="000D7498" w:rsidRDefault="00A63A7F" w:rsidP="00A63A7F">
      <w:pPr>
        <w:adjustRightInd w:val="0"/>
        <w:ind w:left="426" w:right="484"/>
        <w:rPr>
          <w:rFonts w:asciiTheme="minorHAnsi" w:hAnsiTheme="minorHAnsi" w:cstheme="minorHAnsi"/>
        </w:rPr>
      </w:pPr>
      <w:r w:rsidRPr="000D7498">
        <w:rPr>
          <w:rFonts w:asciiTheme="minorHAnsi" w:hAnsiTheme="minorHAnsi" w:cstheme="minorHAnsi"/>
          <w:b/>
          <w:bCs/>
        </w:rPr>
        <w:t xml:space="preserve">Part 2: </w:t>
      </w:r>
      <w:r w:rsidRPr="000D7498">
        <w:rPr>
          <w:rFonts w:asciiTheme="minorHAnsi" w:hAnsiTheme="minorHAnsi" w:cstheme="minorHAnsi"/>
        </w:rPr>
        <w:t>Post – Class Teacher/Phase Leader + potential core subject leadership</w:t>
      </w:r>
    </w:p>
    <w:p w14:paraId="7D83C3EE" w14:textId="77777777" w:rsidR="00A63A7F" w:rsidRPr="000D7498" w:rsidRDefault="00A63A7F" w:rsidP="00A63A7F">
      <w:pPr>
        <w:adjustRightInd w:val="0"/>
        <w:ind w:left="426" w:right="484"/>
        <w:rPr>
          <w:rFonts w:asciiTheme="minorHAnsi" w:hAnsiTheme="minorHAnsi" w:cstheme="minorHAnsi"/>
        </w:rPr>
      </w:pPr>
      <w:r w:rsidRPr="000D7498">
        <w:rPr>
          <w:rFonts w:asciiTheme="minorHAnsi" w:hAnsiTheme="minorHAnsi" w:cstheme="minorHAnsi"/>
          <w:b/>
          <w:bCs/>
        </w:rPr>
        <w:t xml:space="preserve">Part 3: </w:t>
      </w:r>
      <w:r w:rsidRPr="000D7498">
        <w:rPr>
          <w:rFonts w:asciiTheme="minorHAnsi" w:hAnsiTheme="minorHAnsi" w:cstheme="minorHAnsi"/>
        </w:rPr>
        <w:t>You are required to carry out such professional duties which form part of paragraph 60 of the Document which the Head Teacher may reasonably ask you to undertake.</w:t>
      </w:r>
    </w:p>
    <w:p w14:paraId="43008F73" w14:textId="77777777" w:rsidR="00A63A7F" w:rsidRPr="000D7498" w:rsidRDefault="00A63A7F" w:rsidP="00A63A7F">
      <w:pPr>
        <w:adjustRightInd w:val="0"/>
        <w:ind w:left="426" w:right="484"/>
        <w:rPr>
          <w:rFonts w:asciiTheme="minorHAnsi" w:hAnsiTheme="minorHAnsi" w:cstheme="minorHAnsi"/>
        </w:rPr>
      </w:pPr>
      <w:r w:rsidRPr="000D7498">
        <w:rPr>
          <w:rFonts w:asciiTheme="minorHAnsi" w:hAnsiTheme="minorHAnsi" w:cstheme="minorHAnsi"/>
          <w:b/>
          <w:bCs/>
        </w:rPr>
        <w:t xml:space="preserve">Part 4: </w:t>
      </w:r>
      <w:r w:rsidRPr="000D7498">
        <w:rPr>
          <w:rFonts w:asciiTheme="minorHAnsi" w:hAnsiTheme="minorHAnsi" w:cstheme="minorHAnsi"/>
        </w:rPr>
        <w:t>This job description applies to the period from September 2023.</w:t>
      </w:r>
    </w:p>
    <w:p w14:paraId="078C10B6" w14:textId="77777777" w:rsidR="00A63A7F" w:rsidRPr="000D7498" w:rsidRDefault="00A63A7F" w:rsidP="00A63A7F">
      <w:pPr>
        <w:adjustRightInd w:val="0"/>
        <w:ind w:left="426" w:right="484"/>
        <w:rPr>
          <w:rFonts w:asciiTheme="minorHAnsi" w:hAnsiTheme="minorHAnsi" w:cstheme="minorHAnsi"/>
        </w:rPr>
      </w:pPr>
    </w:p>
    <w:p w14:paraId="07C64CC3" w14:textId="5B99CCAB" w:rsidR="00A63A7F" w:rsidRDefault="00A63A7F" w:rsidP="000D7498">
      <w:pPr>
        <w:adjustRightInd w:val="0"/>
        <w:ind w:left="426" w:right="484"/>
        <w:rPr>
          <w:rFonts w:asciiTheme="minorHAnsi" w:hAnsiTheme="minorHAnsi" w:cstheme="minorHAnsi"/>
        </w:rPr>
      </w:pPr>
      <w:r w:rsidRPr="000D7498">
        <w:rPr>
          <w:rFonts w:asciiTheme="minorHAnsi" w:hAnsiTheme="minorHAnsi" w:cstheme="minorHAnsi"/>
        </w:rPr>
        <w:t>In addition, you are required to undertake the following responsibilities which may or may not be included above:</w:t>
      </w:r>
    </w:p>
    <w:p w14:paraId="364D9416" w14:textId="77777777" w:rsidR="000D7498" w:rsidRPr="000D7498" w:rsidRDefault="000D7498" w:rsidP="000D7498">
      <w:pPr>
        <w:adjustRightInd w:val="0"/>
        <w:ind w:left="426" w:right="484"/>
        <w:rPr>
          <w:rFonts w:asciiTheme="minorHAnsi" w:hAnsiTheme="minorHAnsi" w:cstheme="minorHAnsi"/>
        </w:rPr>
      </w:pPr>
    </w:p>
    <w:p w14:paraId="78FEE8D8" w14:textId="62418CE0" w:rsidR="00CB0CED" w:rsidRPr="000D7498" w:rsidRDefault="00015E0D">
      <w:pPr>
        <w:pStyle w:val="Heading1"/>
        <w:rPr>
          <w:rFonts w:asciiTheme="minorHAnsi" w:hAnsiTheme="minorHAnsi" w:cstheme="minorHAnsi"/>
        </w:rPr>
      </w:pPr>
      <w:r w:rsidRPr="000D7498">
        <w:rPr>
          <w:rFonts w:asciiTheme="minorHAnsi" w:hAnsiTheme="minorHAnsi" w:cstheme="minorHAnsi"/>
        </w:rPr>
        <w:t>Core purpose of the Subject Leader</w:t>
      </w:r>
    </w:p>
    <w:p w14:paraId="6637A4F2" w14:textId="77777777" w:rsidR="00CB0CED" w:rsidRPr="000D7498" w:rsidRDefault="00CB0CED">
      <w:pPr>
        <w:pStyle w:val="BodyText"/>
        <w:ind w:left="0"/>
        <w:rPr>
          <w:rFonts w:asciiTheme="minorHAnsi" w:hAnsiTheme="minorHAnsi" w:cstheme="minorHAnsi"/>
          <w:b/>
        </w:rPr>
      </w:pPr>
    </w:p>
    <w:p w14:paraId="7FBFC921" w14:textId="28114238" w:rsidR="00CB0CED" w:rsidRPr="000D7498" w:rsidRDefault="00015E0D">
      <w:pPr>
        <w:pStyle w:val="BodyText"/>
        <w:ind w:left="102" w:right="381"/>
        <w:jc w:val="both"/>
        <w:rPr>
          <w:rFonts w:asciiTheme="minorHAnsi" w:hAnsiTheme="minorHAnsi" w:cstheme="minorHAnsi"/>
        </w:rPr>
      </w:pPr>
      <w:r w:rsidRPr="000D7498">
        <w:rPr>
          <w:rFonts w:asciiTheme="minorHAnsi" w:hAnsiTheme="minorHAnsi" w:cstheme="minorHAnsi"/>
        </w:rPr>
        <w:t xml:space="preserve">To provide professional leadership and management for </w:t>
      </w:r>
      <w:r w:rsidR="006E7963" w:rsidRPr="000D7498">
        <w:rPr>
          <w:rFonts w:asciiTheme="minorHAnsi" w:hAnsiTheme="minorHAnsi" w:cstheme="minorHAnsi"/>
        </w:rPr>
        <w:t>the designated subject</w:t>
      </w:r>
      <w:r w:rsidRPr="000D7498">
        <w:rPr>
          <w:rFonts w:asciiTheme="minorHAnsi" w:hAnsiTheme="minorHAnsi" w:cstheme="minorHAnsi"/>
        </w:rPr>
        <w:t xml:space="preserve"> in order to secure high quality teaching, effective use of resources and improved standards of learning and achievement for all learners.</w:t>
      </w:r>
    </w:p>
    <w:p w14:paraId="7B93E26F" w14:textId="77777777" w:rsidR="00CB0CED" w:rsidRPr="000D7498" w:rsidRDefault="00CB0CED">
      <w:pPr>
        <w:pStyle w:val="BodyText"/>
        <w:ind w:left="0"/>
        <w:rPr>
          <w:rFonts w:asciiTheme="minorHAnsi" w:hAnsiTheme="minorHAnsi" w:cstheme="minorHAnsi"/>
        </w:rPr>
      </w:pPr>
    </w:p>
    <w:p w14:paraId="7362A871" w14:textId="77777777" w:rsidR="00CB0CED" w:rsidRPr="000D7498" w:rsidRDefault="00015E0D">
      <w:pPr>
        <w:pStyle w:val="Heading1"/>
        <w:jc w:val="both"/>
        <w:rPr>
          <w:rFonts w:asciiTheme="minorHAnsi" w:hAnsiTheme="minorHAnsi" w:cstheme="minorHAnsi"/>
        </w:rPr>
      </w:pPr>
      <w:r w:rsidRPr="000D7498">
        <w:rPr>
          <w:rFonts w:asciiTheme="minorHAnsi" w:hAnsiTheme="minorHAnsi" w:cstheme="minorHAnsi"/>
        </w:rPr>
        <w:t>TEACHING, LEARNING AND STANDARDS</w:t>
      </w:r>
    </w:p>
    <w:p w14:paraId="2AE4FB73" w14:textId="66F90B92" w:rsidR="00CB0CED" w:rsidRPr="000D7498" w:rsidRDefault="00015E0D">
      <w:pPr>
        <w:pStyle w:val="ListParagraph"/>
        <w:numPr>
          <w:ilvl w:val="0"/>
          <w:numId w:val="1"/>
        </w:numPr>
        <w:tabs>
          <w:tab w:val="left" w:pos="816"/>
          <w:tab w:val="left" w:pos="817"/>
        </w:tabs>
        <w:spacing w:before="1"/>
        <w:ind w:hanging="358"/>
        <w:rPr>
          <w:rFonts w:asciiTheme="minorHAnsi" w:hAnsiTheme="minorHAnsi" w:cstheme="minorHAnsi"/>
          <w:sz w:val="24"/>
        </w:rPr>
      </w:pPr>
      <w:r w:rsidRPr="000D7498">
        <w:rPr>
          <w:rFonts w:asciiTheme="minorHAnsi" w:hAnsiTheme="minorHAnsi" w:cstheme="minorHAnsi"/>
          <w:sz w:val="24"/>
        </w:rPr>
        <w:t>To provide leadership in</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2D8F431F" w14:textId="0DB134A4" w:rsidR="00CB0CED" w:rsidRPr="000D7498" w:rsidRDefault="00015E0D">
      <w:pPr>
        <w:pStyle w:val="ListParagraph"/>
        <w:numPr>
          <w:ilvl w:val="0"/>
          <w:numId w:val="1"/>
        </w:numPr>
        <w:tabs>
          <w:tab w:val="left" w:pos="816"/>
          <w:tab w:val="left" w:pos="817"/>
        </w:tabs>
        <w:spacing w:before="61" w:line="235" w:lineRule="auto"/>
        <w:ind w:right="121"/>
        <w:rPr>
          <w:rFonts w:asciiTheme="minorHAnsi" w:hAnsiTheme="minorHAnsi" w:cstheme="minorHAnsi"/>
          <w:sz w:val="24"/>
        </w:rPr>
      </w:pPr>
      <w:r w:rsidRPr="000D7498">
        <w:rPr>
          <w:rFonts w:asciiTheme="minorHAnsi" w:hAnsiTheme="minorHAnsi" w:cstheme="minorHAnsi"/>
          <w:sz w:val="24"/>
        </w:rPr>
        <w:t xml:space="preserve">To evaluate the effectiveness of teaching and learning in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 xml:space="preserve"> and progress towards meeting agreed targets across the</w:t>
      </w:r>
      <w:r w:rsidRPr="000D7498">
        <w:rPr>
          <w:rFonts w:asciiTheme="minorHAnsi" w:hAnsiTheme="minorHAnsi" w:cstheme="minorHAnsi"/>
          <w:spacing w:val="-2"/>
          <w:sz w:val="24"/>
        </w:rPr>
        <w:t xml:space="preserve"> </w:t>
      </w:r>
      <w:r w:rsidRPr="000D7498">
        <w:rPr>
          <w:rFonts w:asciiTheme="minorHAnsi" w:hAnsiTheme="minorHAnsi" w:cstheme="minorHAnsi"/>
          <w:sz w:val="24"/>
        </w:rPr>
        <w:t>school.</w:t>
      </w:r>
    </w:p>
    <w:p w14:paraId="6C0EB5A8" w14:textId="6158B65B" w:rsidR="00CB0CED" w:rsidRPr="000D7498" w:rsidRDefault="00015E0D">
      <w:pPr>
        <w:pStyle w:val="ListParagraph"/>
        <w:numPr>
          <w:ilvl w:val="0"/>
          <w:numId w:val="1"/>
        </w:numPr>
        <w:tabs>
          <w:tab w:val="left" w:pos="816"/>
          <w:tab w:val="left" w:pos="817"/>
        </w:tabs>
        <w:spacing w:before="70" w:line="235" w:lineRule="auto"/>
        <w:ind w:right="882"/>
        <w:rPr>
          <w:rFonts w:asciiTheme="minorHAnsi" w:hAnsiTheme="minorHAnsi" w:cstheme="minorHAnsi"/>
          <w:sz w:val="24"/>
        </w:rPr>
      </w:pPr>
      <w:r w:rsidRPr="000D7498">
        <w:rPr>
          <w:rFonts w:asciiTheme="minorHAnsi" w:hAnsiTheme="minorHAnsi" w:cstheme="minorHAnsi"/>
          <w:sz w:val="24"/>
        </w:rPr>
        <w:t xml:space="preserve">To secure, in collaboration with the Head teacher and senior colleagues, </w:t>
      </w:r>
      <w:r w:rsidRPr="000D7498">
        <w:rPr>
          <w:rFonts w:asciiTheme="minorHAnsi" w:hAnsiTheme="minorHAnsi" w:cstheme="minorHAnsi"/>
          <w:spacing w:val="-4"/>
          <w:sz w:val="24"/>
        </w:rPr>
        <w:t xml:space="preserve">high </w:t>
      </w:r>
      <w:r w:rsidRPr="000D7498">
        <w:rPr>
          <w:rFonts w:asciiTheme="minorHAnsi" w:hAnsiTheme="minorHAnsi" w:cstheme="minorHAnsi"/>
          <w:sz w:val="24"/>
        </w:rPr>
        <w:t>standards of teaching and learning in</w:t>
      </w:r>
      <w:r w:rsidRPr="000D7498">
        <w:rPr>
          <w:rFonts w:asciiTheme="minorHAnsi" w:hAnsiTheme="minorHAnsi" w:cstheme="minorHAnsi"/>
          <w:spacing w:val="-3"/>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0B5BCD1E" w14:textId="4D841D35" w:rsidR="00015E0D" w:rsidRPr="000D7498" w:rsidRDefault="00015E0D">
      <w:pPr>
        <w:pStyle w:val="ListParagraph"/>
        <w:numPr>
          <w:ilvl w:val="0"/>
          <w:numId w:val="1"/>
        </w:numPr>
        <w:tabs>
          <w:tab w:val="left" w:pos="816"/>
          <w:tab w:val="left" w:pos="817"/>
        </w:tabs>
        <w:spacing w:before="70" w:line="235" w:lineRule="auto"/>
        <w:ind w:right="882"/>
        <w:rPr>
          <w:rFonts w:asciiTheme="minorHAnsi" w:hAnsiTheme="minorHAnsi" w:cstheme="minorHAnsi"/>
          <w:sz w:val="24"/>
        </w:rPr>
      </w:pPr>
      <w:r w:rsidRPr="000D7498">
        <w:rPr>
          <w:rFonts w:asciiTheme="minorHAnsi" w:hAnsiTheme="minorHAnsi" w:cstheme="minorHAnsi"/>
          <w:sz w:val="24"/>
        </w:rPr>
        <w:t xml:space="preserve">To ensure that the application of the </w:t>
      </w:r>
      <w:proofErr w:type="spellStart"/>
      <w:r w:rsidR="006E7963" w:rsidRPr="000D7498">
        <w:rPr>
          <w:rFonts w:asciiTheme="minorHAnsi" w:hAnsiTheme="minorHAnsi" w:cstheme="minorHAnsi"/>
          <w:sz w:val="24"/>
        </w:rPr>
        <w:t>Walkthru</w:t>
      </w:r>
      <w:proofErr w:type="spellEnd"/>
      <w:r w:rsidRPr="000D7498">
        <w:rPr>
          <w:rFonts w:asciiTheme="minorHAnsi" w:hAnsiTheme="minorHAnsi" w:cstheme="minorHAnsi"/>
          <w:sz w:val="24"/>
        </w:rPr>
        <w:t xml:space="preserve"> model is effective in each key stage.</w:t>
      </w:r>
    </w:p>
    <w:p w14:paraId="5BD8BEB4" w14:textId="77777777" w:rsidR="00015E0D" w:rsidRPr="000D7498" w:rsidRDefault="00015E0D">
      <w:pPr>
        <w:pStyle w:val="ListParagraph"/>
        <w:numPr>
          <w:ilvl w:val="0"/>
          <w:numId w:val="1"/>
        </w:numPr>
        <w:tabs>
          <w:tab w:val="left" w:pos="816"/>
          <w:tab w:val="left" w:pos="817"/>
        </w:tabs>
        <w:spacing w:before="70" w:line="235" w:lineRule="auto"/>
        <w:ind w:right="882"/>
        <w:rPr>
          <w:rFonts w:asciiTheme="minorHAnsi" w:hAnsiTheme="minorHAnsi" w:cstheme="minorHAnsi"/>
          <w:sz w:val="24"/>
        </w:rPr>
      </w:pPr>
      <w:r w:rsidRPr="000D7498">
        <w:rPr>
          <w:rFonts w:asciiTheme="minorHAnsi" w:hAnsiTheme="minorHAnsi" w:cstheme="minorHAnsi"/>
          <w:sz w:val="24"/>
        </w:rPr>
        <w:t xml:space="preserve">To work independently in collating and </w:t>
      </w:r>
      <w:proofErr w:type="spellStart"/>
      <w:r w:rsidRPr="000D7498">
        <w:rPr>
          <w:rFonts w:asciiTheme="minorHAnsi" w:hAnsiTheme="minorHAnsi" w:cstheme="minorHAnsi"/>
          <w:sz w:val="24"/>
        </w:rPr>
        <w:t>analysing</w:t>
      </w:r>
      <w:proofErr w:type="spellEnd"/>
      <w:r w:rsidRPr="000D7498">
        <w:rPr>
          <w:rFonts w:asciiTheme="minorHAnsi" w:hAnsiTheme="minorHAnsi" w:cstheme="minorHAnsi"/>
          <w:sz w:val="24"/>
        </w:rPr>
        <w:t xml:space="preserve"> data, identifying strengths and areas for development</w:t>
      </w:r>
    </w:p>
    <w:p w14:paraId="2518F22F" w14:textId="77777777" w:rsidR="00015E0D" w:rsidRPr="000D7498" w:rsidRDefault="00015E0D">
      <w:pPr>
        <w:pStyle w:val="ListParagraph"/>
        <w:numPr>
          <w:ilvl w:val="0"/>
          <w:numId w:val="1"/>
        </w:numPr>
        <w:tabs>
          <w:tab w:val="left" w:pos="816"/>
          <w:tab w:val="left" w:pos="817"/>
        </w:tabs>
        <w:spacing w:before="70" w:line="235" w:lineRule="auto"/>
        <w:ind w:right="882"/>
        <w:rPr>
          <w:rFonts w:asciiTheme="minorHAnsi" w:hAnsiTheme="minorHAnsi" w:cstheme="minorHAnsi"/>
          <w:sz w:val="24"/>
        </w:rPr>
      </w:pPr>
      <w:r w:rsidRPr="000D7498">
        <w:rPr>
          <w:rFonts w:asciiTheme="minorHAnsi" w:hAnsiTheme="minorHAnsi" w:cstheme="minorHAnsi"/>
          <w:sz w:val="24"/>
        </w:rPr>
        <w:t>To work effectively with Arbor in the collection and retrieval of data.</w:t>
      </w:r>
    </w:p>
    <w:p w14:paraId="490FB30A" w14:textId="3759E1F5" w:rsidR="00015E0D" w:rsidRPr="000D7498" w:rsidRDefault="00015E0D">
      <w:pPr>
        <w:pStyle w:val="ListParagraph"/>
        <w:numPr>
          <w:ilvl w:val="0"/>
          <w:numId w:val="1"/>
        </w:numPr>
        <w:tabs>
          <w:tab w:val="left" w:pos="816"/>
          <w:tab w:val="left" w:pos="817"/>
        </w:tabs>
        <w:spacing w:before="70" w:line="235" w:lineRule="auto"/>
        <w:ind w:right="882"/>
        <w:rPr>
          <w:rFonts w:asciiTheme="minorHAnsi" w:hAnsiTheme="minorHAnsi" w:cstheme="minorHAnsi"/>
          <w:sz w:val="24"/>
        </w:rPr>
      </w:pPr>
      <w:r w:rsidRPr="000D7498">
        <w:rPr>
          <w:rFonts w:asciiTheme="minorHAnsi" w:hAnsiTheme="minorHAnsi" w:cstheme="minorHAnsi"/>
          <w:sz w:val="24"/>
        </w:rPr>
        <w:t>Produce reports for the Head Teacher and Governor</w:t>
      </w:r>
      <w:r w:rsidR="006E7963" w:rsidRPr="000D7498">
        <w:rPr>
          <w:rFonts w:asciiTheme="minorHAnsi" w:hAnsiTheme="minorHAnsi" w:cstheme="minorHAnsi"/>
          <w:sz w:val="24"/>
        </w:rPr>
        <w:t xml:space="preserve"> advocates</w:t>
      </w:r>
      <w:r w:rsidRPr="000D7498">
        <w:rPr>
          <w:rFonts w:asciiTheme="minorHAnsi" w:hAnsiTheme="minorHAnsi" w:cstheme="minorHAnsi"/>
          <w:sz w:val="24"/>
        </w:rPr>
        <w:t>.</w:t>
      </w:r>
    </w:p>
    <w:p w14:paraId="7A5468C9" w14:textId="77777777" w:rsidR="00CB0CED" w:rsidRPr="000D7498" w:rsidRDefault="00CB0CED">
      <w:pPr>
        <w:pStyle w:val="BodyText"/>
        <w:spacing w:before="65"/>
        <w:ind w:left="459"/>
        <w:rPr>
          <w:rFonts w:asciiTheme="minorHAnsi" w:hAnsiTheme="minorHAnsi" w:cstheme="minorHAnsi"/>
        </w:rPr>
      </w:pPr>
    </w:p>
    <w:p w14:paraId="1344E547" w14:textId="77777777" w:rsidR="00CB0CED" w:rsidRPr="000D7498" w:rsidRDefault="00015E0D">
      <w:pPr>
        <w:pStyle w:val="Heading1"/>
        <w:spacing w:before="59"/>
        <w:rPr>
          <w:rFonts w:asciiTheme="minorHAnsi" w:hAnsiTheme="minorHAnsi" w:cstheme="minorHAnsi"/>
        </w:rPr>
      </w:pPr>
      <w:r w:rsidRPr="000D7498">
        <w:rPr>
          <w:rFonts w:asciiTheme="minorHAnsi" w:hAnsiTheme="minorHAnsi" w:cstheme="minorHAnsi"/>
        </w:rPr>
        <w:t>LEADERSHIP AND CO-ORDINATION</w:t>
      </w:r>
    </w:p>
    <w:p w14:paraId="551C8AD1" w14:textId="77777777" w:rsidR="00CB0CED" w:rsidRPr="000D7498" w:rsidRDefault="00015E0D">
      <w:pPr>
        <w:pStyle w:val="ListParagraph"/>
        <w:numPr>
          <w:ilvl w:val="0"/>
          <w:numId w:val="1"/>
        </w:numPr>
        <w:tabs>
          <w:tab w:val="left" w:pos="816"/>
          <w:tab w:val="left" w:pos="817"/>
        </w:tabs>
        <w:ind w:hanging="358"/>
        <w:rPr>
          <w:rFonts w:asciiTheme="minorHAnsi" w:hAnsiTheme="minorHAnsi" w:cstheme="minorHAnsi"/>
          <w:sz w:val="24"/>
        </w:rPr>
      </w:pPr>
      <w:r w:rsidRPr="000D7498">
        <w:rPr>
          <w:rFonts w:asciiTheme="minorHAnsi" w:hAnsiTheme="minorHAnsi" w:cstheme="minorHAnsi"/>
          <w:sz w:val="24"/>
        </w:rPr>
        <w:t>To assume the role of ‘subject’ consultant for</w:t>
      </w:r>
      <w:r w:rsidRPr="000D7498">
        <w:rPr>
          <w:rFonts w:asciiTheme="minorHAnsi" w:hAnsiTheme="minorHAnsi" w:cstheme="minorHAnsi"/>
          <w:spacing w:val="-5"/>
          <w:sz w:val="24"/>
        </w:rPr>
        <w:t xml:space="preserve"> </w:t>
      </w:r>
      <w:r w:rsidRPr="000D7498">
        <w:rPr>
          <w:rFonts w:asciiTheme="minorHAnsi" w:hAnsiTheme="minorHAnsi" w:cstheme="minorHAnsi"/>
          <w:sz w:val="24"/>
        </w:rPr>
        <w:t>colleagues.</w:t>
      </w:r>
    </w:p>
    <w:p w14:paraId="43064C57" w14:textId="08487D1E" w:rsidR="00CB0CED" w:rsidRPr="000D7498" w:rsidRDefault="00015E0D">
      <w:pPr>
        <w:pStyle w:val="ListParagraph"/>
        <w:numPr>
          <w:ilvl w:val="0"/>
          <w:numId w:val="1"/>
        </w:numPr>
        <w:tabs>
          <w:tab w:val="left" w:pos="816"/>
          <w:tab w:val="left" w:pos="817"/>
        </w:tabs>
        <w:spacing w:before="61" w:line="235" w:lineRule="auto"/>
        <w:ind w:right="469"/>
        <w:rPr>
          <w:rFonts w:asciiTheme="minorHAnsi" w:hAnsiTheme="minorHAnsi" w:cstheme="minorHAnsi"/>
          <w:sz w:val="24"/>
        </w:rPr>
      </w:pPr>
      <w:r w:rsidRPr="000D7498">
        <w:rPr>
          <w:rFonts w:asciiTheme="minorHAnsi" w:hAnsiTheme="minorHAnsi" w:cstheme="minorHAnsi"/>
          <w:sz w:val="24"/>
        </w:rPr>
        <w:t xml:space="preserve">To demonstrate, by practical example if appropriate, effective ways of </w:t>
      </w:r>
      <w:proofErr w:type="spellStart"/>
      <w:r w:rsidRPr="000D7498">
        <w:rPr>
          <w:rFonts w:asciiTheme="minorHAnsi" w:hAnsiTheme="minorHAnsi" w:cstheme="minorHAnsi"/>
          <w:sz w:val="24"/>
        </w:rPr>
        <w:t>organising</w:t>
      </w:r>
      <w:proofErr w:type="spellEnd"/>
      <w:r w:rsidRPr="000D7498">
        <w:rPr>
          <w:rFonts w:asciiTheme="minorHAnsi" w:hAnsiTheme="minorHAnsi" w:cstheme="minorHAnsi"/>
          <w:sz w:val="24"/>
        </w:rPr>
        <w:t xml:space="preserve"> the </w:t>
      </w:r>
      <w:r w:rsidRPr="000D7498">
        <w:rPr>
          <w:rFonts w:asciiTheme="minorHAnsi" w:hAnsiTheme="minorHAnsi" w:cstheme="minorHAnsi"/>
          <w:sz w:val="24"/>
        </w:rPr>
        <w:lastRenderedPageBreak/>
        <w:t>teaching within</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63AB8C55" w14:textId="6C6781AE" w:rsidR="00CB0CED" w:rsidRPr="000D7498" w:rsidRDefault="00015E0D">
      <w:pPr>
        <w:pStyle w:val="ListParagraph"/>
        <w:numPr>
          <w:ilvl w:val="0"/>
          <w:numId w:val="1"/>
        </w:numPr>
        <w:tabs>
          <w:tab w:val="left" w:pos="816"/>
          <w:tab w:val="left" w:pos="817"/>
        </w:tabs>
        <w:spacing w:before="71" w:line="235" w:lineRule="auto"/>
        <w:ind w:right="949"/>
        <w:rPr>
          <w:rFonts w:asciiTheme="minorHAnsi" w:hAnsiTheme="minorHAnsi" w:cstheme="minorHAnsi"/>
          <w:sz w:val="24"/>
        </w:rPr>
      </w:pPr>
      <w:r w:rsidRPr="000D7498">
        <w:rPr>
          <w:rFonts w:asciiTheme="minorHAnsi" w:hAnsiTheme="minorHAnsi" w:cstheme="minorHAnsi"/>
          <w:sz w:val="24"/>
        </w:rPr>
        <w:t>To inform parents/Governor</w:t>
      </w:r>
      <w:r w:rsidR="006E7963" w:rsidRPr="000D7498">
        <w:rPr>
          <w:rFonts w:asciiTheme="minorHAnsi" w:hAnsiTheme="minorHAnsi" w:cstheme="minorHAnsi"/>
          <w:sz w:val="24"/>
        </w:rPr>
        <w:t xml:space="preserve"> advocates</w:t>
      </w:r>
      <w:r w:rsidRPr="000D7498">
        <w:rPr>
          <w:rFonts w:asciiTheme="minorHAnsi" w:hAnsiTheme="minorHAnsi" w:cstheme="minorHAnsi"/>
          <w:sz w:val="24"/>
        </w:rPr>
        <w:t xml:space="preserve"> if/when required regarding current thought </w:t>
      </w:r>
      <w:r w:rsidRPr="000D7498">
        <w:rPr>
          <w:rFonts w:asciiTheme="minorHAnsi" w:hAnsiTheme="minorHAnsi" w:cstheme="minorHAnsi"/>
          <w:spacing w:val="-5"/>
          <w:sz w:val="24"/>
        </w:rPr>
        <w:t xml:space="preserve">and </w:t>
      </w:r>
      <w:r w:rsidRPr="000D7498">
        <w:rPr>
          <w:rFonts w:asciiTheme="minorHAnsi" w:hAnsiTheme="minorHAnsi" w:cstheme="minorHAnsi"/>
          <w:sz w:val="24"/>
        </w:rPr>
        <w:t>practice in</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473373D7" w14:textId="0990FC0E" w:rsidR="00CB0CED" w:rsidRPr="000D7498" w:rsidRDefault="00015E0D">
      <w:pPr>
        <w:pStyle w:val="ListParagraph"/>
        <w:numPr>
          <w:ilvl w:val="0"/>
          <w:numId w:val="1"/>
        </w:numPr>
        <w:tabs>
          <w:tab w:val="left" w:pos="816"/>
          <w:tab w:val="left" w:pos="817"/>
        </w:tabs>
        <w:spacing w:before="67" w:line="237" w:lineRule="auto"/>
        <w:ind w:right="175"/>
        <w:rPr>
          <w:rFonts w:asciiTheme="minorHAnsi" w:hAnsiTheme="minorHAnsi" w:cstheme="minorHAnsi"/>
          <w:sz w:val="24"/>
        </w:rPr>
      </w:pPr>
      <w:r w:rsidRPr="000D7498">
        <w:rPr>
          <w:rFonts w:asciiTheme="minorHAnsi" w:hAnsiTheme="minorHAnsi" w:cstheme="minorHAnsi"/>
          <w:sz w:val="24"/>
        </w:rPr>
        <w:t xml:space="preserve">To assist the Head teacher in ensuring the highest possible standards and quality </w:t>
      </w:r>
      <w:r w:rsidRPr="000D7498">
        <w:rPr>
          <w:rFonts w:asciiTheme="minorHAnsi" w:hAnsiTheme="minorHAnsi" w:cstheme="minorHAnsi"/>
          <w:spacing w:val="-7"/>
          <w:sz w:val="24"/>
        </w:rPr>
        <w:t xml:space="preserve">of </w:t>
      </w:r>
      <w:r w:rsidRPr="000D7498">
        <w:rPr>
          <w:rFonts w:asciiTheme="minorHAnsi" w:hAnsiTheme="minorHAnsi" w:cstheme="minorHAnsi"/>
          <w:sz w:val="24"/>
        </w:rPr>
        <w:t xml:space="preserve">learning in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 xml:space="preserve"> using the school’s Teaching and Learning Policy as one means to achieve this.</w:t>
      </w:r>
    </w:p>
    <w:p w14:paraId="1BEFEC94" w14:textId="77777777" w:rsidR="00CB0CED" w:rsidRPr="000D7498" w:rsidRDefault="00CB0CED">
      <w:pPr>
        <w:pStyle w:val="BodyText"/>
        <w:spacing w:before="63"/>
        <w:ind w:left="459"/>
        <w:rPr>
          <w:rFonts w:asciiTheme="minorHAnsi" w:hAnsiTheme="minorHAnsi" w:cstheme="minorHAnsi"/>
        </w:rPr>
      </w:pPr>
    </w:p>
    <w:p w14:paraId="5E53ABB3" w14:textId="77777777" w:rsidR="00CB0CED" w:rsidRPr="000D7498" w:rsidRDefault="00015E0D">
      <w:pPr>
        <w:pStyle w:val="Heading1"/>
        <w:spacing w:before="63" w:line="274" w:lineRule="exact"/>
        <w:rPr>
          <w:rFonts w:asciiTheme="minorHAnsi" w:hAnsiTheme="minorHAnsi" w:cstheme="minorHAnsi"/>
        </w:rPr>
      </w:pPr>
      <w:r w:rsidRPr="000D7498">
        <w:rPr>
          <w:rFonts w:asciiTheme="minorHAnsi" w:hAnsiTheme="minorHAnsi" w:cstheme="minorHAnsi"/>
        </w:rPr>
        <w:t>SUPPORTING, GUIDING AND MOTIVATING</w:t>
      </w:r>
    </w:p>
    <w:p w14:paraId="4AEEEC3C" w14:textId="77777777" w:rsidR="00CB0CED" w:rsidRPr="000D7498" w:rsidRDefault="00015E0D">
      <w:pPr>
        <w:pStyle w:val="ListParagraph"/>
        <w:numPr>
          <w:ilvl w:val="0"/>
          <w:numId w:val="1"/>
        </w:numPr>
        <w:tabs>
          <w:tab w:val="left" w:pos="817"/>
        </w:tabs>
        <w:spacing w:line="292" w:lineRule="exact"/>
        <w:ind w:hanging="358"/>
        <w:jc w:val="both"/>
        <w:rPr>
          <w:rFonts w:asciiTheme="minorHAnsi" w:hAnsiTheme="minorHAnsi" w:cstheme="minorHAnsi"/>
          <w:sz w:val="24"/>
        </w:rPr>
      </w:pPr>
      <w:r w:rsidRPr="000D7498">
        <w:rPr>
          <w:rFonts w:asciiTheme="minorHAnsi" w:hAnsiTheme="minorHAnsi" w:cstheme="minorHAnsi"/>
          <w:sz w:val="24"/>
        </w:rPr>
        <w:t>To take an active lead in relevant school-based</w:t>
      </w:r>
      <w:r w:rsidRPr="000D7498">
        <w:rPr>
          <w:rFonts w:asciiTheme="minorHAnsi" w:hAnsiTheme="minorHAnsi" w:cstheme="minorHAnsi"/>
          <w:spacing w:val="-2"/>
          <w:sz w:val="24"/>
        </w:rPr>
        <w:t xml:space="preserve"> </w:t>
      </w:r>
      <w:r w:rsidRPr="000D7498">
        <w:rPr>
          <w:rFonts w:asciiTheme="minorHAnsi" w:hAnsiTheme="minorHAnsi" w:cstheme="minorHAnsi"/>
          <w:sz w:val="24"/>
        </w:rPr>
        <w:t>INSET.</w:t>
      </w:r>
    </w:p>
    <w:p w14:paraId="7F4A34F1" w14:textId="38F35B5A" w:rsidR="00015E0D" w:rsidRPr="000D7498" w:rsidRDefault="00015E0D" w:rsidP="000D7498">
      <w:pPr>
        <w:pStyle w:val="ListParagraph"/>
        <w:numPr>
          <w:ilvl w:val="0"/>
          <w:numId w:val="1"/>
        </w:numPr>
        <w:tabs>
          <w:tab w:val="left" w:pos="817"/>
        </w:tabs>
        <w:spacing w:before="56"/>
        <w:ind w:right="161"/>
        <w:jc w:val="both"/>
        <w:rPr>
          <w:rFonts w:asciiTheme="minorHAnsi" w:hAnsiTheme="minorHAnsi" w:cstheme="minorHAnsi"/>
          <w:sz w:val="24"/>
        </w:rPr>
      </w:pPr>
      <w:r w:rsidRPr="000D7498">
        <w:rPr>
          <w:rFonts w:asciiTheme="minorHAnsi" w:hAnsiTheme="minorHAnsi" w:cstheme="minorHAnsi"/>
          <w:sz w:val="24"/>
        </w:rPr>
        <w:t>To take on responsibility for informing colleagues of appropriate INSET activities, to take part and/or encourage others when appropriate, in consultation with the school INSET Co-ordinator, Deputy Head teacher and/or</w:t>
      </w:r>
      <w:r w:rsidRPr="000D7498">
        <w:rPr>
          <w:rFonts w:asciiTheme="minorHAnsi" w:hAnsiTheme="minorHAnsi" w:cstheme="minorHAnsi"/>
          <w:spacing w:val="-3"/>
          <w:sz w:val="24"/>
        </w:rPr>
        <w:t xml:space="preserve"> </w:t>
      </w:r>
      <w:r w:rsidRPr="000D7498">
        <w:rPr>
          <w:rFonts w:asciiTheme="minorHAnsi" w:hAnsiTheme="minorHAnsi" w:cstheme="minorHAnsi"/>
          <w:sz w:val="24"/>
        </w:rPr>
        <w:t>Head teacher.</w:t>
      </w:r>
    </w:p>
    <w:p w14:paraId="5CDDFE88" w14:textId="77777777" w:rsidR="00CB0CED" w:rsidRPr="000D7498" w:rsidRDefault="00CB0CED">
      <w:pPr>
        <w:pStyle w:val="BodyText"/>
        <w:spacing w:before="61"/>
        <w:ind w:left="459"/>
        <w:rPr>
          <w:rFonts w:asciiTheme="minorHAnsi" w:hAnsiTheme="minorHAnsi" w:cstheme="minorHAnsi"/>
        </w:rPr>
      </w:pPr>
    </w:p>
    <w:p w14:paraId="4B7A8059" w14:textId="77777777" w:rsidR="00CB0CED" w:rsidRPr="000D7498" w:rsidRDefault="00015E0D">
      <w:pPr>
        <w:pStyle w:val="Heading1"/>
        <w:spacing w:before="59"/>
        <w:rPr>
          <w:rFonts w:asciiTheme="minorHAnsi" w:hAnsiTheme="minorHAnsi" w:cstheme="minorHAnsi"/>
        </w:rPr>
      </w:pPr>
      <w:r w:rsidRPr="000D7498">
        <w:rPr>
          <w:rFonts w:asciiTheme="minorHAnsi" w:hAnsiTheme="minorHAnsi" w:cstheme="minorHAnsi"/>
        </w:rPr>
        <w:t>POLICY AND DIRECTION</w:t>
      </w:r>
    </w:p>
    <w:p w14:paraId="359AA11D" w14:textId="324D8241" w:rsidR="00CB0CED" w:rsidRPr="000D7498" w:rsidRDefault="00015E0D">
      <w:pPr>
        <w:pStyle w:val="ListParagraph"/>
        <w:numPr>
          <w:ilvl w:val="0"/>
          <w:numId w:val="1"/>
        </w:numPr>
        <w:tabs>
          <w:tab w:val="left" w:pos="816"/>
          <w:tab w:val="left" w:pos="817"/>
        </w:tabs>
        <w:ind w:hanging="358"/>
        <w:rPr>
          <w:rFonts w:asciiTheme="minorHAnsi" w:hAnsiTheme="minorHAnsi" w:cstheme="minorHAnsi"/>
          <w:sz w:val="24"/>
        </w:rPr>
      </w:pPr>
      <w:r w:rsidRPr="000D7498">
        <w:rPr>
          <w:rFonts w:asciiTheme="minorHAnsi" w:hAnsiTheme="minorHAnsi" w:cstheme="minorHAnsi"/>
          <w:sz w:val="24"/>
        </w:rPr>
        <w:t>To keep abreast of developments in</w:t>
      </w:r>
      <w:r w:rsidRPr="000D7498">
        <w:rPr>
          <w:rFonts w:asciiTheme="minorHAnsi" w:hAnsiTheme="minorHAnsi" w:cstheme="minorHAnsi"/>
          <w:spacing w:val="-4"/>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082393A8" w14:textId="77777777" w:rsidR="00CB0CED" w:rsidRPr="000D7498" w:rsidRDefault="00015E0D">
      <w:pPr>
        <w:pStyle w:val="ListParagraph"/>
        <w:numPr>
          <w:ilvl w:val="0"/>
          <w:numId w:val="1"/>
        </w:numPr>
        <w:tabs>
          <w:tab w:val="left" w:pos="816"/>
          <w:tab w:val="left" w:pos="817"/>
        </w:tabs>
        <w:spacing w:before="61" w:line="235" w:lineRule="auto"/>
        <w:ind w:right="428"/>
        <w:rPr>
          <w:rFonts w:asciiTheme="minorHAnsi" w:hAnsiTheme="minorHAnsi" w:cstheme="minorHAnsi"/>
          <w:sz w:val="24"/>
        </w:rPr>
      </w:pPr>
      <w:r w:rsidRPr="000D7498">
        <w:rPr>
          <w:rFonts w:asciiTheme="minorHAnsi" w:hAnsiTheme="minorHAnsi" w:cstheme="minorHAnsi"/>
          <w:sz w:val="24"/>
        </w:rPr>
        <w:t xml:space="preserve">To lead colleagues in formulation, review and evaluation of policy, in </w:t>
      </w:r>
      <w:r w:rsidRPr="000D7498">
        <w:rPr>
          <w:rFonts w:asciiTheme="minorHAnsi" w:hAnsiTheme="minorHAnsi" w:cstheme="minorHAnsi"/>
          <w:spacing w:val="-2"/>
          <w:sz w:val="24"/>
        </w:rPr>
        <w:t xml:space="preserve">consultation </w:t>
      </w:r>
      <w:r w:rsidRPr="000D7498">
        <w:rPr>
          <w:rFonts w:asciiTheme="minorHAnsi" w:hAnsiTheme="minorHAnsi" w:cstheme="minorHAnsi"/>
          <w:sz w:val="24"/>
        </w:rPr>
        <w:t>with the Head teacher and subject</w:t>
      </w:r>
      <w:r w:rsidRPr="000D7498">
        <w:rPr>
          <w:rFonts w:asciiTheme="minorHAnsi" w:hAnsiTheme="minorHAnsi" w:cstheme="minorHAnsi"/>
          <w:spacing w:val="-3"/>
          <w:sz w:val="24"/>
        </w:rPr>
        <w:t xml:space="preserve"> </w:t>
      </w:r>
      <w:r w:rsidRPr="000D7498">
        <w:rPr>
          <w:rFonts w:asciiTheme="minorHAnsi" w:hAnsiTheme="minorHAnsi" w:cstheme="minorHAnsi"/>
          <w:sz w:val="24"/>
        </w:rPr>
        <w:t>team.</w:t>
      </w:r>
    </w:p>
    <w:p w14:paraId="57E43765" w14:textId="77777777" w:rsidR="00CB0CED" w:rsidRPr="000D7498" w:rsidRDefault="00015E0D">
      <w:pPr>
        <w:pStyle w:val="ListParagraph"/>
        <w:numPr>
          <w:ilvl w:val="0"/>
          <w:numId w:val="1"/>
        </w:numPr>
        <w:tabs>
          <w:tab w:val="left" w:pos="816"/>
          <w:tab w:val="left" w:pos="817"/>
        </w:tabs>
        <w:spacing w:before="66"/>
        <w:ind w:hanging="358"/>
        <w:rPr>
          <w:rFonts w:asciiTheme="minorHAnsi" w:hAnsiTheme="minorHAnsi" w:cstheme="minorHAnsi"/>
          <w:sz w:val="24"/>
        </w:rPr>
      </w:pPr>
      <w:r w:rsidRPr="000D7498">
        <w:rPr>
          <w:rFonts w:asciiTheme="minorHAnsi" w:hAnsiTheme="minorHAnsi" w:cstheme="minorHAnsi"/>
          <w:sz w:val="24"/>
        </w:rPr>
        <w:t>To ensure that policy reflects current national and local</w:t>
      </w:r>
      <w:r w:rsidRPr="000D7498">
        <w:rPr>
          <w:rFonts w:asciiTheme="minorHAnsi" w:hAnsiTheme="minorHAnsi" w:cstheme="minorHAnsi"/>
          <w:spacing w:val="-3"/>
          <w:sz w:val="24"/>
        </w:rPr>
        <w:t xml:space="preserve"> </w:t>
      </w:r>
      <w:r w:rsidRPr="000D7498">
        <w:rPr>
          <w:rFonts w:asciiTheme="minorHAnsi" w:hAnsiTheme="minorHAnsi" w:cstheme="minorHAnsi"/>
          <w:sz w:val="24"/>
        </w:rPr>
        <w:t>initiatives.</w:t>
      </w:r>
    </w:p>
    <w:p w14:paraId="692E13B4" w14:textId="1F9D6A8A" w:rsidR="00015E0D" w:rsidRPr="000D7498" w:rsidRDefault="00015E0D" w:rsidP="00814F8F">
      <w:pPr>
        <w:pStyle w:val="ListParagraph"/>
        <w:numPr>
          <w:ilvl w:val="0"/>
          <w:numId w:val="1"/>
        </w:numPr>
        <w:tabs>
          <w:tab w:val="left" w:pos="816"/>
          <w:tab w:val="left" w:pos="817"/>
        </w:tabs>
        <w:spacing w:before="66"/>
        <w:ind w:hanging="358"/>
        <w:rPr>
          <w:rFonts w:asciiTheme="minorHAnsi" w:hAnsiTheme="minorHAnsi" w:cstheme="minorHAnsi"/>
          <w:sz w:val="24"/>
        </w:rPr>
      </w:pPr>
      <w:r w:rsidRPr="000D7498">
        <w:rPr>
          <w:rFonts w:asciiTheme="minorHAnsi" w:hAnsiTheme="minorHAnsi" w:cstheme="minorHAnsi"/>
          <w:sz w:val="24"/>
        </w:rPr>
        <w:t xml:space="preserve">To keep up to date with the latest </w:t>
      </w:r>
      <w:proofErr w:type="spellStart"/>
      <w:r w:rsidRPr="000D7498">
        <w:rPr>
          <w:rFonts w:asciiTheme="minorHAnsi" w:hAnsiTheme="minorHAnsi" w:cstheme="minorHAnsi"/>
          <w:sz w:val="24"/>
        </w:rPr>
        <w:t>Ofsted</w:t>
      </w:r>
      <w:proofErr w:type="spellEnd"/>
      <w:r w:rsidRPr="000D7498">
        <w:rPr>
          <w:rFonts w:asciiTheme="minorHAnsi" w:hAnsiTheme="minorHAnsi" w:cstheme="minorHAnsi"/>
          <w:sz w:val="24"/>
        </w:rPr>
        <w:t xml:space="preserve"> guidance for primary </w:t>
      </w:r>
      <w:r w:rsidR="006E7963" w:rsidRPr="000D7498">
        <w:rPr>
          <w:rFonts w:asciiTheme="minorHAnsi" w:hAnsiTheme="minorHAnsi" w:cstheme="minorHAnsi"/>
          <w:sz w:val="24"/>
        </w:rPr>
        <w:t>designated subject</w:t>
      </w:r>
    </w:p>
    <w:p w14:paraId="27B6BD74" w14:textId="0D95660B" w:rsidR="00CB0CED" w:rsidRPr="000D7498" w:rsidRDefault="00015E0D" w:rsidP="00814F8F">
      <w:pPr>
        <w:pStyle w:val="ListParagraph"/>
        <w:numPr>
          <w:ilvl w:val="0"/>
          <w:numId w:val="1"/>
        </w:numPr>
        <w:tabs>
          <w:tab w:val="left" w:pos="816"/>
          <w:tab w:val="left" w:pos="817"/>
        </w:tabs>
        <w:spacing w:before="66"/>
        <w:ind w:hanging="358"/>
        <w:rPr>
          <w:rFonts w:asciiTheme="minorHAnsi" w:hAnsiTheme="minorHAnsi" w:cstheme="minorHAnsi"/>
          <w:sz w:val="24"/>
        </w:rPr>
      </w:pPr>
      <w:r w:rsidRPr="000D7498">
        <w:rPr>
          <w:rFonts w:asciiTheme="minorHAnsi" w:hAnsiTheme="minorHAnsi" w:cstheme="minorHAnsi"/>
          <w:sz w:val="24"/>
        </w:rPr>
        <w:t xml:space="preserve">To carry out an annual review of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 xml:space="preserve"> following guidance</w:t>
      </w:r>
      <w:r w:rsidRPr="000D7498">
        <w:rPr>
          <w:rFonts w:asciiTheme="minorHAnsi" w:hAnsiTheme="minorHAnsi" w:cstheme="minorHAnsi"/>
          <w:spacing w:val="-3"/>
          <w:sz w:val="24"/>
        </w:rPr>
        <w:t xml:space="preserve"> </w:t>
      </w:r>
      <w:r w:rsidRPr="000D7498">
        <w:rPr>
          <w:rFonts w:asciiTheme="minorHAnsi" w:hAnsiTheme="minorHAnsi" w:cstheme="minorHAnsi"/>
          <w:sz w:val="24"/>
        </w:rPr>
        <w:t>issued.</w:t>
      </w:r>
    </w:p>
    <w:p w14:paraId="288ED58C" w14:textId="77777777" w:rsidR="00CB0CED" w:rsidRPr="000D7498" w:rsidRDefault="00015E0D">
      <w:pPr>
        <w:pStyle w:val="ListParagraph"/>
        <w:numPr>
          <w:ilvl w:val="0"/>
          <w:numId w:val="1"/>
        </w:numPr>
        <w:tabs>
          <w:tab w:val="left" w:pos="816"/>
          <w:tab w:val="left" w:pos="817"/>
        </w:tabs>
        <w:spacing w:before="56"/>
        <w:ind w:hanging="358"/>
        <w:rPr>
          <w:rFonts w:asciiTheme="minorHAnsi" w:hAnsiTheme="minorHAnsi" w:cstheme="minorHAnsi"/>
          <w:sz w:val="24"/>
        </w:rPr>
      </w:pPr>
      <w:r w:rsidRPr="000D7498">
        <w:rPr>
          <w:rFonts w:asciiTheme="minorHAnsi" w:hAnsiTheme="minorHAnsi" w:cstheme="minorHAnsi"/>
          <w:sz w:val="24"/>
        </w:rPr>
        <w:t>To establish/maintain a Subject Leader’s</w:t>
      </w:r>
      <w:r w:rsidRPr="000D7498">
        <w:rPr>
          <w:rFonts w:asciiTheme="minorHAnsi" w:hAnsiTheme="minorHAnsi" w:cstheme="minorHAnsi"/>
          <w:spacing w:val="-2"/>
          <w:sz w:val="24"/>
        </w:rPr>
        <w:t xml:space="preserve"> </w:t>
      </w:r>
      <w:r w:rsidRPr="000D7498">
        <w:rPr>
          <w:rFonts w:asciiTheme="minorHAnsi" w:hAnsiTheme="minorHAnsi" w:cstheme="minorHAnsi"/>
          <w:sz w:val="24"/>
        </w:rPr>
        <w:t>file</w:t>
      </w:r>
    </w:p>
    <w:p w14:paraId="0AA31D80" w14:textId="77777777" w:rsidR="00CB0CED" w:rsidRPr="000D7498" w:rsidRDefault="00CB0CED">
      <w:pPr>
        <w:pStyle w:val="BodyText"/>
        <w:spacing w:before="56"/>
        <w:ind w:left="459"/>
        <w:rPr>
          <w:rFonts w:asciiTheme="minorHAnsi" w:hAnsiTheme="minorHAnsi" w:cstheme="minorHAnsi"/>
        </w:rPr>
      </w:pPr>
    </w:p>
    <w:p w14:paraId="2EAF6F79" w14:textId="77777777" w:rsidR="00CB0CED" w:rsidRPr="000D7498" w:rsidRDefault="00015E0D">
      <w:pPr>
        <w:pStyle w:val="Heading1"/>
        <w:spacing w:before="63" w:line="274" w:lineRule="exact"/>
        <w:rPr>
          <w:rFonts w:asciiTheme="minorHAnsi" w:hAnsiTheme="minorHAnsi" w:cstheme="minorHAnsi"/>
        </w:rPr>
      </w:pPr>
      <w:r w:rsidRPr="000D7498">
        <w:rPr>
          <w:rFonts w:asciiTheme="minorHAnsi" w:hAnsiTheme="minorHAnsi" w:cstheme="minorHAnsi"/>
        </w:rPr>
        <w:t>RESOURCING</w:t>
      </w:r>
    </w:p>
    <w:p w14:paraId="1B5442BC" w14:textId="40B9FAAF" w:rsidR="00CB0CED" w:rsidRPr="000D7498" w:rsidRDefault="00015E0D">
      <w:pPr>
        <w:pStyle w:val="ListParagraph"/>
        <w:numPr>
          <w:ilvl w:val="0"/>
          <w:numId w:val="1"/>
        </w:numPr>
        <w:tabs>
          <w:tab w:val="left" w:pos="816"/>
          <w:tab w:val="left" w:pos="817"/>
        </w:tabs>
        <w:spacing w:before="3" w:line="235" w:lineRule="auto"/>
        <w:ind w:right="589"/>
        <w:rPr>
          <w:rFonts w:asciiTheme="minorHAnsi" w:hAnsiTheme="minorHAnsi" w:cstheme="minorHAnsi"/>
          <w:sz w:val="24"/>
        </w:rPr>
      </w:pPr>
      <w:r w:rsidRPr="000D7498">
        <w:rPr>
          <w:rFonts w:asciiTheme="minorHAnsi" w:hAnsiTheme="minorHAnsi" w:cstheme="minorHAnsi"/>
          <w:sz w:val="24"/>
        </w:rPr>
        <w:t xml:space="preserve">To identify needs and to resource, in consultation with colleagues,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 xml:space="preserve"> within the limits of given</w:t>
      </w:r>
      <w:r w:rsidRPr="000D7498">
        <w:rPr>
          <w:rFonts w:asciiTheme="minorHAnsi" w:hAnsiTheme="minorHAnsi" w:cstheme="minorHAnsi"/>
          <w:spacing w:val="-1"/>
          <w:sz w:val="24"/>
        </w:rPr>
        <w:t xml:space="preserve"> </w:t>
      </w:r>
      <w:r w:rsidRPr="000D7498">
        <w:rPr>
          <w:rFonts w:asciiTheme="minorHAnsi" w:hAnsiTheme="minorHAnsi" w:cstheme="minorHAnsi"/>
          <w:sz w:val="24"/>
        </w:rPr>
        <w:t>budget.</w:t>
      </w:r>
    </w:p>
    <w:p w14:paraId="0A90EE9B" w14:textId="6AD1C403" w:rsidR="00CB0CED" w:rsidRPr="000D7498" w:rsidRDefault="00015E0D">
      <w:pPr>
        <w:pStyle w:val="ListParagraph"/>
        <w:numPr>
          <w:ilvl w:val="0"/>
          <w:numId w:val="1"/>
        </w:numPr>
        <w:tabs>
          <w:tab w:val="left" w:pos="816"/>
          <w:tab w:val="left" w:pos="817"/>
        </w:tabs>
        <w:spacing w:before="70" w:line="235" w:lineRule="auto"/>
        <w:ind w:right="869"/>
        <w:rPr>
          <w:rFonts w:asciiTheme="minorHAnsi" w:hAnsiTheme="minorHAnsi" w:cstheme="minorHAnsi"/>
          <w:sz w:val="24"/>
        </w:rPr>
      </w:pPr>
      <w:r w:rsidRPr="000D7498">
        <w:rPr>
          <w:rFonts w:asciiTheme="minorHAnsi" w:hAnsiTheme="minorHAnsi" w:cstheme="minorHAnsi"/>
          <w:sz w:val="24"/>
        </w:rPr>
        <w:t xml:space="preserve">To requisition, in consultation with the Head teacher, such items necessary </w:t>
      </w:r>
      <w:r w:rsidRPr="000D7498">
        <w:rPr>
          <w:rFonts w:asciiTheme="minorHAnsi" w:hAnsiTheme="minorHAnsi" w:cstheme="minorHAnsi"/>
          <w:spacing w:val="-7"/>
          <w:sz w:val="24"/>
        </w:rPr>
        <w:t xml:space="preserve">to </w:t>
      </w:r>
      <w:r w:rsidRPr="000D7498">
        <w:rPr>
          <w:rFonts w:asciiTheme="minorHAnsi" w:hAnsiTheme="minorHAnsi" w:cstheme="minorHAnsi"/>
          <w:sz w:val="24"/>
        </w:rPr>
        <w:t>ensure effective learning and teaching of</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751E6EA5" w14:textId="77777777" w:rsidR="00CB0CED" w:rsidRPr="000D7498" w:rsidRDefault="00015E0D">
      <w:pPr>
        <w:pStyle w:val="ListParagraph"/>
        <w:numPr>
          <w:ilvl w:val="0"/>
          <w:numId w:val="1"/>
        </w:numPr>
        <w:tabs>
          <w:tab w:val="left" w:pos="816"/>
          <w:tab w:val="left" w:pos="817"/>
        </w:tabs>
        <w:spacing w:before="71" w:line="235" w:lineRule="auto"/>
        <w:ind w:right="642"/>
        <w:rPr>
          <w:rFonts w:asciiTheme="minorHAnsi" w:hAnsiTheme="minorHAnsi" w:cstheme="minorHAnsi"/>
          <w:sz w:val="24"/>
        </w:rPr>
      </w:pPr>
      <w:r w:rsidRPr="000D7498">
        <w:rPr>
          <w:rFonts w:asciiTheme="minorHAnsi" w:hAnsiTheme="minorHAnsi" w:cstheme="minorHAnsi"/>
          <w:sz w:val="24"/>
        </w:rPr>
        <w:t>To be responsible for checking, storing and ensuring appropriate use of related resources.</w:t>
      </w:r>
    </w:p>
    <w:p w14:paraId="2B87B4F1" w14:textId="77777777" w:rsidR="00CB0CED" w:rsidRPr="000D7498" w:rsidRDefault="00CB0CED">
      <w:pPr>
        <w:pStyle w:val="BodyText"/>
        <w:spacing w:before="65"/>
        <w:ind w:left="459"/>
        <w:rPr>
          <w:rFonts w:asciiTheme="minorHAnsi" w:hAnsiTheme="minorHAnsi" w:cstheme="minorHAnsi"/>
        </w:rPr>
      </w:pPr>
    </w:p>
    <w:p w14:paraId="103544EA" w14:textId="77777777" w:rsidR="00CB0CED" w:rsidRPr="000D7498" w:rsidRDefault="00015E0D">
      <w:pPr>
        <w:pStyle w:val="Heading1"/>
        <w:spacing w:before="58"/>
        <w:rPr>
          <w:rFonts w:asciiTheme="minorHAnsi" w:hAnsiTheme="minorHAnsi" w:cstheme="minorHAnsi"/>
        </w:rPr>
      </w:pPr>
      <w:r w:rsidRPr="000D7498">
        <w:rPr>
          <w:rFonts w:asciiTheme="minorHAnsi" w:hAnsiTheme="minorHAnsi" w:cstheme="minorHAnsi"/>
        </w:rPr>
        <w:t>LIAISON</w:t>
      </w:r>
    </w:p>
    <w:p w14:paraId="66A183CC" w14:textId="6040FA05" w:rsidR="00CB0CED" w:rsidRPr="000D7498" w:rsidRDefault="00015E0D">
      <w:pPr>
        <w:pStyle w:val="ListParagraph"/>
        <w:numPr>
          <w:ilvl w:val="0"/>
          <w:numId w:val="1"/>
        </w:numPr>
        <w:tabs>
          <w:tab w:val="left" w:pos="816"/>
          <w:tab w:val="left" w:pos="817"/>
        </w:tabs>
        <w:spacing w:before="8" w:line="232" w:lineRule="auto"/>
        <w:ind w:right="602"/>
        <w:rPr>
          <w:rFonts w:asciiTheme="minorHAnsi" w:hAnsiTheme="minorHAnsi" w:cstheme="minorHAnsi"/>
          <w:sz w:val="24"/>
        </w:rPr>
      </w:pPr>
      <w:r w:rsidRPr="000D7498">
        <w:rPr>
          <w:rFonts w:asciiTheme="minorHAnsi" w:hAnsiTheme="minorHAnsi" w:cstheme="minorHAnsi"/>
          <w:sz w:val="24"/>
        </w:rPr>
        <w:t xml:space="preserve">To liaise, as/when necessary and reasonable, with other colleagues at </w:t>
      </w:r>
      <w:r w:rsidR="006E7963" w:rsidRPr="000D7498">
        <w:rPr>
          <w:rFonts w:asciiTheme="minorHAnsi" w:hAnsiTheme="minorHAnsi" w:cstheme="minorHAnsi"/>
          <w:sz w:val="24"/>
        </w:rPr>
        <w:t xml:space="preserve">Firs </w:t>
      </w:r>
      <w:r w:rsidRPr="000D7498">
        <w:rPr>
          <w:rFonts w:asciiTheme="minorHAnsi" w:hAnsiTheme="minorHAnsi" w:cstheme="minorHAnsi"/>
          <w:sz w:val="24"/>
        </w:rPr>
        <w:t>Academy in</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5D4A0B30" w14:textId="07DE2120" w:rsidR="00CB0CED" w:rsidRPr="000D7498" w:rsidRDefault="00015E0D">
      <w:pPr>
        <w:pStyle w:val="ListParagraph"/>
        <w:numPr>
          <w:ilvl w:val="0"/>
          <w:numId w:val="1"/>
        </w:numPr>
        <w:tabs>
          <w:tab w:val="left" w:pos="816"/>
          <w:tab w:val="left" w:pos="817"/>
        </w:tabs>
        <w:spacing w:before="69" w:line="235" w:lineRule="auto"/>
        <w:ind w:right="549"/>
        <w:rPr>
          <w:rFonts w:asciiTheme="minorHAnsi" w:hAnsiTheme="minorHAnsi" w:cstheme="minorHAnsi"/>
          <w:sz w:val="24"/>
        </w:rPr>
      </w:pPr>
      <w:r w:rsidRPr="000D7498">
        <w:rPr>
          <w:rFonts w:asciiTheme="minorHAnsi" w:hAnsiTheme="minorHAnsi" w:cstheme="minorHAnsi"/>
          <w:sz w:val="24"/>
        </w:rPr>
        <w:t xml:space="preserve">To liaise, as/when necessary and reasonable, with WHMAT schools </w:t>
      </w:r>
      <w:r w:rsidRPr="000D7498">
        <w:rPr>
          <w:rFonts w:asciiTheme="minorHAnsi" w:hAnsiTheme="minorHAnsi" w:cstheme="minorHAnsi"/>
          <w:spacing w:val="-7"/>
          <w:sz w:val="24"/>
        </w:rPr>
        <w:t xml:space="preserve">in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r w:rsidRPr="000D7498">
        <w:rPr>
          <w:rFonts w:asciiTheme="minorHAnsi" w:hAnsiTheme="minorHAnsi" w:cstheme="minorHAnsi"/>
          <w:sz w:val="24"/>
        </w:rPr>
        <w:t>.</w:t>
      </w:r>
    </w:p>
    <w:p w14:paraId="7C9C27B8" w14:textId="5577D2B1" w:rsidR="00CB0CED" w:rsidRPr="000D7498" w:rsidRDefault="00015E0D">
      <w:pPr>
        <w:pStyle w:val="ListParagraph"/>
        <w:numPr>
          <w:ilvl w:val="0"/>
          <w:numId w:val="1"/>
        </w:numPr>
        <w:tabs>
          <w:tab w:val="left" w:pos="816"/>
          <w:tab w:val="left" w:pos="817"/>
        </w:tabs>
        <w:spacing w:before="70" w:line="235" w:lineRule="auto"/>
        <w:ind w:right="109"/>
        <w:rPr>
          <w:rFonts w:asciiTheme="minorHAnsi" w:hAnsiTheme="minorHAnsi" w:cstheme="minorHAnsi"/>
          <w:sz w:val="24"/>
        </w:rPr>
      </w:pPr>
      <w:r w:rsidRPr="000D7498">
        <w:rPr>
          <w:rFonts w:asciiTheme="minorHAnsi" w:hAnsiTheme="minorHAnsi" w:cstheme="minorHAnsi"/>
          <w:sz w:val="24"/>
        </w:rPr>
        <w:t>To liaise, as/when necessary and reasonable, with local primary schools in</w:t>
      </w:r>
      <w:r w:rsidRPr="000D7498">
        <w:rPr>
          <w:rFonts w:asciiTheme="minorHAnsi" w:hAnsiTheme="minorHAnsi" w:cstheme="minorHAnsi"/>
          <w:spacing w:val="-2"/>
          <w:sz w:val="24"/>
        </w:rPr>
        <w:t xml:space="preserve"> </w:t>
      </w:r>
      <w:r w:rsidR="006E7963" w:rsidRPr="000D7498">
        <w:rPr>
          <w:rFonts w:asciiTheme="minorHAnsi" w:hAnsiTheme="minorHAnsi" w:cstheme="minorHAnsi"/>
        </w:rPr>
        <w:t xml:space="preserve">the </w:t>
      </w:r>
      <w:r w:rsidR="006E7963" w:rsidRPr="000D7498">
        <w:rPr>
          <w:rFonts w:asciiTheme="minorHAnsi" w:hAnsiTheme="minorHAnsi" w:cstheme="minorHAnsi"/>
          <w:sz w:val="24"/>
        </w:rPr>
        <w:t>designated subject</w:t>
      </w:r>
    </w:p>
    <w:p w14:paraId="0DACC4A5" w14:textId="77777777" w:rsidR="00CB0CED" w:rsidRPr="000D7498" w:rsidRDefault="00CB0CED">
      <w:pPr>
        <w:pStyle w:val="BodyText"/>
        <w:ind w:left="0"/>
        <w:rPr>
          <w:rFonts w:asciiTheme="minorHAnsi" w:hAnsiTheme="minorHAnsi" w:cstheme="minorHAnsi"/>
          <w:sz w:val="26"/>
        </w:rPr>
      </w:pPr>
    </w:p>
    <w:p w14:paraId="380098BA" w14:textId="77777777" w:rsidR="003E4A4A" w:rsidRPr="000D7498" w:rsidRDefault="003E4A4A" w:rsidP="003E4A4A">
      <w:pPr>
        <w:spacing w:before="1"/>
        <w:ind w:left="102"/>
        <w:rPr>
          <w:rFonts w:asciiTheme="minorHAnsi" w:hAnsiTheme="minorHAnsi" w:cstheme="minorHAnsi"/>
          <w:sz w:val="24"/>
        </w:rPr>
      </w:pPr>
      <w:r w:rsidRPr="000D7498">
        <w:rPr>
          <w:rFonts w:asciiTheme="minorHAnsi" w:hAnsiTheme="minorHAnsi" w:cstheme="minorHAnsi"/>
          <w:sz w:val="24"/>
        </w:rPr>
        <w:t>This role does not necessarily come with additional time out of class. However, all requests for additional time will be considered. The additional work is supplemented by the award of a TLR payment.</w:t>
      </w:r>
    </w:p>
    <w:p w14:paraId="09EFE68C" w14:textId="77777777" w:rsidR="00CB0CED" w:rsidRPr="000D7498" w:rsidRDefault="00CB0CED">
      <w:pPr>
        <w:pStyle w:val="BodyText"/>
        <w:spacing w:before="9"/>
        <w:ind w:left="0"/>
        <w:rPr>
          <w:rFonts w:asciiTheme="minorHAnsi" w:hAnsiTheme="minorHAnsi" w:cstheme="minorHAnsi"/>
          <w:sz w:val="27"/>
        </w:rPr>
      </w:pPr>
    </w:p>
    <w:p w14:paraId="536C4D91" w14:textId="7CF4BA4C" w:rsidR="00CB0CED" w:rsidRDefault="00015E0D">
      <w:pPr>
        <w:spacing w:before="1"/>
        <w:ind w:left="102"/>
        <w:rPr>
          <w:rFonts w:asciiTheme="minorHAnsi" w:hAnsiTheme="minorHAnsi" w:cstheme="minorHAnsi"/>
          <w:b/>
          <w:sz w:val="24"/>
        </w:rPr>
      </w:pPr>
      <w:r w:rsidRPr="000D7498">
        <w:rPr>
          <w:rFonts w:asciiTheme="minorHAnsi" w:hAnsiTheme="minorHAnsi" w:cstheme="minorHAnsi"/>
          <w:sz w:val="24"/>
        </w:rPr>
        <w:t xml:space="preserve">Updated: </w:t>
      </w:r>
      <w:r w:rsidR="006E7963" w:rsidRPr="000D7498">
        <w:rPr>
          <w:rFonts w:asciiTheme="minorHAnsi" w:hAnsiTheme="minorHAnsi" w:cstheme="minorHAnsi"/>
          <w:b/>
          <w:sz w:val="24"/>
        </w:rPr>
        <w:t>March 2023</w:t>
      </w:r>
    </w:p>
    <w:p w14:paraId="539BDF55" w14:textId="3B8BF5B9" w:rsidR="000D7498" w:rsidRDefault="000D7498">
      <w:pPr>
        <w:spacing w:before="1"/>
        <w:ind w:left="102"/>
        <w:rPr>
          <w:rFonts w:asciiTheme="minorHAnsi" w:hAnsiTheme="minorHAnsi" w:cstheme="minorHAnsi"/>
          <w:b/>
          <w:sz w:val="24"/>
        </w:rPr>
      </w:pPr>
    </w:p>
    <w:p w14:paraId="035E9B05" w14:textId="5F6DB601" w:rsidR="000D7498" w:rsidRDefault="000D7498">
      <w:pPr>
        <w:spacing w:before="1"/>
        <w:ind w:left="102"/>
        <w:rPr>
          <w:rFonts w:asciiTheme="minorHAnsi" w:hAnsiTheme="minorHAnsi" w:cstheme="minorHAnsi"/>
          <w:b/>
          <w:sz w:val="24"/>
        </w:rPr>
      </w:pPr>
    </w:p>
    <w:p w14:paraId="0EEC1E21" w14:textId="134CA2B2" w:rsidR="000D7498" w:rsidRDefault="000D7498">
      <w:pPr>
        <w:spacing w:before="1"/>
        <w:ind w:left="102"/>
        <w:rPr>
          <w:rFonts w:asciiTheme="minorHAnsi" w:hAnsiTheme="minorHAnsi" w:cstheme="minorHAnsi"/>
          <w:b/>
          <w:sz w:val="24"/>
        </w:rPr>
      </w:pPr>
    </w:p>
    <w:p w14:paraId="7E0A3DCF" w14:textId="69F22269" w:rsidR="000D7498" w:rsidRDefault="000D7498">
      <w:pPr>
        <w:spacing w:before="1"/>
        <w:ind w:left="102"/>
        <w:rPr>
          <w:rFonts w:asciiTheme="minorHAnsi" w:hAnsiTheme="minorHAnsi" w:cstheme="minorHAnsi"/>
          <w:b/>
          <w:sz w:val="24"/>
        </w:rPr>
      </w:pPr>
    </w:p>
    <w:p w14:paraId="091F0BDC" w14:textId="0716B81D" w:rsidR="000D7498" w:rsidRDefault="000D7498">
      <w:pPr>
        <w:spacing w:before="1"/>
        <w:ind w:left="102"/>
        <w:rPr>
          <w:rFonts w:asciiTheme="minorHAnsi" w:hAnsiTheme="minorHAnsi" w:cstheme="minorHAnsi"/>
          <w:b/>
          <w:sz w:val="24"/>
        </w:rPr>
      </w:pPr>
    </w:p>
    <w:p w14:paraId="0DA1E510" w14:textId="16DD56F4" w:rsidR="000D7498" w:rsidRDefault="000D7498">
      <w:pPr>
        <w:spacing w:before="1"/>
        <w:ind w:left="102"/>
        <w:rPr>
          <w:rFonts w:asciiTheme="minorHAnsi" w:hAnsiTheme="minorHAnsi" w:cstheme="minorHAnsi"/>
          <w:b/>
          <w:sz w:val="24"/>
        </w:rPr>
      </w:pPr>
    </w:p>
    <w:p w14:paraId="445D94B3" w14:textId="551E6A7F" w:rsidR="000D7498" w:rsidRDefault="000D7498">
      <w:pPr>
        <w:spacing w:before="1"/>
        <w:ind w:left="102"/>
        <w:rPr>
          <w:rFonts w:asciiTheme="minorHAnsi" w:hAnsiTheme="minorHAnsi" w:cstheme="minorHAnsi"/>
          <w:b/>
          <w:sz w:val="24"/>
        </w:rPr>
      </w:pPr>
    </w:p>
    <w:p w14:paraId="124FE87A" w14:textId="77777777" w:rsidR="000D7498" w:rsidRDefault="000D7498" w:rsidP="000D7498">
      <w:pPr>
        <w:jc w:val="center"/>
        <w:rPr>
          <w:rFonts w:asciiTheme="minorHAnsi" w:hAnsiTheme="minorHAnsi" w:cstheme="minorHAnsi"/>
          <w:b/>
          <w:bCs/>
          <w:sz w:val="24"/>
          <w:szCs w:val="24"/>
        </w:rPr>
      </w:pPr>
    </w:p>
    <w:p w14:paraId="1E963EB4" w14:textId="77777777" w:rsidR="000D7498" w:rsidRPr="00A84DDE" w:rsidRDefault="000D7498" w:rsidP="000D7498">
      <w:pPr>
        <w:jc w:val="center"/>
        <w:rPr>
          <w:rFonts w:asciiTheme="minorHAnsi" w:hAnsiTheme="minorHAnsi" w:cstheme="minorHAnsi"/>
          <w:b/>
          <w:bCs/>
          <w:sz w:val="24"/>
          <w:szCs w:val="24"/>
        </w:rPr>
      </w:pPr>
      <w:r w:rsidRPr="00A84DDE">
        <w:rPr>
          <w:rFonts w:asciiTheme="minorHAnsi" w:hAnsiTheme="minorHAnsi" w:cstheme="minorHAnsi"/>
          <w:b/>
          <w:bCs/>
          <w:sz w:val="24"/>
          <w:szCs w:val="24"/>
        </w:rPr>
        <w:t>FIRS PRIMARY ACADEMY</w:t>
      </w:r>
    </w:p>
    <w:p w14:paraId="04F04394" w14:textId="77777777" w:rsidR="000D7498" w:rsidRDefault="000D7498" w:rsidP="000D7498">
      <w:pPr>
        <w:tabs>
          <w:tab w:val="left" w:pos="3225"/>
          <w:tab w:val="center" w:pos="5233"/>
        </w:tabs>
        <w:jc w:val="center"/>
        <w:rPr>
          <w:rFonts w:cs="Courier New"/>
          <w:b/>
          <w:bCs/>
        </w:rPr>
      </w:pPr>
    </w:p>
    <w:p w14:paraId="64F2A0CB" w14:textId="614FB047" w:rsidR="000D7498" w:rsidRPr="00665BD1" w:rsidRDefault="00BA5A84" w:rsidP="000D7498">
      <w:pPr>
        <w:tabs>
          <w:tab w:val="left" w:pos="3225"/>
          <w:tab w:val="center" w:pos="5233"/>
        </w:tabs>
        <w:jc w:val="center"/>
        <w:rPr>
          <w:rFonts w:cs="Courier New"/>
          <w:b/>
          <w:bCs/>
        </w:rPr>
      </w:pPr>
      <w:r>
        <w:rPr>
          <w:rFonts w:cs="Courier New"/>
          <w:b/>
          <w:bCs/>
        </w:rPr>
        <w:t xml:space="preserve">Core Subject Leader </w:t>
      </w:r>
    </w:p>
    <w:p w14:paraId="4B0F8727" w14:textId="77777777" w:rsidR="000D7498" w:rsidRPr="00665BD1" w:rsidRDefault="000D7498" w:rsidP="000D7498">
      <w:pPr>
        <w:jc w:val="center"/>
        <w:rPr>
          <w:rFonts w:cs="Courier New"/>
          <w:b/>
          <w:bCs/>
        </w:rPr>
      </w:pPr>
      <w:r w:rsidRPr="00665BD1">
        <w:rPr>
          <w:rFonts w:cs="Courier New"/>
          <w:b/>
          <w:bCs/>
        </w:rPr>
        <w:t>PERSON SPECIFICATION</w:t>
      </w:r>
    </w:p>
    <w:p w14:paraId="2DC0C33A" w14:textId="77777777" w:rsidR="000D7498" w:rsidRPr="00665BD1" w:rsidRDefault="000D7498" w:rsidP="000D7498">
      <w:pPr>
        <w:jc w:val="center"/>
        <w:rPr>
          <w:rFonts w:cs="Courier New"/>
          <w:b/>
          <w:bCs/>
        </w:rPr>
      </w:pPr>
    </w:p>
    <w:tbl>
      <w:tblPr>
        <w:tblW w:w="95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3685"/>
        <w:gridCol w:w="3750"/>
      </w:tblGrid>
      <w:tr w:rsidR="000D7498" w:rsidRPr="00665BD1" w14:paraId="7E203EF4" w14:textId="77777777" w:rsidTr="000D7498">
        <w:trPr>
          <w:trHeight w:val="214"/>
        </w:trPr>
        <w:tc>
          <w:tcPr>
            <w:tcW w:w="2156" w:type="dxa"/>
          </w:tcPr>
          <w:p w14:paraId="570E5CAA" w14:textId="77777777" w:rsidR="000D7498" w:rsidRPr="00665BD1" w:rsidRDefault="000D7498" w:rsidP="00B90971">
            <w:pPr>
              <w:rPr>
                <w:rFonts w:cs="Courier New"/>
                <w:b/>
                <w:bCs/>
              </w:rPr>
            </w:pPr>
          </w:p>
        </w:tc>
        <w:tc>
          <w:tcPr>
            <w:tcW w:w="3685" w:type="dxa"/>
          </w:tcPr>
          <w:p w14:paraId="5D05C25E" w14:textId="77777777" w:rsidR="000D7498" w:rsidRPr="00665BD1" w:rsidRDefault="000D7498" w:rsidP="00B90971">
            <w:pPr>
              <w:rPr>
                <w:rFonts w:cs="Courier New"/>
                <w:b/>
                <w:bCs/>
              </w:rPr>
            </w:pPr>
            <w:r w:rsidRPr="00665BD1">
              <w:rPr>
                <w:rFonts w:cs="Courier New"/>
                <w:b/>
                <w:bCs/>
              </w:rPr>
              <w:t>ESSENTIAL</w:t>
            </w:r>
          </w:p>
        </w:tc>
        <w:tc>
          <w:tcPr>
            <w:tcW w:w="3750" w:type="dxa"/>
          </w:tcPr>
          <w:p w14:paraId="40FE7D78" w14:textId="77777777" w:rsidR="000D7498" w:rsidRPr="00665BD1" w:rsidRDefault="000D7498" w:rsidP="00B90971">
            <w:pPr>
              <w:rPr>
                <w:rFonts w:cs="Courier New"/>
                <w:b/>
                <w:bCs/>
              </w:rPr>
            </w:pPr>
            <w:r w:rsidRPr="00665BD1">
              <w:rPr>
                <w:rFonts w:cs="Courier New"/>
                <w:b/>
                <w:bCs/>
              </w:rPr>
              <w:t>DESIRABLE</w:t>
            </w:r>
          </w:p>
        </w:tc>
      </w:tr>
      <w:tr w:rsidR="000D7498" w:rsidRPr="00665BD1" w14:paraId="6B996A50" w14:textId="77777777" w:rsidTr="000D7498">
        <w:trPr>
          <w:trHeight w:val="416"/>
        </w:trPr>
        <w:tc>
          <w:tcPr>
            <w:tcW w:w="2156" w:type="dxa"/>
          </w:tcPr>
          <w:p w14:paraId="361C1917" w14:textId="77777777" w:rsidR="000D7498" w:rsidRPr="000D7498" w:rsidRDefault="000D7498" w:rsidP="00B90971">
            <w:pPr>
              <w:rPr>
                <w:rFonts w:cs="Courier New"/>
                <w:bCs/>
              </w:rPr>
            </w:pPr>
            <w:r w:rsidRPr="000D7498">
              <w:rPr>
                <w:rFonts w:cs="Courier New"/>
                <w:bCs/>
              </w:rPr>
              <w:t>QUALIFICATIONS</w:t>
            </w:r>
          </w:p>
        </w:tc>
        <w:tc>
          <w:tcPr>
            <w:tcW w:w="3685" w:type="dxa"/>
          </w:tcPr>
          <w:p w14:paraId="6EFB6A55" w14:textId="77777777" w:rsidR="000D7498" w:rsidRPr="000D7498" w:rsidRDefault="000D7498" w:rsidP="00B90971">
            <w:pPr>
              <w:rPr>
                <w:rFonts w:cs="Courier New"/>
                <w:bCs/>
              </w:rPr>
            </w:pPr>
            <w:r w:rsidRPr="000D7498">
              <w:rPr>
                <w:rFonts w:cs="Courier New"/>
                <w:bCs/>
              </w:rPr>
              <w:t>*Qualified teacher status</w:t>
            </w:r>
          </w:p>
        </w:tc>
        <w:tc>
          <w:tcPr>
            <w:tcW w:w="3750" w:type="dxa"/>
          </w:tcPr>
          <w:p w14:paraId="3E2B3D0F" w14:textId="6EECE342" w:rsidR="000D7498" w:rsidRPr="000D7498" w:rsidRDefault="000D7498" w:rsidP="00B90971">
            <w:pPr>
              <w:rPr>
                <w:rFonts w:cs="Courier New"/>
                <w:bCs/>
              </w:rPr>
            </w:pPr>
            <w:r w:rsidRPr="000D7498">
              <w:rPr>
                <w:rFonts w:cs="Courier New"/>
                <w:bCs/>
              </w:rPr>
              <w:t>*Degree</w:t>
            </w:r>
          </w:p>
          <w:p w14:paraId="10D753B0" w14:textId="77777777" w:rsidR="000D7498" w:rsidRPr="000D7498" w:rsidRDefault="000D7498" w:rsidP="00B90971">
            <w:pPr>
              <w:rPr>
                <w:rFonts w:cs="Courier New"/>
                <w:bCs/>
              </w:rPr>
            </w:pPr>
          </w:p>
          <w:p w14:paraId="1BD23DCC" w14:textId="77777777" w:rsidR="000D7498" w:rsidRPr="000D7498" w:rsidRDefault="000D7498" w:rsidP="00B90971">
            <w:pPr>
              <w:rPr>
                <w:rFonts w:cs="Courier New"/>
                <w:bCs/>
              </w:rPr>
            </w:pPr>
            <w:r w:rsidRPr="000D7498">
              <w:rPr>
                <w:rFonts w:cs="Courier New"/>
                <w:bCs/>
              </w:rPr>
              <w:t>*Post graduate study</w:t>
            </w:r>
          </w:p>
        </w:tc>
      </w:tr>
      <w:tr w:rsidR="000D7498" w:rsidRPr="00665BD1" w14:paraId="564F46F6" w14:textId="77777777" w:rsidTr="000D7498">
        <w:trPr>
          <w:trHeight w:val="416"/>
        </w:trPr>
        <w:tc>
          <w:tcPr>
            <w:tcW w:w="2156" w:type="dxa"/>
          </w:tcPr>
          <w:p w14:paraId="77906988" w14:textId="77777777" w:rsidR="000D7498" w:rsidRPr="000D7498" w:rsidRDefault="000D7498" w:rsidP="00B90971">
            <w:pPr>
              <w:rPr>
                <w:rFonts w:cs="Courier New"/>
                <w:bCs/>
              </w:rPr>
            </w:pPr>
            <w:r w:rsidRPr="000D7498">
              <w:rPr>
                <w:rFonts w:cs="Courier New"/>
                <w:bCs/>
              </w:rPr>
              <w:t>PROFESSIONAL DEVELOPMENT</w:t>
            </w:r>
          </w:p>
        </w:tc>
        <w:tc>
          <w:tcPr>
            <w:tcW w:w="3685" w:type="dxa"/>
          </w:tcPr>
          <w:p w14:paraId="7A2D8AF4" w14:textId="77777777" w:rsidR="000D7498" w:rsidRPr="000D7498" w:rsidRDefault="000D7498" w:rsidP="00B90971">
            <w:pPr>
              <w:rPr>
                <w:rFonts w:cs="Courier New"/>
                <w:bCs/>
              </w:rPr>
            </w:pPr>
            <w:r w:rsidRPr="000D7498">
              <w:rPr>
                <w:rFonts w:cs="Courier New"/>
                <w:bCs/>
              </w:rPr>
              <w:t>*Recent, relevant in-service training in current educational practice.</w:t>
            </w:r>
          </w:p>
        </w:tc>
        <w:tc>
          <w:tcPr>
            <w:tcW w:w="3750" w:type="dxa"/>
          </w:tcPr>
          <w:p w14:paraId="403898EB" w14:textId="77777777" w:rsidR="000D7498" w:rsidRPr="000D7498" w:rsidRDefault="000D7498" w:rsidP="00B90971">
            <w:pPr>
              <w:rPr>
                <w:rFonts w:cs="Courier New"/>
                <w:bCs/>
              </w:rPr>
            </w:pPr>
            <w:r w:rsidRPr="000D7498">
              <w:rPr>
                <w:rFonts w:cs="Courier New"/>
                <w:bCs/>
              </w:rPr>
              <w:t>*Evidence of further professional training/development.</w:t>
            </w:r>
          </w:p>
        </w:tc>
      </w:tr>
      <w:tr w:rsidR="000D7498" w:rsidRPr="00665BD1" w14:paraId="7B3E8CE0" w14:textId="77777777" w:rsidTr="000D7498">
        <w:trPr>
          <w:trHeight w:val="428"/>
        </w:trPr>
        <w:tc>
          <w:tcPr>
            <w:tcW w:w="2156" w:type="dxa"/>
          </w:tcPr>
          <w:p w14:paraId="3A62322B" w14:textId="77777777" w:rsidR="000D7498" w:rsidRPr="000D7498" w:rsidRDefault="000D7498" w:rsidP="00B90971">
            <w:pPr>
              <w:rPr>
                <w:rFonts w:cs="Courier New"/>
                <w:bCs/>
              </w:rPr>
            </w:pPr>
            <w:r w:rsidRPr="000D7498">
              <w:rPr>
                <w:rFonts w:cs="Courier New"/>
                <w:bCs/>
              </w:rPr>
              <w:t>EXPERIENCE</w:t>
            </w:r>
          </w:p>
        </w:tc>
        <w:tc>
          <w:tcPr>
            <w:tcW w:w="3685" w:type="dxa"/>
          </w:tcPr>
          <w:p w14:paraId="642B7D8D" w14:textId="77777777" w:rsidR="000D7498" w:rsidRPr="000D7498" w:rsidRDefault="000D7498" w:rsidP="00B90971">
            <w:pPr>
              <w:rPr>
                <w:rFonts w:cs="Courier New"/>
                <w:bCs/>
              </w:rPr>
            </w:pPr>
            <w:r w:rsidRPr="000D7498">
              <w:rPr>
                <w:rFonts w:cs="Courier New"/>
                <w:bCs/>
              </w:rPr>
              <w:t>**Successful primary teaching experience.</w:t>
            </w:r>
          </w:p>
        </w:tc>
        <w:tc>
          <w:tcPr>
            <w:tcW w:w="3750" w:type="dxa"/>
          </w:tcPr>
          <w:p w14:paraId="737C7392" w14:textId="77777777" w:rsidR="000D7498" w:rsidRPr="000D7498" w:rsidRDefault="000D7498" w:rsidP="00B90971">
            <w:pPr>
              <w:rPr>
                <w:rFonts w:cs="Courier New"/>
                <w:bCs/>
              </w:rPr>
            </w:pPr>
            <w:r w:rsidRPr="000D7498">
              <w:rPr>
                <w:rFonts w:cs="Courier New"/>
                <w:bCs/>
              </w:rPr>
              <w:t>**Experience across the primary age range.</w:t>
            </w:r>
          </w:p>
          <w:p w14:paraId="086A90B8" w14:textId="77777777" w:rsidR="000D7498" w:rsidRPr="000D7498" w:rsidRDefault="000D7498" w:rsidP="00B90971">
            <w:pPr>
              <w:rPr>
                <w:rFonts w:cs="Courier New"/>
                <w:bCs/>
              </w:rPr>
            </w:pPr>
          </w:p>
        </w:tc>
        <w:bookmarkStart w:id="0" w:name="_GoBack"/>
        <w:bookmarkEnd w:id="0"/>
      </w:tr>
      <w:tr w:rsidR="000D7498" w:rsidRPr="00665BD1" w14:paraId="481868B5" w14:textId="77777777" w:rsidTr="000D7498">
        <w:trPr>
          <w:trHeight w:val="416"/>
        </w:trPr>
        <w:tc>
          <w:tcPr>
            <w:tcW w:w="2156" w:type="dxa"/>
          </w:tcPr>
          <w:p w14:paraId="29AF69C2" w14:textId="77777777" w:rsidR="000D7498" w:rsidRPr="000D7498" w:rsidRDefault="000D7498" w:rsidP="00B90971">
            <w:pPr>
              <w:rPr>
                <w:rFonts w:cs="Courier New"/>
                <w:bCs/>
              </w:rPr>
            </w:pPr>
            <w:r w:rsidRPr="000D7498">
              <w:rPr>
                <w:rFonts w:cs="Courier New"/>
                <w:bCs/>
              </w:rPr>
              <w:t>KNOWLEDGE</w:t>
            </w:r>
          </w:p>
        </w:tc>
        <w:tc>
          <w:tcPr>
            <w:tcW w:w="3685" w:type="dxa"/>
          </w:tcPr>
          <w:p w14:paraId="4978FF08" w14:textId="77777777" w:rsidR="000D7498" w:rsidRPr="000D7498" w:rsidRDefault="000D7498" w:rsidP="00B90971">
            <w:pPr>
              <w:rPr>
                <w:rFonts w:cs="Courier New"/>
                <w:bCs/>
              </w:rPr>
            </w:pPr>
            <w:r w:rsidRPr="000D7498">
              <w:rPr>
                <w:rFonts w:cs="Courier New"/>
                <w:bCs/>
              </w:rPr>
              <w:t>**In depth knowledge of the National Curriculum at Primary level.</w:t>
            </w:r>
          </w:p>
        </w:tc>
        <w:tc>
          <w:tcPr>
            <w:tcW w:w="3750" w:type="dxa"/>
          </w:tcPr>
          <w:p w14:paraId="41DCC1A7" w14:textId="13CE6246" w:rsidR="000D7498" w:rsidRPr="000D7498" w:rsidRDefault="000D7498" w:rsidP="00B90971">
            <w:pPr>
              <w:rPr>
                <w:rFonts w:cs="Courier New"/>
                <w:bCs/>
              </w:rPr>
            </w:pPr>
            <w:r w:rsidRPr="000D7498">
              <w:rPr>
                <w:rFonts w:cs="Courier New"/>
                <w:bCs/>
              </w:rPr>
              <w:t>**Awareness of national and local school improvement initiatives.</w:t>
            </w:r>
          </w:p>
          <w:p w14:paraId="6F9CD6E4" w14:textId="77777777" w:rsidR="000D7498" w:rsidRPr="000D7498" w:rsidRDefault="000D7498" w:rsidP="00B90971">
            <w:pPr>
              <w:rPr>
                <w:rFonts w:cs="Courier New"/>
                <w:bCs/>
              </w:rPr>
            </w:pPr>
          </w:p>
          <w:p w14:paraId="4CFE0526" w14:textId="77777777" w:rsidR="000D7498" w:rsidRPr="000D7498" w:rsidRDefault="000D7498" w:rsidP="00B90971">
            <w:pPr>
              <w:rPr>
                <w:rFonts w:cs="Courier New"/>
                <w:bCs/>
              </w:rPr>
            </w:pPr>
            <w:r w:rsidRPr="000D7498">
              <w:rPr>
                <w:rFonts w:cs="Courier New"/>
                <w:bCs/>
              </w:rPr>
              <w:t>**Awareness of pupil tracking procedures.</w:t>
            </w:r>
          </w:p>
        </w:tc>
      </w:tr>
      <w:tr w:rsidR="000D7498" w:rsidRPr="00665BD1" w14:paraId="41F5CDA0" w14:textId="77777777" w:rsidTr="000D7498">
        <w:trPr>
          <w:trHeight w:val="844"/>
        </w:trPr>
        <w:tc>
          <w:tcPr>
            <w:tcW w:w="2156" w:type="dxa"/>
          </w:tcPr>
          <w:p w14:paraId="6B75C2CA" w14:textId="77777777" w:rsidR="000D7498" w:rsidRPr="000D7498" w:rsidRDefault="000D7498" w:rsidP="00B90971">
            <w:pPr>
              <w:rPr>
                <w:rFonts w:cs="Courier New"/>
                <w:bCs/>
              </w:rPr>
            </w:pPr>
            <w:r w:rsidRPr="000D7498">
              <w:rPr>
                <w:rFonts w:cs="Courier New"/>
                <w:bCs/>
              </w:rPr>
              <w:t>SKILLS AND ABILITIES</w:t>
            </w:r>
          </w:p>
        </w:tc>
        <w:tc>
          <w:tcPr>
            <w:tcW w:w="3685" w:type="dxa"/>
          </w:tcPr>
          <w:p w14:paraId="1FBEB3D3" w14:textId="4F89981C" w:rsidR="000D7498" w:rsidRPr="000D7498" w:rsidRDefault="000D7498" w:rsidP="00B90971">
            <w:pPr>
              <w:rPr>
                <w:rFonts w:cs="Courier New"/>
                <w:bCs/>
              </w:rPr>
            </w:pPr>
            <w:r w:rsidRPr="000D7498">
              <w:rPr>
                <w:rFonts w:cs="Courier New"/>
                <w:bCs/>
              </w:rPr>
              <w:t>**High level of written and oral communication skills.</w:t>
            </w:r>
          </w:p>
          <w:p w14:paraId="6C9D3F83" w14:textId="77777777" w:rsidR="000D7498" w:rsidRPr="000D7498" w:rsidRDefault="000D7498" w:rsidP="00B90971">
            <w:pPr>
              <w:rPr>
                <w:rFonts w:cs="Courier New"/>
                <w:bCs/>
              </w:rPr>
            </w:pPr>
          </w:p>
          <w:p w14:paraId="7205639E" w14:textId="77777777" w:rsidR="000D7498" w:rsidRPr="000D7498" w:rsidRDefault="000D7498" w:rsidP="00B90971">
            <w:pPr>
              <w:rPr>
                <w:rFonts w:cs="Courier New"/>
                <w:bCs/>
              </w:rPr>
            </w:pPr>
            <w:r w:rsidRPr="000D7498">
              <w:rPr>
                <w:rFonts w:cs="Courier New"/>
                <w:bCs/>
              </w:rPr>
              <w:t>**Ability to relate effectively to pupils, staff, parents and governors.</w:t>
            </w:r>
          </w:p>
        </w:tc>
        <w:tc>
          <w:tcPr>
            <w:tcW w:w="3750" w:type="dxa"/>
          </w:tcPr>
          <w:p w14:paraId="53CB868E" w14:textId="77777777" w:rsidR="000D7498" w:rsidRPr="000D7498" w:rsidRDefault="000D7498" w:rsidP="00B90971">
            <w:pPr>
              <w:rPr>
                <w:rFonts w:cs="Courier New"/>
                <w:bCs/>
              </w:rPr>
            </w:pPr>
            <w:r w:rsidRPr="000D7498">
              <w:rPr>
                <w:rFonts w:cs="Courier New"/>
                <w:bCs/>
              </w:rPr>
              <w:t>**Skilled in the use of ICT as a tool to enhance learning.</w:t>
            </w:r>
          </w:p>
        </w:tc>
      </w:tr>
      <w:tr w:rsidR="000D7498" w:rsidRPr="00665BD1" w14:paraId="40C4E0BB" w14:textId="77777777" w:rsidTr="000D7498">
        <w:trPr>
          <w:trHeight w:val="2761"/>
        </w:trPr>
        <w:tc>
          <w:tcPr>
            <w:tcW w:w="2156" w:type="dxa"/>
          </w:tcPr>
          <w:p w14:paraId="0DDE5D60" w14:textId="77777777" w:rsidR="000D7498" w:rsidRPr="000D7498" w:rsidRDefault="000D7498" w:rsidP="00B90971">
            <w:pPr>
              <w:rPr>
                <w:rFonts w:cs="Courier New"/>
                <w:bCs/>
              </w:rPr>
            </w:pPr>
            <w:r w:rsidRPr="000D7498">
              <w:rPr>
                <w:rFonts w:cs="Courier New"/>
                <w:bCs/>
              </w:rPr>
              <w:t>OTHER</w:t>
            </w:r>
          </w:p>
        </w:tc>
        <w:tc>
          <w:tcPr>
            <w:tcW w:w="3685" w:type="dxa"/>
          </w:tcPr>
          <w:p w14:paraId="26B0F515" w14:textId="679A8085" w:rsidR="000D7498" w:rsidRPr="000D7498" w:rsidRDefault="000D7498" w:rsidP="00B90971">
            <w:pPr>
              <w:rPr>
                <w:rFonts w:cs="Courier New"/>
                <w:bCs/>
              </w:rPr>
            </w:pPr>
            <w:r w:rsidRPr="000D7498">
              <w:rPr>
                <w:rFonts w:cs="Courier New"/>
                <w:bCs/>
              </w:rPr>
              <w:t>**A commitment to raising standards.</w:t>
            </w:r>
          </w:p>
          <w:p w14:paraId="2D4158F1" w14:textId="77777777" w:rsidR="000D7498" w:rsidRPr="000D7498" w:rsidRDefault="000D7498" w:rsidP="00B90971">
            <w:pPr>
              <w:rPr>
                <w:rFonts w:cs="Courier New"/>
                <w:bCs/>
              </w:rPr>
            </w:pPr>
          </w:p>
          <w:p w14:paraId="6DB6EBDC" w14:textId="3EFDDB3C" w:rsidR="000D7498" w:rsidRPr="000D7498" w:rsidRDefault="000D7498" w:rsidP="00B90971">
            <w:pPr>
              <w:rPr>
                <w:rFonts w:cs="Courier New"/>
                <w:bCs/>
              </w:rPr>
            </w:pPr>
            <w:r w:rsidRPr="000D7498">
              <w:rPr>
                <w:rFonts w:cs="Courier New"/>
                <w:bCs/>
              </w:rPr>
              <w:t>**A commitment to involve parents, governors and the community in the work of the school.</w:t>
            </w:r>
          </w:p>
          <w:p w14:paraId="2BD063CA" w14:textId="77777777" w:rsidR="000D7498" w:rsidRPr="000D7498" w:rsidRDefault="000D7498" w:rsidP="00B90971">
            <w:pPr>
              <w:rPr>
                <w:rFonts w:cs="Courier New"/>
                <w:bCs/>
              </w:rPr>
            </w:pPr>
          </w:p>
          <w:p w14:paraId="1D8350D5" w14:textId="749111CC" w:rsidR="000D7498" w:rsidRPr="000D7498" w:rsidRDefault="000D7498" w:rsidP="00B90971">
            <w:pPr>
              <w:rPr>
                <w:rFonts w:cs="Courier New"/>
                <w:bCs/>
              </w:rPr>
            </w:pPr>
            <w:r w:rsidRPr="000D7498">
              <w:rPr>
                <w:rFonts w:cs="Courier New"/>
                <w:bCs/>
              </w:rPr>
              <w:t>**An awareness, understanding and commitment to equal opportunities.</w:t>
            </w:r>
          </w:p>
          <w:p w14:paraId="7C64C201" w14:textId="77777777" w:rsidR="000D7498" w:rsidRPr="000D7498" w:rsidRDefault="000D7498" w:rsidP="00B90971">
            <w:pPr>
              <w:rPr>
                <w:rFonts w:cs="Courier New"/>
                <w:bCs/>
              </w:rPr>
            </w:pPr>
          </w:p>
          <w:p w14:paraId="51C0C33C" w14:textId="4073AD27" w:rsidR="000D7498" w:rsidRPr="000D7498" w:rsidRDefault="000D7498" w:rsidP="00B90971">
            <w:pPr>
              <w:rPr>
                <w:rFonts w:cs="Courier New"/>
                <w:bCs/>
              </w:rPr>
            </w:pPr>
            <w:r w:rsidRPr="000D7498">
              <w:rPr>
                <w:rFonts w:cs="Courier New"/>
                <w:bCs/>
              </w:rPr>
              <w:t>**Commitment to positive behaviour management strategies.</w:t>
            </w:r>
          </w:p>
          <w:p w14:paraId="30C696B2" w14:textId="77777777" w:rsidR="000D7498" w:rsidRPr="000D7498" w:rsidRDefault="000D7498" w:rsidP="00B90971">
            <w:pPr>
              <w:rPr>
                <w:rFonts w:cs="Courier New"/>
                <w:bCs/>
              </w:rPr>
            </w:pPr>
          </w:p>
          <w:p w14:paraId="6B0EB60D" w14:textId="4D900939" w:rsidR="000D7498" w:rsidRPr="000D7498" w:rsidRDefault="000D7498" w:rsidP="00B90971">
            <w:pPr>
              <w:rPr>
                <w:rFonts w:cs="Courier New"/>
                <w:bCs/>
              </w:rPr>
            </w:pPr>
            <w:r w:rsidRPr="000D7498">
              <w:rPr>
                <w:rFonts w:cs="Courier New"/>
                <w:bCs/>
              </w:rPr>
              <w:t>**Professional manner and appearance.</w:t>
            </w:r>
          </w:p>
          <w:p w14:paraId="29BEB264" w14:textId="77777777" w:rsidR="000D7498" w:rsidRPr="000D7498" w:rsidRDefault="000D7498" w:rsidP="00B90971">
            <w:pPr>
              <w:rPr>
                <w:rFonts w:cs="Courier New"/>
                <w:bCs/>
              </w:rPr>
            </w:pPr>
          </w:p>
          <w:p w14:paraId="2E6B0816" w14:textId="77777777" w:rsidR="000D7498" w:rsidRPr="000D7498" w:rsidRDefault="000D7498" w:rsidP="00B90971">
            <w:pPr>
              <w:rPr>
                <w:rFonts w:cs="Courier New"/>
                <w:bCs/>
              </w:rPr>
            </w:pPr>
            <w:r w:rsidRPr="000D7498">
              <w:rPr>
                <w:rFonts w:cs="Courier New"/>
                <w:bCs/>
              </w:rPr>
              <w:t xml:space="preserve">**Enthusiastic, energetic and </w:t>
            </w:r>
            <w:proofErr w:type="spellStart"/>
            <w:r w:rsidRPr="000D7498">
              <w:rPr>
                <w:rFonts w:cs="Courier New"/>
                <w:bCs/>
              </w:rPr>
              <w:t>well motivated</w:t>
            </w:r>
            <w:proofErr w:type="spellEnd"/>
            <w:r w:rsidRPr="000D7498">
              <w:rPr>
                <w:rFonts w:cs="Courier New"/>
                <w:bCs/>
              </w:rPr>
              <w:t>.</w:t>
            </w:r>
          </w:p>
        </w:tc>
        <w:tc>
          <w:tcPr>
            <w:tcW w:w="3750" w:type="dxa"/>
          </w:tcPr>
          <w:p w14:paraId="5B21F51B" w14:textId="77777777" w:rsidR="000D7498" w:rsidRPr="000D7498" w:rsidRDefault="000D7498" w:rsidP="00B90971">
            <w:pPr>
              <w:rPr>
                <w:rFonts w:cs="Courier New"/>
                <w:bCs/>
              </w:rPr>
            </w:pPr>
          </w:p>
        </w:tc>
      </w:tr>
      <w:tr w:rsidR="000D7498" w:rsidRPr="00665BD1" w14:paraId="65FEF012" w14:textId="77777777" w:rsidTr="000D7498">
        <w:trPr>
          <w:trHeight w:val="416"/>
        </w:trPr>
        <w:tc>
          <w:tcPr>
            <w:tcW w:w="2156" w:type="dxa"/>
          </w:tcPr>
          <w:p w14:paraId="5BEE2A31" w14:textId="77777777" w:rsidR="000D7498" w:rsidRPr="000D7498" w:rsidRDefault="000D7498" w:rsidP="00B90971">
            <w:pPr>
              <w:rPr>
                <w:rFonts w:cs="Courier New"/>
                <w:bCs/>
              </w:rPr>
            </w:pPr>
            <w:r w:rsidRPr="000D7498">
              <w:rPr>
                <w:rFonts w:cs="Courier New"/>
                <w:bCs/>
              </w:rPr>
              <w:t>CONTRA INDICATOR</w:t>
            </w:r>
          </w:p>
        </w:tc>
        <w:tc>
          <w:tcPr>
            <w:tcW w:w="3685" w:type="dxa"/>
          </w:tcPr>
          <w:p w14:paraId="5AD585D9" w14:textId="77777777" w:rsidR="000D7498" w:rsidRPr="000D7498" w:rsidRDefault="000D7498" w:rsidP="00B90971">
            <w:pPr>
              <w:rPr>
                <w:rFonts w:cs="Courier New"/>
                <w:bCs/>
              </w:rPr>
            </w:pPr>
            <w:r w:rsidRPr="000D7498">
              <w:rPr>
                <w:rFonts w:cs="Courier New"/>
                <w:bCs/>
              </w:rPr>
              <w:t>*Record of offences against children.</w:t>
            </w:r>
          </w:p>
        </w:tc>
        <w:tc>
          <w:tcPr>
            <w:tcW w:w="3750" w:type="dxa"/>
          </w:tcPr>
          <w:p w14:paraId="4C7CACD3" w14:textId="77777777" w:rsidR="000D7498" w:rsidRPr="000D7498" w:rsidRDefault="000D7498" w:rsidP="00B90971">
            <w:pPr>
              <w:rPr>
                <w:rFonts w:cs="Courier New"/>
                <w:bCs/>
              </w:rPr>
            </w:pPr>
          </w:p>
        </w:tc>
      </w:tr>
    </w:tbl>
    <w:p w14:paraId="38E800F4" w14:textId="77777777" w:rsidR="000D7498" w:rsidRDefault="000D7498" w:rsidP="000D7498">
      <w:pPr>
        <w:pStyle w:val="BodyTextIndent"/>
        <w:ind w:left="0" w:right="-514"/>
        <w:rPr>
          <w:rFonts w:cs="Courier New"/>
          <w:b/>
          <w:bCs/>
        </w:rPr>
      </w:pPr>
    </w:p>
    <w:p w14:paraId="4991CFDD" w14:textId="77777777" w:rsidR="000D7498" w:rsidRPr="000D7498" w:rsidRDefault="000D7498" w:rsidP="000D7498">
      <w:pPr>
        <w:pStyle w:val="BodyTextIndent"/>
        <w:ind w:left="0" w:right="-514"/>
        <w:rPr>
          <w:rFonts w:cs="Courier New"/>
          <w:bCs/>
        </w:rPr>
      </w:pPr>
    </w:p>
    <w:p w14:paraId="1B4B2242" w14:textId="37797532" w:rsidR="000D7498" w:rsidRPr="000D7498" w:rsidRDefault="000D7498" w:rsidP="000D7498">
      <w:pPr>
        <w:pStyle w:val="BodyTextIndent"/>
        <w:ind w:left="0" w:right="-514" w:hanging="284"/>
        <w:rPr>
          <w:rFonts w:ascii="Calibri" w:hAnsi="Calibri"/>
        </w:rPr>
      </w:pPr>
      <w:r w:rsidRPr="000D7498">
        <w:rPr>
          <w:rFonts w:ascii="Calibri" w:hAnsi="Calibri"/>
        </w:rPr>
        <w:t>Those elements marked * will be assessed from your application.</w:t>
      </w:r>
    </w:p>
    <w:p w14:paraId="2C6DF61A" w14:textId="77777777" w:rsidR="000D7498" w:rsidRPr="000D7498" w:rsidRDefault="000D7498" w:rsidP="000D7498">
      <w:pPr>
        <w:pStyle w:val="BlockText"/>
        <w:rPr>
          <w:rFonts w:ascii="Calibri" w:hAnsi="Calibri"/>
          <w:b w:val="0"/>
          <w:bCs w:val="0"/>
        </w:rPr>
      </w:pPr>
      <w:r w:rsidRPr="000D7498">
        <w:rPr>
          <w:rFonts w:ascii="Calibri" w:hAnsi="Calibri"/>
          <w:b w:val="0"/>
        </w:rPr>
        <w:t xml:space="preserve">     Those elements marked ** will be assessed from your application and at interview.</w:t>
      </w:r>
    </w:p>
    <w:p w14:paraId="0AE87151" w14:textId="77777777" w:rsidR="000D7498" w:rsidRPr="000D7498" w:rsidRDefault="000D7498">
      <w:pPr>
        <w:spacing w:before="1"/>
        <w:ind w:left="102"/>
        <w:rPr>
          <w:rFonts w:asciiTheme="minorHAnsi" w:hAnsiTheme="minorHAnsi" w:cstheme="minorHAnsi"/>
          <w:b/>
          <w:sz w:val="24"/>
        </w:rPr>
      </w:pPr>
    </w:p>
    <w:sectPr w:rsidR="000D7498" w:rsidRPr="000D7498">
      <w:headerReference w:type="default" r:id="rId7"/>
      <w:pgSz w:w="11900" w:h="16840"/>
      <w:pgMar w:top="1100" w:right="1020" w:bottom="280" w:left="10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79ED" w14:textId="77777777" w:rsidR="00FB481B" w:rsidRDefault="00FB481B">
      <w:r>
        <w:separator/>
      </w:r>
    </w:p>
  </w:endnote>
  <w:endnote w:type="continuationSeparator" w:id="0">
    <w:p w14:paraId="284FF323" w14:textId="77777777" w:rsidR="00FB481B" w:rsidRDefault="00FB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2B412" w14:textId="77777777" w:rsidR="00FB481B" w:rsidRDefault="00FB481B">
      <w:r>
        <w:separator/>
      </w:r>
    </w:p>
  </w:footnote>
  <w:footnote w:type="continuationSeparator" w:id="0">
    <w:p w14:paraId="71EA2951" w14:textId="77777777" w:rsidR="00FB481B" w:rsidRDefault="00FB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4C9B" w14:textId="3D0A3199" w:rsidR="00CB0CED" w:rsidRDefault="000D7498">
    <w:pPr>
      <w:pStyle w:val="BodyText"/>
      <w:spacing w:line="14" w:lineRule="auto"/>
      <w:ind w:left="0"/>
      <w:rPr>
        <w:sz w:val="20"/>
      </w:rPr>
    </w:pPr>
    <w:r>
      <w:rPr>
        <w:rFonts w:ascii="Comic Sans MS" w:hAnsi="Comic Sans MS"/>
        <w:noProof/>
        <w:lang w:val="en-GB" w:eastAsia="en-GB"/>
      </w:rPr>
      <w:drawing>
        <wp:anchor distT="0" distB="0" distL="114300" distR="114300" simplePos="0" relativeHeight="251661824" behindDoc="1" locked="0" layoutInCell="1" allowOverlap="1" wp14:anchorId="4B1D7DB8" wp14:editId="4DE8159D">
          <wp:simplePos x="0" y="0"/>
          <wp:positionH relativeFrom="margin">
            <wp:posOffset>4333875</wp:posOffset>
          </wp:positionH>
          <wp:positionV relativeFrom="paragraph">
            <wp:posOffset>-153035</wp:posOffset>
          </wp:positionV>
          <wp:extent cx="2162175" cy="629285"/>
          <wp:effectExtent l="0" t="0" r="9525" b="0"/>
          <wp:wrapTight wrapText="left">
            <wp:wrapPolygon edited="0">
              <wp:start x="0" y="0"/>
              <wp:lineTo x="0" y="20924"/>
              <wp:lineTo x="21505" y="20924"/>
              <wp:lineTo x="21505" y="0"/>
              <wp:lineTo x="0" y="0"/>
            </wp:wrapPolygon>
          </wp:wrapTight>
          <wp:docPr id="3" name="Picture 3" descr="Q:\Admin Secure Area\ANGELA ASu)\MAT Logos\MAT Logo\Full Colour\Full Colour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dmin Secure Area\ANGELA ASu)\MAT Logos\MAT Logo\Full Colour\Full Colour -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bCs/>
        <w:noProof/>
        <w:u w:val="single"/>
        <w:lang w:val="en-GB" w:eastAsia="en-GB"/>
      </w:rPr>
      <w:drawing>
        <wp:anchor distT="0" distB="0" distL="114300" distR="114300" simplePos="0" relativeHeight="251659776" behindDoc="0" locked="0" layoutInCell="1" allowOverlap="1" wp14:anchorId="69787858" wp14:editId="036010FF">
          <wp:simplePos x="0" y="0"/>
          <wp:positionH relativeFrom="column">
            <wp:posOffset>-238125</wp:posOffset>
          </wp:positionH>
          <wp:positionV relativeFrom="paragraph">
            <wp:posOffset>-400685</wp:posOffset>
          </wp:positionV>
          <wp:extent cx="893445" cy="904875"/>
          <wp:effectExtent l="0" t="0" r="1905" b="952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3445" cy="904875"/>
                  </a:xfrm>
                  <a:prstGeom prst="rect">
                    <a:avLst/>
                  </a:prstGeom>
                </pic:spPr>
              </pic:pic>
            </a:graphicData>
          </a:graphic>
          <wp14:sizeRelH relativeFrom="margin">
            <wp14:pctWidth>0</wp14:pctWidth>
          </wp14:sizeRelH>
          <wp14:sizeRelV relativeFrom="margin">
            <wp14:pctHeight>0</wp14:pctHeight>
          </wp14:sizeRelV>
        </wp:anchor>
      </w:drawing>
    </w:r>
    <w:r w:rsidR="00015E0D">
      <w:rPr>
        <w:noProof/>
        <w:lang w:val="en-GB" w:eastAsia="en-GB"/>
      </w:rPr>
      <mc:AlternateContent>
        <mc:Choice Requires="wps">
          <w:drawing>
            <wp:anchor distT="0" distB="0" distL="114300" distR="114300" simplePos="0" relativeHeight="251657728" behindDoc="1" locked="0" layoutInCell="1" allowOverlap="1" wp14:anchorId="45F653E1" wp14:editId="15FCBD73">
              <wp:simplePos x="0" y="0"/>
              <wp:positionH relativeFrom="page">
                <wp:posOffset>3088640</wp:posOffset>
              </wp:positionH>
              <wp:positionV relativeFrom="page">
                <wp:posOffset>447675</wp:posOffset>
              </wp:positionV>
              <wp:extent cx="139446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AF09" w14:textId="77777777" w:rsidR="00CB0CED" w:rsidRDefault="00CB0CED">
                          <w:pPr>
                            <w:spacing w:before="20"/>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53E1" id="_x0000_t202" coordsize="21600,21600" o:spt="202" path="m,l,21600r21600,l21600,xe">
              <v:stroke joinstyle="miter"/>
              <v:path gradientshapeok="t" o:connecttype="rect"/>
            </v:shapetype>
            <v:shape id="Text Box 1" o:spid="_x0000_s1026" type="#_x0000_t202" style="position:absolute;margin-left:243.2pt;margin-top:35.25pt;width:109.8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U2rAIAAKk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" filled="f" stroked="f">
              <v:textbox inset="0,0,0,0">
                <w:txbxContent>
                  <w:p w14:paraId="1BFCAF09" w14:textId="77777777" w:rsidR="00CB0CED" w:rsidRDefault="00CB0CED">
                    <w:pPr>
                      <w:spacing w:before="20"/>
                      <w:ind w:left="20"/>
                      <w:rPr>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E18BB"/>
    <w:multiLevelType w:val="hybridMultilevel"/>
    <w:tmpl w:val="F918D932"/>
    <w:lvl w:ilvl="0" w:tplc="F5E63F90">
      <w:numFmt w:val="bullet"/>
      <w:lvlText w:val=""/>
      <w:lvlJc w:val="left"/>
      <w:pPr>
        <w:ind w:left="816" w:hanging="357"/>
      </w:pPr>
      <w:rPr>
        <w:rFonts w:ascii="Symbol" w:eastAsia="Symbol" w:hAnsi="Symbol" w:cs="Symbol" w:hint="default"/>
        <w:w w:val="100"/>
        <w:sz w:val="24"/>
        <w:szCs w:val="24"/>
        <w:lang w:val="en-US" w:eastAsia="en-US" w:bidi="ar-SA"/>
      </w:rPr>
    </w:lvl>
    <w:lvl w:ilvl="1" w:tplc="DE644B84">
      <w:numFmt w:val="bullet"/>
      <w:lvlText w:val="•"/>
      <w:lvlJc w:val="left"/>
      <w:pPr>
        <w:ind w:left="1722" w:hanging="357"/>
      </w:pPr>
      <w:rPr>
        <w:rFonts w:hint="default"/>
        <w:lang w:val="en-US" w:eastAsia="en-US" w:bidi="ar-SA"/>
      </w:rPr>
    </w:lvl>
    <w:lvl w:ilvl="2" w:tplc="8A7AF582">
      <w:numFmt w:val="bullet"/>
      <w:lvlText w:val="•"/>
      <w:lvlJc w:val="left"/>
      <w:pPr>
        <w:ind w:left="2624" w:hanging="357"/>
      </w:pPr>
      <w:rPr>
        <w:rFonts w:hint="default"/>
        <w:lang w:val="en-US" w:eastAsia="en-US" w:bidi="ar-SA"/>
      </w:rPr>
    </w:lvl>
    <w:lvl w:ilvl="3" w:tplc="05945F10">
      <w:numFmt w:val="bullet"/>
      <w:lvlText w:val="•"/>
      <w:lvlJc w:val="left"/>
      <w:pPr>
        <w:ind w:left="3526" w:hanging="357"/>
      </w:pPr>
      <w:rPr>
        <w:rFonts w:hint="default"/>
        <w:lang w:val="en-US" w:eastAsia="en-US" w:bidi="ar-SA"/>
      </w:rPr>
    </w:lvl>
    <w:lvl w:ilvl="4" w:tplc="7B92FA22">
      <w:numFmt w:val="bullet"/>
      <w:lvlText w:val="•"/>
      <w:lvlJc w:val="left"/>
      <w:pPr>
        <w:ind w:left="4428" w:hanging="357"/>
      </w:pPr>
      <w:rPr>
        <w:rFonts w:hint="default"/>
        <w:lang w:val="en-US" w:eastAsia="en-US" w:bidi="ar-SA"/>
      </w:rPr>
    </w:lvl>
    <w:lvl w:ilvl="5" w:tplc="751E7602">
      <w:numFmt w:val="bullet"/>
      <w:lvlText w:val="•"/>
      <w:lvlJc w:val="left"/>
      <w:pPr>
        <w:ind w:left="5330" w:hanging="357"/>
      </w:pPr>
      <w:rPr>
        <w:rFonts w:hint="default"/>
        <w:lang w:val="en-US" w:eastAsia="en-US" w:bidi="ar-SA"/>
      </w:rPr>
    </w:lvl>
    <w:lvl w:ilvl="6" w:tplc="C578373E">
      <w:numFmt w:val="bullet"/>
      <w:lvlText w:val="•"/>
      <w:lvlJc w:val="left"/>
      <w:pPr>
        <w:ind w:left="6232" w:hanging="357"/>
      </w:pPr>
      <w:rPr>
        <w:rFonts w:hint="default"/>
        <w:lang w:val="en-US" w:eastAsia="en-US" w:bidi="ar-SA"/>
      </w:rPr>
    </w:lvl>
    <w:lvl w:ilvl="7" w:tplc="A9385AA8">
      <w:numFmt w:val="bullet"/>
      <w:lvlText w:val="•"/>
      <w:lvlJc w:val="left"/>
      <w:pPr>
        <w:ind w:left="7134" w:hanging="357"/>
      </w:pPr>
      <w:rPr>
        <w:rFonts w:hint="default"/>
        <w:lang w:val="en-US" w:eastAsia="en-US" w:bidi="ar-SA"/>
      </w:rPr>
    </w:lvl>
    <w:lvl w:ilvl="8" w:tplc="771E493E">
      <w:numFmt w:val="bullet"/>
      <w:lvlText w:val="•"/>
      <w:lvlJc w:val="left"/>
      <w:pPr>
        <w:ind w:left="8036" w:hanging="35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ED"/>
    <w:rsid w:val="00015E0D"/>
    <w:rsid w:val="000D7498"/>
    <w:rsid w:val="00284888"/>
    <w:rsid w:val="003E4A4A"/>
    <w:rsid w:val="006E7963"/>
    <w:rsid w:val="00916DE7"/>
    <w:rsid w:val="00A30621"/>
    <w:rsid w:val="00A545AB"/>
    <w:rsid w:val="00A63A7F"/>
    <w:rsid w:val="00BA5A84"/>
    <w:rsid w:val="00C16CA7"/>
    <w:rsid w:val="00CB0CED"/>
    <w:rsid w:val="00D970C2"/>
    <w:rsid w:val="00FB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E82F1"/>
  <w15:docId w15:val="{2D6E2C07-4474-4986-AE5D-810AB082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6"/>
    </w:pPr>
    <w:rPr>
      <w:sz w:val="24"/>
      <w:szCs w:val="24"/>
    </w:rPr>
  </w:style>
  <w:style w:type="paragraph" w:styleId="Title">
    <w:name w:val="Title"/>
    <w:basedOn w:val="Normal"/>
    <w:uiPriority w:val="1"/>
    <w:qFormat/>
    <w:pPr>
      <w:spacing w:before="90"/>
      <w:ind w:left="2419" w:right="2416"/>
      <w:jc w:val="center"/>
    </w:pPr>
    <w:rPr>
      <w:sz w:val="28"/>
      <w:szCs w:val="28"/>
      <w:u w:val="single" w:color="000000"/>
    </w:rPr>
  </w:style>
  <w:style w:type="paragraph" w:styleId="ListParagraph">
    <w:name w:val="List Paragraph"/>
    <w:basedOn w:val="Normal"/>
    <w:uiPriority w:val="1"/>
    <w:qFormat/>
    <w:pPr>
      <w:ind w:left="816"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5E0D"/>
    <w:pPr>
      <w:tabs>
        <w:tab w:val="center" w:pos="4513"/>
        <w:tab w:val="right" w:pos="9026"/>
      </w:tabs>
    </w:pPr>
  </w:style>
  <w:style w:type="character" w:customStyle="1" w:styleId="HeaderChar">
    <w:name w:val="Header Char"/>
    <w:basedOn w:val="DefaultParagraphFont"/>
    <w:link w:val="Header"/>
    <w:uiPriority w:val="99"/>
    <w:rsid w:val="00015E0D"/>
    <w:rPr>
      <w:rFonts w:ascii="Arial" w:eastAsia="Arial" w:hAnsi="Arial" w:cs="Arial"/>
    </w:rPr>
  </w:style>
  <w:style w:type="paragraph" w:styleId="Footer">
    <w:name w:val="footer"/>
    <w:basedOn w:val="Normal"/>
    <w:link w:val="FooterChar"/>
    <w:uiPriority w:val="99"/>
    <w:unhideWhenUsed/>
    <w:rsid w:val="00015E0D"/>
    <w:pPr>
      <w:tabs>
        <w:tab w:val="center" w:pos="4513"/>
        <w:tab w:val="right" w:pos="9026"/>
      </w:tabs>
    </w:pPr>
  </w:style>
  <w:style w:type="character" w:customStyle="1" w:styleId="FooterChar">
    <w:name w:val="Footer Char"/>
    <w:basedOn w:val="DefaultParagraphFont"/>
    <w:link w:val="Footer"/>
    <w:uiPriority w:val="99"/>
    <w:rsid w:val="00015E0D"/>
    <w:rPr>
      <w:rFonts w:ascii="Arial" w:eastAsia="Arial" w:hAnsi="Arial" w:cs="Arial"/>
    </w:rPr>
  </w:style>
  <w:style w:type="paragraph" w:styleId="BodyTextIndent">
    <w:name w:val="Body Text Indent"/>
    <w:basedOn w:val="Normal"/>
    <w:link w:val="BodyTextIndentChar"/>
    <w:uiPriority w:val="99"/>
    <w:semiHidden/>
    <w:unhideWhenUsed/>
    <w:rsid w:val="000D7498"/>
    <w:pPr>
      <w:spacing w:after="120"/>
      <w:ind w:left="283"/>
    </w:pPr>
  </w:style>
  <w:style w:type="character" w:customStyle="1" w:styleId="BodyTextIndentChar">
    <w:name w:val="Body Text Indent Char"/>
    <w:basedOn w:val="DefaultParagraphFont"/>
    <w:link w:val="BodyTextIndent"/>
    <w:uiPriority w:val="99"/>
    <w:semiHidden/>
    <w:rsid w:val="000D7498"/>
    <w:rPr>
      <w:rFonts w:ascii="Arial" w:eastAsia="Arial" w:hAnsi="Arial" w:cs="Arial"/>
    </w:rPr>
  </w:style>
  <w:style w:type="paragraph" w:styleId="BlockText">
    <w:name w:val="Block Text"/>
    <w:basedOn w:val="Normal"/>
    <w:rsid w:val="000D7498"/>
    <w:pPr>
      <w:widowControl/>
      <w:autoSpaceDE/>
      <w:autoSpaceDN/>
      <w:ind w:left="-540" w:right="-514"/>
    </w:pPr>
    <w:rPr>
      <w:rFonts w:ascii="Courier New" w:eastAsia="Times New Roman" w:hAnsi="Courier New" w:cs="Courier New"/>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Winters</dc:creator>
  <cp:lastModifiedBy>Zareen Shaukut</cp:lastModifiedBy>
  <cp:revision>6</cp:revision>
  <cp:lastPrinted>2023-03-13T13:52:00Z</cp:lastPrinted>
  <dcterms:created xsi:type="dcterms:W3CDTF">2023-03-13T13:51:00Z</dcterms:created>
  <dcterms:modified xsi:type="dcterms:W3CDTF">2023-03-14T10:50:00Z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2021-06-16T00:00:00Z</vt:filetime>
  </property>
</Properties>
</file>