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F282" w14:textId="18E435C0" w:rsidR="00A7380A" w:rsidRDefault="00B36143">
      <w:pPr>
        <w:rPr>
          <w:rFonts w:asciiTheme="minorHAnsi" w:hAnsiTheme="minorHAnsi" w:cstheme="minorHAnsi"/>
          <w:noProof/>
          <w:lang w:eastAsia="en-GB"/>
        </w:rPr>
      </w:pPr>
      <w:r w:rsidRPr="00D826CE">
        <w:rPr>
          <w:rFonts w:ascii="Carlito" w:eastAsia="Carlito" w:hAnsi="Carlito" w:cs="Carlito"/>
          <w:noProof/>
          <w:lang w:eastAsia="en-GB"/>
        </w:rPr>
        <w:drawing>
          <wp:anchor distT="0" distB="0" distL="0" distR="0" simplePos="0" relativeHeight="251660291" behindDoc="0" locked="0" layoutInCell="1" allowOverlap="1" wp14:anchorId="778AF105" wp14:editId="7A45CD86">
            <wp:simplePos x="0" y="0"/>
            <wp:positionH relativeFrom="margin">
              <wp:align>left</wp:align>
            </wp:positionH>
            <wp:positionV relativeFrom="margin">
              <wp:align>center</wp:align>
            </wp:positionV>
            <wp:extent cx="5395595" cy="5562472"/>
            <wp:effectExtent l="0" t="0" r="0" b="635"/>
            <wp:wrapNone/>
            <wp:docPr id="3" name="image2.jpeg" descr="\\stmsrv02\AdminUserPRFO\CHedman\Desktop\Photocopier\Advertisemen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395595" cy="5562472"/>
                    </a:xfrm>
                    <a:prstGeom prst="rect">
                      <a:avLst/>
                    </a:prstGeom>
                  </pic:spPr>
                </pic:pic>
              </a:graphicData>
            </a:graphic>
          </wp:anchor>
        </w:drawing>
      </w:r>
      <w:r w:rsidR="00E80251" w:rsidRPr="00EF0C9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88F5380" wp14:editId="6FE6455D">
                <wp:simplePos x="0" y="0"/>
                <wp:positionH relativeFrom="column">
                  <wp:posOffset>5610224</wp:posOffset>
                </wp:positionH>
                <wp:positionV relativeFrom="paragraph">
                  <wp:posOffset>267970</wp:posOffset>
                </wp:positionV>
                <wp:extent cx="3962400"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3171825"/>
                        </a:xfrm>
                        <a:prstGeom prst="rect">
                          <a:avLst/>
                        </a:prstGeom>
                        <a:noFill/>
                        <a:ln>
                          <a:noFill/>
                        </a:ln>
                      </wps:spPr>
                      <wps:txbx>
                        <w:txbxContent>
                          <w:p w14:paraId="793FAAB9" w14:textId="6AABF738" w:rsidR="00A7380A" w:rsidRDefault="005C3667" w:rsidP="00A7380A">
                            <w:pPr>
                              <w:jc w:val="center"/>
                              <w:rPr>
                                <w:b/>
                                <w:noProof/>
                                <w:color w:val="2F5496" w:themeColor="accent1" w:themeShade="BF"/>
                                <w:sz w:val="80"/>
                                <w:szCs w:val="80"/>
                              </w:rPr>
                            </w:pPr>
                            <w:r>
                              <w:rPr>
                                <w:b/>
                                <w:noProof/>
                                <w:color w:val="2F5496" w:themeColor="accent1" w:themeShade="BF"/>
                                <w:sz w:val="80"/>
                                <w:szCs w:val="80"/>
                              </w:rPr>
                              <w:t>C</w:t>
                            </w:r>
                            <w:r w:rsidR="0034717A">
                              <w:rPr>
                                <w:b/>
                                <w:noProof/>
                                <w:color w:val="2F5496" w:themeColor="accent1" w:themeShade="BF"/>
                                <w:sz w:val="80"/>
                                <w:szCs w:val="80"/>
                              </w:rPr>
                              <w:t>urriculum Leader for English Application Pack</w:t>
                            </w:r>
                          </w:p>
                          <w:p w14:paraId="62380DDC" w14:textId="2F045237" w:rsidR="00E44CF6" w:rsidRPr="00464EAD" w:rsidRDefault="00E44CF6" w:rsidP="00A7380A">
                            <w:pPr>
                              <w:jc w:val="center"/>
                              <w:rPr>
                                <w:b/>
                                <w:noProof/>
                                <w:color w:val="2F5496" w:themeColor="accent1" w:themeShade="BF"/>
                                <w:sz w:val="40"/>
                                <w:szCs w:val="40"/>
                              </w:rPr>
                            </w:pPr>
                            <w:r w:rsidRPr="00464EAD">
                              <w:rPr>
                                <w:b/>
                                <w:noProof/>
                                <w:color w:val="2F5496" w:themeColor="accent1" w:themeShade="BF"/>
                                <w:sz w:val="40"/>
                                <w:szCs w:val="40"/>
                              </w:rPr>
                              <w:t>For 1 January 2022</w:t>
                            </w:r>
                            <w:r w:rsidR="00402C7D">
                              <w:rPr>
                                <w:b/>
                                <w:noProof/>
                                <w:color w:val="2F5496" w:themeColor="accent1" w:themeShade="BF"/>
                                <w:sz w:val="40"/>
                                <w:szCs w:val="40"/>
                              </w:rPr>
                              <w:t xml:space="preserve"> or Easter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75pt;margin-top:21.1pt;width:312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" filled="f" stroked="f">
                <v:textbox>
                  <w:txbxContent>
                    <w:p w14:paraId="793FAAB9" w14:textId="6AABF738" w:rsidR="00A7380A" w:rsidRDefault="005C3667" w:rsidP="00A7380A">
                      <w:pPr>
                        <w:jc w:val="center"/>
                        <w:rPr>
                          <w:b/>
                          <w:noProof/>
                          <w:color w:val="2F5496" w:themeColor="accent1" w:themeShade="BF"/>
                          <w:sz w:val="80"/>
                          <w:szCs w:val="80"/>
                        </w:rPr>
                      </w:pPr>
                      <w:r>
                        <w:rPr>
                          <w:b/>
                          <w:noProof/>
                          <w:color w:val="2F5496" w:themeColor="accent1" w:themeShade="BF"/>
                          <w:sz w:val="80"/>
                          <w:szCs w:val="80"/>
                        </w:rPr>
                        <w:t>C</w:t>
                      </w:r>
                      <w:r w:rsidR="0034717A">
                        <w:rPr>
                          <w:b/>
                          <w:noProof/>
                          <w:color w:val="2F5496" w:themeColor="accent1" w:themeShade="BF"/>
                          <w:sz w:val="80"/>
                          <w:szCs w:val="80"/>
                        </w:rPr>
                        <w:t>urriculum Leader for English Application Pack</w:t>
                      </w:r>
                    </w:p>
                    <w:p w14:paraId="62380DDC" w14:textId="2F045237" w:rsidR="00E44CF6" w:rsidRPr="00464EAD" w:rsidRDefault="00E44CF6" w:rsidP="00A7380A">
                      <w:pPr>
                        <w:jc w:val="center"/>
                        <w:rPr>
                          <w:b/>
                          <w:noProof/>
                          <w:color w:val="2F5496" w:themeColor="accent1" w:themeShade="BF"/>
                          <w:sz w:val="40"/>
                          <w:szCs w:val="40"/>
                        </w:rPr>
                      </w:pPr>
                      <w:r w:rsidRPr="00464EAD">
                        <w:rPr>
                          <w:b/>
                          <w:noProof/>
                          <w:color w:val="2F5496" w:themeColor="accent1" w:themeShade="BF"/>
                          <w:sz w:val="40"/>
                          <w:szCs w:val="40"/>
                        </w:rPr>
                        <w:t>For 1 January 2022</w:t>
                      </w:r>
                      <w:r w:rsidR="00402C7D">
                        <w:rPr>
                          <w:b/>
                          <w:noProof/>
                          <w:color w:val="2F5496" w:themeColor="accent1" w:themeShade="BF"/>
                          <w:sz w:val="40"/>
                          <w:szCs w:val="40"/>
                        </w:rPr>
                        <w:t xml:space="preserve"> or Easter 2022</w:t>
                      </w:r>
                    </w:p>
                  </w:txbxContent>
                </v:textbox>
              </v:shape>
            </w:pict>
          </mc:Fallback>
        </mc:AlternateContent>
      </w:r>
      <w:r w:rsidR="00F510B3" w:rsidRPr="00EF0C9F">
        <w:rPr>
          <w:rFonts w:asciiTheme="minorHAnsi" w:hAnsiTheme="minorHAnsi" w:cstheme="minorHAnsi"/>
          <w:noProof/>
          <w:lang w:eastAsia="en-GB"/>
        </w:rPr>
        <w:drawing>
          <wp:anchor distT="0" distB="0" distL="114300" distR="114300" simplePos="0" relativeHeight="251658241" behindDoc="0" locked="0" layoutInCell="1" allowOverlap="1" wp14:anchorId="10314673" wp14:editId="0558A4D8">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9407D" w14:textId="714C584B" w:rsidR="00D826CE" w:rsidRDefault="00D826CE">
      <w:pPr>
        <w:rPr>
          <w:rFonts w:asciiTheme="minorHAnsi" w:hAnsiTheme="minorHAnsi" w:cstheme="minorHAnsi"/>
          <w:noProof/>
          <w:lang w:eastAsia="en-GB"/>
        </w:rPr>
      </w:pPr>
    </w:p>
    <w:p w14:paraId="28806169" w14:textId="3D418485" w:rsidR="00D826CE" w:rsidRDefault="00D826CE">
      <w:pPr>
        <w:rPr>
          <w:rFonts w:asciiTheme="minorHAnsi" w:hAnsiTheme="minorHAnsi" w:cstheme="minorHAnsi"/>
          <w:noProof/>
          <w:lang w:eastAsia="en-GB"/>
        </w:rPr>
      </w:pPr>
    </w:p>
    <w:p w14:paraId="1585B065" w14:textId="0B2B52C5" w:rsidR="00D826CE" w:rsidRDefault="00D826CE">
      <w:pPr>
        <w:rPr>
          <w:rFonts w:asciiTheme="minorHAnsi" w:hAnsiTheme="minorHAnsi" w:cstheme="minorHAnsi"/>
          <w:noProof/>
          <w:lang w:eastAsia="en-GB"/>
        </w:rPr>
      </w:pPr>
    </w:p>
    <w:p w14:paraId="18131241" w14:textId="5CD9708B" w:rsidR="00D826CE" w:rsidRDefault="00D826CE">
      <w:pPr>
        <w:rPr>
          <w:rFonts w:asciiTheme="minorHAnsi" w:hAnsiTheme="minorHAnsi" w:cstheme="minorHAnsi"/>
          <w:noProof/>
          <w:lang w:eastAsia="en-GB"/>
        </w:rPr>
      </w:pPr>
    </w:p>
    <w:p w14:paraId="1CBF799D" w14:textId="75AA2BD6" w:rsidR="00D826CE" w:rsidRDefault="00D826CE">
      <w:pPr>
        <w:rPr>
          <w:rFonts w:asciiTheme="minorHAnsi" w:hAnsiTheme="minorHAnsi" w:cstheme="minorHAnsi"/>
          <w:noProof/>
          <w:lang w:eastAsia="en-GB"/>
        </w:rPr>
      </w:pPr>
    </w:p>
    <w:p w14:paraId="1C60A9D4" w14:textId="408C1F93" w:rsidR="00D826CE" w:rsidRDefault="00D826CE">
      <w:pPr>
        <w:rPr>
          <w:rFonts w:asciiTheme="minorHAnsi" w:hAnsiTheme="minorHAnsi" w:cstheme="minorHAnsi"/>
          <w:noProof/>
          <w:lang w:eastAsia="en-GB"/>
        </w:rPr>
      </w:pPr>
    </w:p>
    <w:p w14:paraId="5AA4128F" w14:textId="782C19C4" w:rsidR="00D826CE" w:rsidRDefault="00D826CE">
      <w:pPr>
        <w:rPr>
          <w:rFonts w:asciiTheme="minorHAnsi" w:hAnsiTheme="minorHAnsi" w:cstheme="minorHAnsi"/>
          <w:noProof/>
          <w:lang w:eastAsia="en-GB"/>
        </w:rPr>
      </w:pPr>
    </w:p>
    <w:p w14:paraId="4EE56365" w14:textId="6ECB5C43" w:rsidR="00D826CE" w:rsidRDefault="00D826CE">
      <w:pPr>
        <w:rPr>
          <w:rFonts w:asciiTheme="minorHAnsi" w:hAnsiTheme="minorHAnsi" w:cstheme="minorHAnsi"/>
          <w:noProof/>
          <w:lang w:eastAsia="en-GB"/>
        </w:rPr>
      </w:pPr>
    </w:p>
    <w:p w14:paraId="0A9F5F9E" w14:textId="56F1C7FE" w:rsidR="00D826CE" w:rsidRDefault="00D826CE">
      <w:pPr>
        <w:rPr>
          <w:rFonts w:asciiTheme="minorHAnsi" w:hAnsiTheme="minorHAnsi" w:cstheme="minorHAnsi"/>
          <w:noProof/>
          <w:lang w:eastAsia="en-GB"/>
        </w:rPr>
      </w:pPr>
    </w:p>
    <w:p w14:paraId="14923A96" w14:textId="434ACB2C" w:rsidR="00D826CE" w:rsidRDefault="00D826CE">
      <w:pPr>
        <w:rPr>
          <w:rFonts w:asciiTheme="minorHAnsi" w:hAnsiTheme="minorHAnsi" w:cstheme="minorHAnsi"/>
          <w:noProof/>
          <w:lang w:eastAsia="en-GB"/>
        </w:rPr>
      </w:pPr>
    </w:p>
    <w:p w14:paraId="27612AE8" w14:textId="097011DA" w:rsidR="00D826CE" w:rsidRDefault="00D826CE">
      <w:pPr>
        <w:rPr>
          <w:rFonts w:asciiTheme="minorHAnsi" w:hAnsiTheme="minorHAnsi" w:cstheme="minorHAnsi"/>
          <w:noProof/>
          <w:lang w:eastAsia="en-GB"/>
        </w:rPr>
      </w:pPr>
    </w:p>
    <w:p w14:paraId="2B699A6F" w14:textId="20C2C85E" w:rsidR="00D826CE" w:rsidRDefault="00D826CE">
      <w:pPr>
        <w:rPr>
          <w:rFonts w:asciiTheme="minorHAnsi" w:hAnsiTheme="minorHAnsi" w:cstheme="minorHAnsi"/>
          <w:noProof/>
          <w:lang w:eastAsia="en-GB"/>
        </w:rPr>
      </w:pPr>
    </w:p>
    <w:p w14:paraId="6B8D91C5" w14:textId="264EF36C" w:rsidR="00D826CE" w:rsidRDefault="00D826CE">
      <w:pPr>
        <w:rPr>
          <w:rFonts w:asciiTheme="minorHAnsi" w:hAnsiTheme="minorHAnsi" w:cstheme="minorHAnsi"/>
          <w:noProof/>
          <w:lang w:eastAsia="en-GB"/>
        </w:rPr>
      </w:pPr>
    </w:p>
    <w:p w14:paraId="3DDD4210" w14:textId="6EFDC44C" w:rsidR="00D826CE" w:rsidRDefault="00D826CE">
      <w:pPr>
        <w:rPr>
          <w:rFonts w:asciiTheme="minorHAnsi" w:hAnsiTheme="minorHAnsi" w:cstheme="minorHAnsi"/>
          <w:noProof/>
          <w:lang w:eastAsia="en-GB"/>
        </w:rPr>
      </w:pPr>
    </w:p>
    <w:p w14:paraId="18607FB0" w14:textId="463637F9" w:rsidR="00D826CE" w:rsidRDefault="00D826CE">
      <w:pPr>
        <w:rPr>
          <w:rFonts w:asciiTheme="minorHAnsi" w:hAnsiTheme="minorHAnsi" w:cstheme="minorHAnsi"/>
          <w:noProof/>
          <w:lang w:eastAsia="en-GB"/>
        </w:rPr>
      </w:pPr>
    </w:p>
    <w:p w14:paraId="290E302A" w14:textId="5386E62B" w:rsidR="00D826CE" w:rsidRDefault="00D826CE">
      <w:pPr>
        <w:rPr>
          <w:rFonts w:asciiTheme="minorHAnsi" w:hAnsiTheme="minorHAnsi" w:cstheme="minorHAnsi"/>
          <w:noProof/>
          <w:lang w:eastAsia="en-GB"/>
        </w:rPr>
      </w:pPr>
    </w:p>
    <w:p w14:paraId="7938E466" w14:textId="19BD64BE" w:rsidR="00D826CE" w:rsidRDefault="00D826CE">
      <w:pPr>
        <w:rPr>
          <w:rFonts w:asciiTheme="minorHAnsi" w:hAnsiTheme="minorHAnsi" w:cstheme="minorHAnsi"/>
          <w:noProof/>
          <w:lang w:eastAsia="en-GB"/>
        </w:rPr>
      </w:pPr>
    </w:p>
    <w:p w14:paraId="11CE7A22" w14:textId="15C41352" w:rsidR="00D826CE" w:rsidRDefault="00D826CE">
      <w:pPr>
        <w:rPr>
          <w:rFonts w:asciiTheme="minorHAnsi" w:hAnsiTheme="minorHAnsi" w:cstheme="minorHAnsi"/>
          <w:noProof/>
          <w:lang w:eastAsia="en-GB"/>
        </w:rPr>
      </w:pPr>
    </w:p>
    <w:p w14:paraId="1E25F3DA" w14:textId="77777777" w:rsidR="00D826CE" w:rsidRPr="00EF0C9F" w:rsidRDefault="00D826CE">
      <w:pPr>
        <w:rPr>
          <w:rFonts w:asciiTheme="minorHAnsi" w:hAnsiTheme="minorHAnsi" w:cstheme="minorHAnsi"/>
          <w:noProof/>
          <w:lang w:eastAsia="en-GB"/>
        </w:rPr>
      </w:pP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22D7853F" w:rsidR="00866ECC" w:rsidRDefault="00866ECC">
          <w:pPr>
            <w:pStyle w:val="TOCHeading"/>
          </w:pPr>
          <w:r>
            <w:t>Contents</w:t>
          </w:r>
        </w:p>
        <w:p w14:paraId="58E6E4A2" w14:textId="5238CE8D" w:rsidR="00A8741A"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68166278" w:history="1">
            <w:r w:rsidR="00A8741A" w:rsidRPr="00230CF4">
              <w:rPr>
                <w:rStyle w:val="Hyperlink"/>
                <w:noProof/>
              </w:rPr>
              <w:t>Letter from Sir Steve Lancashire, Chief Executive, REAch2 Academy Trust</w:t>
            </w:r>
            <w:r w:rsidR="00A8741A">
              <w:rPr>
                <w:noProof/>
                <w:webHidden/>
              </w:rPr>
              <w:tab/>
            </w:r>
            <w:r w:rsidR="00A8741A">
              <w:rPr>
                <w:noProof/>
                <w:webHidden/>
              </w:rPr>
              <w:fldChar w:fldCharType="begin"/>
            </w:r>
            <w:r w:rsidR="00A8741A">
              <w:rPr>
                <w:noProof/>
                <w:webHidden/>
              </w:rPr>
              <w:instrText xml:space="preserve"> PAGEREF _Toc68166278 \h </w:instrText>
            </w:r>
            <w:r w:rsidR="00A8741A">
              <w:rPr>
                <w:noProof/>
                <w:webHidden/>
              </w:rPr>
            </w:r>
            <w:r w:rsidR="00A8741A">
              <w:rPr>
                <w:noProof/>
                <w:webHidden/>
              </w:rPr>
              <w:fldChar w:fldCharType="separate"/>
            </w:r>
            <w:r w:rsidR="00BA306E">
              <w:rPr>
                <w:noProof/>
                <w:webHidden/>
              </w:rPr>
              <w:t>3</w:t>
            </w:r>
            <w:r w:rsidR="00A8741A">
              <w:rPr>
                <w:noProof/>
                <w:webHidden/>
              </w:rPr>
              <w:fldChar w:fldCharType="end"/>
            </w:r>
          </w:hyperlink>
        </w:p>
        <w:p w14:paraId="2CDDF37F" w14:textId="3A6CE304" w:rsidR="00A8741A" w:rsidRDefault="00172BEA">
          <w:pPr>
            <w:pStyle w:val="TOC1"/>
            <w:tabs>
              <w:tab w:val="right" w:leader="dot" w:pos="13948"/>
            </w:tabs>
            <w:rPr>
              <w:rFonts w:asciiTheme="minorHAnsi" w:eastAsiaTheme="minorEastAsia" w:hAnsiTheme="minorHAnsi" w:cstheme="minorBidi"/>
              <w:noProof/>
              <w:lang w:eastAsia="en-GB"/>
            </w:rPr>
          </w:pPr>
          <w:hyperlink w:anchor="_Toc68166279" w:history="1">
            <w:r w:rsidR="00A8741A" w:rsidRPr="00230CF4">
              <w:rPr>
                <w:rStyle w:val="Hyperlink"/>
                <w:noProof/>
              </w:rPr>
              <w:t>Our Cornerstones and Touchstones</w:t>
            </w:r>
            <w:r w:rsidR="00A8741A">
              <w:rPr>
                <w:noProof/>
                <w:webHidden/>
              </w:rPr>
              <w:tab/>
            </w:r>
            <w:r w:rsidR="00A8741A">
              <w:rPr>
                <w:noProof/>
                <w:webHidden/>
              </w:rPr>
              <w:fldChar w:fldCharType="begin"/>
            </w:r>
            <w:r w:rsidR="00A8741A">
              <w:rPr>
                <w:noProof/>
                <w:webHidden/>
              </w:rPr>
              <w:instrText xml:space="preserve"> PAGEREF _Toc68166279 \h </w:instrText>
            </w:r>
            <w:r w:rsidR="00A8741A">
              <w:rPr>
                <w:noProof/>
                <w:webHidden/>
              </w:rPr>
            </w:r>
            <w:r w:rsidR="00A8741A">
              <w:rPr>
                <w:noProof/>
                <w:webHidden/>
              </w:rPr>
              <w:fldChar w:fldCharType="separate"/>
            </w:r>
            <w:r w:rsidR="00BA306E">
              <w:rPr>
                <w:noProof/>
                <w:webHidden/>
              </w:rPr>
              <w:t>4</w:t>
            </w:r>
            <w:r w:rsidR="00A8741A">
              <w:rPr>
                <w:noProof/>
                <w:webHidden/>
              </w:rPr>
              <w:fldChar w:fldCharType="end"/>
            </w:r>
          </w:hyperlink>
        </w:p>
        <w:p w14:paraId="3138DBFB" w14:textId="5F6E92AD" w:rsidR="00BA306E" w:rsidRDefault="00BA306E">
          <w:pPr>
            <w:pStyle w:val="TOC1"/>
            <w:tabs>
              <w:tab w:val="right" w:leader="dot" w:pos="13948"/>
            </w:tabs>
            <w:rPr>
              <w:noProof/>
            </w:rPr>
          </w:pPr>
          <w:r>
            <w:rPr>
              <w:noProof/>
            </w:rPr>
            <w:t>Letter from Claudet Hedman, Head Teacher, St Mark's C of e Primary Academy…………………………………………………………………………………………………………………….5</w:t>
          </w:r>
        </w:p>
        <w:p w14:paraId="59D30981" w14:textId="2E5C97D0" w:rsidR="00A8741A" w:rsidRDefault="00172BEA">
          <w:pPr>
            <w:pStyle w:val="TOC1"/>
            <w:tabs>
              <w:tab w:val="right" w:leader="dot" w:pos="13948"/>
            </w:tabs>
            <w:rPr>
              <w:rFonts w:asciiTheme="minorHAnsi" w:eastAsiaTheme="minorEastAsia" w:hAnsiTheme="minorHAnsi" w:cstheme="minorBidi"/>
              <w:noProof/>
              <w:lang w:eastAsia="en-GB"/>
            </w:rPr>
          </w:pPr>
          <w:hyperlink w:anchor="_Toc68166280" w:history="1">
            <w:r w:rsidR="00A8741A" w:rsidRPr="00230CF4">
              <w:rPr>
                <w:rStyle w:val="Hyperlink"/>
                <w:noProof/>
              </w:rPr>
              <w:t>The role</w:t>
            </w:r>
            <w:r w:rsidR="00A8741A">
              <w:rPr>
                <w:noProof/>
                <w:webHidden/>
              </w:rPr>
              <w:tab/>
            </w:r>
            <w:r w:rsidR="00A8741A">
              <w:rPr>
                <w:noProof/>
                <w:webHidden/>
              </w:rPr>
              <w:fldChar w:fldCharType="begin"/>
            </w:r>
            <w:r w:rsidR="00A8741A">
              <w:rPr>
                <w:noProof/>
                <w:webHidden/>
              </w:rPr>
              <w:instrText xml:space="preserve"> PAGEREF _Toc68166280 \h </w:instrText>
            </w:r>
            <w:r w:rsidR="00A8741A">
              <w:rPr>
                <w:noProof/>
                <w:webHidden/>
              </w:rPr>
            </w:r>
            <w:r w:rsidR="00A8741A">
              <w:rPr>
                <w:noProof/>
                <w:webHidden/>
              </w:rPr>
              <w:fldChar w:fldCharType="separate"/>
            </w:r>
            <w:r w:rsidR="00BA306E">
              <w:rPr>
                <w:noProof/>
                <w:webHidden/>
              </w:rPr>
              <w:t>6</w:t>
            </w:r>
            <w:r w:rsidR="00A8741A">
              <w:rPr>
                <w:noProof/>
                <w:webHidden/>
              </w:rPr>
              <w:fldChar w:fldCharType="end"/>
            </w:r>
          </w:hyperlink>
        </w:p>
        <w:p w14:paraId="102086D0" w14:textId="59936ADB" w:rsidR="00A8741A" w:rsidRDefault="00172BEA">
          <w:pPr>
            <w:pStyle w:val="TOC1"/>
            <w:tabs>
              <w:tab w:val="right" w:leader="dot" w:pos="13948"/>
            </w:tabs>
            <w:rPr>
              <w:rFonts w:asciiTheme="minorHAnsi" w:eastAsiaTheme="minorEastAsia" w:hAnsiTheme="minorHAnsi" w:cstheme="minorBidi"/>
              <w:noProof/>
              <w:lang w:eastAsia="en-GB"/>
            </w:rPr>
          </w:pPr>
          <w:hyperlink w:anchor="_Toc68166281" w:history="1">
            <w:r w:rsidR="00A8741A" w:rsidRPr="00230CF4">
              <w:rPr>
                <w:rStyle w:val="Hyperlink"/>
                <w:noProof/>
              </w:rPr>
              <w:t>The application</w:t>
            </w:r>
            <w:r w:rsidR="00A8741A">
              <w:rPr>
                <w:noProof/>
                <w:webHidden/>
              </w:rPr>
              <w:tab/>
            </w:r>
            <w:r w:rsidR="00A8741A">
              <w:rPr>
                <w:noProof/>
                <w:webHidden/>
              </w:rPr>
              <w:fldChar w:fldCharType="begin"/>
            </w:r>
            <w:r w:rsidR="00A8741A">
              <w:rPr>
                <w:noProof/>
                <w:webHidden/>
              </w:rPr>
              <w:instrText xml:space="preserve"> PAGEREF _Toc68166281 \h </w:instrText>
            </w:r>
            <w:r w:rsidR="00A8741A">
              <w:rPr>
                <w:noProof/>
                <w:webHidden/>
              </w:rPr>
            </w:r>
            <w:r w:rsidR="00A8741A">
              <w:rPr>
                <w:noProof/>
                <w:webHidden/>
              </w:rPr>
              <w:fldChar w:fldCharType="separate"/>
            </w:r>
            <w:r w:rsidR="00BA306E">
              <w:rPr>
                <w:noProof/>
                <w:webHidden/>
              </w:rPr>
              <w:t>7</w:t>
            </w:r>
            <w:r w:rsidR="00A8741A">
              <w:rPr>
                <w:noProof/>
                <w:webHidden/>
              </w:rPr>
              <w:fldChar w:fldCharType="end"/>
            </w:r>
          </w:hyperlink>
        </w:p>
        <w:p w14:paraId="4AE09116" w14:textId="6AFB780F" w:rsidR="00A8741A" w:rsidRDefault="00172BEA">
          <w:pPr>
            <w:pStyle w:val="TOC2"/>
            <w:tabs>
              <w:tab w:val="right" w:leader="dot" w:pos="13948"/>
            </w:tabs>
            <w:rPr>
              <w:rFonts w:asciiTheme="minorHAnsi" w:eastAsiaTheme="minorEastAsia" w:hAnsiTheme="minorHAnsi" w:cstheme="minorBidi"/>
              <w:noProof/>
              <w:lang w:eastAsia="en-GB"/>
            </w:rPr>
          </w:pPr>
          <w:hyperlink w:anchor="_Toc68166282" w:history="1">
            <w:r w:rsidR="00A8741A" w:rsidRPr="00230CF4">
              <w:rPr>
                <w:rStyle w:val="Hyperlink"/>
                <w:noProof/>
              </w:rPr>
              <w:t>The application process and timetable</w:t>
            </w:r>
            <w:r w:rsidR="00EC65B7">
              <w:rPr>
                <w:rStyle w:val="Hyperlink"/>
                <w:noProof/>
              </w:rPr>
              <w:t>……..</w:t>
            </w:r>
            <w:r w:rsidR="00A8741A">
              <w:rPr>
                <w:noProof/>
                <w:webHidden/>
              </w:rPr>
              <w:tab/>
            </w:r>
            <w:r w:rsidR="00A8741A">
              <w:rPr>
                <w:noProof/>
                <w:webHidden/>
              </w:rPr>
              <w:fldChar w:fldCharType="begin"/>
            </w:r>
            <w:r w:rsidR="00A8741A">
              <w:rPr>
                <w:noProof/>
                <w:webHidden/>
              </w:rPr>
              <w:instrText xml:space="preserve"> PAGEREF _Toc68166282 \h </w:instrText>
            </w:r>
            <w:r w:rsidR="00A8741A">
              <w:rPr>
                <w:noProof/>
                <w:webHidden/>
              </w:rPr>
            </w:r>
            <w:r w:rsidR="00A8741A">
              <w:rPr>
                <w:noProof/>
                <w:webHidden/>
              </w:rPr>
              <w:fldChar w:fldCharType="separate"/>
            </w:r>
            <w:r w:rsidR="00BA306E">
              <w:rPr>
                <w:noProof/>
                <w:webHidden/>
              </w:rPr>
              <w:t>7</w:t>
            </w:r>
            <w:r w:rsidR="00A8741A">
              <w:rPr>
                <w:noProof/>
                <w:webHidden/>
              </w:rPr>
              <w:fldChar w:fldCharType="end"/>
            </w:r>
          </w:hyperlink>
        </w:p>
        <w:p w14:paraId="242AC353" w14:textId="35A0349F" w:rsidR="00A8741A" w:rsidRDefault="00172BEA">
          <w:pPr>
            <w:pStyle w:val="TOC1"/>
            <w:tabs>
              <w:tab w:val="right" w:leader="dot" w:pos="13948"/>
            </w:tabs>
            <w:rPr>
              <w:noProof/>
            </w:rPr>
          </w:pPr>
          <w:hyperlink w:anchor="_Toc68166283" w:history="1">
            <w:r w:rsidR="00A8741A" w:rsidRPr="00230CF4">
              <w:rPr>
                <w:rStyle w:val="Hyperlink"/>
                <w:noProof/>
              </w:rPr>
              <w:t>Safeguarding, Safer Recruitment and Data Protection</w:t>
            </w:r>
            <w:r w:rsidR="00A8741A">
              <w:rPr>
                <w:noProof/>
                <w:webHidden/>
              </w:rPr>
              <w:tab/>
            </w:r>
            <w:r w:rsidR="00A8741A">
              <w:rPr>
                <w:noProof/>
                <w:webHidden/>
              </w:rPr>
              <w:fldChar w:fldCharType="begin"/>
            </w:r>
            <w:r w:rsidR="00A8741A">
              <w:rPr>
                <w:noProof/>
                <w:webHidden/>
              </w:rPr>
              <w:instrText xml:space="preserve"> PAGEREF _Toc68166283 \h </w:instrText>
            </w:r>
            <w:r w:rsidR="00A8741A">
              <w:rPr>
                <w:noProof/>
                <w:webHidden/>
              </w:rPr>
            </w:r>
            <w:r w:rsidR="00A8741A">
              <w:rPr>
                <w:noProof/>
                <w:webHidden/>
              </w:rPr>
              <w:fldChar w:fldCharType="separate"/>
            </w:r>
            <w:r w:rsidR="00BA306E">
              <w:rPr>
                <w:noProof/>
                <w:webHidden/>
              </w:rPr>
              <w:t>8</w:t>
            </w:r>
            <w:r w:rsidR="00A8741A">
              <w:rPr>
                <w:noProof/>
                <w:webHidden/>
              </w:rPr>
              <w:fldChar w:fldCharType="end"/>
            </w:r>
          </w:hyperlink>
        </w:p>
        <w:p w14:paraId="5E0F998B" w14:textId="20D59873" w:rsidR="00F7335F" w:rsidRDefault="00F7335F" w:rsidP="00F7335F">
          <w:r>
            <w:t>Job Description………………………………………………………………………………………………………………………………………………………………………………………………………………………...9</w:t>
          </w:r>
        </w:p>
        <w:p w14:paraId="3D463F9B" w14:textId="09B9A865" w:rsidR="00F7335F" w:rsidRPr="00F7335F" w:rsidRDefault="00F7335F" w:rsidP="00F7335F">
          <w:r>
            <w:t>Person Specification………………………………………………………………………………………………………………………………………………………………………………………………………..……</w:t>
          </w:r>
          <w:r w:rsidR="00580031">
            <w:t>..</w:t>
          </w:r>
          <w:r>
            <w:t>12</w:t>
          </w:r>
        </w:p>
        <w:p w14:paraId="3976D30A" w14:textId="179401D3"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56CF3027" w14:textId="49404B52" w:rsidR="00C81030" w:rsidRPr="00EF0C9F" w:rsidRDefault="00C81030" w:rsidP="00866ECC">
      <w:pPr>
        <w:pStyle w:val="Heading1"/>
        <w:rPr>
          <w:sz w:val="52"/>
        </w:rPr>
      </w:pPr>
      <w:bookmarkStart w:id="0" w:name="_Toc68166278"/>
      <w:r w:rsidRPr="00EF0C9F">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58242"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3233FD06">
        <w:rPr>
          <w:rFonts w:asciiTheme="minorHAnsi" w:hAnsiTheme="minorHAnsi" w:cstheme="minorBid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7EBA7C7D" w14:textId="77777777" w:rsidR="00B113FF" w:rsidRPr="00EF0C9F" w:rsidRDefault="00B113FF" w:rsidP="00866ECC">
      <w:pPr>
        <w:pStyle w:val="Heading1"/>
      </w:pPr>
      <w:bookmarkStart w:id="1" w:name="_Toc68166279"/>
      <w:r w:rsidRPr="00EF0C9F">
        <w:rPr>
          <w:noProof/>
          <w:lang w:eastAsia="en-GB"/>
        </w:rPr>
        <w:lastRenderedPageBreak/>
        <w:drawing>
          <wp:anchor distT="0" distB="0" distL="114300" distR="114300" simplePos="0" relativeHeight="251658243"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3" w:history="1">
        <w:r w:rsidRPr="00EF0C9F">
          <w:rPr>
            <w:rStyle w:val="Hyperlink"/>
            <w:rFonts w:asciiTheme="minorHAnsi" w:hAnsiTheme="minorHAnsi" w:cstheme="minorHAnsi"/>
            <w:color w:val="002060"/>
            <w:szCs w:val="32"/>
          </w:rPr>
          <w:t>www.reach2.org</w:t>
        </w:r>
      </w:hyperlink>
    </w:p>
    <w:p w14:paraId="0944DBC8" w14:textId="77777777" w:rsidR="00D826CE" w:rsidRDefault="00D826CE" w:rsidP="00D826CE">
      <w:pPr>
        <w:spacing w:before="32"/>
        <w:ind w:left="100"/>
        <w:jc w:val="center"/>
        <w:rPr>
          <w:b/>
          <w:sz w:val="36"/>
        </w:rPr>
      </w:pPr>
      <w:r>
        <w:rPr>
          <w:noProof/>
          <w:lang w:eastAsia="en-GB"/>
        </w:rPr>
        <w:lastRenderedPageBreak/>
        <w:drawing>
          <wp:anchor distT="0" distB="0" distL="0" distR="0" simplePos="0" relativeHeight="251662339" behindDoc="0" locked="0" layoutInCell="1" allowOverlap="1" wp14:anchorId="1116C355" wp14:editId="4F614C2B">
            <wp:simplePos x="0" y="0"/>
            <wp:positionH relativeFrom="margin">
              <wp:align>center</wp:align>
            </wp:positionH>
            <wp:positionV relativeFrom="paragraph">
              <wp:posOffset>319405</wp:posOffset>
            </wp:positionV>
            <wp:extent cx="1325933" cy="1179576"/>
            <wp:effectExtent l="0" t="0" r="7620" b="1905"/>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4" cstate="print"/>
                    <a:stretch>
                      <a:fillRect/>
                    </a:stretch>
                  </pic:blipFill>
                  <pic:spPr>
                    <a:xfrm>
                      <a:off x="0" y="0"/>
                      <a:ext cx="1325933" cy="1179576"/>
                    </a:xfrm>
                    <a:prstGeom prst="rect">
                      <a:avLst/>
                    </a:prstGeom>
                  </pic:spPr>
                </pic:pic>
              </a:graphicData>
            </a:graphic>
          </wp:anchor>
        </w:drawing>
      </w:r>
      <w:bookmarkStart w:id="2" w:name="_bookmark1"/>
      <w:bookmarkEnd w:id="2"/>
      <w:r>
        <w:rPr>
          <w:b/>
          <w:color w:val="585858"/>
          <w:sz w:val="36"/>
        </w:rPr>
        <w:t>Letter from Claudet Hedman, Head Teacher, St Mark’s C of E Primary Academy</w:t>
      </w:r>
    </w:p>
    <w:p w14:paraId="31B041CD" w14:textId="77777777" w:rsidR="00D826CE" w:rsidRDefault="00D826CE" w:rsidP="00D826CE">
      <w:pPr>
        <w:ind w:left="24" w:right="221"/>
        <w:jc w:val="center"/>
        <w:rPr>
          <w:b/>
          <w:sz w:val="28"/>
        </w:rPr>
      </w:pPr>
      <w:r>
        <w:rPr>
          <w:b/>
          <w:color w:val="333333"/>
          <w:sz w:val="28"/>
        </w:rPr>
        <w:t>Inspiring minds, achieving excellence, nurturing faith</w:t>
      </w:r>
    </w:p>
    <w:p w14:paraId="13B3E4D7" w14:textId="4869FE23" w:rsidR="00D826CE" w:rsidRPr="00D826CE" w:rsidRDefault="00D826CE" w:rsidP="00D826CE">
      <w:pPr>
        <w:pStyle w:val="Heading3"/>
        <w:rPr>
          <w:color w:val="auto"/>
        </w:rPr>
      </w:pPr>
      <w:r>
        <w:rPr>
          <w:color w:val="auto"/>
        </w:rPr>
        <w:t xml:space="preserve">  </w:t>
      </w:r>
      <w:r w:rsidRPr="00D826CE">
        <w:rPr>
          <w:color w:val="auto"/>
        </w:rPr>
        <w:t>Welcome to St Mark’s C of E Primary Academy. I am delighted that you have decided to submit an application for this post.</w:t>
      </w:r>
    </w:p>
    <w:p w14:paraId="0C2A234D" w14:textId="77777777" w:rsidR="00D826CE" w:rsidRDefault="00D826CE" w:rsidP="00D826CE">
      <w:pPr>
        <w:ind w:left="100" w:right="292"/>
        <w:jc w:val="both"/>
        <w:rPr>
          <w:sz w:val="24"/>
        </w:rPr>
      </w:pPr>
      <w:r>
        <w:rPr>
          <w:color w:val="333333"/>
          <w:sz w:val="24"/>
        </w:rPr>
        <w:t xml:space="preserve">We are a unique, caring, family orientated school, serving a wonderfully diverse community. Our vision is to </w:t>
      </w:r>
      <w:r>
        <w:rPr>
          <w:b/>
          <w:color w:val="333333"/>
          <w:sz w:val="24"/>
        </w:rPr>
        <w:t xml:space="preserve">inspire </w:t>
      </w:r>
      <w:r>
        <w:rPr>
          <w:color w:val="333333"/>
          <w:sz w:val="24"/>
        </w:rPr>
        <w:t xml:space="preserve">a thirst for knowledge, thinking and learning through our creative, curriculum and values-based ethos; our core purpose is to ensure that our pupils and staff </w:t>
      </w:r>
      <w:r>
        <w:rPr>
          <w:b/>
          <w:color w:val="333333"/>
          <w:sz w:val="24"/>
        </w:rPr>
        <w:t xml:space="preserve">achieve </w:t>
      </w:r>
      <w:r>
        <w:rPr>
          <w:color w:val="333333"/>
          <w:sz w:val="24"/>
        </w:rPr>
        <w:t>excellence through hard work, determination and a focus on maintaining high standards of attainment and conduct. Here at St Mark’s, we understand that each individual is uniquely created to ‘shine’ and grow into compassionate, resilient and responsible individuals, able to contribute positively to the school, the local community and make a difference in society.</w:t>
      </w:r>
    </w:p>
    <w:p w14:paraId="50F53C50" w14:textId="77777777" w:rsidR="00D826CE" w:rsidRDefault="00D826CE" w:rsidP="00D826CE">
      <w:pPr>
        <w:spacing w:line="280" w:lineRule="auto"/>
        <w:ind w:left="100" w:right="290"/>
        <w:jc w:val="both"/>
        <w:rPr>
          <w:sz w:val="24"/>
        </w:rPr>
      </w:pPr>
      <w:r>
        <w:rPr>
          <w:color w:val="333333"/>
          <w:sz w:val="24"/>
        </w:rPr>
        <w:t xml:space="preserve">At St Mark’s our mission is to provide the same standard of education and care for all our pupils as we would wish for our </w:t>
      </w:r>
      <w:r>
        <w:rPr>
          <w:color w:val="333333"/>
          <w:spacing w:val="5"/>
          <w:sz w:val="24"/>
        </w:rPr>
        <w:t xml:space="preserve">own </w:t>
      </w:r>
      <w:r>
        <w:rPr>
          <w:color w:val="333333"/>
          <w:sz w:val="24"/>
        </w:rPr>
        <w:t>children. As a Church</w:t>
      </w:r>
      <w:r>
        <w:rPr>
          <w:color w:val="333333"/>
          <w:spacing w:val="-9"/>
          <w:sz w:val="24"/>
        </w:rPr>
        <w:t xml:space="preserve"> </w:t>
      </w:r>
      <w:r>
        <w:rPr>
          <w:color w:val="333333"/>
          <w:sz w:val="24"/>
        </w:rPr>
        <w:t>of</w:t>
      </w:r>
      <w:r>
        <w:rPr>
          <w:color w:val="333333"/>
          <w:spacing w:val="-8"/>
          <w:sz w:val="24"/>
        </w:rPr>
        <w:t xml:space="preserve"> </w:t>
      </w:r>
      <w:r>
        <w:rPr>
          <w:color w:val="333333"/>
          <w:sz w:val="24"/>
        </w:rPr>
        <w:t>England</w:t>
      </w:r>
      <w:r>
        <w:rPr>
          <w:color w:val="333333"/>
          <w:spacing w:val="-9"/>
          <w:sz w:val="24"/>
        </w:rPr>
        <w:t xml:space="preserve"> </w:t>
      </w:r>
      <w:r>
        <w:rPr>
          <w:color w:val="333333"/>
          <w:sz w:val="24"/>
        </w:rPr>
        <w:t>Academy,</w:t>
      </w:r>
      <w:r>
        <w:rPr>
          <w:color w:val="333333"/>
          <w:spacing w:val="-9"/>
          <w:sz w:val="24"/>
        </w:rPr>
        <w:t xml:space="preserve"> </w:t>
      </w:r>
      <w:r>
        <w:rPr>
          <w:color w:val="333333"/>
          <w:sz w:val="24"/>
        </w:rPr>
        <w:t>Christian</w:t>
      </w:r>
      <w:r>
        <w:rPr>
          <w:color w:val="333333"/>
          <w:spacing w:val="-8"/>
          <w:sz w:val="24"/>
        </w:rPr>
        <w:t xml:space="preserve"> </w:t>
      </w:r>
      <w:r>
        <w:rPr>
          <w:color w:val="333333"/>
          <w:sz w:val="24"/>
        </w:rPr>
        <w:t>values</w:t>
      </w:r>
      <w:r>
        <w:rPr>
          <w:color w:val="333333"/>
          <w:spacing w:val="-9"/>
          <w:sz w:val="24"/>
        </w:rPr>
        <w:t xml:space="preserve"> </w:t>
      </w:r>
      <w:r>
        <w:rPr>
          <w:color w:val="333333"/>
          <w:sz w:val="24"/>
        </w:rPr>
        <w:t>are</w:t>
      </w:r>
      <w:r>
        <w:rPr>
          <w:color w:val="333333"/>
          <w:spacing w:val="-10"/>
          <w:sz w:val="24"/>
        </w:rPr>
        <w:t xml:space="preserve"> </w:t>
      </w:r>
      <w:r>
        <w:rPr>
          <w:color w:val="333333"/>
          <w:sz w:val="24"/>
        </w:rPr>
        <w:t>central</w:t>
      </w:r>
      <w:r>
        <w:rPr>
          <w:color w:val="333333"/>
          <w:spacing w:val="-11"/>
          <w:sz w:val="24"/>
        </w:rPr>
        <w:t xml:space="preserve"> </w:t>
      </w:r>
      <w:r>
        <w:rPr>
          <w:color w:val="333333"/>
          <w:sz w:val="24"/>
        </w:rPr>
        <w:t>to</w:t>
      </w:r>
      <w:r>
        <w:rPr>
          <w:color w:val="333333"/>
          <w:spacing w:val="-8"/>
          <w:sz w:val="24"/>
        </w:rPr>
        <w:t xml:space="preserve"> </w:t>
      </w:r>
      <w:r>
        <w:rPr>
          <w:color w:val="333333"/>
          <w:sz w:val="24"/>
        </w:rPr>
        <w:t>the</w:t>
      </w:r>
      <w:r>
        <w:rPr>
          <w:color w:val="333333"/>
          <w:spacing w:val="-11"/>
          <w:sz w:val="24"/>
        </w:rPr>
        <w:t xml:space="preserve"> </w:t>
      </w:r>
      <w:r>
        <w:rPr>
          <w:color w:val="333333"/>
          <w:sz w:val="24"/>
        </w:rPr>
        <w:t>life</w:t>
      </w:r>
      <w:r>
        <w:rPr>
          <w:color w:val="333333"/>
          <w:spacing w:val="-11"/>
          <w:sz w:val="24"/>
        </w:rPr>
        <w:t xml:space="preserve"> </w:t>
      </w:r>
      <w:r>
        <w:rPr>
          <w:color w:val="333333"/>
          <w:sz w:val="24"/>
        </w:rPr>
        <w:t>of</w:t>
      </w:r>
      <w:r>
        <w:rPr>
          <w:color w:val="333333"/>
          <w:spacing w:val="-9"/>
          <w:sz w:val="24"/>
        </w:rPr>
        <w:t xml:space="preserve"> </w:t>
      </w:r>
      <w:r>
        <w:rPr>
          <w:color w:val="333333"/>
          <w:sz w:val="24"/>
        </w:rPr>
        <w:t>our</w:t>
      </w:r>
      <w:r>
        <w:rPr>
          <w:color w:val="333333"/>
          <w:spacing w:val="-10"/>
          <w:sz w:val="24"/>
        </w:rPr>
        <w:t xml:space="preserve"> </w:t>
      </w:r>
      <w:r>
        <w:rPr>
          <w:color w:val="333333"/>
          <w:sz w:val="24"/>
        </w:rPr>
        <w:t>school,</w:t>
      </w:r>
      <w:r>
        <w:rPr>
          <w:color w:val="333333"/>
          <w:spacing w:val="-11"/>
          <w:sz w:val="24"/>
        </w:rPr>
        <w:t xml:space="preserve"> </w:t>
      </w:r>
      <w:r>
        <w:rPr>
          <w:color w:val="333333"/>
          <w:sz w:val="24"/>
        </w:rPr>
        <w:t>where</w:t>
      </w:r>
      <w:r>
        <w:rPr>
          <w:color w:val="333333"/>
          <w:spacing w:val="-10"/>
          <w:sz w:val="24"/>
        </w:rPr>
        <w:t xml:space="preserve"> </w:t>
      </w:r>
      <w:r>
        <w:rPr>
          <w:color w:val="333333"/>
          <w:sz w:val="24"/>
        </w:rPr>
        <w:t>we</w:t>
      </w:r>
      <w:r>
        <w:rPr>
          <w:color w:val="333333"/>
          <w:spacing w:val="-10"/>
          <w:sz w:val="24"/>
        </w:rPr>
        <w:t xml:space="preserve"> </w:t>
      </w:r>
      <w:r>
        <w:rPr>
          <w:color w:val="333333"/>
          <w:sz w:val="24"/>
        </w:rPr>
        <w:t>worship</w:t>
      </w:r>
      <w:r>
        <w:rPr>
          <w:color w:val="333333"/>
          <w:spacing w:val="-12"/>
          <w:sz w:val="24"/>
        </w:rPr>
        <w:t xml:space="preserve"> </w:t>
      </w:r>
      <w:r>
        <w:rPr>
          <w:color w:val="333333"/>
          <w:sz w:val="24"/>
        </w:rPr>
        <w:t>together,</w:t>
      </w:r>
      <w:r>
        <w:rPr>
          <w:color w:val="333333"/>
          <w:spacing w:val="-12"/>
          <w:sz w:val="24"/>
        </w:rPr>
        <w:t xml:space="preserve"> </w:t>
      </w:r>
      <w:r>
        <w:rPr>
          <w:color w:val="333333"/>
          <w:sz w:val="24"/>
        </w:rPr>
        <w:t>serve</w:t>
      </w:r>
      <w:r>
        <w:rPr>
          <w:color w:val="333333"/>
          <w:spacing w:val="-11"/>
          <w:sz w:val="24"/>
        </w:rPr>
        <w:t xml:space="preserve"> </w:t>
      </w:r>
      <w:r>
        <w:rPr>
          <w:color w:val="333333"/>
          <w:sz w:val="24"/>
        </w:rPr>
        <w:t>together</w:t>
      </w:r>
      <w:r>
        <w:rPr>
          <w:color w:val="333333"/>
          <w:spacing w:val="-3"/>
          <w:sz w:val="24"/>
        </w:rPr>
        <w:t xml:space="preserve"> </w:t>
      </w:r>
      <w:r>
        <w:rPr>
          <w:color w:val="333333"/>
          <w:sz w:val="24"/>
        </w:rPr>
        <w:t>and</w:t>
      </w:r>
      <w:r>
        <w:rPr>
          <w:color w:val="333333"/>
          <w:spacing w:val="-8"/>
          <w:sz w:val="24"/>
        </w:rPr>
        <w:t xml:space="preserve"> </w:t>
      </w:r>
      <w:r>
        <w:rPr>
          <w:color w:val="333333"/>
          <w:sz w:val="24"/>
        </w:rPr>
        <w:t>grow</w:t>
      </w:r>
      <w:r>
        <w:rPr>
          <w:color w:val="333333"/>
          <w:spacing w:val="-9"/>
          <w:sz w:val="24"/>
        </w:rPr>
        <w:t xml:space="preserve"> </w:t>
      </w:r>
      <w:r>
        <w:rPr>
          <w:color w:val="333333"/>
          <w:sz w:val="24"/>
        </w:rPr>
        <w:t xml:space="preserve">together. We build </w:t>
      </w:r>
      <w:r>
        <w:rPr>
          <w:b/>
          <w:color w:val="333333"/>
          <w:sz w:val="24"/>
        </w:rPr>
        <w:t xml:space="preserve">nurturing </w:t>
      </w:r>
      <w:r>
        <w:rPr>
          <w:color w:val="333333"/>
          <w:sz w:val="24"/>
        </w:rPr>
        <w:t>relationships based on honesty, respect and trust.</w:t>
      </w:r>
      <w:r>
        <w:rPr>
          <w:color w:val="333333"/>
          <w:spacing w:val="8"/>
          <w:sz w:val="24"/>
        </w:rPr>
        <w:t xml:space="preserve"> </w:t>
      </w:r>
      <w:r>
        <w:rPr>
          <w:color w:val="333333"/>
          <w:sz w:val="24"/>
        </w:rPr>
        <w:t>In so doing, we welcome everyone from all faith backgrounds and none.</w:t>
      </w:r>
    </w:p>
    <w:p w14:paraId="6B17A359" w14:textId="77777777" w:rsidR="00D826CE" w:rsidRDefault="00D826CE" w:rsidP="00D826CE">
      <w:pPr>
        <w:spacing w:before="151" w:line="280" w:lineRule="auto"/>
        <w:ind w:left="100" w:right="295"/>
        <w:jc w:val="both"/>
        <w:rPr>
          <w:rFonts w:ascii="Arial" w:hAnsi="Arial"/>
          <w:sz w:val="24"/>
        </w:rPr>
      </w:pPr>
      <w:r>
        <w:rPr>
          <w:color w:val="333333"/>
          <w:sz w:val="24"/>
        </w:rPr>
        <w:t>Our</w:t>
      </w:r>
      <w:r>
        <w:rPr>
          <w:color w:val="333333"/>
          <w:spacing w:val="-11"/>
          <w:sz w:val="24"/>
        </w:rPr>
        <w:t xml:space="preserve"> </w:t>
      </w:r>
      <w:r>
        <w:rPr>
          <w:color w:val="333333"/>
          <w:sz w:val="24"/>
        </w:rPr>
        <w:t>learning</w:t>
      </w:r>
      <w:r>
        <w:rPr>
          <w:color w:val="333333"/>
          <w:spacing w:val="-14"/>
          <w:sz w:val="24"/>
        </w:rPr>
        <w:t xml:space="preserve"> </w:t>
      </w:r>
      <w:r>
        <w:rPr>
          <w:color w:val="333333"/>
          <w:sz w:val="24"/>
        </w:rPr>
        <w:t>environment</w:t>
      </w:r>
      <w:r>
        <w:rPr>
          <w:color w:val="333333"/>
          <w:spacing w:val="-10"/>
          <w:sz w:val="24"/>
        </w:rPr>
        <w:t xml:space="preserve"> </w:t>
      </w:r>
      <w:r>
        <w:rPr>
          <w:color w:val="333333"/>
          <w:sz w:val="24"/>
        </w:rPr>
        <w:t>provides</w:t>
      </w:r>
      <w:r>
        <w:rPr>
          <w:color w:val="333333"/>
          <w:spacing w:val="-12"/>
          <w:sz w:val="24"/>
        </w:rPr>
        <w:t xml:space="preserve"> </w:t>
      </w:r>
      <w:r>
        <w:rPr>
          <w:color w:val="333333"/>
          <w:sz w:val="24"/>
        </w:rPr>
        <w:t>a</w:t>
      </w:r>
      <w:r>
        <w:rPr>
          <w:color w:val="333333"/>
          <w:spacing w:val="-13"/>
          <w:sz w:val="24"/>
        </w:rPr>
        <w:t xml:space="preserve"> </w:t>
      </w:r>
      <w:r>
        <w:rPr>
          <w:color w:val="333333"/>
          <w:sz w:val="24"/>
        </w:rPr>
        <w:t>happy,</w:t>
      </w:r>
      <w:r>
        <w:rPr>
          <w:color w:val="333333"/>
          <w:spacing w:val="-11"/>
          <w:sz w:val="24"/>
        </w:rPr>
        <w:t xml:space="preserve"> </w:t>
      </w:r>
      <w:r>
        <w:rPr>
          <w:color w:val="333333"/>
          <w:sz w:val="24"/>
        </w:rPr>
        <w:t>calm</w:t>
      </w:r>
      <w:r>
        <w:rPr>
          <w:color w:val="333333"/>
          <w:spacing w:val="-13"/>
          <w:sz w:val="24"/>
        </w:rPr>
        <w:t xml:space="preserve"> </w:t>
      </w:r>
      <w:r>
        <w:rPr>
          <w:color w:val="333333"/>
          <w:sz w:val="24"/>
        </w:rPr>
        <w:t>and</w:t>
      </w:r>
      <w:r>
        <w:rPr>
          <w:color w:val="333333"/>
          <w:spacing w:val="-13"/>
          <w:sz w:val="24"/>
        </w:rPr>
        <w:t xml:space="preserve"> </w:t>
      </w:r>
      <w:r>
        <w:rPr>
          <w:color w:val="333333"/>
          <w:sz w:val="24"/>
        </w:rPr>
        <w:t>purposeful</w:t>
      </w:r>
      <w:r>
        <w:rPr>
          <w:color w:val="333333"/>
          <w:spacing w:val="-12"/>
          <w:sz w:val="24"/>
        </w:rPr>
        <w:t xml:space="preserve"> </w:t>
      </w:r>
      <w:r>
        <w:rPr>
          <w:color w:val="333333"/>
          <w:sz w:val="24"/>
        </w:rPr>
        <w:t>atmosphere</w:t>
      </w:r>
      <w:r>
        <w:rPr>
          <w:color w:val="333333"/>
          <w:spacing w:val="-13"/>
          <w:sz w:val="24"/>
        </w:rPr>
        <w:t xml:space="preserve"> </w:t>
      </w:r>
      <w:r>
        <w:rPr>
          <w:color w:val="333333"/>
          <w:sz w:val="24"/>
        </w:rPr>
        <w:t>with</w:t>
      </w:r>
      <w:r>
        <w:rPr>
          <w:color w:val="333333"/>
          <w:spacing w:val="-10"/>
          <w:sz w:val="24"/>
        </w:rPr>
        <w:t xml:space="preserve"> </w:t>
      </w:r>
      <w:r>
        <w:rPr>
          <w:color w:val="333333"/>
          <w:sz w:val="24"/>
        </w:rPr>
        <w:t>a</w:t>
      </w:r>
      <w:r>
        <w:rPr>
          <w:color w:val="333333"/>
          <w:spacing w:val="-10"/>
          <w:sz w:val="24"/>
        </w:rPr>
        <w:t xml:space="preserve"> </w:t>
      </w:r>
      <w:r>
        <w:rPr>
          <w:color w:val="333333"/>
          <w:sz w:val="24"/>
        </w:rPr>
        <w:t>culture</w:t>
      </w:r>
      <w:r>
        <w:rPr>
          <w:color w:val="333333"/>
          <w:spacing w:val="-13"/>
          <w:sz w:val="24"/>
        </w:rPr>
        <w:t xml:space="preserve"> </w:t>
      </w:r>
      <w:r>
        <w:rPr>
          <w:color w:val="333333"/>
          <w:sz w:val="24"/>
        </w:rPr>
        <w:t>of</w:t>
      </w:r>
      <w:r>
        <w:rPr>
          <w:color w:val="333333"/>
          <w:spacing w:val="-12"/>
          <w:sz w:val="24"/>
        </w:rPr>
        <w:t xml:space="preserve"> </w:t>
      </w:r>
      <w:r>
        <w:rPr>
          <w:color w:val="333333"/>
          <w:sz w:val="24"/>
        </w:rPr>
        <w:t>high</w:t>
      </w:r>
      <w:r>
        <w:rPr>
          <w:color w:val="333333"/>
          <w:spacing w:val="-14"/>
          <w:sz w:val="24"/>
        </w:rPr>
        <w:t xml:space="preserve"> </w:t>
      </w:r>
      <w:r>
        <w:rPr>
          <w:color w:val="333333"/>
          <w:sz w:val="24"/>
        </w:rPr>
        <w:t>expectations</w:t>
      </w:r>
      <w:r>
        <w:rPr>
          <w:color w:val="333333"/>
          <w:spacing w:val="-14"/>
          <w:sz w:val="24"/>
        </w:rPr>
        <w:t xml:space="preserve"> </w:t>
      </w:r>
      <w:r>
        <w:rPr>
          <w:color w:val="333333"/>
          <w:sz w:val="24"/>
        </w:rPr>
        <w:t>for</w:t>
      </w:r>
      <w:r>
        <w:rPr>
          <w:color w:val="333333"/>
          <w:spacing w:val="-13"/>
          <w:sz w:val="24"/>
        </w:rPr>
        <w:t xml:space="preserve"> </w:t>
      </w:r>
      <w:r>
        <w:rPr>
          <w:color w:val="333333"/>
          <w:sz w:val="24"/>
        </w:rPr>
        <w:t>all.</w:t>
      </w:r>
      <w:r>
        <w:rPr>
          <w:color w:val="333333"/>
          <w:spacing w:val="-10"/>
          <w:sz w:val="24"/>
        </w:rPr>
        <w:t xml:space="preserve"> </w:t>
      </w:r>
      <w:r>
        <w:rPr>
          <w:color w:val="333333"/>
          <w:sz w:val="24"/>
        </w:rPr>
        <w:t>We</w:t>
      </w:r>
      <w:r>
        <w:rPr>
          <w:color w:val="333333"/>
          <w:spacing w:val="-13"/>
          <w:sz w:val="24"/>
        </w:rPr>
        <w:t xml:space="preserve"> </w:t>
      </w:r>
      <w:r>
        <w:rPr>
          <w:color w:val="333333"/>
          <w:sz w:val="24"/>
        </w:rPr>
        <w:t>educate</w:t>
      </w:r>
      <w:r>
        <w:rPr>
          <w:color w:val="333333"/>
          <w:spacing w:val="-12"/>
          <w:sz w:val="24"/>
        </w:rPr>
        <w:t xml:space="preserve"> </w:t>
      </w:r>
      <w:r>
        <w:rPr>
          <w:color w:val="333333"/>
          <w:sz w:val="24"/>
        </w:rPr>
        <w:t>and</w:t>
      </w:r>
      <w:r>
        <w:rPr>
          <w:color w:val="333333"/>
          <w:spacing w:val="-13"/>
          <w:sz w:val="24"/>
        </w:rPr>
        <w:t xml:space="preserve"> </w:t>
      </w:r>
      <w:r>
        <w:rPr>
          <w:color w:val="333333"/>
          <w:sz w:val="24"/>
        </w:rPr>
        <w:t>nurture the whole child through an exciting, creative and inclusive curriculum which develops children’s knowledge, skills and identity across a broad range of subjects, encouraging all to</w:t>
      </w:r>
      <w:r>
        <w:rPr>
          <w:color w:val="333333"/>
          <w:spacing w:val="-4"/>
          <w:sz w:val="24"/>
        </w:rPr>
        <w:t xml:space="preserve"> </w:t>
      </w:r>
      <w:r>
        <w:rPr>
          <w:color w:val="333333"/>
          <w:sz w:val="24"/>
        </w:rPr>
        <w:t>excel</w:t>
      </w:r>
      <w:r>
        <w:rPr>
          <w:rFonts w:ascii="Arial" w:hAnsi="Arial"/>
          <w:color w:val="333333"/>
          <w:sz w:val="24"/>
        </w:rPr>
        <w:t>.</w:t>
      </w:r>
    </w:p>
    <w:p w14:paraId="1CFC7234" w14:textId="77777777" w:rsidR="00D826CE" w:rsidRDefault="00D826CE" w:rsidP="00D826CE">
      <w:pPr>
        <w:spacing w:before="150"/>
        <w:ind w:left="100"/>
        <w:jc w:val="both"/>
        <w:rPr>
          <w:color w:val="333333"/>
          <w:sz w:val="24"/>
        </w:rPr>
      </w:pPr>
      <w:r>
        <w:rPr>
          <w:color w:val="333333"/>
          <w:sz w:val="24"/>
        </w:rPr>
        <w:t xml:space="preserve">Thank you for your interest in this post and we look forward to receiving your application. </w:t>
      </w:r>
    </w:p>
    <w:p w14:paraId="72E12E5A" w14:textId="07D7F558" w:rsidR="00D826CE" w:rsidRPr="00D826CE" w:rsidRDefault="00D826CE" w:rsidP="00D826CE">
      <w:pPr>
        <w:spacing w:before="150"/>
        <w:ind w:left="100"/>
        <w:jc w:val="both"/>
        <w:rPr>
          <w:b/>
          <w:color w:val="333333"/>
          <w:sz w:val="24"/>
        </w:rPr>
      </w:pPr>
      <w:r w:rsidRPr="00D826CE">
        <w:rPr>
          <w:b/>
          <w:color w:val="333333"/>
          <w:sz w:val="24"/>
        </w:rPr>
        <w:t xml:space="preserve">Claudet Hedman </w:t>
      </w:r>
    </w:p>
    <w:p w14:paraId="04E288D1" w14:textId="760D2F6C" w:rsidR="00D826CE" w:rsidRPr="00D826CE" w:rsidRDefault="00D826CE" w:rsidP="00D826CE">
      <w:pPr>
        <w:spacing w:before="150"/>
        <w:ind w:left="100"/>
        <w:jc w:val="both"/>
        <w:rPr>
          <w:b/>
          <w:sz w:val="24"/>
        </w:rPr>
      </w:pPr>
      <w:r w:rsidRPr="00D826CE">
        <w:rPr>
          <w:b/>
          <w:color w:val="333333"/>
          <w:sz w:val="24"/>
        </w:rPr>
        <w:t xml:space="preserve">Headteacher </w:t>
      </w:r>
    </w:p>
    <w:p w14:paraId="01A77A98" w14:textId="191E1AA2" w:rsidR="00D826CE" w:rsidRDefault="00D826CE" w:rsidP="00D826CE">
      <w:pPr>
        <w:spacing w:after="0" w:line="280" w:lineRule="auto"/>
        <w:ind w:left="100" w:right="12576"/>
        <w:rPr>
          <w:b/>
          <w:sz w:val="24"/>
        </w:rPr>
      </w:pPr>
    </w:p>
    <w:p w14:paraId="0D4A1701" w14:textId="48C9BF76" w:rsidR="00D826CE" w:rsidRDefault="00D826CE">
      <w:pPr>
        <w:rPr>
          <w:rFonts w:asciiTheme="minorHAnsi" w:hAnsiTheme="minorHAnsi" w:cstheme="minorHAnsi"/>
        </w:rPr>
      </w:pPr>
    </w:p>
    <w:p w14:paraId="7EC2DCF1" w14:textId="1F288C0F" w:rsidR="00D826CE" w:rsidRDefault="00D826CE">
      <w:pPr>
        <w:spacing w:after="0" w:line="240" w:lineRule="auto"/>
        <w:rPr>
          <w:rFonts w:asciiTheme="minorHAnsi" w:hAnsiTheme="minorHAnsi" w:cstheme="minorHAnsi"/>
        </w:rPr>
      </w:pPr>
    </w:p>
    <w:p w14:paraId="1F563205" w14:textId="77777777" w:rsidR="008D649B" w:rsidRPr="00EF0C9F" w:rsidRDefault="008D649B">
      <w:pPr>
        <w:rPr>
          <w:rFonts w:asciiTheme="minorHAnsi" w:hAnsiTheme="minorHAnsi" w:cstheme="minorHAnsi"/>
        </w:rPr>
      </w:pPr>
    </w:p>
    <w:p w14:paraId="6E61410D" w14:textId="04113798" w:rsidR="008847E4" w:rsidRPr="00EF0C9F" w:rsidRDefault="008847E4" w:rsidP="00866ECC">
      <w:pPr>
        <w:pStyle w:val="Heading1"/>
      </w:pPr>
      <w:bookmarkStart w:id="3" w:name="_Toc68166280"/>
      <w:r w:rsidRPr="00EF0C9F">
        <w:t>The role</w:t>
      </w:r>
      <w:bookmarkEnd w:id="3"/>
    </w:p>
    <w:p w14:paraId="240978B3" w14:textId="3E17E8F7" w:rsidR="008847E4" w:rsidRPr="001B12D6" w:rsidRDefault="00C33623" w:rsidP="008847E4">
      <w:pPr>
        <w:spacing w:after="253"/>
        <w:jc w:val="center"/>
        <w:rPr>
          <w:rFonts w:asciiTheme="minorHAnsi" w:eastAsia="Arial" w:hAnsiTheme="minorHAnsi" w:cstheme="minorHAnsi"/>
          <w:b/>
          <w:color w:val="FF0000"/>
          <w:sz w:val="28"/>
          <w:szCs w:val="28"/>
          <w:lang w:eastAsia="en-GB"/>
        </w:rPr>
      </w:pPr>
      <w:r w:rsidRPr="001B12D6">
        <w:rPr>
          <w:rFonts w:asciiTheme="minorHAnsi" w:eastAsia="Arial" w:hAnsiTheme="minorHAnsi" w:cstheme="minorHAnsi"/>
          <w:b/>
          <w:sz w:val="28"/>
          <w:szCs w:val="28"/>
          <w:lang w:eastAsia="en-GB"/>
        </w:rPr>
        <w:t xml:space="preserve">Class Teacher with </w:t>
      </w:r>
      <w:r w:rsidR="0034717A" w:rsidRPr="001B12D6">
        <w:rPr>
          <w:rFonts w:asciiTheme="minorHAnsi" w:eastAsia="Arial" w:hAnsiTheme="minorHAnsi" w:cstheme="minorHAnsi"/>
          <w:b/>
          <w:sz w:val="28"/>
          <w:szCs w:val="28"/>
          <w:lang w:eastAsia="en-GB"/>
        </w:rPr>
        <w:t>Curriculum Leader</w:t>
      </w:r>
      <w:r w:rsidRPr="001B12D6">
        <w:rPr>
          <w:rFonts w:asciiTheme="minorHAnsi" w:eastAsia="Arial" w:hAnsiTheme="minorHAnsi" w:cstheme="minorHAnsi"/>
          <w:b/>
          <w:sz w:val="28"/>
          <w:szCs w:val="28"/>
          <w:lang w:eastAsia="en-GB"/>
        </w:rPr>
        <w:t>ship responsibility</w:t>
      </w:r>
      <w:r w:rsidR="0034717A" w:rsidRPr="001B12D6">
        <w:rPr>
          <w:rFonts w:asciiTheme="minorHAnsi" w:eastAsia="Arial" w:hAnsiTheme="minorHAnsi" w:cstheme="minorHAnsi"/>
          <w:b/>
          <w:sz w:val="28"/>
          <w:szCs w:val="28"/>
          <w:lang w:eastAsia="en-GB"/>
        </w:rPr>
        <w:t xml:space="preserve"> for English</w:t>
      </w:r>
    </w:p>
    <w:p w14:paraId="1ED9B96B" w14:textId="77777777" w:rsidR="009D46E9" w:rsidRDefault="009D46E9" w:rsidP="00F3510A">
      <w:pPr>
        <w:spacing w:after="4" w:line="269" w:lineRule="auto"/>
        <w:ind w:left="357"/>
        <w:rPr>
          <w:rFonts w:asciiTheme="minorHAnsi" w:eastAsia="Arial" w:hAnsiTheme="minorHAnsi" w:cstheme="minorHAnsi"/>
          <w:bCs/>
          <w:szCs w:val="24"/>
          <w:lang w:eastAsia="en-GB"/>
        </w:rPr>
      </w:pPr>
    </w:p>
    <w:p w14:paraId="6154B039" w14:textId="75530EF9" w:rsidR="0034717A" w:rsidRDefault="0034717A" w:rsidP="0034717A">
      <w:pPr>
        <w:spacing w:after="4" w:line="269" w:lineRule="auto"/>
        <w:rPr>
          <w:rFonts w:asciiTheme="minorHAnsi" w:eastAsia="Arial" w:hAnsiTheme="minorHAnsi" w:cstheme="minorBidi"/>
          <w:lang w:eastAsia="en-GB"/>
        </w:rPr>
      </w:pPr>
      <w:r>
        <w:rPr>
          <w:rFonts w:asciiTheme="minorHAnsi" w:eastAsia="Arial" w:hAnsiTheme="minorHAnsi" w:cstheme="minorBidi"/>
          <w:lang w:eastAsia="en-GB"/>
        </w:rPr>
        <w:t xml:space="preserve">St. Mark’s C of E Primary </w:t>
      </w:r>
      <w:r w:rsidRPr="0034717A">
        <w:rPr>
          <w:rFonts w:asciiTheme="minorHAnsi" w:eastAsia="Arial" w:hAnsiTheme="minorHAnsi" w:cstheme="minorBidi"/>
          <w:lang w:eastAsia="en-GB"/>
        </w:rPr>
        <w:t>Academy is currently recruiting to the role of Curriculum Leader for English (TRL2</w:t>
      </w:r>
      <w:r w:rsidR="00B36143">
        <w:rPr>
          <w:rFonts w:asciiTheme="minorHAnsi" w:eastAsia="Arial" w:hAnsiTheme="minorHAnsi" w:cstheme="minorBidi"/>
          <w:lang w:eastAsia="en-GB"/>
        </w:rPr>
        <w:t>a</w:t>
      </w:r>
      <w:r w:rsidRPr="0034717A">
        <w:rPr>
          <w:rFonts w:asciiTheme="minorHAnsi" w:eastAsia="Arial" w:hAnsiTheme="minorHAnsi" w:cstheme="minorBidi"/>
          <w:lang w:eastAsia="en-GB"/>
        </w:rPr>
        <w:t xml:space="preserve"> post). This role will act as a core member of the Senior Leadership Team, taking accountability for shaping the strategic development and direction of English across KS1 and KS2. Working alongside the Senior Leadership Team, you will be secure high-quality learning and teaching across English for KS1 and KS2. </w:t>
      </w:r>
    </w:p>
    <w:p w14:paraId="1A68AAEB" w14:textId="77777777" w:rsidR="0034717A" w:rsidRPr="0034717A" w:rsidRDefault="0034717A" w:rsidP="0034717A">
      <w:pPr>
        <w:spacing w:after="4" w:line="269" w:lineRule="auto"/>
        <w:rPr>
          <w:rFonts w:asciiTheme="minorHAnsi" w:eastAsia="Arial" w:hAnsiTheme="minorHAnsi" w:cstheme="minorBidi"/>
          <w:lang w:eastAsia="en-GB"/>
        </w:rPr>
      </w:pPr>
    </w:p>
    <w:p w14:paraId="08F96A34" w14:textId="2FC47982" w:rsidR="0034717A" w:rsidRPr="0034717A" w:rsidRDefault="0034717A" w:rsidP="0034717A">
      <w:pPr>
        <w:spacing w:after="4" w:line="269" w:lineRule="auto"/>
        <w:rPr>
          <w:rFonts w:asciiTheme="minorHAnsi" w:eastAsia="Arial" w:hAnsiTheme="minorHAnsi" w:cstheme="minorBidi"/>
          <w:lang w:eastAsia="en-GB"/>
        </w:rPr>
      </w:pPr>
      <w:r w:rsidRPr="0034717A">
        <w:rPr>
          <w:rFonts w:asciiTheme="minorHAnsi" w:eastAsia="Arial" w:hAnsiTheme="minorHAnsi" w:cstheme="minorBidi"/>
          <w:lang w:eastAsia="en-GB"/>
        </w:rPr>
        <w:t>This role will repo</w:t>
      </w:r>
      <w:r w:rsidR="00C33623">
        <w:rPr>
          <w:rFonts w:asciiTheme="minorHAnsi" w:eastAsia="Arial" w:hAnsiTheme="minorHAnsi" w:cstheme="minorBidi"/>
          <w:lang w:eastAsia="en-GB"/>
        </w:rPr>
        <w:t>rt into the Headteacher and may</w:t>
      </w:r>
      <w:r w:rsidRPr="0034717A">
        <w:rPr>
          <w:rFonts w:asciiTheme="minorHAnsi" w:eastAsia="Arial" w:hAnsiTheme="minorHAnsi" w:cstheme="minorBidi"/>
          <w:lang w:eastAsia="en-GB"/>
        </w:rPr>
        <w:t xml:space="preserve"> also have line management responsibilities </w:t>
      </w:r>
      <w:r w:rsidR="00C33623">
        <w:rPr>
          <w:rFonts w:asciiTheme="minorHAnsi" w:eastAsia="Arial" w:hAnsiTheme="minorHAnsi" w:cstheme="minorBidi"/>
          <w:lang w:eastAsia="en-GB"/>
        </w:rPr>
        <w:t xml:space="preserve">for teaching support staff </w:t>
      </w:r>
      <w:r w:rsidRPr="0034717A">
        <w:rPr>
          <w:rFonts w:asciiTheme="minorHAnsi" w:eastAsia="Arial" w:hAnsiTheme="minorHAnsi" w:cstheme="minorBidi"/>
          <w:lang w:eastAsia="en-GB"/>
        </w:rPr>
        <w:t xml:space="preserve">(to be agreed) whilst </w:t>
      </w:r>
    </w:p>
    <w:p w14:paraId="636C0B27" w14:textId="3C71CC04" w:rsidR="0034717A" w:rsidRDefault="0034717A" w:rsidP="0034717A">
      <w:pPr>
        <w:spacing w:after="4" w:line="269" w:lineRule="auto"/>
        <w:rPr>
          <w:rFonts w:asciiTheme="minorHAnsi" w:eastAsia="Arial" w:hAnsiTheme="minorHAnsi" w:cstheme="minorBidi"/>
          <w:lang w:eastAsia="en-GB"/>
        </w:rPr>
      </w:pPr>
      <w:r w:rsidRPr="0034717A">
        <w:rPr>
          <w:rFonts w:asciiTheme="minorHAnsi" w:eastAsia="Arial" w:hAnsiTheme="minorHAnsi" w:cstheme="minorBidi"/>
          <w:lang w:eastAsia="en-GB"/>
        </w:rPr>
        <w:t>directing and supporting Teachers with curriculum development for English.</w:t>
      </w:r>
    </w:p>
    <w:p w14:paraId="74AC9CB4" w14:textId="3738F086" w:rsidR="0034717A" w:rsidRDefault="0034717A" w:rsidP="0034717A">
      <w:pPr>
        <w:spacing w:after="4" w:line="269" w:lineRule="auto"/>
        <w:rPr>
          <w:rFonts w:asciiTheme="minorHAnsi" w:eastAsia="Arial" w:hAnsiTheme="minorHAnsi" w:cstheme="minorBidi"/>
          <w:lang w:eastAsia="en-GB"/>
        </w:rPr>
      </w:pPr>
    </w:p>
    <w:p w14:paraId="1E70166E" w14:textId="29BC0C16" w:rsidR="0034717A" w:rsidRDefault="0034717A" w:rsidP="0034717A">
      <w:pPr>
        <w:spacing w:after="4" w:line="269" w:lineRule="auto"/>
        <w:rPr>
          <w:rFonts w:asciiTheme="minorHAnsi" w:eastAsia="Arial" w:hAnsiTheme="minorHAnsi" w:cstheme="minorBidi"/>
          <w:lang w:eastAsia="en-GB"/>
        </w:rPr>
      </w:pPr>
      <w:r>
        <w:rPr>
          <w:rFonts w:asciiTheme="minorHAnsi" w:eastAsia="Arial" w:hAnsiTheme="minorHAnsi" w:cstheme="minorBidi"/>
          <w:lang w:eastAsia="en-GB"/>
        </w:rPr>
        <w:t xml:space="preserve">Job Outline: </w:t>
      </w:r>
    </w:p>
    <w:p w14:paraId="17854226" w14:textId="77777777" w:rsidR="0034717A" w:rsidRPr="0034717A" w:rsidRDefault="0034717A" w:rsidP="0034717A">
      <w:pPr>
        <w:pStyle w:val="ListParagraph"/>
        <w:numPr>
          <w:ilvl w:val="0"/>
          <w:numId w:val="23"/>
        </w:numPr>
        <w:spacing w:after="4" w:line="269" w:lineRule="auto"/>
        <w:ind w:left="426" w:hanging="426"/>
        <w:rPr>
          <w:rFonts w:asciiTheme="minorHAnsi" w:eastAsia="Arial" w:hAnsiTheme="minorHAnsi" w:cstheme="minorBidi"/>
          <w:lang w:eastAsia="en-GB"/>
        </w:rPr>
      </w:pPr>
      <w:r w:rsidRPr="0034717A">
        <w:rPr>
          <w:rFonts w:asciiTheme="minorHAnsi" w:eastAsia="Arial" w:hAnsiTheme="minorHAnsi" w:cstheme="minorBidi"/>
          <w:lang w:eastAsia="en-GB"/>
        </w:rPr>
        <w:t xml:space="preserve">Act as a core member of the subject leadership team, with accountability for shaping the strategic development and direction of English across KS1 and KS2. </w:t>
      </w:r>
    </w:p>
    <w:p w14:paraId="139F9F4E" w14:textId="44C88BB0" w:rsidR="0034717A" w:rsidRPr="0034717A" w:rsidRDefault="0034717A" w:rsidP="0034717A">
      <w:pPr>
        <w:pStyle w:val="ListParagraph"/>
        <w:numPr>
          <w:ilvl w:val="0"/>
          <w:numId w:val="23"/>
        </w:numPr>
        <w:spacing w:after="4" w:line="269" w:lineRule="auto"/>
        <w:ind w:left="426" w:hanging="426"/>
        <w:rPr>
          <w:rFonts w:asciiTheme="minorHAnsi" w:eastAsia="Arial" w:hAnsiTheme="minorHAnsi" w:cstheme="minorBidi"/>
          <w:lang w:eastAsia="en-GB"/>
        </w:rPr>
      </w:pPr>
      <w:r w:rsidRPr="0034717A">
        <w:rPr>
          <w:rFonts w:asciiTheme="minorHAnsi" w:eastAsia="Arial" w:hAnsiTheme="minorHAnsi" w:cstheme="minorBidi"/>
          <w:lang w:eastAsia="en-GB"/>
        </w:rPr>
        <w:t>Be accountable for the management of KS1 and KS2 English, the development and implementation of literacy policies, targets and practices in accordance with the school’s aims, ethos and vision.</w:t>
      </w:r>
    </w:p>
    <w:p w14:paraId="406C07F4" w14:textId="3510FFC0" w:rsidR="00F3510A" w:rsidRDefault="0034717A" w:rsidP="0034717A">
      <w:pPr>
        <w:pStyle w:val="ListParagraph"/>
        <w:numPr>
          <w:ilvl w:val="0"/>
          <w:numId w:val="23"/>
        </w:numPr>
        <w:spacing w:after="4" w:line="269" w:lineRule="auto"/>
        <w:ind w:left="426" w:hanging="426"/>
        <w:rPr>
          <w:rFonts w:asciiTheme="minorHAnsi" w:eastAsia="Arial" w:hAnsiTheme="minorHAnsi" w:cstheme="minorBidi"/>
          <w:lang w:eastAsia="en-GB"/>
        </w:rPr>
      </w:pPr>
      <w:r w:rsidRPr="0034717A">
        <w:rPr>
          <w:rFonts w:asciiTheme="minorHAnsi" w:eastAsia="Arial" w:hAnsiTheme="minorHAnsi" w:cstheme="minorBidi"/>
          <w:lang w:eastAsia="en-GB"/>
        </w:rPr>
        <w:t>In conjunction with the SLT, work towards securing high-quality learning and teaching across English for KS1 and KS2, aiming to raise achievement and overcome learning barriers for all pupils within the subject area.</w:t>
      </w:r>
    </w:p>
    <w:p w14:paraId="6830479B" w14:textId="4208FE9C" w:rsidR="00C33623" w:rsidRPr="0034717A" w:rsidRDefault="00C33623" w:rsidP="0034717A">
      <w:pPr>
        <w:pStyle w:val="ListParagraph"/>
        <w:numPr>
          <w:ilvl w:val="0"/>
          <w:numId w:val="23"/>
        </w:numPr>
        <w:spacing w:after="4" w:line="269" w:lineRule="auto"/>
        <w:ind w:left="426" w:hanging="426"/>
        <w:rPr>
          <w:rFonts w:asciiTheme="minorHAnsi" w:eastAsia="Arial" w:hAnsiTheme="minorHAnsi" w:cstheme="minorBidi"/>
          <w:lang w:eastAsia="en-GB"/>
        </w:rPr>
      </w:pPr>
      <w:r>
        <w:rPr>
          <w:rFonts w:asciiTheme="minorHAnsi" w:eastAsia="Arial" w:hAnsiTheme="minorHAnsi" w:cstheme="minorBidi"/>
          <w:lang w:eastAsia="en-GB"/>
        </w:rPr>
        <w:t>Year 3 Class Teacher</w:t>
      </w:r>
    </w:p>
    <w:p w14:paraId="0B7A03F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73CFCD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7E8F94D4" w14:textId="77777777" w:rsidR="0034717A" w:rsidRDefault="0034717A" w:rsidP="00F3510A">
      <w:pPr>
        <w:spacing w:after="4" w:line="269" w:lineRule="auto"/>
        <w:ind w:left="357"/>
        <w:rPr>
          <w:rFonts w:asciiTheme="minorHAnsi" w:eastAsia="Arial" w:hAnsiTheme="minorHAnsi" w:cstheme="minorHAnsi"/>
          <w:color w:val="000000"/>
          <w:szCs w:val="24"/>
          <w:lang w:eastAsia="en-GB"/>
        </w:rPr>
      </w:pPr>
    </w:p>
    <w:p w14:paraId="6973A83A" w14:textId="77777777" w:rsidR="0034717A" w:rsidRDefault="0034717A" w:rsidP="00F3510A">
      <w:pPr>
        <w:spacing w:after="4" w:line="269" w:lineRule="auto"/>
        <w:ind w:left="357"/>
        <w:rPr>
          <w:rFonts w:asciiTheme="minorHAnsi" w:eastAsia="Arial" w:hAnsiTheme="minorHAnsi" w:cstheme="minorHAnsi"/>
          <w:color w:val="000000"/>
          <w:szCs w:val="24"/>
          <w:lang w:eastAsia="en-GB"/>
        </w:rPr>
      </w:pPr>
    </w:p>
    <w:p w14:paraId="39BBCF11" w14:textId="654D81A6"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lastRenderedPageBreak/>
        <w:t xml:space="preserve"> </w:t>
      </w:r>
    </w:p>
    <w:p w14:paraId="0DAAB6C2" w14:textId="75C62040" w:rsidR="009F0B9D" w:rsidRPr="00C607DE" w:rsidRDefault="00263CBA" w:rsidP="00C607DE">
      <w:pPr>
        <w:pStyle w:val="Heading1"/>
      </w:pPr>
      <w:bookmarkStart w:id="4" w:name="_Toc68166281"/>
      <w:r w:rsidRPr="00DA753E">
        <w:t>The application</w:t>
      </w:r>
      <w:bookmarkEnd w:id="4"/>
    </w:p>
    <w:p w14:paraId="4BCABE51" w14:textId="0F599BB7" w:rsidR="005C3667" w:rsidRPr="00B031B6" w:rsidRDefault="005C3667" w:rsidP="00263CBA">
      <w:pPr>
        <w:autoSpaceDE w:val="0"/>
        <w:autoSpaceDN w:val="0"/>
        <w:adjustRightInd w:val="0"/>
        <w:spacing w:after="0" w:line="240" w:lineRule="auto"/>
        <w:rPr>
          <w:rFonts w:asciiTheme="minorHAnsi" w:hAnsiTheme="minorHAnsi" w:cstheme="minorHAnsi"/>
          <w:b/>
          <w:bCs/>
          <w:sz w:val="24"/>
          <w:szCs w:val="24"/>
        </w:rPr>
      </w:pPr>
      <w:r w:rsidRPr="000368E3">
        <w:rPr>
          <w:rFonts w:asciiTheme="minorHAnsi" w:hAnsiTheme="minorHAnsi" w:cstheme="minorHAnsi"/>
          <w:b/>
          <w:bCs/>
          <w:sz w:val="24"/>
          <w:szCs w:val="24"/>
        </w:rPr>
        <w:t>School contact:</w:t>
      </w:r>
      <w:r w:rsidR="00B031B6">
        <w:rPr>
          <w:rFonts w:asciiTheme="minorHAnsi" w:hAnsiTheme="minorHAnsi" w:cstheme="minorHAnsi"/>
          <w:b/>
          <w:bCs/>
          <w:sz w:val="24"/>
          <w:szCs w:val="24"/>
        </w:rPr>
        <w:t xml:space="preserve"> </w:t>
      </w:r>
      <w:r w:rsidR="00D826CE">
        <w:rPr>
          <w:rFonts w:asciiTheme="minorHAnsi" w:hAnsiTheme="minorHAnsi" w:cstheme="minorHAnsi"/>
          <w:b/>
          <w:bCs/>
          <w:sz w:val="24"/>
          <w:szCs w:val="24"/>
        </w:rPr>
        <w:t>Caroline Davies (</w:t>
      </w:r>
      <w:r>
        <w:rPr>
          <w:rFonts w:asciiTheme="minorHAnsi" w:hAnsiTheme="minorHAnsi" w:cstheme="minorHAnsi"/>
          <w:sz w:val="24"/>
          <w:szCs w:val="24"/>
        </w:rPr>
        <w:t>School Business Manager) at</w:t>
      </w:r>
      <w:r w:rsidR="00D826CE">
        <w:rPr>
          <w:rFonts w:asciiTheme="minorHAnsi" w:hAnsiTheme="minorHAnsi" w:cstheme="minorHAnsi"/>
          <w:sz w:val="24"/>
          <w:szCs w:val="24"/>
        </w:rPr>
        <w:t xml:space="preserve"> </w:t>
      </w:r>
      <w:r w:rsidR="00D826CE" w:rsidRPr="00D826CE">
        <w:rPr>
          <w:rFonts w:asciiTheme="minorHAnsi" w:hAnsiTheme="minorHAnsi" w:cstheme="minorHAnsi"/>
          <w:b/>
          <w:sz w:val="24"/>
          <w:szCs w:val="24"/>
        </w:rPr>
        <w:t>sbm@st-marks.croydon.sch.uk</w:t>
      </w:r>
      <w:r w:rsidR="0034717A">
        <w:t xml:space="preserve"> </w:t>
      </w:r>
      <w:r>
        <w:rPr>
          <w:rFonts w:asciiTheme="minorHAnsi" w:hAnsiTheme="minorHAnsi" w:cstheme="minorHAnsi"/>
          <w:sz w:val="24"/>
          <w:szCs w:val="24"/>
        </w:rPr>
        <w:t xml:space="preserve">or </w:t>
      </w:r>
      <w:r w:rsidR="0034717A" w:rsidRPr="00D826CE">
        <w:rPr>
          <w:rFonts w:asciiTheme="minorHAnsi" w:hAnsiTheme="minorHAnsi" w:cstheme="minorHAnsi"/>
          <w:b/>
          <w:sz w:val="24"/>
          <w:szCs w:val="24"/>
        </w:rPr>
        <w:t>020 8654 3570</w:t>
      </w:r>
      <w:r>
        <w:rPr>
          <w:rFonts w:asciiTheme="minorHAnsi" w:hAnsiTheme="minorHAnsi" w:cstheme="minorHAnsi"/>
          <w:sz w:val="24"/>
          <w:szCs w:val="24"/>
        </w:rPr>
        <w:t>.</w:t>
      </w:r>
    </w:p>
    <w:p w14:paraId="1D86DE59" w14:textId="77777777" w:rsidR="005C3667" w:rsidRDefault="005C3667" w:rsidP="00263CBA">
      <w:pPr>
        <w:autoSpaceDE w:val="0"/>
        <w:autoSpaceDN w:val="0"/>
        <w:adjustRightInd w:val="0"/>
        <w:spacing w:after="0" w:line="240" w:lineRule="auto"/>
        <w:rPr>
          <w:rFonts w:asciiTheme="minorHAnsi" w:hAnsiTheme="minorHAnsi" w:cstheme="minorHAnsi"/>
          <w:sz w:val="24"/>
          <w:szCs w:val="24"/>
        </w:rPr>
      </w:pPr>
    </w:p>
    <w:p w14:paraId="4F5056D9" w14:textId="098195E0" w:rsidR="005C3667" w:rsidRDefault="005C3667"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w:t>
      </w:r>
      <w:r>
        <w:rPr>
          <w:rFonts w:asciiTheme="minorHAnsi" w:hAnsiTheme="minorHAnsi" w:cstheme="minorHAnsi"/>
          <w:sz w:val="24"/>
          <w:szCs w:val="24"/>
        </w:rPr>
        <w:t xml:space="preserve">about this role and a virtual </w:t>
      </w:r>
      <w:r w:rsidR="006C62FF">
        <w:rPr>
          <w:rFonts w:asciiTheme="minorHAnsi" w:hAnsiTheme="minorHAnsi" w:cstheme="minorHAnsi"/>
          <w:sz w:val="24"/>
          <w:szCs w:val="24"/>
        </w:rPr>
        <w:t xml:space="preserve">or </w:t>
      </w:r>
      <w:r w:rsidR="00C607DE">
        <w:rPr>
          <w:rFonts w:asciiTheme="minorHAnsi" w:hAnsiTheme="minorHAnsi" w:cstheme="minorHAnsi"/>
          <w:sz w:val="24"/>
          <w:szCs w:val="24"/>
        </w:rPr>
        <w:t xml:space="preserve">on-site </w:t>
      </w:r>
      <w:r>
        <w:rPr>
          <w:rFonts w:asciiTheme="minorHAnsi" w:hAnsiTheme="minorHAnsi" w:cstheme="minorHAnsi"/>
          <w:sz w:val="24"/>
          <w:szCs w:val="24"/>
        </w:rPr>
        <w:t xml:space="preserve">tour </w:t>
      </w:r>
      <w:r w:rsidRPr="00EF0C9F">
        <w:rPr>
          <w:rFonts w:asciiTheme="minorHAnsi" w:hAnsiTheme="minorHAnsi" w:cstheme="minorHAnsi"/>
          <w:sz w:val="24"/>
          <w:szCs w:val="24"/>
        </w:rPr>
        <w:t xml:space="preserve">please </w:t>
      </w:r>
      <w:r>
        <w:rPr>
          <w:rFonts w:asciiTheme="minorHAnsi" w:hAnsiTheme="minorHAnsi" w:cstheme="minorHAnsi"/>
          <w:sz w:val="24"/>
          <w:szCs w:val="24"/>
        </w:rPr>
        <w:t xml:space="preserve">contact </w:t>
      </w:r>
      <w:r w:rsidR="00D826CE">
        <w:rPr>
          <w:rFonts w:asciiTheme="minorHAnsi" w:hAnsiTheme="minorHAnsi" w:cstheme="minorHAnsi"/>
          <w:sz w:val="24"/>
          <w:szCs w:val="24"/>
        </w:rPr>
        <w:t xml:space="preserve">Caroline Davies </w:t>
      </w:r>
      <w:r>
        <w:rPr>
          <w:rFonts w:asciiTheme="minorHAnsi" w:hAnsiTheme="minorHAnsi" w:cstheme="minorHAnsi"/>
          <w:sz w:val="24"/>
          <w:szCs w:val="24"/>
        </w:rPr>
        <w:t xml:space="preserve">who will schedule a discussion and tour with </w:t>
      </w:r>
      <w:r w:rsidR="00C33623">
        <w:rPr>
          <w:rFonts w:asciiTheme="minorHAnsi" w:hAnsiTheme="minorHAnsi" w:cstheme="minorHAnsi"/>
          <w:sz w:val="24"/>
          <w:szCs w:val="24"/>
        </w:rPr>
        <w:t>Claudet Hedman (</w:t>
      </w:r>
      <w:r w:rsidR="00D826CE">
        <w:rPr>
          <w:rFonts w:asciiTheme="minorHAnsi" w:hAnsiTheme="minorHAnsi" w:cstheme="minorHAnsi"/>
          <w:sz w:val="24"/>
          <w:szCs w:val="24"/>
        </w:rPr>
        <w:t>Head Teacher)</w:t>
      </w:r>
      <w:r w:rsidR="0054357E">
        <w:rPr>
          <w:rFonts w:asciiTheme="minorHAnsi" w:hAnsiTheme="minorHAnsi" w:cstheme="minorHAnsi"/>
          <w:sz w:val="24"/>
          <w:szCs w:val="24"/>
        </w:rPr>
        <w:t>.</w:t>
      </w:r>
      <w:r>
        <w:rPr>
          <w:rFonts w:asciiTheme="minorHAnsi" w:hAnsiTheme="minorHAnsi" w:cstheme="minorHAnsi"/>
          <w:sz w:val="24"/>
          <w:szCs w:val="24"/>
        </w:rPr>
        <w:t xml:space="preserve"> </w:t>
      </w:r>
      <w:r w:rsidR="00C607DE">
        <w:rPr>
          <w:rFonts w:asciiTheme="minorHAnsi" w:hAnsiTheme="minorHAnsi" w:cstheme="minorHAnsi"/>
          <w:sz w:val="24"/>
          <w:szCs w:val="24"/>
        </w:rPr>
        <w:t xml:space="preserve">You will be informed of risk protocols for on-site tours, but they include: wearing of a mask, washing and sanitising of hands and maintaining social distance. </w:t>
      </w:r>
    </w:p>
    <w:p w14:paraId="744459E1" w14:textId="77777777" w:rsidR="005C3667" w:rsidRDefault="005C3667" w:rsidP="00263CBA">
      <w:pPr>
        <w:autoSpaceDE w:val="0"/>
        <w:autoSpaceDN w:val="0"/>
        <w:adjustRightInd w:val="0"/>
        <w:spacing w:after="0" w:line="240" w:lineRule="auto"/>
        <w:rPr>
          <w:rFonts w:asciiTheme="minorHAnsi" w:hAnsiTheme="minorHAnsi" w:cstheme="minorHAnsi"/>
          <w:sz w:val="24"/>
          <w:szCs w:val="24"/>
        </w:rPr>
      </w:pPr>
    </w:p>
    <w:p w14:paraId="116AD579" w14:textId="397BA39E"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w:t>
      </w:r>
      <w:r w:rsidR="005C3667">
        <w:rPr>
          <w:rFonts w:asciiTheme="minorHAnsi" w:hAnsiTheme="minorHAnsi" w:cstheme="minorHAnsi"/>
          <w:sz w:val="24"/>
          <w:szCs w:val="24"/>
        </w:rPr>
        <w:t xml:space="preserve"> completed application form </w:t>
      </w:r>
      <w:r w:rsidR="007D118D">
        <w:rPr>
          <w:rFonts w:asciiTheme="minorHAnsi" w:hAnsiTheme="minorHAnsi" w:cstheme="minorHAnsi"/>
          <w:sz w:val="24"/>
          <w:szCs w:val="24"/>
        </w:rPr>
        <w:t>to</w:t>
      </w:r>
      <w:r w:rsidR="00E80251">
        <w:rPr>
          <w:rFonts w:asciiTheme="minorHAnsi" w:hAnsiTheme="minorHAnsi" w:cstheme="minorHAnsi"/>
          <w:sz w:val="24"/>
          <w:szCs w:val="24"/>
        </w:rPr>
        <w:t xml:space="preserve"> </w:t>
      </w:r>
      <w:r w:rsidR="0054357E">
        <w:rPr>
          <w:rFonts w:asciiTheme="minorHAnsi" w:hAnsiTheme="minorHAnsi" w:cstheme="minorHAnsi"/>
          <w:sz w:val="24"/>
          <w:szCs w:val="24"/>
        </w:rPr>
        <w:t xml:space="preserve">Mrs Claudet Hedman </w:t>
      </w:r>
      <w:r w:rsidR="005C3667">
        <w:rPr>
          <w:rFonts w:asciiTheme="minorHAnsi" w:hAnsiTheme="minorHAnsi" w:cstheme="minorHAnsi"/>
          <w:sz w:val="24"/>
          <w:szCs w:val="24"/>
        </w:rPr>
        <w:t xml:space="preserve">(Headteacher) via </w:t>
      </w:r>
      <w:hyperlink r:id="rId15" w:history="1">
        <w:r w:rsidR="00D826CE" w:rsidRPr="004959CA">
          <w:rPr>
            <w:rStyle w:val="Hyperlink"/>
            <w:rFonts w:asciiTheme="minorHAnsi" w:hAnsiTheme="minorHAnsi" w:cstheme="minorHAnsi"/>
            <w:sz w:val="24"/>
            <w:szCs w:val="24"/>
          </w:rPr>
          <w:t>sbm@st-marks.croydon.sch.uk</w:t>
        </w:r>
      </w:hyperlink>
      <w:r w:rsidR="00D826CE">
        <w:rPr>
          <w:rFonts w:asciiTheme="minorHAnsi" w:hAnsiTheme="minorHAnsi" w:cstheme="minorHAnsi"/>
          <w:sz w:val="24"/>
          <w:szCs w:val="24"/>
        </w:rPr>
        <w:t xml:space="preserve"> </w:t>
      </w:r>
    </w:p>
    <w:p w14:paraId="4A8C4D5C" w14:textId="4D0F4D97"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p>
    <w:p w14:paraId="5825E1D0" w14:textId="52DF6E24"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r w:rsidRPr="110650E8">
        <w:rPr>
          <w:rFonts w:asciiTheme="minorHAnsi" w:hAnsiTheme="minorHAnsi" w:cstheme="minorBidi"/>
          <w:sz w:val="24"/>
          <w:szCs w:val="24"/>
        </w:rPr>
        <w:t xml:space="preserve">In accordance with our </w:t>
      </w:r>
      <w:r w:rsidR="005C3667">
        <w:rPr>
          <w:rFonts w:asciiTheme="minorHAnsi" w:hAnsiTheme="minorHAnsi" w:cstheme="minorBidi"/>
          <w:sz w:val="24"/>
          <w:szCs w:val="24"/>
        </w:rPr>
        <w:t xml:space="preserve">Child Protection and </w:t>
      </w:r>
      <w:r w:rsidRPr="110650E8">
        <w:rPr>
          <w:rFonts w:asciiTheme="minorHAnsi" w:hAnsiTheme="minorHAnsi" w:cstheme="minorBidi"/>
          <w:sz w:val="24"/>
          <w:szCs w:val="24"/>
        </w:rPr>
        <w:t>Safeguarding Policy the successful candidate will be required to have an enhanced DBS check</w:t>
      </w:r>
      <w:r w:rsidR="00BF6BC1" w:rsidRPr="110650E8">
        <w:rPr>
          <w:rFonts w:asciiTheme="minorHAnsi" w:hAnsiTheme="minorHAnsi" w:cstheme="minorBidi"/>
          <w:sz w:val="24"/>
          <w:szCs w:val="24"/>
        </w:rPr>
        <w:t xml:space="preserve"> with </w:t>
      </w:r>
      <w:r w:rsidR="02B08A15" w:rsidRPr="110650E8">
        <w:rPr>
          <w:rFonts w:cs="Calibri"/>
          <w:sz w:val="24"/>
          <w:szCs w:val="24"/>
        </w:rPr>
        <w:t>Child Barred List</w:t>
      </w:r>
      <w:r w:rsidR="00BF6BC1" w:rsidRPr="110650E8">
        <w:rPr>
          <w:rFonts w:cs="Calibri"/>
          <w:sz w:val="24"/>
          <w:szCs w:val="24"/>
        </w:rPr>
        <w:t xml:space="preserve"> check</w:t>
      </w:r>
      <w:r w:rsidRPr="110650E8">
        <w:rPr>
          <w:rFonts w:asciiTheme="minorHAnsi" w:hAnsiTheme="minorHAnsi" w:cstheme="minorBidi"/>
          <w:sz w:val="24"/>
          <w:szCs w:val="24"/>
        </w:rPr>
        <w:t>.</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69EDE069" w14:textId="2FB0C8C6" w:rsidR="00284810" w:rsidRPr="00284810" w:rsidRDefault="00263CBA" w:rsidP="00F964C5">
      <w:pPr>
        <w:pStyle w:val="Heading2"/>
      </w:pPr>
      <w:bookmarkStart w:id="5" w:name="_Toc47965231"/>
      <w:bookmarkStart w:id="6" w:name="_Toc68166282"/>
      <w:r w:rsidRPr="005A704D">
        <w:t>The application process and timetable</w:t>
      </w:r>
      <w:bookmarkEnd w:id="5"/>
      <w:bookmarkEnd w:id="6"/>
    </w:p>
    <w:tbl>
      <w:tblPr>
        <w:tblW w:w="101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796"/>
      </w:tblGrid>
      <w:tr w:rsidR="00284810" w:rsidRPr="00AA2E36" w14:paraId="1F8DD510"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90B1F31"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 xml:space="preserve">Application deadline: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1AB873AB" w14:textId="62468F46" w:rsidR="00284810" w:rsidRDefault="00C33623" w:rsidP="00A24FC8">
            <w:pPr>
              <w:rPr>
                <w:rFonts w:asciiTheme="majorHAnsi" w:eastAsia="Times New Roman" w:hAnsiTheme="majorHAnsi" w:cstheme="majorHAnsi"/>
                <w:bCs/>
                <w:sz w:val="20"/>
                <w:szCs w:val="20"/>
                <w:lang w:eastAsia="en-GB"/>
              </w:rPr>
            </w:pPr>
            <w:r>
              <w:rPr>
                <w:rFonts w:asciiTheme="majorHAnsi" w:eastAsia="Times New Roman" w:hAnsiTheme="majorHAnsi" w:cstheme="majorHAnsi"/>
                <w:bCs/>
                <w:sz w:val="20"/>
                <w:szCs w:val="20"/>
                <w:lang w:eastAsia="en-GB"/>
              </w:rPr>
              <w:t>Monday 1</w:t>
            </w:r>
            <w:r w:rsidR="00402C7D">
              <w:rPr>
                <w:rFonts w:asciiTheme="majorHAnsi" w:eastAsia="Times New Roman" w:hAnsiTheme="majorHAnsi" w:cstheme="majorHAnsi"/>
                <w:bCs/>
                <w:sz w:val="20"/>
                <w:szCs w:val="20"/>
                <w:lang w:eastAsia="en-GB"/>
              </w:rPr>
              <w:t>0</w:t>
            </w:r>
            <w:r w:rsidR="00402C7D" w:rsidRPr="00402C7D">
              <w:rPr>
                <w:rFonts w:asciiTheme="majorHAnsi" w:eastAsia="Times New Roman" w:hAnsiTheme="majorHAnsi" w:cstheme="majorHAnsi"/>
                <w:bCs/>
                <w:sz w:val="20"/>
                <w:szCs w:val="20"/>
                <w:vertAlign w:val="superscript"/>
                <w:lang w:eastAsia="en-GB"/>
              </w:rPr>
              <w:t>th</w:t>
            </w:r>
            <w:r w:rsidR="00402C7D">
              <w:rPr>
                <w:rFonts w:asciiTheme="majorHAnsi" w:eastAsia="Times New Roman" w:hAnsiTheme="majorHAnsi" w:cstheme="majorHAnsi"/>
                <w:bCs/>
                <w:sz w:val="20"/>
                <w:szCs w:val="20"/>
                <w:lang w:eastAsia="en-GB"/>
              </w:rPr>
              <w:t xml:space="preserve"> December</w:t>
            </w:r>
            <w:r w:rsidR="00284810">
              <w:rPr>
                <w:rFonts w:asciiTheme="majorHAnsi" w:eastAsia="Times New Roman" w:hAnsiTheme="majorHAnsi" w:cstheme="majorHAnsi"/>
                <w:bCs/>
                <w:sz w:val="20"/>
                <w:szCs w:val="20"/>
                <w:lang w:eastAsia="en-GB"/>
              </w:rPr>
              <w:t xml:space="preserve"> 2021 at noon.</w:t>
            </w:r>
          </w:p>
          <w:p w14:paraId="313A2AEF" w14:textId="77777777" w:rsidR="00284810" w:rsidRPr="00AA2E36" w:rsidRDefault="00284810" w:rsidP="00A24FC8">
            <w:pPr>
              <w:rPr>
                <w:rFonts w:asciiTheme="majorHAnsi" w:eastAsia="Times New Roman" w:hAnsiTheme="majorHAnsi" w:cstheme="majorHAnsi"/>
                <w:bCs/>
                <w:sz w:val="20"/>
                <w:szCs w:val="20"/>
                <w:lang w:eastAsia="en-GB"/>
              </w:rPr>
            </w:pPr>
            <w:r>
              <w:rPr>
                <w:rFonts w:asciiTheme="majorHAnsi" w:eastAsia="Times New Roman" w:hAnsiTheme="majorHAnsi" w:cstheme="majorHAnsi"/>
                <w:bCs/>
                <w:sz w:val="20"/>
                <w:szCs w:val="20"/>
                <w:lang w:eastAsia="en-GB"/>
              </w:rPr>
              <w:t xml:space="preserve">Applications will be considered on submission. </w:t>
            </w:r>
            <w:r w:rsidRPr="00AA2E36">
              <w:rPr>
                <w:rFonts w:asciiTheme="majorHAnsi" w:eastAsia="Times New Roman" w:hAnsiTheme="majorHAnsi" w:cstheme="majorHAnsi"/>
                <w:bCs/>
                <w:sz w:val="20"/>
                <w:szCs w:val="20"/>
                <w:lang w:eastAsia="en-GB"/>
              </w:rPr>
              <w:t xml:space="preserve"> </w:t>
            </w:r>
          </w:p>
        </w:tc>
      </w:tr>
      <w:tr w:rsidR="00284810" w:rsidRPr="00AA2E36" w14:paraId="4E0EFB0C"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33902B"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 xml:space="preserve">School visits:  </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182E94CB" w14:textId="408FC3B4" w:rsidR="00284810" w:rsidRPr="00AA2E36" w:rsidRDefault="0054357E" w:rsidP="00BA306E">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O</w:t>
            </w:r>
            <w:r w:rsidR="00284810" w:rsidRPr="00AA2E36">
              <w:rPr>
                <w:rFonts w:asciiTheme="majorHAnsi" w:eastAsia="Times New Roman" w:hAnsiTheme="majorHAnsi" w:cstheme="majorHAnsi"/>
                <w:sz w:val="20"/>
                <w:szCs w:val="20"/>
                <w:lang w:eastAsia="en-GB"/>
              </w:rPr>
              <w:t xml:space="preserve">n-site tour and informal discussion </w:t>
            </w:r>
            <w:r w:rsidR="00284810">
              <w:rPr>
                <w:rFonts w:asciiTheme="majorHAnsi" w:eastAsia="Times New Roman" w:hAnsiTheme="majorHAnsi" w:cstheme="majorHAnsi"/>
                <w:sz w:val="20"/>
                <w:szCs w:val="20"/>
                <w:lang w:eastAsia="en-GB"/>
              </w:rPr>
              <w:t xml:space="preserve">to be arranged via </w:t>
            </w:r>
            <w:r w:rsidR="00BA306E">
              <w:rPr>
                <w:rFonts w:asciiTheme="majorHAnsi" w:eastAsia="Times New Roman" w:hAnsiTheme="majorHAnsi" w:cstheme="majorHAnsi"/>
                <w:sz w:val="20"/>
                <w:szCs w:val="20"/>
                <w:lang w:eastAsia="en-GB"/>
              </w:rPr>
              <w:t xml:space="preserve">Caroline Davies </w:t>
            </w:r>
          </w:p>
        </w:tc>
      </w:tr>
      <w:tr w:rsidR="00F964C5" w:rsidRPr="00AA2E36" w14:paraId="3C706D6D" w14:textId="77777777" w:rsidTr="00F964C5">
        <w:tc>
          <w:tcPr>
            <w:tcW w:w="2400" w:type="dxa"/>
            <w:tcBorders>
              <w:top w:val="single" w:sz="8" w:space="0" w:color="BBBBBB"/>
              <w:left w:val="single" w:sz="8" w:space="0" w:color="BBBBBB"/>
              <w:bottom w:val="single" w:sz="8" w:space="0" w:color="BBBBBB"/>
              <w:right w:val="single" w:sz="8" w:space="0" w:color="BBBBBB"/>
            </w:tcBorders>
            <w:shd w:val="clear" w:color="auto" w:fill="auto"/>
          </w:tcPr>
          <w:p w14:paraId="2463D120" w14:textId="6D61FFD9" w:rsidR="00F964C5" w:rsidRPr="00F964C5" w:rsidRDefault="00F964C5" w:rsidP="00A24FC8">
            <w:pPr>
              <w:rPr>
                <w:rFonts w:asciiTheme="majorHAnsi" w:eastAsia="Times New Roman" w:hAnsiTheme="majorHAnsi" w:cstheme="majorHAnsi"/>
                <w:b/>
                <w:bCs/>
                <w:sz w:val="20"/>
                <w:szCs w:val="20"/>
                <w:lang w:eastAsia="en-GB"/>
              </w:rPr>
            </w:pPr>
            <w:r w:rsidRPr="00F964C5">
              <w:rPr>
                <w:rFonts w:asciiTheme="majorHAnsi" w:eastAsia="Times New Roman" w:hAnsiTheme="majorHAnsi" w:cstheme="majorHAnsi"/>
                <w:b/>
                <w:bCs/>
                <w:sz w:val="20"/>
                <w:szCs w:val="20"/>
                <w:lang w:eastAsia="en-GB"/>
              </w:rPr>
              <w:t>Interview date:</w:t>
            </w:r>
          </w:p>
        </w:tc>
        <w:tc>
          <w:tcPr>
            <w:tcW w:w="7796" w:type="dxa"/>
            <w:tcBorders>
              <w:top w:val="single" w:sz="8" w:space="0" w:color="BBBBBB"/>
              <w:left w:val="single" w:sz="8" w:space="0" w:color="BBBBBB"/>
              <w:bottom w:val="single" w:sz="8" w:space="0" w:color="BBBBBB"/>
              <w:right w:val="single" w:sz="8" w:space="0" w:color="BBBBBB"/>
            </w:tcBorders>
            <w:shd w:val="clear" w:color="auto" w:fill="auto"/>
          </w:tcPr>
          <w:p w14:paraId="245A6F66" w14:textId="7E7A012D" w:rsidR="00F964C5" w:rsidRPr="00F964C5" w:rsidRDefault="00402C7D" w:rsidP="00BA306E">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TBC</w:t>
            </w:r>
          </w:p>
        </w:tc>
      </w:tr>
      <w:tr w:rsidR="00284810" w:rsidRPr="00AA2E36" w14:paraId="404939EE"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F534692"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Contract details:</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68C74905" w14:textId="6E223768" w:rsidR="00284810" w:rsidRPr="00AA2E36" w:rsidRDefault="00284810" w:rsidP="00A24FC8">
            <w:pPr>
              <w:rPr>
                <w:rFonts w:asciiTheme="majorHAnsi" w:eastAsia="Times New Roman" w:hAnsiTheme="majorHAnsi" w:cstheme="majorHAnsi"/>
                <w:sz w:val="20"/>
                <w:szCs w:val="20"/>
                <w:lang w:eastAsia="en-GB"/>
              </w:rPr>
            </w:pPr>
            <w:r w:rsidRPr="00AA2E36">
              <w:rPr>
                <w:rFonts w:asciiTheme="majorHAnsi" w:eastAsia="Times New Roman" w:hAnsiTheme="majorHAnsi" w:cstheme="majorHAnsi"/>
                <w:sz w:val="20"/>
                <w:szCs w:val="20"/>
                <w:lang w:eastAsia="en-GB"/>
              </w:rPr>
              <w:t>Permanent</w:t>
            </w:r>
          </w:p>
        </w:tc>
      </w:tr>
      <w:tr w:rsidR="00284810" w:rsidRPr="00AA2E36" w14:paraId="0C881EB1"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44035A1"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 xml:space="preserve">Salary: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3E5636FB" w14:textId="3122F5E8" w:rsidR="00284810" w:rsidRPr="00AA2E36" w:rsidRDefault="00844EE9" w:rsidP="00844EE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Main Pay Scale</w:t>
            </w:r>
            <w:r w:rsidR="0054357E">
              <w:rPr>
                <w:rFonts w:asciiTheme="majorHAnsi" w:eastAsia="Times New Roman" w:hAnsiTheme="majorHAnsi" w:cstheme="majorHAnsi"/>
                <w:sz w:val="20"/>
                <w:szCs w:val="20"/>
                <w:lang w:eastAsia="en-GB"/>
              </w:rPr>
              <w:t xml:space="preserve"> plus TLR2</w:t>
            </w:r>
            <w:r w:rsidR="00BA306E">
              <w:rPr>
                <w:rFonts w:asciiTheme="majorHAnsi" w:eastAsia="Times New Roman" w:hAnsiTheme="majorHAnsi" w:cstheme="majorHAnsi"/>
                <w:sz w:val="20"/>
                <w:szCs w:val="20"/>
                <w:lang w:eastAsia="en-GB"/>
              </w:rPr>
              <w:t>a</w:t>
            </w:r>
          </w:p>
        </w:tc>
      </w:tr>
      <w:tr w:rsidR="00284810" w:rsidRPr="00AA2E36" w14:paraId="2AA8BEE0" w14:textId="77777777" w:rsidTr="00A24FC8">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D0E282B" w14:textId="77777777" w:rsidR="00284810" w:rsidRPr="00AA2E36" w:rsidRDefault="00284810" w:rsidP="00A24FC8">
            <w:pPr>
              <w:rPr>
                <w:rFonts w:asciiTheme="majorHAnsi" w:eastAsia="Times New Roman" w:hAnsiTheme="majorHAnsi" w:cstheme="majorHAnsi"/>
                <w:b/>
                <w:bCs/>
                <w:sz w:val="20"/>
                <w:szCs w:val="20"/>
                <w:lang w:eastAsia="en-GB"/>
              </w:rPr>
            </w:pPr>
            <w:r w:rsidRPr="00AA2E36">
              <w:rPr>
                <w:rFonts w:asciiTheme="majorHAnsi" w:eastAsia="Times New Roman" w:hAnsiTheme="majorHAnsi" w:cstheme="majorHAnsi"/>
                <w:b/>
                <w:bCs/>
                <w:sz w:val="20"/>
                <w:szCs w:val="20"/>
                <w:lang w:eastAsia="en-GB"/>
              </w:rPr>
              <w:t>Start date:</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0327D87C" w14:textId="3335563F" w:rsidR="00284810" w:rsidRPr="00AA2E36" w:rsidRDefault="008F3950" w:rsidP="00A24FC8">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January </w:t>
            </w:r>
            <w:r w:rsidR="00172BEA">
              <w:rPr>
                <w:rFonts w:asciiTheme="majorHAnsi" w:eastAsia="Times New Roman" w:hAnsiTheme="majorHAnsi" w:cstheme="majorHAnsi"/>
                <w:sz w:val="20"/>
                <w:szCs w:val="20"/>
                <w:lang w:eastAsia="en-GB"/>
              </w:rPr>
              <w:t xml:space="preserve">or Easter </w:t>
            </w:r>
            <w:r>
              <w:rPr>
                <w:rFonts w:asciiTheme="majorHAnsi" w:eastAsia="Times New Roman" w:hAnsiTheme="majorHAnsi" w:cstheme="majorHAnsi"/>
                <w:sz w:val="20"/>
                <w:szCs w:val="20"/>
                <w:lang w:eastAsia="en-GB"/>
              </w:rPr>
              <w:t>2022</w:t>
            </w:r>
          </w:p>
        </w:tc>
      </w:tr>
    </w:tbl>
    <w:p w14:paraId="5FDD46B8" w14:textId="77777777" w:rsidR="00263CBA" w:rsidRPr="00EF0C9F" w:rsidRDefault="00263CBA" w:rsidP="00263CBA">
      <w:pPr>
        <w:rPr>
          <w:rFonts w:asciiTheme="minorHAnsi" w:hAnsiTheme="minorHAnsi" w:cstheme="minorHAnsi"/>
        </w:rPr>
      </w:pPr>
    </w:p>
    <w:p w14:paraId="0EBA414A" w14:textId="6B320EDF"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w:t>
      </w:r>
      <w:r w:rsidR="00826B7E">
        <w:rPr>
          <w:rFonts w:asciiTheme="minorHAnsi" w:hAnsiTheme="minorHAnsi" w:cstheme="minorHAnsi"/>
          <w:sz w:val="24"/>
          <w:szCs w:val="24"/>
        </w:rPr>
        <w:t>/selection</w:t>
      </w:r>
      <w:r w:rsidRPr="00EF0C9F">
        <w:rPr>
          <w:rFonts w:asciiTheme="minorHAnsi" w:hAnsiTheme="minorHAnsi" w:cstheme="minorHAnsi"/>
          <w:sz w:val="24"/>
          <w:szCs w:val="24"/>
        </w:rPr>
        <w:t xml:space="preserve"> programme will be provided.</w:t>
      </w:r>
      <w:r w:rsidR="009E5856">
        <w:rPr>
          <w:rFonts w:asciiTheme="minorHAnsi" w:hAnsiTheme="minorHAnsi" w:cstheme="minorHAnsi"/>
          <w:sz w:val="24"/>
          <w:szCs w:val="24"/>
        </w:rPr>
        <w:t xml:space="preserve"> </w:t>
      </w:r>
    </w:p>
    <w:p w14:paraId="3DA87EA3" w14:textId="393AF923" w:rsidR="00C4740A" w:rsidRPr="00DA753E" w:rsidRDefault="006C6032" w:rsidP="00866ECC">
      <w:pPr>
        <w:pStyle w:val="Heading1"/>
      </w:pPr>
      <w:bookmarkStart w:id="7" w:name="_Toc68166283"/>
      <w:r w:rsidRPr="00DA753E">
        <w:lastRenderedPageBreak/>
        <w:t>Safeguarding</w:t>
      </w:r>
      <w:r w:rsidR="00DA753E">
        <w:t>, Safer Recruitment</w:t>
      </w:r>
      <w:r w:rsidRPr="00DA753E">
        <w:t xml:space="preserve"> and Data Protection</w:t>
      </w:r>
      <w:bookmarkEnd w:id="7"/>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0832A69D"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p>
    <w:p w14:paraId="1BCA5DD8" w14:textId="77777777" w:rsidR="006A4B29" w:rsidRPr="008D1D02" w:rsidRDefault="006A4B29" w:rsidP="006A4B29">
      <w:pPr>
        <w:rPr>
          <w:rFonts w:cs="Calibri"/>
          <w:b/>
          <w:sz w:val="32"/>
        </w:rPr>
      </w:pPr>
    </w:p>
    <w:p w14:paraId="11B8B6D0" w14:textId="465CABBF" w:rsidR="005C3667" w:rsidRPr="008D1D02" w:rsidRDefault="005C3667" w:rsidP="005C3667">
      <w:pPr>
        <w:jc w:val="center"/>
        <w:rPr>
          <w:rFonts w:cs="Calibri"/>
          <w:b/>
          <w:color w:val="C00000"/>
          <w:sz w:val="32"/>
        </w:rPr>
      </w:pPr>
      <w:r w:rsidRPr="008D1D02">
        <w:rPr>
          <w:rFonts w:cs="Calibri"/>
          <w:b/>
          <w:color w:val="C00000"/>
          <w:sz w:val="32"/>
        </w:rPr>
        <w:t xml:space="preserve">Class Teacher </w:t>
      </w:r>
      <w:r w:rsidR="00B15987">
        <w:rPr>
          <w:rFonts w:cs="Calibri"/>
          <w:b/>
          <w:color w:val="C00000"/>
          <w:sz w:val="32"/>
        </w:rPr>
        <w:t>(</w:t>
      </w:r>
      <w:r w:rsidRPr="008D1D02">
        <w:rPr>
          <w:rFonts w:cs="Calibri"/>
          <w:b/>
          <w:color w:val="C00000"/>
          <w:sz w:val="32"/>
        </w:rPr>
        <w:t>Key Stage 2)</w:t>
      </w:r>
      <w:r w:rsidR="00B15987">
        <w:rPr>
          <w:rFonts w:cs="Calibri"/>
          <w:b/>
          <w:color w:val="C00000"/>
          <w:sz w:val="32"/>
        </w:rPr>
        <w:t xml:space="preserve"> and English Lead</w:t>
      </w:r>
    </w:p>
    <w:p w14:paraId="1237BAE2" w14:textId="0B6E505D" w:rsidR="005C3667" w:rsidRPr="000368E3" w:rsidRDefault="005C3667" w:rsidP="000368E3">
      <w:pPr>
        <w:jc w:val="center"/>
        <w:rPr>
          <w:rFonts w:cs="Calibri"/>
          <w:b/>
          <w:color w:val="C00000"/>
          <w:sz w:val="32"/>
        </w:rPr>
      </w:pPr>
      <w:r w:rsidRPr="008D1D02">
        <w:rPr>
          <w:rFonts w:cs="Calibri"/>
          <w:b/>
          <w:color w:val="C00000"/>
          <w:sz w:val="32"/>
        </w:rPr>
        <w:t>Job Description</w:t>
      </w:r>
    </w:p>
    <w:tbl>
      <w:tblPr>
        <w:tblW w:w="90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241"/>
      </w:tblGrid>
      <w:tr w:rsidR="005C3667" w:rsidRPr="008D1D02" w14:paraId="46BDC26B" w14:textId="77777777" w:rsidTr="00503D42">
        <w:tc>
          <w:tcPr>
            <w:tcW w:w="1844" w:type="dxa"/>
            <w:shd w:val="clear" w:color="auto" w:fill="auto"/>
          </w:tcPr>
          <w:p w14:paraId="7F091F3A" w14:textId="77777777" w:rsidR="005C3667" w:rsidRPr="008D1D02" w:rsidRDefault="005C3667" w:rsidP="00503D42">
            <w:pPr>
              <w:rPr>
                <w:rFonts w:cs="Calibri"/>
                <w:b/>
                <w:sz w:val="21"/>
                <w:szCs w:val="21"/>
              </w:rPr>
            </w:pPr>
            <w:r w:rsidRPr="008D1D02">
              <w:rPr>
                <w:rFonts w:cs="Calibri"/>
                <w:b/>
                <w:sz w:val="21"/>
                <w:szCs w:val="21"/>
              </w:rPr>
              <w:t>Pay Scale/Grade:</w:t>
            </w:r>
          </w:p>
        </w:tc>
        <w:tc>
          <w:tcPr>
            <w:tcW w:w="7241" w:type="dxa"/>
          </w:tcPr>
          <w:p w14:paraId="1BFFFDF1" w14:textId="1BCA383A" w:rsidR="005C3667" w:rsidRPr="008D1D02" w:rsidRDefault="005C3667" w:rsidP="00503D42">
            <w:pPr>
              <w:rPr>
                <w:rFonts w:cs="Calibri"/>
                <w:sz w:val="21"/>
                <w:szCs w:val="21"/>
              </w:rPr>
            </w:pPr>
            <w:r w:rsidRPr="008D1D02">
              <w:rPr>
                <w:rFonts w:cs="Calibri"/>
                <w:sz w:val="21"/>
                <w:szCs w:val="21"/>
              </w:rPr>
              <w:t xml:space="preserve">Main Pay Scale </w:t>
            </w:r>
          </w:p>
        </w:tc>
      </w:tr>
      <w:tr w:rsidR="005C3667" w:rsidRPr="008D1D02" w14:paraId="0A5F6C86" w14:textId="77777777" w:rsidTr="00503D42">
        <w:tc>
          <w:tcPr>
            <w:tcW w:w="1844" w:type="dxa"/>
            <w:shd w:val="clear" w:color="auto" w:fill="auto"/>
          </w:tcPr>
          <w:p w14:paraId="78D861BA" w14:textId="77777777" w:rsidR="005C3667" w:rsidRPr="008D1D02" w:rsidRDefault="005C3667" w:rsidP="00503D42">
            <w:pPr>
              <w:rPr>
                <w:rFonts w:cs="Calibri"/>
                <w:b/>
                <w:sz w:val="21"/>
                <w:szCs w:val="21"/>
              </w:rPr>
            </w:pPr>
            <w:r w:rsidRPr="008D1D02">
              <w:rPr>
                <w:rFonts w:cs="Calibri"/>
                <w:b/>
                <w:sz w:val="21"/>
                <w:szCs w:val="21"/>
              </w:rPr>
              <w:t>Reports to:</w:t>
            </w:r>
          </w:p>
        </w:tc>
        <w:tc>
          <w:tcPr>
            <w:tcW w:w="7241" w:type="dxa"/>
          </w:tcPr>
          <w:p w14:paraId="202A1B20" w14:textId="06B7D993" w:rsidR="005C3667" w:rsidRPr="008D1D02" w:rsidRDefault="00B15987" w:rsidP="00503D42">
            <w:pPr>
              <w:rPr>
                <w:rFonts w:cs="Calibri"/>
                <w:sz w:val="21"/>
                <w:szCs w:val="21"/>
              </w:rPr>
            </w:pPr>
            <w:r>
              <w:rPr>
                <w:rFonts w:cs="Calibri"/>
                <w:sz w:val="21"/>
                <w:szCs w:val="21"/>
              </w:rPr>
              <w:t>Head Teacher</w:t>
            </w:r>
          </w:p>
        </w:tc>
      </w:tr>
      <w:tr w:rsidR="005C3667" w:rsidRPr="008D1D02" w14:paraId="5183446E" w14:textId="77777777" w:rsidTr="00503D42">
        <w:tc>
          <w:tcPr>
            <w:tcW w:w="1844" w:type="dxa"/>
            <w:shd w:val="clear" w:color="auto" w:fill="auto"/>
          </w:tcPr>
          <w:p w14:paraId="09D3189D" w14:textId="77777777" w:rsidR="005C3667" w:rsidRPr="008D1D02" w:rsidRDefault="005C3667" w:rsidP="00503D42">
            <w:pPr>
              <w:rPr>
                <w:rFonts w:cs="Calibri"/>
                <w:b/>
                <w:sz w:val="21"/>
                <w:szCs w:val="21"/>
              </w:rPr>
            </w:pPr>
            <w:r w:rsidRPr="008D1D02">
              <w:rPr>
                <w:rFonts w:cs="Calibri"/>
                <w:b/>
                <w:sz w:val="21"/>
                <w:szCs w:val="21"/>
              </w:rPr>
              <w:t>Liaison with:</w:t>
            </w:r>
          </w:p>
        </w:tc>
        <w:tc>
          <w:tcPr>
            <w:tcW w:w="7241" w:type="dxa"/>
          </w:tcPr>
          <w:p w14:paraId="026400E7" w14:textId="77777777" w:rsidR="005C3667" w:rsidRPr="008D1D02" w:rsidRDefault="005C3667" w:rsidP="00503D42">
            <w:pPr>
              <w:rPr>
                <w:rFonts w:cs="Calibri"/>
                <w:sz w:val="21"/>
                <w:szCs w:val="21"/>
              </w:rPr>
            </w:pPr>
            <w:r w:rsidRPr="008D1D02">
              <w:rPr>
                <w:rFonts w:cs="Calibri"/>
                <w:sz w:val="21"/>
                <w:szCs w:val="21"/>
              </w:rPr>
              <w:t>Teaching Staff, Support Staff, Staff in other phases, Headteacher, Senior Leadership Team, Pupils, Parents/Carers</w:t>
            </w:r>
          </w:p>
        </w:tc>
      </w:tr>
    </w:tbl>
    <w:p w14:paraId="7131AA5C" w14:textId="77777777" w:rsidR="006A4B29" w:rsidRDefault="005C3667" w:rsidP="006A4B29">
      <w:pPr>
        <w:pStyle w:val="NoSpacing"/>
      </w:pPr>
      <w:r w:rsidRPr="008D1D02">
        <w:tab/>
      </w:r>
    </w:p>
    <w:p w14:paraId="1D28D6E8" w14:textId="061510C9" w:rsidR="005C3667" w:rsidRPr="008D1D02" w:rsidRDefault="005C3667" w:rsidP="006A4B29">
      <w:pPr>
        <w:rPr>
          <w:rFonts w:cs="Calibri"/>
          <w:sz w:val="21"/>
          <w:szCs w:val="21"/>
        </w:rPr>
      </w:pPr>
      <w:r w:rsidRPr="008D1D02">
        <w:rPr>
          <w:rFonts w:cs="Calibri"/>
          <w:sz w:val="21"/>
          <w:szCs w:val="21"/>
        </w:rPr>
        <w:t>To deliver high quality teaching and learning to pupils who are assigned to the post-holder.</w:t>
      </w:r>
    </w:p>
    <w:p w14:paraId="3BAA4A74" w14:textId="67CD8F5D" w:rsidR="005C3667" w:rsidRPr="000368E3" w:rsidRDefault="005C3667" w:rsidP="005C3667">
      <w:pPr>
        <w:tabs>
          <w:tab w:val="left" w:pos="567"/>
        </w:tabs>
        <w:jc w:val="both"/>
        <w:rPr>
          <w:rFonts w:cs="Calibri"/>
          <w:b/>
          <w:color w:val="C00000"/>
          <w:sz w:val="21"/>
          <w:szCs w:val="21"/>
        </w:rPr>
      </w:pPr>
      <w:r w:rsidRPr="008D1D02">
        <w:rPr>
          <w:rFonts w:cs="Calibri"/>
          <w:b/>
          <w:color w:val="C00000"/>
          <w:sz w:val="21"/>
          <w:szCs w:val="21"/>
        </w:rPr>
        <w:t>2.</w:t>
      </w:r>
      <w:r w:rsidRPr="008D1D02">
        <w:rPr>
          <w:rFonts w:cs="Calibri"/>
          <w:b/>
          <w:color w:val="C00000"/>
          <w:sz w:val="21"/>
          <w:szCs w:val="21"/>
        </w:rPr>
        <w:tab/>
      </w:r>
      <w:r w:rsidRPr="008D1D02">
        <w:rPr>
          <w:rFonts w:cs="Calibri"/>
          <w:b/>
          <w:color w:val="C00000"/>
          <w:sz w:val="21"/>
          <w:szCs w:val="21"/>
        </w:rPr>
        <w:tab/>
        <w:t>ACCOUNTABILITY</w:t>
      </w:r>
    </w:p>
    <w:p w14:paraId="35C80014" w14:textId="002A09FB" w:rsidR="005C3667" w:rsidRPr="008D1D02" w:rsidRDefault="005C3667" w:rsidP="000368E3">
      <w:pPr>
        <w:tabs>
          <w:tab w:val="left" w:pos="567"/>
        </w:tabs>
        <w:ind w:left="567"/>
        <w:jc w:val="both"/>
        <w:rPr>
          <w:rFonts w:cs="Calibri"/>
          <w:sz w:val="21"/>
          <w:szCs w:val="21"/>
        </w:rPr>
      </w:pPr>
      <w:r w:rsidRPr="008D1D02">
        <w:rPr>
          <w:rFonts w:cs="Calibri"/>
          <w:sz w:val="21"/>
          <w:szCs w:val="21"/>
        </w:rPr>
        <w:t xml:space="preserve">Class teachers are directly responsible and accountable to the Headteacher and the Deputy Headteacher. </w:t>
      </w:r>
    </w:p>
    <w:p w14:paraId="28987A72" w14:textId="6B2EDEE6" w:rsidR="005C3667" w:rsidRPr="000368E3" w:rsidRDefault="005C3667" w:rsidP="005C3667">
      <w:pPr>
        <w:rPr>
          <w:rFonts w:cs="Calibri"/>
          <w:b/>
          <w:color w:val="C00000"/>
          <w:sz w:val="21"/>
          <w:szCs w:val="21"/>
        </w:rPr>
      </w:pPr>
      <w:r w:rsidRPr="008D1D02">
        <w:rPr>
          <w:rFonts w:cs="Calibri"/>
          <w:b/>
          <w:color w:val="C00000"/>
          <w:sz w:val="21"/>
          <w:szCs w:val="21"/>
        </w:rPr>
        <w:t>3.</w:t>
      </w:r>
      <w:r w:rsidRPr="008D1D02">
        <w:rPr>
          <w:rFonts w:cs="Calibri"/>
          <w:b/>
          <w:color w:val="C00000"/>
          <w:sz w:val="21"/>
          <w:szCs w:val="21"/>
        </w:rPr>
        <w:tab/>
        <w:t>MAIN DUTIES</w:t>
      </w:r>
    </w:p>
    <w:p w14:paraId="5985C279" w14:textId="0A26BBEB" w:rsidR="005C3667" w:rsidRPr="008D1D02" w:rsidRDefault="005C3667" w:rsidP="000368E3">
      <w:pPr>
        <w:ind w:left="720"/>
        <w:rPr>
          <w:rFonts w:cs="Calibri"/>
          <w:sz w:val="21"/>
          <w:szCs w:val="21"/>
        </w:rPr>
      </w:pPr>
      <w:r w:rsidRPr="008D1D02">
        <w:rPr>
          <w:rFonts w:cs="Calibri"/>
          <w:sz w:val="21"/>
          <w:szCs w:val="21"/>
        </w:rPr>
        <w:t>All teachers work within the statutory conditions of employment set out in the current School Teachers’ Pay and Conditions Document.  The duties listed below are not, therefore, an exhaustive list of what is required.</w:t>
      </w:r>
    </w:p>
    <w:p w14:paraId="56EDE4C8" w14:textId="69FC2BBC" w:rsidR="005C3667" w:rsidRPr="000368E3" w:rsidRDefault="005C3667" w:rsidP="000368E3">
      <w:pPr>
        <w:numPr>
          <w:ilvl w:val="0"/>
          <w:numId w:val="19"/>
        </w:numPr>
        <w:tabs>
          <w:tab w:val="left" w:pos="284"/>
          <w:tab w:val="left" w:pos="567"/>
        </w:tabs>
        <w:spacing w:after="0" w:line="240" w:lineRule="auto"/>
        <w:rPr>
          <w:rFonts w:cs="Calibri"/>
          <w:sz w:val="21"/>
          <w:szCs w:val="21"/>
        </w:rPr>
      </w:pPr>
      <w:r w:rsidRPr="008D1D02">
        <w:rPr>
          <w:rFonts w:cs="Calibri"/>
          <w:sz w:val="21"/>
          <w:szCs w:val="21"/>
        </w:rPr>
        <w:t>Be responsible for the quality of teaching and learning of all pupils who are assigned to the post-holder.</w:t>
      </w:r>
    </w:p>
    <w:p w14:paraId="52EAA853" w14:textId="6798C79E" w:rsidR="005C3667" w:rsidRPr="000368E3" w:rsidRDefault="005C3667" w:rsidP="000368E3">
      <w:pPr>
        <w:numPr>
          <w:ilvl w:val="0"/>
          <w:numId w:val="19"/>
        </w:numPr>
        <w:tabs>
          <w:tab w:val="left" w:pos="284"/>
          <w:tab w:val="left" w:pos="567"/>
        </w:tabs>
        <w:spacing w:after="0" w:line="240" w:lineRule="auto"/>
        <w:rPr>
          <w:rFonts w:cs="Calibri"/>
          <w:sz w:val="21"/>
          <w:szCs w:val="21"/>
        </w:rPr>
      </w:pPr>
      <w:r w:rsidRPr="008D1D02">
        <w:rPr>
          <w:rFonts w:cs="Calibri"/>
          <w:sz w:val="21"/>
          <w:szCs w:val="21"/>
        </w:rPr>
        <w:t xml:space="preserve">Contribute to a positive ethos in which </w:t>
      </w:r>
      <w:r w:rsidRPr="008D1D02">
        <w:rPr>
          <w:rFonts w:cs="Calibri"/>
          <w:b/>
          <w:bCs/>
          <w:sz w:val="21"/>
          <w:szCs w:val="21"/>
        </w:rPr>
        <w:t>all pupils</w:t>
      </w:r>
      <w:r w:rsidRPr="008D1D02">
        <w:rPr>
          <w:rFonts w:cs="Calibri"/>
          <w:sz w:val="21"/>
          <w:szCs w:val="21"/>
        </w:rPr>
        <w:t xml:space="preserve"> have access to a broad, balanced and relevant curriculum.</w:t>
      </w:r>
    </w:p>
    <w:p w14:paraId="66EB3302" w14:textId="68017D66" w:rsidR="005C3667" w:rsidRPr="000368E3" w:rsidRDefault="005C3667" w:rsidP="005C3667">
      <w:pPr>
        <w:numPr>
          <w:ilvl w:val="0"/>
          <w:numId w:val="19"/>
        </w:numPr>
        <w:tabs>
          <w:tab w:val="left" w:pos="567"/>
        </w:tabs>
        <w:spacing w:after="0" w:line="240" w:lineRule="auto"/>
        <w:rPr>
          <w:rFonts w:cs="Calibri"/>
          <w:sz w:val="21"/>
          <w:szCs w:val="21"/>
        </w:rPr>
      </w:pPr>
      <w:r w:rsidRPr="008D1D02">
        <w:rPr>
          <w:rFonts w:cs="Calibri"/>
          <w:sz w:val="21"/>
          <w:szCs w:val="21"/>
        </w:rPr>
        <w:t>Supervise the work of any support staff, including higher level teaching assistants and support teachers, who are assigned to work with the post-holder’s pupils.</w:t>
      </w:r>
    </w:p>
    <w:p w14:paraId="6810CBAF" w14:textId="77777777" w:rsidR="005C3667" w:rsidRPr="008D1D02" w:rsidRDefault="005C3667" w:rsidP="005C3667">
      <w:pPr>
        <w:numPr>
          <w:ilvl w:val="0"/>
          <w:numId w:val="19"/>
        </w:numPr>
        <w:tabs>
          <w:tab w:val="left" w:pos="567"/>
        </w:tabs>
        <w:spacing w:after="0" w:line="240" w:lineRule="auto"/>
        <w:rPr>
          <w:rFonts w:cs="Calibri"/>
          <w:sz w:val="21"/>
          <w:szCs w:val="21"/>
        </w:rPr>
      </w:pPr>
      <w:r w:rsidRPr="008D1D02">
        <w:rPr>
          <w:rFonts w:cs="Calibri"/>
          <w:sz w:val="21"/>
          <w:szCs w:val="21"/>
        </w:rPr>
        <w:t>Provide leadership across the school in a designated subject or curriculum area (except Newly Qualified Teachers), which will include:</w:t>
      </w:r>
    </w:p>
    <w:p w14:paraId="6762F15B"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monitoring quality and standards</w:t>
      </w:r>
    </w:p>
    <w:p w14:paraId="59D228C4"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contributing to school planning and self-evaluation</w:t>
      </w:r>
    </w:p>
    <w:p w14:paraId="6E72D8F1"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providing professional support to other teachers and support staff</w:t>
      </w:r>
    </w:p>
    <w:p w14:paraId="46F98B6A" w14:textId="7B94AF2B" w:rsidR="005C3667" w:rsidRPr="008D1D02" w:rsidRDefault="007F624B" w:rsidP="005C3667">
      <w:pPr>
        <w:numPr>
          <w:ilvl w:val="0"/>
          <w:numId w:val="20"/>
        </w:numPr>
        <w:tabs>
          <w:tab w:val="left" w:pos="567"/>
        </w:tabs>
        <w:spacing w:after="0" w:line="240" w:lineRule="auto"/>
        <w:rPr>
          <w:rFonts w:cs="Calibri"/>
          <w:sz w:val="21"/>
          <w:szCs w:val="21"/>
        </w:rPr>
      </w:pPr>
      <w:r>
        <w:rPr>
          <w:rFonts w:cs="Calibri"/>
          <w:sz w:val="21"/>
          <w:szCs w:val="21"/>
        </w:rPr>
        <w:t>advising the H</w:t>
      </w:r>
      <w:r w:rsidR="005C3667" w:rsidRPr="008D1D02">
        <w:rPr>
          <w:rFonts w:cs="Calibri"/>
          <w:sz w:val="21"/>
          <w:szCs w:val="21"/>
        </w:rPr>
        <w:t>eadteacher on appropriate resources and materials</w:t>
      </w:r>
    </w:p>
    <w:p w14:paraId="6E6630B4"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leading appropriate professional development.</w:t>
      </w:r>
    </w:p>
    <w:p w14:paraId="6167695E" w14:textId="77777777" w:rsidR="005C3667" w:rsidRPr="008D1D02" w:rsidRDefault="005C3667" w:rsidP="006A4B29">
      <w:pPr>
        <w:pStyle w:val="NoSpacing"/>
      </w:pPr>
    </w:p>
    <w:p w14:paraId="1E906F8C" w14:textId="2B3611E3" w:rsidR="005C3667" w:rsidRPr="000368E3" w:rsidRDefault="005C3667" w:rsidP="005C3667">
      <w:pPr>
        <w:jc w:val="both"/>
        <w:rPr>
          <w:rFonts w:cs="Calibri"/>
          <w:b/>
          <w:color w:val="C00000"/>
          <w:sz w:val="21"/>
          <w:szCs w:val="21"/>
        </w:rPr>
      </w:pPr>
      <w:r w:rsidRPr="008D1D02">
        <w:rPr>
          <w:rFonts w:cs="Calibri"/>
          <w:b/>
          <w:color w:val="C00000"/>
          <w:sz w:val="21"/>
          <w:szCs w:val="21"/>
        </w:rPr>
        <w:t xml:space="preserve">4. </w:t>
      </w:r>
      <w:r w:rsidRPr="008D1D02">
        <w:rPr>
          <w:rFonts w:cs="Calibri"/>
          <w:b/>
          <w:color w:val="C00000"/>
          <w:sz w:val="21"/>
          <w:szCs w:val="21"/>
        </w:rPr>
        <w:tab/>
        <w:t>ESSENTIAL ACTIVITIES</w:t>
      </w:r>
    </w:p>
    <w:p w14:paraId="26141AF6"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plan, prepare, organise, monitor and evaluate programmes of work and methods of record keeping.</w:t>
      </w:r>
    </w:p>
    <w:p w14:paraId="6C5B25AF"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provide an exciting, challenging, welcoming, secure and varied learning environment with opportunities to engage in individual and group problem-solving wherever appropriate, in a cross-curricular way, using a variety of teaching approaches and activities to suit learner’s different learning styles.</w:t>
      </w:r>
    </w:p>
    <w:p w14:paraId="7FC18E00"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teach the children according to their individual educational and developmental needs.</w:t>
      </w:r>
    </w:p>
    <w:p w14:paraId="3F7197B4"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have regard for children with learning difficulties, working closely with the academy’s SENCo and Designated Safeguarding Lead and Deputy Designated Safeguarding Leads.</w:t>
      </w:r>
    </w:p>
    <w:p w14:paraId="03D5980E"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lastRenderedPageBreak/>
        <w:t>To promote the diversity of our academy community.</w:t>
      </w:r>
    </w:p>
    <w:p w14:paraId="34370563"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assess and report on the development, progress and attainment of learners.</w:t>
      </w:r>
    </w:p>
    <w:p w14:paraId="3DD67890"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Analyse and interpret relevant school, local and national data relating to their own class and advise the SLT on the level of resources required to maximise achievement.</w:t>
      </w:r>
    </w:p>
    <w:p w14:paraId="67DBFEBB"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support and promote continuity and experience in learning.</w:t>
      </w:r>
    </w:p>
    <w:p w14:paraId="7DC844A4"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be responsible for the welfare of the children in your own class in particular and the whole school generally.</w:t>
      </w:r>
    </w:p>
    <w:p w14:paraId="06FE3953"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encourage children to be self-motivated and take a pride in themselves, their achievements, and those of their peers.</w:t>
      </w:r>
    </w:p>
    <w:p w14:paraId="61E9CE70"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support the academy’s Behaviour Policy at all times.</w:t>
      </w:r>
    </w:p>
    <w:p w14:paraId="61A17BBF"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be familiar with new initiatives.</w:t>
      </w:r>
    </w:p>
    <w:p w14:paraId="0B153F28"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ensure files and records are available at all times in school and submitted for monitoring when required.</w:t>
      </w:r>
    </w:p>
    <w:p w14:paraId="4924A32B"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work as part of a cohesive team.</w:t>
      </w:r>
    </w:p>
    <w:p w14:paraId="1D9486F5"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direct and monitor the work of other adults within the classroom team. </w:t>
      </w:r>
    </w:p>
    <w:p w14:paraId="660A32C7"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bear constantly in mind our agreed aims, Academy Development Plan, policies and classroom code of practice in all planning and activities.</w:t>
      </w:r>
    </w:p>
    <w:p w14:paraId="304AEAF7"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keep a tidy and well-organised classroom environment.</w:t>
      </w:r>
    </w:p>
    <w:p w14:paraId="4524C412"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welcome visitors into your classroom. </w:t>
      </w:r>
    </w:p>
    <w:p w14:paraId="2E82C52D"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ensure that your physical areas of responsibility are well cared for, and well maintained. </w:t>
      </w:r>
    </w:p>
    <w:p w14:paraId="69D312A2"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take part in regular INSET and continuing professional development (as necessary)</w:t>
      </w:r>
    </w:p>
    <w:p w14:paraId="617EAF09"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attend weekly staff professional development meetings (PDMs) and, when required, year group or key stage/phase meetings.</w:t>
      </w:r>
    </w:p>
    <w:p w14:paraId="540DD279"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take part in Performance Appraisal according to academy policy.  </w:t>
      </w:r>
    </w:p>
    <w:p w14:paraId="31503C82"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be responsible for curriculum areas throughout the academy as necessary depending on experience.</w:t>
      </w:r>
    </w:p>
    <w:p w14:paraId="6E2E04D1"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carry out any other reasonable duties which may be required by the Headteacher which are within the terms of the contract.</w:t>
      </w:r>
    </w:p>
    <w:p w14:paraId="2CAD5D65" w14:textId="4BB5872E" w:rsidR="005C3667" w:rsidRPr="0054357E" w:rsidRDefault="005C3667" w:rsidP="0054357E">
      <w:pPr>
        <w:pStyle w:val="NoSpacing"/>
      </w:pPr>
      <w:r w:rsidRPr="008D1D02">
        <w:tab/>
      </w:r>
      <w:r w:rsidRPr="008D1D02">
        <w:tab/>
      </w:r>
      <w:r w:rsidRPr="008D1D02">
        <w:tab/>
      </w:r>
      <w:r w:rsidRPr="008D1D02">
        <w:tab/>
      </w:r>
      <w:r w:rsidRPr="008D1D02">
        <w:tab/>
      </w:r>
      <w:r w:rsidRPr="008D1D02">
        <w:tab/>
      </w:r>
      <w:r w:rsidRPr="008D1D02">
        <w:rPr>
          <w:rFonts w:cs="Calibri"/>
          <w:b/>
          <w:i/>
          <w:sz w:val="21"/>
          <w:szCs w:val="21"/>
        </w:rPr>
        <w:t xml:space="preserve">              </w:t>
      </w:r>
      <w:r w:rsidRPr="008D1D02">
        <w:rPr>
          <w:rFonts w:cs="Calibri"/>
          <w:b/>
          <w:i/>
          <w:sz w:val="21"/>
          <w:szCs w:val="21"/>
        </w:rPr>
        <w:tab/>
      </w:r>
      <w:r w:rsidRPr="008D1D02">
        <w:rPr>
          <w:rFonts w:cs="Calibri"/>
          <w:b/>
          <w:i/>
          <w:sz w:val="21"/>
          <w:szCs w:val="21"/>
        </w:rPr>
        <w:tab/>
        <w:t xml:space="preserve">                                                           </w:t>
      </w:r>
    </w:p>
    <w:p w14:paraId="101348BD" w14:textId="0F0FF3C2" w:rsidR="005C3667" w:rsidRPr="005C3667" w:rsidRDefault="0054357E" w:rsidP="005C3667">
      <w:pPr>
        <w:rPr>
          <w:rFonts w:cs="Calibri"/>
          <w:b/>
          <w:color w:val="C00000"/>
          <w:sz w:val="21"/>
          <w:szCs w:val="21"/>
        </w:rPr>
      </w:pPr>
      <w:r>
        <w:rPr>
          <w:rFonts w:cs="Calibri"/>
          <w:b/>
          <w:color w:val="C00000"/>
          <w:sz w:val="21"/>
          <w:szCs w:val="21"/>
        </w:rPr>
        <w:t>5</w:t>
      </w:r>
      <w:r w:rsidR="005C3667" w:rsidRPr="008D1D02">
        <w:rPr>
          <w:rFonts w:cs="Calibri"/>
          <w:b/>
          <w:color w:val="C00000"/>
          <w:sz w:val="21"/>
          <w:szCs w:val="21"/>
        </w:rPr>
        <w:t>.</w:t>
      </w:r>
      <w:r w:rsidR="005C3667" w:rsidRPr="008D1D02">
        <w:rPr>
          <w:rFonts w:cs="Calibri"/>
          <w:color w:val="C00000"/>
          <w:sz w:val="21"/>
          <w:szCs w:val="21"/>
        </w:rPr>
        <w:t xml:space="preserve"> </w:t>
      </w:r>
      <w:r w:rsidR="005C3667" w:rsidRPr="008D1D02">
        <w:rPr>
          <w:rFonts w:cs="Calibri"/>
          <w:b/>
          <w:color w:val="C00000"/>
          <w:sz w:val="21"/>
          <w:szCs w:val="21"/>
        </w:rPr>
        <w:t>SUPERVISION</w:t>
      </w:r>
    </w:p>
    <w:p w14:paraId="22540FF5" w14:textId="39B6F003" w:rsidR="005C3667" w:rsidRPr="008D1D02" w:rsidRDefault="005C3667" w:rsidP="005C3667">
      <w:pPr>
        <w:jc w:val="both"/>
        <w:rPr>
          <w:rFonts w:cs="Calibri"/>
          <w:sz w:val="21"/>
          <w:szCs w:val="21"/>
        </w:rPr>
      </w:pPr>
      <w:r w:rsidRPr="008D1D02">
        <w:rPr>
          <w:rFonts w:cs="Calibri"/>
          <w:sz w:val="21"/>
          <w:szCs w:val="21"/>
        </w:rPr>
        <w:t xml:space="preserve">The jobholder is managed by the SLT for their key stage/phase.  </w:t>
      </w:r>
    </w:p>
    <w:p w14:paraId="7C65CCF7" w14:textId="516D208B" w:rsidR="005C3667" w:rsidRDefault="005C3667" w:rsidP="000368E3">
      <w:pPr>
        <w:pStyle w:val="BodyTextIndent2"/>
        <w:spacing w:after="0" w:line="240" w:lineRule="auto"/>
        <w:ind w:left="0"/>
        <w:jc w:val="both"/>
        <w:rPr>
          <w:rFonts w:ascii="Calibri" w:hAnsi="Calibri" w:cs="Calibri"/>
          <w:sz w:val="21"/>
          <w:szCs w:val="21"/>
        </w:rPr>
      </w:pPr>
      <w:r w:rsidRPr="008D1D02">
        <w:rPr>
          <w:rFonts w:ascii="Calibri" w:hAnsi="Calibri" w:cs="Calibri"/>
          <w:sz w:val="21"/>
          <w:szCs w:val="21"/>
        </w:rPr>
        <w:t xml:space="preserve">The jobholder oversees the day-to-day direction and management of support staff that they work with. </w:t>
      </w:r>
    </w:p>
    <w:p w14:paraId="6286682F" w14:textId="77777777" w:rsidR="000368E3" w:rsidRPr="000368E3" w:rsidRDefault="000368E3" w:rsidP="000368E3">
      <w:pPr>
        <w:pStyle w:val="BodyTextIndent2"/>
        <w:spacing w:after="0" w:line="240" w:lineRule="auto"/>
        <w:ind w:left="0"/>
        <w:jc w:val="both"/>
        <w:rPr>
          <w:rFonts w:ascii="Calibri" w:hAnsi="Calibri" w:cs="Calibri"/>
          <w:sz w:val="21"/>
          <w:szCs w:val="21"/>
        </w:rPr>
      </w:pPr>
    </w:p>
    <w:p w14:paraId="6CCD6E3B" w14:textId="16B359D8" w:rsidR="005C3667" w:rsidRPr="005C3667" w:rsidRDefault="0054357E" w:rsidP="005C3667">
      <w:pPr>
        <w:rPr>
          <w:rFonts w:cs="Calibri"/>
          <w:b/>
          <w:color w:val="C00000"/>
          <w:sz w:val="21"/>
          <w:szCs w:val="21"/>
        </w:rPr>
      </w:pPr>
      <w:r>
        <w:rPr>
          <w:rFonts w:cs="Calibri"/>
          <w:b/>
          <w:color w:val="C00000"/>
          <w:sz w:val="21"/>
          <w:szCs w:val="21"/>
        </w:rPr>
        <w:t>6</w:t>
      </w:r>
      <w:r w:rsidR="005C3667" w:rsidRPr="008D1D02">
        <w:rPr>
          <w:rFonts w:cs="Calibri"/>
          <w:b/>
          <w:color w:val="C00000"/>
          <w:sz w:val="21"/>
          <w:szCs w:val="21"/>
        </w:rPr>
        <w:t>.</w:t>
      </w:r>
      <w:r w:rsidR="005C3667" w:rsidRPr="008D1D02">
        <w:rPr>
          <w:rFonts w:cs="Calibri"/>
          <w:color w:val="C00000"/>
          <w:sz w:val="21"/>
          <w:szCs w:val="21"/>
        </w:rPr>
        <w:t xml:space="preserve"> </w:t>
      </w:r>
      <w:r w:rsidR="005C3667" w:rsidRPr="008D1D02">
        <w:rPr>
          <w:rFonts w:cs="Calibri"/>
          <w:b/>
          <w:color w:val="C00000"/>
          <w:sz w:val="21"/>
          <w:szCs w:val="21"/>
        </w:rPr>
        <w:t>JOB CONTEXT</w:t>
      </w:r>
    </w:p>
    <w:p w14:paraId="587FE38C" w14:textId="220DBAC2" w:rsidR="005C3667" w:rsidRPr="008D1D02" w:rsidRDefault="005C3667" w:rsidP="005C3667">
      <w:pPr>
        <w:tabs>
          <w:tab w:val="left" w:pos="567"/>
        </w:tabs>
        <w:jc w:val="both"/>
        <w:rPr>
          <w:rFonts w:cs="Calibri"/>
          <w:sz w:val="21"/>
          <w:szCs w:val="21"/>
        </w:rPr>
      </w:pPr>
      <w:r w:rsidRPr="008D1D02">
        <w:rPr>
          <w:rFonts w:cs="Calibri"/>
          <w:sz w:val="21"/>
          <w:szCs w:val="21"/>
        </w:rPr>
        <w:t>The school welcomes teachers of high professional standard and shares the responsibility with each teacher for continual review and the development of expertise.</w:t>
      </w:r>
    </w:p>
    <w:p w14:paraId="3F688985" w14:textId="32329A50" w:rsidR="005C3667" w:rsidRPr="008D1D02" w:rsidRDefault="005C3667" w:rsidP="005C3667">
      <w:pPr>
        <w:tabs>
          <w:tab w:val="left" w:pos="567"/>
        </w:tabs>
        <w:jc w:val="both"/>
        <w:rPr>
          <w:rFonts w:cs="Calibri"/>
          <w:sz w:val="21"/>
          <w:szCs w:val="21"/>
        </w:rPr>
      </w:pPr>
      <w:r w:rsidRPr="008D1D02">
        <w:rPr>
          <w:rFonts w:cs="Calibri"/>
          <w:sz w:val="21"/>
          <w:szCs w:val="21"/>
        </w:rPr>
        <w:t>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w:t>
      </w:r>
    </w:p>
    <w:p w14:paraId="7FDE74F8" w14:textId="2658A805" w:rsidR="005C3667" w:rsidRPr="008D1D02" w:rsidRDefault="005C3667" w:rsidP="005C3667">
      <w:pPr>
        <w:tabs>
          <w:tab w:val="left" w:pos="567"/>
        </w:tabs>
        <w:jc w:val="both"/>
        <w:rPr>
          <w:rFonts w:cs="Calibri"/>
          <w:sz w:val="21"/>
          <w:szCs w:val="21"/>
        </w:rPr>
      </w:pPr>
      <w:r w:rsidRPr="008D1D02">
        <w:rPr>
          <w:rFonts w:cs="Calibri"/>
          <w:sz w:val="21"/>
          <w:szCs w:val="21"/>
        </w:rPr>
        <w:t>For newly qualified teachers, subject leadership will be taken by his/her line manager during the first year of employment at the school.</w:t>
      </w:r>
    </w:p>
    <w:p w14:paraId="1A7EBB15" w14:textId="5A56C860" w:rsidR="005C3667" w:rsidRPr="008D1D02" w:rsidRDefault="005C3667" w:rsidP="005C3667">
      <w:pPr>
        <w:tabs>
          <w:tab w:val="left" w:pos="567"/>
        </w:tabs>
        <w:jc w:val="both"/>
        <w:rPr>
          <w:rFonts w:cs="Calibri"/>
          <w:sz w:val="21"/>
          <w:szCs w:val="21"/>
        </w:rPr>
      </w:pPr>
      <w:r w:rsidRPr="008D1D02">
        <w:rPr>
          <w:rFonts w:cs="Calibri"/>
          <w:sz w:val="21"/>
          <w:szCs w:val="21"/>
        </w:rPr>
        <w:t>Teachers in the upper pay scale can be expected to make a particular contribution to building team commitment in line with the statutory requirement to meet threshold standards.</w:t>
      </w:r>
    </w:p>
    <w:p w14:paraId="2E9B0E55" w14:textId="63C5624A" w:rsidR="005C3667" w:rsidRPr="008D1D02" w:rsidRDefault="005C3667" w:rsidP="005C3667">
      <w:pPr>
        <w:tabs>
          <w:tab w:val="left" w:pos="567"/>
        </w:tabs>
        <w:jc w:val="both"/>
        <w:rPr>
          <w:rFonts w:cs="Calibri"/>
          <w:sz w:val="21"/>
          <w:szCs w:val="21"/>
        </w:rPr>
      </w:pPr>
      <w:r w:rsidRPr="008D1D02">
        <w:rPr>
          <w:rFonts w:cs="Calibri"/>
          <w:sz w:val="21"/>
          <w:szCs w:val="21"/>
        </w:rPr>
        <w:t>In particular, teachers at UP1-3 will:</w:t>
      </w:r>
    </w:p>
    <w:p w14:paraId="0D81A381" w14:textId="77777777" w:rsidR="005C3667" w:rsidRPr="008D1D02" w:rsidRDefault="005C3667" w:rsidP="005C3667">
      <w:pPr>
        <w:numPr>
          <w:ilvl w:val="0"/>
          <w:numId w:val="17"/>
        </w:numPr>
        <w:tabs>
          <w:tab w:val="left" w:pos="567"/>
        </w:tabs>
        <w:spacing w:after="0" w:line="240" w:lineRule="auto"/>
        <w:jc w:val="both"/>
        <w:rPr>
          <w:rFonts w:cs="Calibri"/>
          <w:sz w:val="21"/>
          <w:szCs w:val="21"/>
        </w:rPr>
      </w:pPr>
      <w:r w:rsidRPr="008D1D02">
        <w:rPr>
          <w:rFonts w:cs="Calibri"/>
          <w:sz w:val="21"/>
          <w:szCs w:val="21"/>
        </w:rPr>
        <w:lastRenderedPageBreak/>
        <w:t>provide a role model for professional practice in the school</w:t>
      </w:r>
    </w:p>
    <w:p w14:paraId="416A506C" w14:textId="77777777" w:rsidR="005C3667" w:rsidRPr="008D1D02" w:rsidRDefault="005C3667" w:rsidP="005C3667">
      <w:pPr>
        <w:numPr>
          <w:ilvl w:val="0"/>
          <w:numId w:val="17"/>
        </w:numPr>
        <w:tabs>
          <w:tab w:val="left" w:pos="567"/>
        </w:tabs>
        <w:spacing w:after="0" w:line="240" w:lineRule="auto"/>
        <w:jc w:val="both"/>
        <w:rPr>
          <w:rFonts w:cs="Calibri"/>
          <w:sz w:val="21"/>
          <w:szCs w:val="21"/>
        </w:rPr>
      </w:pPr>
      <w:r w:rsidRPr="008D1D02">
        <w:rPr>
          <w:rFonts w:cs="Calibri"/>
          <w:sz w:val="21"/>
          <w:szCs w:val="21"/>
        </w:rPr>
        <w:t>make a distinctive contribution compared with other teachers</w:t>
      </w:r>
    </w:p>
    <w:p w14:paraId="269C20CB" w14:textId="77777777" w:rsidR="005C3667" w:rsidRPr="008D1D02" w:rsidRDefault="005C3667" w:rsidP="005C3667">
      <w:pPr>
        <w:numPr>
          <w:ilvl w:val="0"/>
          <w:numId w:val="17"/>
        </w:numPr>
        <w:tabs>
          <w:tab w:val="left" w:pos="567"/>
        </w:tabs>
        <w:spacing w:after="0" w:line="240" w:lineRule="auto"/>
        <w:jc w:val="both"/>
        <w:rPr>
          <w:rFonts w:cs="Calibri"/>
          <w:sz w:val="21"/>
          <w:szCs w:val="21"/>
        </w:rPr>
      </w:pPr>
      <w:r w:rsidRPr="008D1D02">
        <w:rPr>
          <w:rFonts w:cs="Calibri"/>
          <w:sz w:val="21"/>
          <w:szCs w:val="21"/>
        </w:rPr>
        <w:t>contribute effectively to the wider team.</w:t>
      </w:r>
    </w:p>
    <w:p w14:paraId="4EA2D241" w14:textId="77777777" w:rsidR="005C3667" w:rsidRPr="008D1D02" w:rsidRDefault="005C3667" w:rsidP="005C3667">
      <w:pPr>
        <w:rPr>
          <w:rFonts w:cs="Calibri"/>
          <w:sz w:val="21"/>
          <w:szCs w:val="21"/>
        </w:rPr>
      </w:pPr>
    </w:p>
    <w:p w14:paraId="6D2DD5DB" w14:textId="519B758C" w:rsidR="005C3667" w:rsidRPr="005C3667" w:rsidRDefault="0054357E" w:rsidP="005C3667">
      <w:pPr>
        <w:jc w:val="both"/>
        <w:rPr>
          <w:rFonts w:cs="Calibri"/>
          <w:b/>
          <w:color w:val="C00000"/>
          <w:sz w:val="21"/>
          <w:szCs w:val="21"/>
        </w:rPr>
      </w:pPr>
      <w:r>
        <w:rPr>
          <w:rFonts w:cs="Calibri"/>
          <w:b/>
          <w:color w:val="C00000"/>
          <w:sz w:val="21"/>
          <w:szCs w:val="21"/>
        </w:rPr>
        <w:t>7</w:t>
      </w:r>
      <w:r w:rsidR="005C3667" w:rsidRPr="008D1D02">
        <w:rPr>
          <w:rFonts w:cs="Calibri"/>
          <w:b/>
          <w:color w:val="C00000"/>
          <w:sz w:val="21"/>
          <w:szCs w:val="21"/>
        </w:rPr>
        <w:t xml:space="preserve">. </w:t>
      </w:r>
      <w:r w:rsidR="005C3667" w:rsidRPr="008D1D02">
        <w:rPr>
          <w:rFonts w:cs="Calibri"/>
          <w:b/>
          <w:color w:val="C00000"/>
          <w:sz w:val="21"/>
          <w:szCs w:val="21"/>
        </w:rPr>
        <w:tab/>
        <w:t>COMMUNICATION</w:t>
      </w:r>
    </w:p>
    <w:p w14:paraId="1272133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Headteacher</w:t>
      </w:r>
    </w:p>
    <w:p w14:paraId="3D580B1C"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SLT and Phase Leaders</w:t>
      </w:r>
    </w:p>
    <w:p w14:paraId="75AEFAC0"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Governors</w:t>
      </w:r>
    </w:p>
    <w:p w14:paraId="54D67FD3"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All staff within academy</w:t>
      </w:r>
    </w:p>
    <w:p w14:paraId="43F2A70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Parents, children and families</w:t>
      </w:r>
    </w:p>
    <w:p w14:paraId="4EFEAE87"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Visiting professionals</w:t>
      </w:r>
    </w:p>
    <w:p w14:paraId="1B7A5BF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Members of the local community</w:t>
      </w:r>
    </w:p>
    <w:p w14:paraId="4026F44A" w14:textId="77777777" w:rsidR="005C3667" w:rsidRPr="008D1D02" w:rsidRDefault="005C3667" w:rsidP="005C3667">
      <w:pPr>
        <w:jc w:val="both"/>
        <w:rPr>
          <w:rFonts w:cs="Calibri"/>
          <w:sz w:val="21"/>
          <w:szCs w:val="21"/>
        </w:rPr>
      </w:pPr>
    </w:p>
    <w:p w14:paraId="2A4EB03F" w14:textId="1DE99641" w:rsidR="005C3667" w:rsidRPr="005C3667" w:rsidRDefault="0054357E" w:rsidP="005C3667">
      <w:pPr>
        <w:jc w:val="both"/>
        <w:rPr>
          <w:rFonts w:cs="Calibri"/>
          <w:b/>
          <w:color w:val="C00000"/>
          <w:sz w:val="21"/>
          <w:szCs w:val="21"/>
        </w:rPr>
      </w:pPr>
      <w:r>
        <w:rPr>
          <w:rFonts w:cs="Calibri"/>
          <w:b/>
          <w:color w:val="C00000"/>
          <w:sz w:val="21"/>
          <w:szCs w:val="21"/>
        </w:rPr>
        <w:t>8</w:t>
      </w:r>
      <w:r w:rsidR="005C3667" w:rsidRPr="008D1D02">
        <w:rPr>
          <w:rFonts w:cs="Calibri"/>
          <w:b/>
          <w:color w:val="C00000"/>
          <w:sz w:val="21"/>
          <w:szCs w:val="21"/>
        </w:rPr>
        <w:t>.</w:t>
      </w:r>
      <w:r w:rsidR="005C3667" w:rsidRPr="008D1D02">
        <w:rPr>
          <w:rFonts w:cs="Calibri"/>
          <w:b/>
          <w:color w:val="C00000"/>
          <w:sz w:val="21"/>
          <w:szCs w:val="21"/>
        </w:rPr>
        <w:tab/>
        <w:t>JOB ENTITLEMENTS</w:t>
      </w:r>
    </w:p>
    <w:p w14:paraId="27CC2F57"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10% release time for Planning, Preparation and Assessment.</w:t>
      </w:r>
    </w:p>
    <w:p w14:paraId="5F40D6E6"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Access to training and staff development according to personal development needs and the needs of the academy</w:t>
      </w:r>
    </w:p>
    <w:p w14:paraId="55811B8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High quality whole-school INSET </w:t>
      </w:r>
    </w:p>
    <w:p w14:paraId="550A1269"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Annual Performance Appraisal and reviews</w:t>
      </w:r>
    </w:p>
    <w:p w14:paraId="7E713675" w14:textId="77777777" w:rsidR="005C3667" w:rsidRPr="008D1D02" w:rsidRDefault="005C3667" w:rsidP="005C3667">
      <w:pPr>
        <w:rPr>
          <w:rFonts w:cs="Calibri"/>
          <w:b/>
          <w:sz w:val="21"/>
          <w:szCs w:val="21"/>
        </w:rPr>
      </w:pPr>
    </w:p>
    <w:p w14:paraId="24CBCD16" w14:textId="07D29B9B" w:rsidR="005C3667" w:rsidRPr="005C3667" w:rsidRDefault="0054357E" w:rsidP="005C3667">
      <w:pPr>
        <w:rPr>
          <w:rFonts w:cs="Calibri"/>
          <w:color w:val="C00000"/>
          <w:sz w:val="21"/>
          <w:szCs w:val="21"/>
        </w:rPr>
      </w:pPr>
      <w:r>
        <w:rPr>
          <w:rFonts w:cs="Calibri"/>
          <w:b/>
          <w:color w:val="C00000"/>
          <w:sz w:val="21"/>
          <w:szCs w:val="21"/>
        </w:rPr>
        <w:t>9</w:t>
      </w:r>
      <w:r w:rsidR="005C3667" w:rsidRPr="008D1D02">
        <w:rPr>
          <w:rFonts w:cs="Calibri"/>
          <w:b/>
          <w:color w:val="C00000"/>
          <w:sz w:val="21"/>
          <w:szCs w:val="21"/>
        </w:rPr>
        <w:t>.</w:t>
      </w:r>
      <w:r w:rsidR="005C3667" w:rsidRPr="008D1D02">
        <w:rPr>
          <w:rFonts w:cs="Calibri"/>
          <w:b/>
          <w:color w:val="C00000"/>
          <w:sz w:val="21"/>
          <w:szCs w:val="21"/>
        </w:rPr>
        <w:tab/>
        <w:t>ADDITIONAL INFORMATION</w:t>
      </w:r>
    </w:p>
    <w:p w14:paraId="1D1705EA" w14:textId="5957BE4C" w:rsidR="005C3667" w:rsidRPr="008D1D02" w:rsidRDefault="005C3667" w:rsidP="000368E3">
      <w:pPr>
        <w:ind w:left="720"/>
        <w:rPr>
          <w:rFonts w:cs="Calibri"/>
          <w:sz w:val="21"/>
          <w:szCs w:val="21"/>
        </w:rPr>
      </w:pPr>
      <w:r w:rsidRPr="008D1D02">
        <w:rPr>
          <w:rFonts w:cs="Calibri"/>
          <w:sz w:val="21"/>
          <w:szCs w:val="21"/>
        </w:rPr>
        <w:t>The jobholder is required to contribute to and support the overall aims and ethos of the academy.</w:t>
      </w:r>
    </w:p>
    <w:p w14:paraId="0341BBD3" w14:textId="31D71152" w:rsidR="005C3667" w:rsidRPr="008D1D02" w:rsidRDefault="005C3667" w:rsidP="005C3667">
      <w:pPr>
        <w:ind w:left="720"/>
        <w:rPr>
          <w:rFonts w:cs="Calibri"/>
          <w:sz w:val="21"/>
          <w:szCs w:val="21"/>
        </w:rPr>
      </w:pPr>
      <w:r w:rsidRPr="008D1D02">
        <w:rPr>
          <w:rFonts w:cs="Calibri"/>
          <w:sz w:val="21"/>
          <w:szCs w:val="21"/>
        </w:rPr>
        <w:t>All staff are required to participate in training and other learning activities, and in performance management and development, as required by the school's policies and practice.</w:t>
      </w:r>
    </w:p>
    <w:p w14:paraId="2ADF8B32" w14:textId="67F0CBE0" w:rsidR="005C3667" w:rsidRPr="005C3667" w:rsidRDefault="0054357E" w:rsidP="005C3667">
      <w:pPr>
        <w:tabs>
          <w:tab w:val="left" w:pos="567"/>
        </w:tabs>
        <w:jc w:val="both"/>
        <w:rPr>
          <w:rFonts w:cs="Calibri"/>
          <w:b/>
          <w:color w:val="C00000"/>
          <w:sz w:val="21"/>
          <w:szCs w:val="21"/>
        </w:rPr>
      </w:pPr>
      <w:r>
        <w:rPr>
          <w:rFonts w:cs="Calibri"/>
          <w:b/>
          <w:color w:val="C00000"/>
          <w:sz w:val="21"/>
          <w:szCs w:val="21"/>
        </w:rPr>
        <w:t>10</w:t>
      </w:r>
      <w:r w:rsidR="005C3667" w:rsidRPr="008D1D02">
        <w:rPr>
          <w:rFonts w:cs="Calibri"/>
          <w:b/>
          <w:color w:val="C00000"/>
          <w:sz w:val="21"/>
          <w:szCs w:val="21"/>
        </w:rPr>
        <w:t>.</w:t>
      </w:r>
      <w:r w:rsidR="005C3667" w:rsidRPr="008D1D02">
        <w:rPr>
          <w:rFonts w:cs="Calibri"/>
          <w:b/>
          <w:color w:val="C00000"/>
          <w:sz w:val="21"/>
          <w:szCs w:val="21"/>
        </w:rPr>
        <w:tab/>
        <w:t>REVIEW OF DUTIES</w:t>
      </w:r>
    </w:p>
    <w:p w14:paraId="7150F409" w14:textId="37DBD978" w:rsidR="005C3667" w:rsidRPr="008D1D02" w:rsidRDefault="005C3667" w:rsidP="0054357E">
      <w:pPr>
        <w:ind w:left="720"/>
        <w:jc w:val="both"/>
        <w:rPr>
          <w:rFonts w:cs="Calibri"/>
          <w:sz w:val="21"/>
          <w:szCs w:val="21"/>
        </w:rPr>
      </w:pPr>
      <w:r w:rsidRPr="008D1D02">
        <w:rPr>
          <w:rFonts w:cs="Calibri"/>
          <w:sz w:val="21"/>
          <w:szCs w:val="21"/>
        </w:rPr>
        <w:t>The specific duties attached to any member of staff are subject to annual review and may, after discussion, be changed.  The post-holder is expected to perform reasonable duties requested by the Headteacher or Deputy Headteacher from time to time, commensurate with experience, role and salary.</w:t>
      </w:r>
    </w:p>
    <w:p w14:paraId="49AEE08D" w14:textId="1A2E9C98" w:rsidR="005C3667" w:rsidRDefault="005C3667" w:rsidP="005C3667">
      <w:pPr>
        <w:ind w:right="-625"/>
        <w:jc w:val="both"/>
        <w:rPr>
          <w:rFonts w:cs="Calibri"/>
          <w:sz w:val="21"/>
          <w:szCs w:val="21"/>
        </w:rPr>
      </w:pPr>
    </w:p>
    <w:p w14:paraId="093A389B" w14:textId="199A4D6E" w:rsidR="0054357E" w:rsidRDefault="0054357E" w:rsidP="005C3667">
      <w:pPr>
        <w:ind w:right="-625"/>
        <w:jc w:val="both"/>
        <w:rPr>
          <w:rFonts w:cs="Calibri"/>
          <w:sz w:val="21"/>
          <w:szCs w:val="21"/>
        </w:rPr>
      </w:pPr>
    </w:p>
    <w:p w14:paraId="4F993480" w14:textId="77777777" w:rsidR="0054357E" w:rsidRPr="008D1D02" w:rsidRDefault="0054357E" w:rsidP="005C3667">
      <w:pPr>
        <w:ind w:right="-625"/>
        <w:jc w:val="both"/>
        <w:rPr>
          <w:rFonts w:cs="Calibri"/>
          <w:sz w:val="21"/>
          <w:szCs w:val="21"/>
        </w:rPr>
      </w:pPr>
    </w:p>
    <w:p w14:paraId="54E94E9F" w14:textId="77777777" w:rsidR="005C3667" w:rsidRPr="008D1D02" w:rsidRDefault="005C3667" w:rsidP="005C3667">
      <w:pPr>
        <w:ind w:right="-625"/>
        <w:jc w:val="both"/>
        <w:rPr>
          <w:rFonts w:cs="Calibri"/>
          <w:sz w:val="21"/>
          <w:szCs w:val="21"/>
        </w:rPr>
      </w:pPr>
      <w:r w:rsidRPr="008D1D02">
        <w:rPr>
          <w:rFonts w:cs="Calibri"/>
          <w:sz w:val="21"/>
          <w:szCs w:val="21"/>
        </w:rPr>
        <w:t>Signed colleague      …………………………………………………………….</w:t>
      </w:r>
      <w:r w:rsidRPr="008D1D02">
        <w:rPr>
          <w:rFonts w:cs="Calibri"/>
          <w:sz w:val="21"/>
          <w:szCs w:val="21"/>
        </w:rPr>
        <w:tab/>
        <w:t>Date ……………………………..</w:t>
      </w:r>
    </w:p>
    <w:p w14:paraId="78948140" w14:textId="437FED8A" w:rsidR="005C3667" w:rsidRDefault="005C3667" w:rsidP="005C3667">
      <w:pPr>
        <w:ind w:right="-625"/>
        <w:jc w:val="both"/>
        <w:rPr>
          <w:rFonts w:cs="Calibri"/>
          <w:sz w:val="21"/>
          <w:szCs w:val="21"/>
        </w:rPr>
      </w:pPr>
    </w:p>
    <w:p w14:paraId="1DC89536" w14:textId="3310F66F" w:rsidR="0054357E" w:rsidRDefault="0054357E" w:rsidP="005C3667">
      <w:pPr>
        <w:ind w:right="-625"/>
        <w:jc w:val="both"/>
        <w:rPr>
          <w:rFonts w:cs="Calibri"/>
          <w:sz w:val="21"/>
          <w:szCs w:val="21"/>
        </w:rPr>
      </w:pPr>
    </w:p>
    <w:p w14:paraId="2CCAD48C" w14:textId="77777777" w:rsidR="0054357E" w:rsidRPr="008D1D02" w:rsidRDefault="0054357E" w:rsidP="005C3667">
      <w:pPr>
        <w:ind w:right="-625"/>
        <w:jc w:val="both"/>
        <w:rPr>
          <w:rFonts w:cs="Calibri"/>
          <w:sz w:val="21"/>
          <w:szCs w:val="21"/>
        </w:rPr>
      </w:pPr>
    </w:p>
    <w:p w14:paraId="03E81724" w14:textId="28DDF80E" w:rsidR="000368E3" w:rsidRPr="0054357E" w:rsidRDefault="005C3667" w:rsidP="0054357E">
      <w:pPr>
        <w:spacing w:after="0" w:line="240" w:lineRule="auto"/>
      </w:pPr>
      <w:r w:rsidRPr="008D1D02">
        <w:rPr>
          <w:rFonts w:cs="Calibri"/>
          <w:sz w:val="21"/>
          <w:szCs w:val="21"/>
        </w:rPr>
        <w:t>Signed Headteacher …………………………………………………………..</w:t>
      </w:r>
      <w:r w:rsidRPr="008D1D02">
        <w:rPr>
          <w:rFonts w:cs="Calibri"/>
          <w:sz w:val="21"/>
          <w:szCs w:val="21"/>
        </w:rPr>
        <w:tab/>
        <w:t>Date …………………………….</w:t>
      </w:r>
    </w:p>
    <w:p w14:paraId="79CC6098" w14:textId="77777777" w:rsidR="000368E3" w:rsidRPr="00005B7D" w:rsidRDefault="000368E3" w:rsidP="000368E3">
      <w:pPr>
        <w:jc w:val="center"/>
        <w:rPr>
          <w:rFonts w:asciiTheme="minorHAnsi" w:hAnsiTheme="minorHAnsi" w:cstheme="minorHAnsi"/>
          <w:b/>
          <w:sz w:val="32"/>
        </w:rPr>
      </w:pPr>
    </w:p>
    <w:p w14:paraId="30A2A0FA" w14:textId="46473933" w:rsidR="000368E3" w:rsidRPr="00005B7D" w:rsidRDefault="000368E3" w:rsidP="000368E3">
      <w:pPr>
        <w:jc w:val="center"/>
        <w:rPr>
          <w:rFonts w:asciiTheme="minorHAnsi" w:hAnsiTheme="minorHAnsi" w:cstheme="minorHAnsi"/>
          <w:b/>
          <w:color w:val="C00000"/>
          <w:sz w:val="32"/>
        </w:rPr>
      </w:pPr>
      <w:r w:rsidRPr="00005B7D">
        <w:rPr>
          <w:rFonts w:asciiTheme="minorHAnsi" w:hAnsiTheme="minorHAnsi" w:cstheme="minorHAnsi"/>
          <w:b/>
          <w:color w:val="C00000"/>
          <w:sz w:val="32"/>
        </w:rPr>
        <w:t>Class Teacher (Key Stage 2)</w:t>
      </w:r>
      <w:r w:rsidR="001D5C06">
        <w:rPr>
          <w:rFonts w:asciiTheme="minorHAnsi" w:hAnsiTheme="minorHAnsi" w:cstheme="minorHAnsi"/>
          <w:b/>
          <w:color w:val="C00000"/>
          <w:sz w:val="32"/>
        </w:rPr>
        <w:t xml:space="preserve"> and English Lead</w:t>
      </w:r>
    </w:p>
    <w:p w14:paraId="3CCE592A" w14:textId="44022921" w:rsidR="000368E3" w:rsidRPr="000368E3" w:rsidRDefault="000368E3" w:rsidP="000368E3">
      <w:pPr>
        <w:jc w:val="center"/>
        <w:rPr>
          <w:rFonts w:asciiTheme="minorHAnsi" w:hAnsiTheme="minorHAnsi" w:cstheme="minorHAnsi"/>
          <w:b/>
          <w:color w:val="C00000"/>
          <w:sz w:val="32"/>
        </w:rPr>
      </w:pPr>
      <w:r w:rsidRPr="00005B7D">
        <w:rPr>
          <w:rFonts w:asciiTheme="minorHAnsi" w:hAnsiTheme="minorHAnsi" w:cstheme="minorHAnsi"/>
          <w:b/>
          <w:color w:val="C00000"/>
          <w:sz w:val="32"/>
        </w:rPr>
        <w:t>Person Specification</w:t>
      </w:r>
    </w:p>
    <w:p w14:paraId="55E0B3A2" w14:textId="77777777" w:rsidR="000368E3" w:rsidRPr="00005B7D" w:rsidRDefault="000368E3" w:rsidP="000368E3">
      <w:pPr>
        <w:pStyle w:val="Default"/>
        <w:jc w:val="both"/>
        <w:rPr>
          <w:rFonts w:asciiTheme="minorHAnsi" w:hAnsiTheme="minorHAnsi" w:cstheme="minorHAnsi"/>
          <w:sz w:val="20"/>
          <w:szCs w:val="20"/>
        </w:rPr>
      </w:pPr>
    </w:p>
    <w:p w14:paraId="28583BC6" w14:textId="77777777" w:rsidR="000368E3" w:rsidRPr="00005B7D" w:rsidRDefault="000368E3" w:rsidP="000368E3">
      <w:pPr>
        <w:pStyle w:val="Default"/>
        <w:jc w:val="both"/>
        <w:rPr>
          <w:rFonts w:asciiTheme="minorHAnsi" w:hAnsiTheme="minorHAnsi" w:cstheme="minorHAnsi"/>
          <w:sz w:val="20"/>
          <w:szCs w:val="20"/>
        </w:rPr>
      </w:pPr>
      <w:r w:rsidRPr="00005B7D">
        <w:rPr>
          <w:rFonts w:asciiTheme="minorHAnsi" w:hAnsiTheme="minorHAnsi" w:cstheme="minorHAnsi"/>
          <w:sz w:val="20"/>
          <w:szCs w:val="20"/>
        </w:rPr>
        <w:t xml:space="preserve">The selection decisions will be based on the criteria outlined below. At each stage of the process, an assessment will be made by the appointment panel to determine the extent to which the criteria have been met. </w:t>
      </w:r>
    </w:p>
    <w:p w14:paraId="5BF9E050" w14:textId="77777777" w:rsidR="000368E3" w:rsidRPr="00005B7D" w:rsidRDefault="000368E3" w:rsidP="000368E3">
      <w:pPr>
        <w:pStyle w:val="Default"/>
        <w:jc w:val="both"/>
        <w:rPr>
          <w:rFonts w:asciiTheme="minorHAnsi" w:hAnsiTheme="minorHAnsi" w:cstheme="minorHAnsi"/>
          <w:sz w:val="20"/>
          <w:szCs w:val="20"/>
        </w:rPr>
      </w:pPr>
    </w:p>
    <w:p w14:paraId="75AF4065" w14:textId="21F0AD28" w:rsidR="000368E3" w:rsidRPr="00005B7D" w:rsidRDefault="000368E3" w:rsidP="000368E3">
      <w:pPr>
        <w:ind w:right="46"/>
        <w:jc w:val="both"/>
        <w:rPr>
          <w:rFonts w:asciiTheme="minorHAnsi" w:hAnsiTheme="minorHAnsi" w:cstheme="minorHAnsi"/>
          <w:sz w:val="20"/>
          <w:szCs w:val="20"/>
        </w:rPr>
      </w:pPr>
      <w:r w:rsidRPr="00005B7D">
        <w:rPr>
          <w:rFonts w:asciiTheme="minorHAnsi" w:hAnsiTheme="minorHAnsi" w:cstheme="minorHAnsi"/>
          <w:sz w:val="20"/>
          <w:szCs w:val="20"/>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427"/>
        <w:gridCol w:w="956"/>
        <w:gridCol w:w="999"/>
      </w:tblGrid>
      <w:tr w:rsidR="000368E3" w:rsidRPr="00005B7D" w14:paraId="6F0EF4C2" w14:textId="77777777" w:rsidTr="003841EB">
        <w:tc>
          <w:tcPr>
            <w:tcW w:w="1656" w:type="dxa"/>
            <w:shd w:val="clear" w:color="auto" w:fill="auto"/>
          </w:tcPr>
          <w:p w14:paraId="5F466417"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2A7ABADF" w14:textId="77777777" w:rsidR="000368E3" w:rsidRPr="00005B7D" w:rsidRDefault="000368E3" w:rsidP="00503D42">
            <w:pPr>
              <w:jc w:val="both"/>
              <w:rPr>
                <w:rFonts w:asciiTheme="minorHAnsi" w:hAnsiTheme="minorHAnsi" w:cstheme="minorHAnsi"/>
                <w:sz w:val="20"/>
                <w:szCs w:val="20"/>
              </w:rPr>
            </w:pPr>
          </w:p>
        </w:tc>
        <w:tc>
          <w:tcPr>
            <w:tcW w:w="956" w:type="dxa"/>
            <w:shd w:val="clear" w:color="auto" w:fill="auto"/>
          </w:tcPr>
          <w:p w14:paraId="415FC1CC" w14:textId="77777777" w:rsidR="000368E3" w:rsidRPr="00005B7D" w:rsidRDefault="000368E3" w:rsidP="00503D42">
            <w:pPr>
              <w:rPr>
                <w:rFonts w:asciiTheme="minorHAnsi" w:hAnsiTheme="minorHAnsi" w:cstheme="minorHAnsi"/>
                <w:b/>
                <w:sz w:val="20"/>
                <w:szCs w:val="20"/>
              </w:rPr>
            </w:pPr>
            <w:r w:rsidRPr="00005B7D">
              <w:rPr>
                <w:rFonts w:asciiTheme="minorHAnsi" w:hAnsiTheme="minorHAnsi" w:cstheme="minorHAnsi"/>
                <w:b/>
                <w:sz w:val="20"/>
                <w:szCs w:val="20"/>
              </w:rPr>
              <w:t>Essential</w:t>
            </w:r>
          </w:p>
        </w:tc>
        <w:tc>
          <w:tcPr>
            <w:tcW w:w="999" w:type="dxa"/>
            <w:shd w:val="clear" w:color="auto" w:fill="auto"/>
          </w:tcPr>
          <w:p w14:paraId="119A7F36" w14:textId="77777777" w:rsidR="000368E3" w:rsidRPr="00005B7D" w:rsidRDefault="000368E3" w:rsidP="00503D42">
            <w:pPr>
              <w:rPr>
                <w:rFonts w:asciiTheme="minorHAnsi" w:hAnsiTheme="minorHAnsi" w:cstheme="minorHAnsi"/>
                <w:b/>
                <w:sz w:val="20"/>
                <w:szCs w:val="20"/>
              </w:rPr>
            </w:pPr>
            <w:r w:rsidRPr="00005B7D">
              <w:rPr>
                <w:rFonts w:asciiTheme="minorHAnsi" w:hAnsiTheme="minorHAnsi" w:cstheme="minorHAnsi"/>
                <w:b/>
                <w:sz w:val="20"/>
                <w:szCs w:val="20"/>
              </w:rPr>
              <w:t>Desirable</w:t>
            </w:r>
          </w:p>
        </w:tc>
      </w:tr>
      <w:tr w:rsidR="000368E3" w:rsidRPr="00005B7D" w14:paraId="40319F9A" w14:textId="77777777" w:rsidTr="003841EB">
        <w:tc>
          <w:tcPr>
            <w:tcW w:w="1656" w:type="dxa"/>
            <w:vMerge w:val="restart"/>
            <w:shd w:val="clear" w:color="auto" w:fill="auto"/>
          </w:tcPr>
          <w:p w14:paraId="2BD0B4E2"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 xml:space="preserve">Qualifications </w:t>
            </w:r>
          </w:p>
        </w:tc>
        <w:tc>
          <w:tcPr>
            <w:tcW w:w="5427" w:type="dxa"/>
            <w:shd w:val="clear" w:color="auto" w:fill="auto"/>
          </w:tcPr>
          <w:p w14:paraId="00B80611" w14:textId="6E339A66"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Qualified Teache</w:t>
            </w:r>
            <w:r w:rsidR="001D5C06">
              <w:rPr>
                <w:rFonts w:asciiTheme="minorHAnsi" w:hAnsiTheme="minorHAnsi" w:cstheme="minorHAnsi"/>
                <w:sz w:val="20"/>
                <w:szCs w:val="20"/>
              </w:rPr>
              <w:t>r Status (QTS)</w:t>
            </w:r>
          </w:p>
        </w:tc>
        <w:tc>
          <w:tcPr>
            <w:tcW w:w="956" w:type="dxa"/>
            <w:shd w:val="clear" w:color="auto" w:fill="auto"/>
          </w:tcPr>
          <w:p w14:paraId="2ECD63FD"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1881A207" w14:textId="77777777" w:rsidR="000368E3" w:rsidRPr="00005B7D" w:rsidRDefault="000368E3" w:rsidP="00503D42">
            <w:pPr>
              <w:jc w:val="center"/>
              <w:rPr>
                <w:rFonts w:asciiTheme="minorHAnsi" w:hAnsiTheme="minorHAnsi" w:cstheme="minorHAnsi"/>
                <w:sz w:val="20"/>
                <w:szCs w:val="20"/>
              </w:rPr>
            </w:pPr>
          </w:p>
        </w:tc>
      </w:tr>
      <w:tr w:rsidR="000368E3" w:rsidRPr="00005B7D" w14:paraId="0034B824" w14:textId="77777777" w:rsidTr="003841EB">
        <w:tc>
          <w:tcPr>
            <w:tcW w:w="1656" w:type="dxa"/>
            <w:vMerge/>
            <w:shd w:val="clear" w:color="auto" w:fill="auto"/>
          </w:tcPr>
          <w:p w14:paraId="4AC4A9DA"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75B4FCB0"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Degree or equivalent</w:t>
            </w:r>
          </w:p>
        </w:tc>
        <w:tc>
          <w:tcPr>
            <w:tcW w:w="956" w:type="dxa"/>
            <w:shd w:val="clear" w:color="auto" w:fill="auto"/>
          </w:tcPr>
          <w:p w14:paraId="3B4EECBD"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5DDCF1CA" w14:textId="77777777" w:rsidR="000368E3" w:rsidRPr="00005B7D" w:rsidRDefault="000368E3" w:rsidP="00503D42">
            <w:pPr>
              <w:jc w:val="center"/>
              <w:rPr>
                <w:rFonts w:asciiTheme="minorHAnsi" w:hAnsiTheme="minorHAnsi" w:cstheme="minorHAnsi"/>
                <w:sz w:val="20"/>
                <w:szCs w:val="20"/>
              </w:rPr>
            </w:pPr>
          </w:p>
        </w:tc>
      </w:tr>
      <w:tr w:rsidR="000368E3" w:rsidRPr="00005B7D" w14:paraId="5DB8F514" w14:textId="77777777" w:rsidTr="003841EB">
        <w:tc>
          <w:tcPr>
            <w:tcW w:w="1656" w:type="dxa"/>
            <w:vMerge/>
            <w:shd w:val="clear" w:color="auto" w:fill="auto"/>
          </w:tcPr>
          <w:p w14:paraId="0188E3D2"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7B989F3E"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Evidence of additional qualifications suitable to teaching role </w:t>
            </w:r>
          </w:p>
        </w:tc>
        <w:tc>
          <w:tcPr>
            <w:tcW w:w="956" w:type="dxa"/>
            <w:shd w:val="clear" w:color="auto" w:fill="auto"/>
          </w:tcPr>
          <w:p w14:paraId="2921FF54" w14:textId="77777777" w:rsidR="000368E3" w:rsidRPr="00005B7D" w:rsidRDefault="000368E3" w:rsidP="00503D42">
            <w:pPr>
              <w:jc w:val="center"/>
              <w:rPr>
                <w:rFonts w:asciiTheme="minorHAnsi" w:hAnsiTheme="minorHAnsi" w:cstheme="minorHAnsi"/>
                <w:sz w:val="20"/>
                <w:szCs w:val="20"/>
              </w:rPr>
            </w:pPr>
          </w:p>
        </w:tc>
        <w:tc>
          <w:tcPr>
            <w:tcW w:w="999" w:type="dxa"/>
            <w:shd w:val="clear" w:color="auto" w:fill="auto"/>
          </w:tcPr>
          <w:p w14:paraId="184D04AC"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r>
      <w:tr w:rsidR="000368E3" w:rsidRPr="00005B7D" w14:paraId="0177BDDD" w14:textId="77777777" w:rsidTr="003841EB">
        <w:tc>
          <w:tcPr>
            <w:tcW w:w="1656" w:type="dxa"/>
            <w:vMerge w:val="restart"/>
            <w:shd w:val="clear" w:color="auto" w:fill="auto"/>
          </w:tcPr>
          <w:p w14:paraId="1B9EDBC1"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Experience</w:t>
            </w:r>
          </w:p>
        </w:tc>
        <w:tc>
          <w:tcPr>
            <w:tcW w:w="5427" w:type="dxa"/>
            <w:shd w:val="clear" w:color="auto" w:fill="auto"/>
          </w:tcPr>
          <w:p w14:paraId="38614CA3"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Teaching or placements within the primary age phase </w:t>
            </w:r>
          </w:p>
        </w:tc>
        <w:tc>
          <w:tcPr>
            <w:tcW w:w="956" w:type="dxa"/>
            <w:shd w:val="clear" w:color="auto" w:fill="auto"/>
          </w:tcPr>
          <w:p w14:paraId="07C5D4AC"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4B7C7A97" w14:textId="77777777" w:rsidR="000368E3" w:rsidRPr="00005B7D" w:rsidRDefault="000368E3" w:rsidP="00503D42">
            <w:pPr>
              <w:jc w:val="center"/>
              <w:rPr>
                <w:rFonts w:asciiTheme="minorHAnsi" w:hAnsiTheme="minorHAnsi" w:cstheme="minorHAnsi"/>
                <w:sz w:val="20"/>
                <w:szCs w:val="20"/>
              </w:rPr>
            </w:pPr>
          </w:p>
        </w:tc>
      </w:tr>
      <w:tr w:rsidR="000368E3" w:rsidRPr="00005B7D" w14:paraId="6F90B7BD" w14:textId="77777777" w:rsidTr="003841EB">
        <w:tc>
          <w:tcPr>
            <w:tcW w:w="1656" w:type="dxa"/>
            <w:vMerge/>
            <w:shd w:val="clear" w:color="auto" w:fill="auto"/>
          </w:tcPr>
          <w:p w14:paraId="69BB73F1"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575BC848"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Experience of teaching or placements in different phases</w:t>
            </w:r>
          </w:p>
        </w:tc>
        <w:tc>
          <w:tcPr>
            <w:tcW w:w="956" w:type="dxa"/>
            <w:shd w:val="clear" w:color="auto" w:fill="auto"/>
          </w:tcPr>
          <w:p w14:paraId="771F4E64" w14:textId="77777777" w:rsidR="000368E3" w:rsidRPr="00005B7D" w:rsidRDefault="000368E3" w:rsidP="00503D42">
            <w:pPr>
              <w:jc w:val="center"/>
              <w:rPr>
                <w:rFonts w:asciiTheme="minorHAnsi" w:hAnsiTheme="minorHAnsi" w:cstheme="minorHAnsi"/>
                <w:sz w:val="20"/>
                <w:szCs w:val="20"/>
              </w:rPr>
            </w:pPr>
          </w:p>
        </w:tc>
        <w:tc>
          <w:tcPr>
            <w:tcW w:w="999" w:type="dxa"/>
            <w:shd w:val="clear" w:color="auto" w:fill="auto"/>
          </w:tcPr>
          <w:p w14:paraId="070F432D"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r>
      <w:tr w:rsidR="000368E3" w:rsidRPr="00005B7D" w14:paraId="17CFDE16" w14:textId="77777777" w:rsidTr="003841EB">
        <w:tc>
          <w:tcPr>
            <w:tcW w:w="1656" w:type="dxa"/>
            <w:vMerge/>
            <w:shd w:val="clear" w:color="auto" w:fill="auto"/>
          </w:tcPr>
          <w:p w14:paraId="1DE5B5D0"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107CB2A0" w14:textId="0AC7FC7B" w:rsidR="000368E3" w:rsidRPr="00005B7D" w:rsidRDefault="000368E3" w:rsidP="001D5C06">
            <w:pPr>
              <w:jc w:val="both"/>
              <w:rPr>
                <w:rFonts w:asciiTheme="minorHAnsi" w:hAnsiTheme="minorHAnsi" w:cstheme="minorHAnsi"/>
                <w:sz w:val="20"/>
                <w:szCs w:val="20"/>
              </w:rPr>
            </w:pPr>
            <w:r w:rsidRPr="00005B7D">
              <w:rPr>
                <w:rFonts w:asciiTheme="minorHAnsi" w:hAnsiTheme="minorHAnsi" w:cstheme="minorHAnsi"/>
                <w:sz w:val="20"/>
                <w:szCs w:val="20"/>
              </w:rPr>
              <w:t xml:space="preserve">Subject Leadership </w:t>
            </w:r>
            <w:r w:rsidR="001D5C06" w:rsidRPr="00005B7D">
              <w:rPr>
                <w:rFonts w:asciiTheme="minorHAnsi" w:hAnsiTheme="minorHAnsi" w:cstheme="minorHAnsi"/>
                <w:sz w:val="20"/>
                <w:szCs w:val="20"/>
              </w:rPr>
              <w:t>experience</w:t>
            </w:r>
            <w:r w:rsidR="001D5C06">
              <w:rPr>
                <w:rFonts w:asciiTheme="minorHAnsi" w:hAnsiTheme="minorHAnsi" w:cstheme="minorHAnsi"/>
                <w:sz w:val="20"/>
                <w:szCs w:val="20"/>
              </w:rPr>
              <w:t xml:space="preserve"> of a core curriculum area</w:t>
            </w:r>
            <w:r w:rsidRPr="00005B7D">
              <w:rPr>
                <w:rFonts w:asciiTheme="minorHAnsi" w:hAnsiTheme="minorHAnsi" w:cstheme="minorHAnsi"/>
                <w:sz w:val="20"/>
                <w:szCs w:val="20"/>
              </w:rPr>
              <w:t xml:space="preserve"> in the primary phase</w:t>
            </w:r>
          </w:p>
        </w:tc>
        <w:tc>
          <w:tcPr>
            <w:tcW w:w="956" w:type="dxa"/>
            <w:shd w:val="clear" w:color="auto" w:fill="auto"/>
          </w:tcPr>
          <w:p w14:paraId="1ADD513C" w14:textId="0BF5CD20" w:rsidR="000368E3" w:rsidRPr="00005B7D" w:rsidRDefault="001D5C06"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37822B9C" w14:textId="18D64318" w:rsidR="000368E3" w:rsidRPr="00005B7D" w:rsidRDefault="000368E3" w:rsidP="00503D42">
            <w:pPr>
              <w:jc w:val="center"/>
              <w:rPr>
                <w:rFonts w:asciiTheme="minorHAnsi" w:hAnsiTheme="minorHAnsi" w:cstheme="minorHAnsi"/>
                <w:sz w:val="20"/>
                <w:szCs w:val="20"/>
              </w:rPr>
            </w:pPr>
          </w:p>
        </w:tc>
      </w:tr>
      <w:tr w:rsidR="001D5C06" w:rsidRPr="00005B7D" w14:paraId="6850D7F6" w14:textId="77777777" w:rsidTr="003841EB">
        <w:tc>
          <w:tcPr>
            <w:tcW w:w="1656" w:type="dxa"/>
            <w:vMerge/>
            <w:shd w:val="clear" w:color="auto" w:fill="auto"/>
          </w:tcPr>
          <w:p w14:paraId="5F53E990" w14:textId="77777777" w:rsidR="001D5C06" w:rsidRPr="00005B7D" w:rsidRDefault="001D5C06" w:rsidP="00503D42">
            <w:pPr>
              <w:jc w:val="both"/>
              <w:rPr>
                <w:rFonts w:asciiTheme="minorHAnsi" w:hAnsiTheme="minorHAnsi" w:cstheme="minorHAnsi"/>
                <w:sz w:val="20"/>
                <w:szCs w:val="20"/>
              </w:rPr>
            </w:pPr>
          </w:p>
        </w:tc>
        <w:tc>
          <w:tcPr>
            <w:tcW w:w="5427" w:type="dxa"/>
            <w:shd w:val="clear" w:color="auto" w:fill="auto"/>
          </w:tcPr>
          <w:p w14:paraId="313427E9" w14:textId="37E5CA5B" w:rsidR="001D5C06" w:rsidRPr="00005B7D" w:rsidRDefault="001D5C06" w:rsidP="001D5C06">
            <w:pPr>
              <w:jc w:val="both"/>
              <w:rPr>
                <w:rFonts w:asciiTheme="minorHAnsi" w:hAnsiTheme="minorHAnsi" w:cstheme="minorHAnsi"/>
                <w:sz w:val="20"/>
                <w:szCs w:val="20"/>
              </w:rPr>
            </w:pPr>
            <w:r>
              <w:rPr>
                <w:rFonts w:asciiTheme="minorHAnsi" w:hAnsiTheme="minorHAnsi" w:cstheme="minorHAnsi"/>
                <w:sz w:val="20"/>
                <w:szCs w:val="20"/>
              </w:rPr>
              <w:t xml:space="preserve">Previous experience of leading English </w:t>
            </w:r>
          </w:p>
        </w:tc>
        <w:tc>
          <w:tcPr>
            <w:tcW w:w="956" w:type="dxa"/>
            <w:shd w:val="clear" w:color="auto" w:fill="auto"/>
          </w:tcPr>
          <w:p w14:paraId="38EBE405" w14:textId="77777777" w:rsidR="001D5C06" w:rsidRPr="00005B7D" w:rsidRDefault="001D5C06" w:rsidP="00503D42">
            <w:pPr>
              <w:jc w:val="center"/>
              <w:rPr>
                <w:rFonts w:asciiTheme="minorHAnsi" w:hAnsiTheme="minorHAnsi" w:cstheme="minorHAnsi"/>
                <w:sz w:val="20"/>
                <w:szCs w:val="20"/>
              </w:rPr>
            </w:pPr>
          </w:p>
        </w:tc>
        <w:tc>
          <w:tcPr>
            <w:tcW w:w="999" w:type="dxa"/>
            <w:shd w:val="clear" w:color="auto" w:fill="auto"/>
          </w:tcPr>
          <w:p w14:paraId="4C976D81" w14:textId="7159B7C0" w:rsidR="001D5C06" w:rsidRPr="00005B7D" w:rsidRDefault="00BC6D1C"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r>
      <w:tr w:rsidR="000368E3" w:rsidRPr="00005B7D" w14:paraId="66EC7893" w14:textId="77777777" w:rsidTr="003841EB">
        <w:tc>
          <w:tcPr>
            <w:tcW w:w="1656" w:type="dxa"/>
            <w:vMerge/>
            <w:shd w:val="clear" w:color="auto" w:fill="auto"/>
          </w:tcPr>
          <w:p w14:paraId="1C87A060"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1A204710"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Experience of communicating effectively with parents and carers</w:t>
            </w:r>
          </w:p>
        </w:tc>
        <w:tc>
          <w:tcPr>
            <w:tcW w:w="956" w:type="dxa"/>
            <w:shd w:val="clear" w:color="auto" w:fill="auto"/>
          </w:tcPr>
          <w:p w14:paraId="6352EF87" w14:textId="6752BDA1" w:rsidR="000368E3" w:rsidRPr="00005B7D" w:rsidRDefault="000368E3" w:rsidP="00503D42">
            <w:pPr>
              <w:jc w:val="center"/>
              <w:rPr>
                <w:rFonts w:asciiTheme="minorHAnsi" w:hAnsiTheme="minorHAnsi" w:cstheme="minorHAnsi"/>
                <w:sz w:val="20"/>
                <w:szCs w:val="20"/>
              </w:rPr>
            </w:pPr>
          </w:p>
        </w:tc>
        <w:tc>
          <w:tcPr>
            <w:tcW w:w="999" w:type="dxa"/>
            <w:shd w:val="clear" w:color="auto" w:fill="auto"/>
          </w:tcPr>
          <w:p w14:paraId="7FBBE927" w14:textId="5FEC4BE3" w:rsidR="000368E3" w:rsidRPr="00005B7D" w:rsidRDefault="001D5C06"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r>
      <w:tr w:rsidR="000368E3" w:rsidRPr="00005B7D" w14:paraId="3859AF9F" w14:textId="77777777" w:rsidTr="003841EB">
        <w:tc>
          <w:tcPr>
            <w:tcW w:w="1656" w:type="dxa"/>
            <w:vMerge/>
            <w:shd w:val="clear" w:color="auto" w:fill="auto"/>
          </w:tcPr>
          <w:p w14:paraId="18DA7F8A"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7F3D435E" w14:textId="350170B6"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The willingness and ability to move between key stages EYFS/KS1/KS2 if required</w:t>
            </w:r>
          </w:p>
        </w:tc>
        <w:tc>
          <w:tcPr>
            <w:tcW w:w="956" w:type="dxa"/>
            <w:shd w:val="clear" w:color="auto" w:fill="auto"/>
          </w:tcPr>
          <w:p w14:paraId="6C4E5AD7" w14:textId="77777777" w:rsidR="000368E3" w:rsidRPr="00005B7D" w:rsidRDefault="000368E3" w:rsidP="00503D42">
            <w:pPr>
              <w:jc w:val="center"/>
              <w:rPr>
                <w:rFonts w:asciiTheme="minorHAnsi" w:hAnsiTheme="minorHAnsi" w:cstheme="minorHAnsi"/>
                <w:sz w:val="20"/>
                <w:szCs w:val="20"/>
              </w:rPr>
            </w:pPr>
          </w:p>
        </w:tc>
        <w:tc>
          <w:tcPr>
            <w:tcW w:w="999" w:type="dxa"/>
            <w:shd w:val="clear" w:color="auto" w:fill="auto"/>
          </w:tcPr>
          <w:p w14:paraId="14FFE750"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r>
      <w:tr w:rsidR="000368E3" w:rsidRPr="00005B7D" w14:paraId="636456B0" w14:textId="77777777" w:rsidTr="003841EB">
        <w:tc>
          <w:tcPr>
            <w:tcW w:w="1656" w:type="dxa"/>
            <w:vMerge w:val="restart"/>
            <w:shd w:val="clear" w:color="auto" w:fill="auto"/>
          </w:tcPr>
          <w:p w14:paraId="63B32C25"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Knowledge and understanding </w:t>
            </w:r>
          </w:p>
        </w:tc>
        <w:tc>
          <w:tcPr>
            <w:tcW w:w="5427" w:type="dxa"/>
            <w:shd w:val="clear" w:color="auto" w:fill="auto"/>
          </w:tcPr>
          <w:p w14:paraId="6BB168EC"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monitoring, assessment for learning, recording and reporting of pupils’ progress</w:t>
            </w:r>
          </w:p>
        </w:tc>
        <w:tc>
          <w:tcPr>
            <w:tcW w:w="956" w:type="dxa"/>
            <w:shd w:val="clear" w:color="auto" w:fill="auto"/>
          </w:tcPr>
          <w:p w14:paraId="10130BA4"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45B24741" w14:textId="77777777" w:rsidR="000368E3" w:rsidRPr="00005B7D" w:rsidRDefault="000368E3" w:rsidP="00503D42">
            <w:pPr>
              <w:jc w:val="center"/>
              <w:rPr>
                <w:rFonts w:asciiTheme="minorHAnsi" w:hAnsiTheme="minorHAnsi" w:cstheme="minorHAnsi"/>
                <w:sz w:val="20"/>
                <w:szCs w:val="20"/>
              </w:rPr>
            </w:pPr>
          </w:p>
        </w:tc>
      </w:tr>
      <w:tr w:rsidR="000368E3" w:rsidRPr="00005B7D" w14:paraId="11B94216" w14:textId="77777777" w:rsidTr="003841EB">
        <w:tc>
          <w:tcPr>
            <w:tcW w:w="1656" w:type="dxa"/>
            <w:vMerge/>
            <w:shd w:val="clear" w:color="auto" w:fill="auto"/>
          </w:tcPr>
          <w:p w14:paraId="1B5E821F"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13B28D1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theory and practice of providing effectively for the individual needs of all children (e.g. classroom organisation and learning strategies)</w:t>
            </w:r>
          </w:p>
        </w:tc>
        <w:tc>
          <w:tcPr>
            <w:tcW w:w="956" w:type="dxa"/>
            <w:shd w:val="clear" w:color="auto" w:fill="auto"/>
          </w:tcPr>
          <w:p w14:paraId="43DC9808"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00C14679" w14:textId="77777777" w:rsidR="000368E3" w:rsidRPr="00005B7D" w:rsidRDefault="000368E3" w:rsidP="00503D42">
            <w:pPr>
              <w:jc w:val="center"/>
              <w:rPr>
                <w:rFonts w:asciiTheme="minorHAnsi" w:hAnsiTheme="minorHAnsi" w:cstheme="minorHAnsi"/>
                <w:sz w:val="20"/>
                <w:szCs w:val="20"/>
              </w:rPr>
            </w:pPr>
          </w:p>
        </w:tc>
      </w:tr>
      <w:tr w:rsidR="000368E3" w:rsidRPr="00005B7D" w14:paraId="7AE6D9C9" w14:textId="77777777" w:rsidTr="003841EB">
        <w:tc>
          <w:tcPr>
            <w:tcW w:w="1656" w:type="dxa"/>
            <w:vMerge/>
            <w:shd w:val="clear" w:color="auto" w:fill="auto"/>
          </w:tcPr>
          <w:p w14:paraId="0B290D54"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40F10B7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National Curriculum and/or Early Years Foundation Stage Curriculum</w:t>
            </w:r>
          </w:p>
        </w:tc>
        <w:tc>
          <w:tcPr>
            <w:tcW w:w="956" w:type="dxa"/>
            <w:shd w:val="clear" w:color="auto" w:fill="auto"/>
          </w:tcPr>
          <w:p w14:paraId="7A52DD43"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57FF5EDB" w14:textId="77777777" w:rsidR="000368E3" w:rsidRPr="00005B7D" w:rsidRDefault="000368E3" w:rsidP="00503D42">
            <w:pPr>
              <w:jc w:val="center"/>
              <w:rPr>
                <w:rFonts w:asciiTheme="minorHAnsi" w:hAnsiTheme="minorHAnsi" w:cstheme="minorHAnsi"/>
                <w:sz w:val="20"/>
                <w:szCs w:val="20"/>
              </w:rPr>
            </w:pPr>
          </w:p>
        </w:tc>
      </w:tr>
      <w:tr w:rsidR="000368E3" w:rsidRPr="00005B7D" w14:paraId="137C9E5D" w14:textId="77777777" w:rsidTr="003841EB">
        <w:tc>
          <w:tcPr>
            <w:tcW w:w="1656" w:type="dxa"/>
            <w:vMerge/>
            <w:shd w:val="clear" w:color="auto" w:fill="auto"/>
          </w:tcPr>
          <w:p w14:paraId="053DF93F"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358F97DD"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Knowledge of the statutory requirements of legislation concerning Equal Opportunities, Health &amp; Safety, SEND and Child Protection </w:t>
            </w:r>
          </w:p>
        </w:tc>
        <w:tc>
          <w:tcPr>
            <w:tcW w:w="956" w:type="dxa"/>
            <w:shd w:val="clear" w:color="auto" w:fill="auto"/>
          </w:tcPr>
          <w:p w14:paraId="60C1D90B"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07B05A15" w14:textId="77777777" w:rsidR="000368E3" w:rsidRPr="00005B7D" w:rsidRDefault="000368E3" w:rsidP="00503D42">
            <w:pPr>
              <w:jc w:val="center"/>
              <w:rPr>
                <w:rFonts w:asciiTheme="minorHAnsi" w:hAnsiTheme="minorHAnsi" w:cstheme="minorHAnsi"/>
                <w:sz w:val="20"/>
                <w:szCs w:val="20"/>
              </w:rPr>
            </w:pPr>
          </w:p>
        </w:tc>
      </w:tr>
      <w:tr w:rsidR="000368E3" w:rsidRPr="00005B7D" w14:paraId="73D3BBF4" w14:textId="77777777" w:rsidTr="003841EB">
        <w:tc>
          <w:tcPr>
            <w:tcW w:w="1656" w:type="dxa"/>
            <w:vMerge/>
            <w:shd w:val="clear" w:color="auto" w:fill="auto"/>
          </w:tcPr>
          <w:p w14:paraId="2ED41B3F"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1A2601FA"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positive links necessary within school and with all its stakeholders</w:t>
            </w:r>
          </w:p>
        </w:tc>
        <w:tc>
          <w:tcPr>
            <w:tcW w:w="956" w:type="dxa"/>
            <w:shd w:val="clear" w:color="auto" w:fill="auto"/>
          </w:tcPr>
          <w:p w14:paraId="3F268F3D"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4551F293" w14:textId="77777777" w:rsidR="000368E3" w:rsidRPr="00005B7D" w:rsidRDefault="000368E3" w:rsidP="00503D42">
            <w:pPr>
              <w:jc w:val="center"/>
              <w:rPr>
                <w:rFonts w:asciiTheme="minorHAnsi" w:hAnsiTheme="minorHAnsi" w:cstheme="minorHAnsi"/>
                <w:sz w:val="20"/>
                <w:szCs w:val="20"/>
              </w:rPr>
            </w:pPr>
          </w:p>
        </w:tc>
      </w:tr>
      <w:tr w:rsidR="000368E3" w:rsidRPr="00005B7D" w14:paraId="58EFF4E5" w14:textId="77777777" w:rsidTr="003841EB">
        <w:tc>
          <w:tcPr>
            <w:tcW w:w="1656" w:type="dxa"/>
            <w:vMerge/>
            <w:shd w:val="clear" w:color="auto" w:fill="auto"/>
          </w:tcPr>
          <w:p w14:paraId="1CDE7595"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1D518503"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A range of effective teaching and learning styles</w:t>
            </w:r>
          </w:p>
        </w:tc>
        <w:tc>
          <w:tcPr>
            <w:tcW w:w="956" w:type="dxa"/>
            <w:shd w:val="clear" w:color="auto" w:fill="auto"/>
          </w:tcPr>
          <w:p w14:paraId="5B687A30"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522462D2" w14:textId="77777777" w:rsidR="000368E3" w:rsidRPr="00005B7D" w:rsidRDefault="000368E3" w:rsidP="00503D42">
            <w:pPr>
              <w:jc w:val="center"/>
              <w:rPr>
                <w:rFonts w:asciiTheme="minorHAnsi" w:hAnsiTheme="minorHAnsi" w:cstheme="minorHAnsi"/>
                <w:sz w:val="20"/>
                <w:szCs w:val="20"/>
              </w:rPr>
            </w:pPr>
          </w:p>
        </w:tc>
      </w:tr>
      <w:tr w:rsidR="000368E3" w:rsidRPr="00005B7D" w14:paraId="5B0C5F9C" w14:textId="77777777" w:rsidTr="003841EB">
        <w:tc>
          <w:tcPr>
            <w:tcW w:w="1656" w:type="dxa"/>
            <w:vMerge/>
            <w:shd w:val="clear" w:color="auto" w:fill="auto"/>
          </w:tcPr>
          <w:p w14:paraId="0892D088"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0356B4F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Experience of implementing creative cross curricular teaching</w:t>
            </w:r>
          </w:p>
        </w:tc>
        <w:tc>
          <w:tcPr>
            <w:tcW w:w="956" w:type="dxa"/>
            <w:shd w:val="clear" w:color="auto" w:fill="auto"/>
          </w:tcPr>
          <w:p w14:paraId="306A47F8" w14:textId="078DC342" w:rsidR="000368E3" w:rsidRPr="00005B7D" w:rsidRDefault="00BA306E"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7857CACF" w14:textId="4FFD865D" w:rsidR="000368E3" w:rsidRPr="00005B7D" w:rsidRDefault="000368E3" w:rsidP="00503D42">
            <w:pPr>
              <w:jc w:val="center"/>
              <w:rPr>
                <w:rFonts w:asciiTheme="minorHAnsi" w:hAnsiTheme="minorHAnsi" w:cstheme="minorHAnsi"/>
                <w:sz w:val="20"/>
                <w:szCs w:val="20"/>
              </w:rPr>
            </w:pPr>
          </w:p>
        </w:tc>
      </w:tr>
      <w:tr w:rsidR="000368E3" w:rsidRPr="00005B7D" w14:paraId="4FDEFC75" w14:textId="77777777" w:rsidTr="003841EB">
        <w:tc>
          <w:tcPr>
            <w:tcW w:w="1656" w:type="dxa"/>
            <w:vMerge w:val="restart"/>
            <w:shd w:val="clear" w:color="auto" w:fill="auto"/>
          </w:tcPr>
          <w:p w14:paraId="04BCB99E" w14:textId="77777777" w:rsidR="000368E3" w:rsidRPr="00005B7D" w:rsidRDefault="000368E3" w:rsidP="00503D42">
            <w:pPr>
              <w:pStyle w:val="NoSpacing"/>
              <w:rPr>
                <w:rFonts w:asciiTheme="minorHAnsi" w:hAnsiTheme="minorHAnsi" w:cstheme="minorHAnsi"/>
                <w:sz w:val="20"/>
                <w:szCs w:val="20"/>
              </w:rPr>
            </w:pPr>
            <w:r w:rsidRPr="00005B7D">
              <w:rPr>
                <w:rFonts w:asciiTheme="minorHAnsi" w:hAnsiTheme="minorHAnsi" w:cstheme="minorHAnsi"/>
                <w:sz w:val="20"/>
                <w:szCs w:val="20"/>
              </w:rPr>
              <w:t>Skills and abilities</w:t>
            </w:r>
          </w:p>
        </w:tc>
        <w:tc>
          <w:tcPr>
            <w:tcW w:w="5427" w:type="dxa"/>
            <w:shd w:val="clear" w:color="auto" w:fill="auto"/>
          </w:tcPr>
          <w:p w14:paraId="5729A2FC"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Be able to demonstrate good or outstanding classroom practice and articulate what constitutes effective teaching and learning</w:t>
            </w:r>
          </w:p>
        </w:tc>
        <w:tc>
          <w:tcPr>
            <w:tcW w:w="956" w:type="dxa"/>
            <w:shd w:val="clear" w:color="auto" w:fill="auto"/>
          </w:tcPr>
          <w:p w14:paraId="735E8D69"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0D63FC9E" w14:textId="77777777" w:rsidR="000368E3" w:rsidRPr="00005B7D" w:rsidRDefault="000368E3" w:rsidP="00503D42">
            <w:pPr>
              <w:jc w:val="center"/>
              <w:rPr>
                <w:rFonts w:asciiTheme="minorHAnsi" w:hAnsiTheme="minorHAnsi" w:cstheme="minorHAnsi"/>
                <w:sz w:val="20"/>
                <w:szCs w:val="20"/>
              </w:rPr>
            </w:pPr>
          </w:p>
        </w:tc>
      </w:tr>
      <w:tr w:rsidR="000368E3" w:rsidRPr="00005B7D" w14:paraId="38081CFF" w14:textId="77777777" w:rsidTr="003841EB">
        <w:tc>
          <w:tcPr>
            <w:tcW w:w="1656" w:type="dxa"/>
            <w:vMerge/>
            <w:shd w:val="clear" w:color="auto" w:fill="auto"/>
          </w:tcPr>
          <w:p w14:paraId="38880426"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5513F201"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Promote the school’s aims positively, and use effective strategies to monitor motivation and morale</w:t>
            </w:r>
          </w:p>
        </w:tc>
        <w:tc>
          <w:tcPr>
            <w:tcW w:w="956" w:type="dxa"/>
            <w:shd w:val="clear" w:color="auto" w:fill="auto"/>
          </w:tcPr>
          <w:p w14:paraId="79380626"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7550CE52" w14:textId="77777777" w:rsidR="000368E3" w:rsidRPr="00005B7D" w:rsidRDefault="000368E3" w:rsidP="00503D42">
            <w:pPr>
              <w:jc w:val="center"/>
              <w:rPr>
                <w:rFonts w:asciiTheme="minorHAnsi" w:hAnsiTheme="minorHAnsi" w:cstheme="minorHAnsi"/>
                <w:sz w:val="20"/>
                <w:szCs w:val="20"/>
              </w:rPr>
            </w:pPr>
          </w:p>
        </w:tc>
      </w:tr>
      <w:tr w:rsidR="000368E3" w:rsidRPr="00005B7D" w14:paraId="27AD5E36" w14:textId="77777777" w:rsidTr="003841EB">
        <w:tc>
          <w:tcPr>
            <w:tcW w:w="1656" w:type="dxa"/>
            <w:vMerge/>
            <w:shd w:val="clear" w:color="auto" w:fill="auto"/>
          </w:tcPr>
          <w:p w14:paraId="2A4D2A32"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6D58858C"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Good communication </w:t>
            </w:r>
          </w:p>
        </w:tc>
        <w:tc>
          <w:tcPr>
            <w:tcW w:w="956" w:type="dxa"/>
            <w:shd w:val="clear" w:color="auto" w:fill="auto"/>
          </w:tcPr>
          <w:p w14:paraId="78082D57"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6CC04895" w14:textId="77777777" w:rsidR="000368E3" w:rsidRPr="00005B7D" w:rsidRDefault="000368E3" w:rsidP="00503D42">
            <w:pPr>
              <w:jc w:val="center"/>
              <w:rPr>
                <w:rFonts w:asciiTheme="minorHAnsi" w:hAnsiTheme="minorHAnsi" w:cstheme="minorHAnsi"/>
                <w:sz w:val="20"/>
                <w:szCs w:val="20"/>
              </w:rPr>
            </w:pPr>
          </w:p>
        </w:tc>
      </w:tr>
      <w:tr w:rsidR="000368E3" w:rsidRPr="00005B7D" w14:paraId="6D1842AC" w14:textId="77777777" w:rsidTr="003841EB">
        <w:tc>
          <w:tcPr>
            <w:tcW w:w="1656" w:type="dxa"/>
            <w:vMerge/>
            <w:shd w:val="clear" w:color="auto" w:fill="auto"/>
          </w:tcPr>
          <w:p w14:paraId="41040E9D"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53B1846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Ability to work effectively as part of a team of staff.</w:t>
            </w:r>
          </w:p>
        </w:tc>
        <w:tc>
          <w:tcPr>
            <w:tcW w:w="956" w:type="dxa"/>
            <w:shd w:val="clear" w:color="auto" w:fill="auto"/>
          </w:tcPr>
          <w:p w14:paraId="5C3289A3"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19D720F6" w14:textId="77777777" w:rsidR="000368E3" w:rsidRPr="00005B7D" w:rsidRDefault="000368E3" w:rsidP="00503D42">
            <w:pPr>
              <w:jc w:val="center"/>
              <w:rPr>
                <w:rFonts w:asciiTheme="minorHAnsi" w:hAnsiTheme="minorHAnsi" w:cstheme="minorHAnsi"/>
                <w:sz w:val="20"/>
                <w:szCs w:val="20"/>
              </w:rPr>
            </w:pPr>
          </w:p>
        </w:tc>
      </w:tr>
      <w:tr w:rsidR="000368E3" w:rsidRPr="00005B7D" w14:paraId="7A8200B4" w14:textId="77777777" w:rsidTr="003841EB">
        <w:tc>
          <w:tcPr>
            <w:tcW w:w="1656" w:type="dxa"/>
            <w:vMerge/>
            <w:shd w:val="clear" w:color="auto" w:fill="auto"/>
          </w:tcPr>
          <w:p w14:paraId="56C2C15C"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0880D073"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Ability to inspire, lead and motivate children and staff</w:t>
            </w:r>
          </w:p>
        </w:tc>
        <w:tc>
          <w:tcPr>
            <w:tcW w:w="956" w:type="dxa"/>
            <w:shd w:val="clear" w:color="auto" w:fill="auto"/>
          </w:tcPr>
          <w:p w14:paraId="50C98014"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5D4350DC" w14:textId="77777777" w:rsidR="000368E3" w:rsidRPr="00005B7D" w:rsidRDefault="000368E3" w:rsidP="00503D42">
            <w:pPr>
              <w:jc w:val="center"/>
              <w:rPr>
                <w:rFonts w:asciiTheme="minorHAnsi" w:hAnsiTheme="minorHAnsi" w:cstheme="minorHAnsi"/>
                <w:sz w:val="20"/>
                <w:szCs w:val="20"/>
              </w:rPr>
            </w:pPr>
          </w:p>
        </w:tc>
      </w:tr>
      <w:tr w:rsidR="000368E3" w:rsidRPr="00005B7D" w14:paraId="6F356B18" w14:textId="77777777" w:rsidTr="003841EB">
        <w:tc>
          <w:tcPr>
            <w:tcW w:w="1656" w:type="dxa"/>
            <w:vMerge/>
            <w:shd w:val="clear" w:color="auto" w:fill="auto"/>
          </w:tcPr>
          <w:p w14:paraId="6861F219"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10919AE7"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Good organisational and time-management skill</w:t>
            </w:r>
          </w:p>
        </w:tc>
        <w:tc>
          <w:tcPr>
            <w:tcW w:w="956" w:type="dxa"/>
            <w:shd w:val="clear" w:color="auto" w:fill="auto"/>
          </w:tcPr>
          <w:p w14:paraId="3CF04006"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67D4F12E" w14:textId="77777777" w:rsidR="000368E3" w:rsidRPr="00005B7D" w:rsidRDefault="000368E3" w:rsidP="00503D42">
            <w:pPr>
              <w:jc w:val="center"/>
              <w:rPr>
                <w:rFonts w:asciiTheme="minorHAnsi" w:hAnsiTheme="minorHAnsi" w:cstheme="minorHAnsi"/>
                <w:sz w:val="20"/>
                <w:szCs w:val="20"/>
              </w:rPr>
            </w:pPr>
          </w:p>
        </w:tc>
      </w:tr>
      <w:tr w:rsidR="000368E3" w:rsidRPr="00005B7D" w14:paraId="1DC61431" w14:textId="77777777" w:rsidTr="003841EB">
        <w:tc>
          <w:tcPr>
            <w:tcW w:w="1656" w:type="dxa"/>
            <w:vMerge/>
            <w:shd w:val="clear" w:color="auto" w:fill="auto"/>
          </w:tcPr>
          <w:p w14:paraId="6F5A5B72"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78731B9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Demonstrate a positive and professional attitude at all times</w:t>
            </w:r>
          </w:p>
        </w:tc>
        <w:tc>
          <w:tcPr>
            <w:tcW w:w="956" w:type="dxa"/>
            <w:shd w:val="clear" w:color="auto" w:fill="auto"/>
          </w:tcPr>
          <w:p w14:paraId="72F7A2A9"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21282FFF" w14:textId="77777777" w:rsidR="000368E3" w:rsidRPr="00005B7D" w:rsidRDefault="000368E3" w:rsidP="00503D42">
            <w:pPr>
              <w:jc w:val="center"/>
              <w:rPr>
                <w:rFonts w:asciiTheme="minorHAnsi" w:hAnsiTheme="minorHAnsi" w:cstheme="minorHAnsi"/>
                <w:sz w:val="20"/>
                <w:szCs w:val="20"/>
              </w:rPr>
            </w:pPr>
          </w:p>
        </w:tc>
      </w:tr>
      <w:tr w:rsidR="000368E3" w:rsidRPr="00005B7D" w14:paraId="55471409" w14:textId="77777777" w:rsidTr="003841EB">
        <w:tc>
          <w:tcPr>
            <w:tcW w:w="1656" w:type="dxa"/>
            <w:vMerge/>
            <w:shd w:val="clear" w:color="auto" w:fill="auto"/>
          </w:tcPr>
          <w:p w14:paraId="53016B60"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788117F7"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Commitment to extra-curricular activities</w:t>
            </w:r>
          </w:p>
        </w:tc>
        <w:tc>
          <w:tcPr>
            <w:tcW w:w="956" w:type="dxa"/>
            <w:shd w:val="clear" w:color="auto" w:fill="auto"/>
          </w:tcPr>
          <w:p w14:paraId="0B81539F" w14:textId="77777777" w:rsidR="000368E3" w:rsidRPr="00005B7D" w:rsidRDefault="000368E3" w:rsidP="00503D42">
            <w:pPr>
              <w:jc w:val="center"/>
              <w:rPr>
                <w:rFonts w:asciiTheme="minorHAnsi" w:hAnsiTheme="minorHAnsi" w:cstheme="minorHAnsi"/>
                <w:sz w:val="20"/>
                <w:szCs w:val="20"/>
              </w:rPr>
            </w:pPr>
          </w:p>
        </w:tc>
        <w:tc>
          <w:tcPr>
            <w:tcW w:w="999" w:type="dxa"/>
            <w:shd w:val="clear" w:color="auto" w:fill="auto"/>
          </w:tcPr>
          <w:p w14:paraId="7B71BC05"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r>
      <w:tr w:rsidR="000368E3" w:rsidRPr="00005B7D" w14:paraId="3D5B675C" w14:textId="77777777" w:rsidTr="003841EB">
        <w:tc>
          <w:tcPr>
            <w:tcW w:w="1656" w:type="dxa"/>
            <w:vMerge/>
            <w:shd w:val="clear" w:color="auto" w:fill="auto"/>
          </w:tcPr>
          <w:p w14:paraId="22D87FCD"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66ABAFD7"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Establish and develop close relationships with parents, governors and the community</w:t>
            </w:r>
          </w:p>
        </w:tc>
        <w:tc>
          <w:tcPr>
            <w:tcW w:w="956" w:type="dxa"/>
            <w:shd w:val="clear" w:color="auto" w:fill="auto"/>
          </w:tcPr>
          <w:p w14:paraId="6385B92C"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1C1DC6AC" w14:textId="77777777" w:rsidR="000368E3" w:rsidRPr="00005B7D" w:rsidRDefault="000368E3" w:rsidP="00503D42">
            <w:pPr>
              <w:jc w:val="center"/>
              <w:rPr>
                <w:rFonts w:asciiTheme="minorHAnsi" w:hAnsiTheme="minorHAnsi" w:cstheme="minorHAnsi"/>
                <w:sz w:val="20"/>
                <w:szCs w:val="20"/>
              </w:rPr>
            </w:pPr>
          </w:p>
        </w:tc>
      </w:tr>
      <w:tr w:rsidR="000368E3" w:rsidRPr="00005B7D" w14:paraId="159C2E64" w14:textId="77777777" w:rsidTr="003841EB">
        <w:tc>
          <w:tcPr>
            <w:tcW w:w="1656" w:type="dxa"/>
            <w:vMerge/>
            <w:shd w:val="clear" w:color="auto" w:fill="auto"/>
          </w:tcPr>
          <w:p w14:paraId="76991B12"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6AB07BE5"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Experience of using an interactive whiteboard and ICT applications to enhance learning</w:t>
            </w:r>
          </w:p>
        </w:tc>
        <w:tc>
          <w:tcPr>
            <w:tcW w:w="956" w:type="dxa"/>
            <w:shd w:val="clear" w:color="auto" w:fill="auto"/>
          </w:tcPr>
          <w:p w14:paraId="0F8DF1DC"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53844D74" w14:textId="77777777" w:rsidR="000368E3" w:rsidRPr="00005B7D" w:rsidRDefault="000368E3" w:rsidP="00503D42">
            <w:pPr>
              <w:jc w:val="center"/>
              <w:rPr>
                <w:rFonts w:asciiTheme="minorHAnsi" w:hAnsiTheme="minorHAnsi" w:cstheme="minorHAnsi"/>
                <w:sz w:val="20"/>
                <w:szCs w:val="20"/>
              </w:rPr>
            </w:pPr>
          </w:p>
        </w:tc>
      </w:tr>
      <w:tr w:rsidR="000368E3" w:rsidRPr="00005B7D" w14:paraId="7054559B" w14:textId="77777777" w:rsidTr="003841EB">
        <w:tc>
          <w:tcPr>
            <w:tcW w:w="1656" w:type="dxa"/>
            <w:vMerge/>
            <w:shd w:val="clear" w:color="auto" w:fill="auto"/>
          </w:tcPr>
          <w:p w14:paraId="23AC5E3D"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26A80E92"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Create a happy, challenging and effective learning environment</w:t>
            </w:r>
          </w:p>
        </w:tc>
        <w:tc>
          <w:tcPr>
            <w:tcW w:w="956" w:type="dxa"/>
            <w:shd w:val="clear" w:color="auto" w:fill="auto"/>
          </w:tcPr>
          <w:p w14:paraId="1843CAA9" w14:textId="77777777" w:rsidR="000368E3" w:rsidRPr="00005B7D" w:rsidRDefault="000368E3" w:rsidP="00503D42">
            <w:pPr>
              <w:jc w:val="center"/>
              <w:rPr>
                <w:rFonts w:asciiTheme="minorHAnsi" w:hAnsiTheme="minorHAnsi" w:cstheme="minorHAnsi"/>
                <w:sz w:val="20"/>
                <w:szCs w:val="20"/>
              </w:rPr>
            </w:pPr>
          </w:p>
        </w:tc>
        <w:tc>
          <w:tcPr>
            <w:tcW w:w="999" w:type="dxa"/>
            <w:shd w:val="clear" w:color="auto" w:fill="auto"/>
          </w:tcPr>
          <w:p w14:paraId="7BC28424"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r>
      <w:tr w:rsidR="000368E3" w:rsidRPr="00005B7D" w14:paraId="67351713" w14:textId="77777777" w:rsidTr="003841EB">
        <w:tc>
          <w:tcPr>
            <w:tcW w:w="1656" w:type="dxa"/>
            <w:vMerge/>
            <w:shd w:val="clear" w:color="auto" w:fill="auto"/>
          </w:tcPr>
          <w:p w14:paraId="6E651750"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373C4994"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Knowledge of the use of iPads and other wireless technology to enhance learning</w:t>
            </w:r>
          </w:p>
        </w:tc>
        <w:tc>
          <w:tcPr>
            <w:tcW w:w="956" w:type="dxa"/>
            <w:shd w:val="clear" w:color="auto" w:fill="auto"/>
          </w:tcPr>
          <w:p w14:paraId="1EDF93CD" w14:textId="77777777" w:rsidR="000368E3" w:rsidRPr="00005B7D" w:rsidRDefault="000368E3" w:rsidP="00503D42">
            <w:pPr>
              <w:jc w:val="center"/>
              <w:rPr>
                <w:rFonts w:asciiTheme="minorHAnsi" w:hAnsiTheme="minorHAnsi" w:cstheme="minorHAnsi"/>
                <w:sz w:val="20"/>
                <w:szCs w:val="20"/>
              </w:rPr>
            </w:pPr>
          </w:p>
        </w:tc>
        <w:tc>
          <w:tcPr>
            <w:tcW w:w="999" w:type="dxa"/>
            <w:shd w:val="clear" w:color="auto" w:fill="auto"/>
          </w:tcPr>
          <w:p w14:paraId="0235DB92"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r>
      <w:tr w:rsidR="000368E3" w:rsidRPr="00005B7D" w14:paraId="761C65C4" w14:textId="77777777" w:rsidTr="003841EB">
        <w:tc>
          <w:tcPr>
            <w:tcW w:w="1656" w:type="dxa"/>
            <w:vMerge/>
            <w:shd w:val="clear" w:color="auto" w:fill="auto"/>
          </w:tcPr>
          <w:p w14:paraId="7AC32618"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2B9950AB"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Be able to lead a core subject area of the curriculum across the school through subject leadership</w:t>
            </w:r>
          </w:p>
        </w:tc>
        <w:tc>
          <w:tcPr>
            <w:tcW w:w="956" w:type="dxa"/>
            <w:shd w:val="clear" w:color="auto" w:fill="auto"/>
          </w:tcPr>
          <w:p w14:paraId="33B883F8" w14:textId="77777777" w:rsidR="000368E3" w:rsidRPr="00005B7D" w:rsidRDefault="000368E3" w:rsidP="00503D42">
            <w:pPr>
              <w:jc w:val="center"/>
              <w:rPr>
                <w:rFonts w:asciiTheme="minorHAnsi" w:hAnsiTheme="minorHAnsi" w:cstheme="minorHAnsi"/>
                <w:sz w:val="20"/>
                <w:szCs w:val="20"/>
              </w:rPr>
            </w:pPr>
          </w:p>
        </w:tc>
        <w:tc>
          <w:tcPr>
            <w:tcW w:w="999" w:type="dxa"/>
            <w:shd w:val="clear" w:color="auto" w:fill="auto"/>
          </w:tcPr>
          <w:p w14:paraId="48AB7E63"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r>
      <w:tr w:rsidR="000368E3" w:rsidRPr="00005B7D" w14:paraId="76C05EBC" w14:textId="77777777" w:rsidTr="003841EB">
        <w:tc>
          <w:tcPr>
            <w:tcW w:w="1656" w:type="dxa"/>
            <w:vMerge/>
            <w:shd w:val="clear" w:color="auto" w:fill="auto"/>
          </w:tcPr>
          <w:p w14:paraId="3A790D2F"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50FB9D03"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Promote and deliver the academy’s values and ethos</w:t>
            </w:r>
          </w:p>
        </w:tc>
        <w:tc>
          <w:tcPr>
            <w:tcW w:w="956" w:type="dxa"/>
            <w:shd w:val="clear" w:color="auto" w:fill="auto"/>
          </w:tcPr>
          <w:p w14:paraId="5FC36D3B"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674254E9" w14:textId="77777777" w:rsidR="000368E3" w:rsidRPr="00005B7D" w:rsidRDefault="000368E3" w:rsidP="00503D42">
            <w:pPr>
              <w:jc w:val="center"/>
              <w:rPr>
                <w:rFonts w:asciiTheme="minorHAnsi" w:hAnsiTheme="minorHAnsi" w:cstheme="minorHAnsi"/>
                <w:sz w:val="20"/>
                <w:szCs w:val="20"/>
              </w:rPr>
            </w:pPr>
          </w:p>
        </w:tc>
      </w:tr>
      <w:tr w:rsidR="000368E3" w:rsidRPr="00005B7D" w14:paraId="44D7CEF5" w14:textId="77777777" w:rsidTr="003841EB">
        <w:tc>
          <w:tcPr>
            <w:tcW w:w="1656" w:type="dxa"/>
            <w:vMerge w:val="restart"/>
            <w:shd w:val="clear" w:color="auto" w:fill="auto"/>
          </w:tcPr>
          <w:p w14:paraId="4CFF484F"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Personal qualities </w:t>
            </w:r>
          </w:p>
        </w:tc>
        <w:tc>
          <w:tcPr>
            <w:tcW w:w="5427" w:type="dxa"/>
            <w:shd w:val="clear" w:color="auto" w:fill="auto"/>
          </w:tcPr>
          <w:p w14:paraId="7885DBD5" w14:textId="7B7583D7" w:rsidR="000368E3" w:rsidRPr="00005B7D" w:rsidRDefault="003841EB" w:rsidP="00503D42">
            <w:pPr>
              <w:rPr>
                <w:rFonts w:asciiTheme="minorHAnsi" w:hAnsiTheme="minorHAnsi" w:cstheme="minorHAnsi"/>
                <w:sz w:val="20"/>
                <w:szCs w:val="20"/>
              </w:rPr>
            </w:pPr>
            <w:r>
              <w:rPr>
                <w:rFonts w:asciiTheme="minorHAnsi" w:hAnsiTheme="minorHAnsi" w:cstheme="minorHAnsi"/>
                <w:sz w:val="20"/>
                <w:szCs w:val="20"/>
              </w:rPr>
              <w:t>Understands and is supportive of the school’s Christian ethos and values</w:t>
            </w:r>
          </w:p>
        </w:tc>
        <w:tc>
          <w:tcPr>
            <w:tcW w:w="956" w:type="dxa"/>
            <w:shd w:val="clear" w:color="auto" w:fill="auto"/>
          </w:tcPr>
          <w:p w14:paraId="424F721D" w14:textId="75166A59" w:rsidR="000368E3" w:rsidRPr="00005B7D" w:rsidRDefault="000368E3" w:rsidP="00503D42">
            <w:pPr>
              <w:jc w:val="center"/>
              <w:rPr>
                <w:rFonts w:asciiTheme="minorHAnsi" w:hAnsiTheme="minorHAnsi" w:cstheme="minorHAnsi"/>
                <w:sz w:val="20"/>
                <w:szCs w:val="20"/>
              </w:rPr>
            </w:pPr>
          </w:p>
        </w:tc>
        <w:tc>
          <w:tcPr>
            <w:tcW w:w="999" w:type="dxa"/>
            <w:shd w:val="clear" w:color="auto" w:fill="auto"/>
          </w:tcPr>
          <w:p w14:paraId="7CD9A690" w14:textId="77777777" w:rsidR="000368E3" w:rsidRPr="00005B7D" w:rsidRDefault="000368E3" w:rsidP="00503D42">
            <w:pPr>
              <w:jc w:val="center"/>
              <w:rPr>
                <w:rFonts w:asciiTheme="minorHAnsi" w:hAnsiTheme="minorHAnsi" w:cstheme="minorHAnsi"/>
                <w:sz w:val="20"/>
                <w:szCs w:val="20"/>
              </w:rPr>
            </w:pPr>
          </w:p>
        </w:tc>
      </w:tr>
      <w:tr w:rsidR="003841EB" w:rsidRPr="00005B7D" w14:paraId="1CE92AAC" w14:textId="77777777" w:rsidTr="003841EB">
        <w:tc>
          <w:tcPr>
            <w:tcW w:w="1656" w:type="dxa"/>
            <w:vMerge/>
            <w:shd w:val="clear" w:color="auto" w:fill="auto"/>
          </w:tcPr>
          <w:p w14:paraId="470AFE32" w14:textId="77777777" w:rsidR="003841EB" w:rsidRPr="00005B7D" w:rsidRDefault="003841EB" w:rsidP="00503D42">
            <w:pPr>
              <w:jc w:val="both"/>
              <w:rPr>
                <w:rFonts w:asciiTheme="minorHAnsi" w:hAnsiTheme="minorHAnsi" w:cstheme="minorHAnsi"/>
                <w:sz w:val="20"/>
                <w:szCs w:val="20"/>
              </w:rPr>
            </w:pPr>
          </w:p>
        </w:tc>
        <w:tc>
          <w:tcPr>
            <w:tcW w:w="5427" w:type="dxa"/>
            <w:shd w:val="clear" w:color="auto" w:fill="auto"/>
          </w:tcPr>
          <w:p w14:paraId="0BC6AA38" w14:textId="4FF17FAF" w:rsidR="003841EB" w:rsidRPr="00005B7D" w:rsidRDefault="003841EB" w:rsidP="00503D42">
            <w:pPr>
              <w:rPr>
                <w:rFonts w:asciiTheme="minorHAnsi" w:hAnsiTheme="minorHAnsi" w:cstheme="minorHAnsi"/>
                <w:sz w:val="20"/>
                <w:szCs w:val="20"/>
              </w:rPr>
            </w:pPr>
            <w:r>
              <w:rPr>
                <w:rFonts w:asciiTheme="minorHAnsi" w:hAnsiTheme="minorHAnsi" w:cstheme="minorHAnsi"/>
                <w:sz w:val="20"/>
                <w:szCs w:val="20"/>
              </w:rPr>
              <w:t>A team player</w:t>
            </w:r>
          </w:p>
        </w:tc>
        <w:tc>
          <w:tcPr>
            <w:tcW w:w="956" w:type="dxa"/>
            <w:shd w:val="clear" w:color="auto" w:fill="auto"/>
          </w:tcPr>
          <w:p w14:paraId="5F7CE8F4" w14:textId="0B82721E" w:rsidR="003841EB" w:rsidRPr="00005B7D" w:rsidRDefault="003841EB"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5601C4D6" w14:textId="77777777" w:rsidR="003841EB" w:rsidRPr="00005B7D" w:rsidRDefault="003841EB" w:rsidP="00503D42">
            <w:pPr>
              <w:jc w:val="center"/>
              <w:rPr>
                <w:rFonts w:asciiTheme="minorHAnsi" w:hAnsiTheme="minorHAnsi" w:cstheme="minorHAnsi"/>
                <w:sz w:val="20"/>
                <w:szCs w:val="20"/>
              </w:rPr>
            </w:pPr>
          </w:p>
        </w:tc>
      </w:tr>
      <w:tr w:rsidR="000368E3" w:rsidRPr="00005B7D" w14:paraId="5A4BF13C" w14:textId="77777777" w:rsidTr="003841EB">
        <w:tc>
          <w:tcPr>
            <w:tcW w:w="1656" w:type="dxa"/>
            <w:vMerge/>
            <w:shd w:val="clear" w:color="auto" w:fill="auto"/>
          </w:tcPr>
          <w:p w14:paraId="262B7588"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6C48A4CA"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Approachable</w:t>
            </w:r>
          </w:p>
        </w:tc>
        <w:tc>
          <w:tcPr>
            <w:tcW w:w="956" w:type="dxa"/>
            <w:shd w:val="clear" w:color="auto" w:fill="auto"/>
          </w:tcPr>
          <w:p w14:paraId="39E6D70A"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67D465A2" w14:textId="77777777" w:rsidR="000368E3" w:rsidRPr="00005B7D" w:rsidRDefault="000368E3" w:rsidP="00503D42">
            <w:pPr>
              <w:jc w:val="center"/>
              <w:rPr>
                <w:rFonts w:asciiTheme="minorHAnsi" w:hAnsiTheme="minorHAnsi" w:cstheme="minorHAnsi"/>
                <w:sz w:val="20"/>
                <w:szCs w:val="20"/>
              </w:rPr>
            </w:pPr>
          </w:p>
        </w:tc>
      </w:tr>
      <w:tr w:rsidR="000368E3" w:rsidRPr="00005B7D" w14:paraId="2B07F95A" w14:textId="77777777" w:rsidTr="003841EB">
        <w:tc>
          <w:tcPr>
            <w:tcW w:w="1656" w:type="dxa"/>
            <w:vMerge/>
            <w:shd w:val="clear" w:color="auto" w:fill="auto"/>
          </w:tcPr>
          <w:p w14:paraId="2E726E87"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770701D0"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Committed</w:t>
            </w:r>
          </w:p>
        </w:tc>
        <w:tc>
          <w:tcPr>
            <w:tcW w:w="956" w:type="dxa"/>
            <w:shd w:val="clear" w:color="auto" w:fill="auto"/>
          </w:tcPr>
          <w:p w14:paraId="62DD816C"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66BAE59F" w14:textId="77777777" w:rsidR="000368E3" w:rsidRPr="00005B7D" w:rsidRDefault="000368E3" w:rsidP="00503D42">
            <w:pPr>
              <w:jc w:val="center"/>
              <w:rPr>
                <w:rFonts w:asciiTheme="minorHAnsi" w:hAnsiTheme="minorHAnsi" w:cstheme="minorHAnsi"/>
                <w:sz w:val="20"/>
                <w:szCs w:val="20"/>
              </w:rPr>
            </w:pPr>
          </w:p>
        </w:tc>
      </w:tr>
      <w:tr w:rsidR="000368E3" w:rsidRPr="00005B7D" w14:paraId="34F242F5" w14:textId="77777777" w:rsidTr="003841EB">
        <w:tc>
          <w:tcPr>
            <w:tcW w:w="1656" w:type="dxa"/>
            <w:vMerge/>
            <w:shd w:val="clear" w:color="auto" w:fill="auto"/>
          </w:tcPr>
          <w:p w14:paraId="6BF5BD72"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4D71B0C1"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Good interpersonal skills</w:t>
            </w:r>
          </w:p>
        </w:tc>
        <w:tc>
          <w:tcPr>
            <w:tcW w:w="956" w:type="dxa"/>
            <w:shd w:val="clear" w:color="auto" w:fill="auto"/>
          </w:tcPr>
          <w:p w14:paraId="1D96BD26"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3AE316E6" w14:textId="77777777" w:rsidR="000368E3" w:rsidRPr="00005B7D" w:rsidRDefault="000368E3" w:rsidP="00503D42">
            <w:pPr>
              <w:jc w:val="center"/>
              <w:rPr>
                <w:rFonts w:asciiTheme="minorHAnsi" w:hAnsiTheme="minorHAnsi" w:cstheme="minorHAnsi"/>
                <w:sz w:val="20"/>
                <w:szCs w:val="20"/>
              </w:rPr>
            </w:pPr>
          </w:p>
        </w:tc>
      </w:tr>
      <w:tr w:rsidR="000368E3" w:rsidRPr="00005B7D" w14:paraId="7D544D6C" w14:textId="77777777" w:rsidTr="003841EB">
        <w:tc>
          <w:tcPr>
            <w:tcW w:w="1656" w:type="dxa"/>
            <w:vMerge w:val="restart"/>
            <w:shd w:val="clear" w:color="auto" w:fill="auto"/>
          </w:tcPr>
          <w:p w14:paraId="4CFF7CD5"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Safeguarding</w:t>
            </w:r>
          </w:p>
        </w:tc>
        <w:tc>
          <w:tcPr>
            <w:tcW w:w="5427" w:type="dxa"/>
            <w:shd w:val="clear" w:color="auto" w:fill="auto"/>
          </w:tcPr>
          <w:p w14:paraId="0064CA54"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Evidence of being proactive in child protection issues and having strong commitment to protecting children</w:t>
            </w:r>
          </w:p>
        </w:tc>
        <w:tc>
          <w:tcPr>
            <w:tcW w:w="956" w:type="dxa"/>
            <w:shd w:val="clear" w:color="auto" w:fill="auto"/>
          </w:tcPr>
          <w:p w14:paraId="35B2AEEA" w14:textId="77777777" w:rsidR="000368E3" w:rsidRPr="00005B7D" w:rsidRDefault="000368E3"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22ED1BE8" w14:textId="77777777" w:rsidR="000368E3" w:rsidRPr="00005B7D" w:rsidRDefault="000368E3" w:rsidP="00503D42">
            <w:pPr>
              <w:jc w:val="center"/>
              <w:rPr>
                <w:rFonts w:asciiTheme="minorHAnsi" w:hAnsiTheme="minorHAnsi" w:cstheme="minorHAnsi"/>
                <w:sz w:val="20"/>
                <w:szCs w:val="20"/>
              </w:rPr>
            </w:pPr>
          </w:p>
        </w:tc>
      </w:tr>
      <w:tr w:rsidR="000368E3" w:rsidRPr="00005B7D" w14:paraId="510D817B" w14:textId="77777777" w:rsidTr="003841EB">
        <w:tc>
          <w:tcPr>
            <w:tcW w:w="1656" w:type="dxa"/>
            <w:vMerge/>
            <w:shd w:val="clear" w:color="auto" w:fill="auto"/>
          </w:tcPr>
          <w:p w14:paraId="262B26A4" w14:textId="77777777" w:rsidR="000368E3" w:rsidRPr="00005B7D" w:rsidRDefault="000368E3" w:rsidP="00503D42">
            <w:pPr>
              <w:jc w:val="both"/>
              <w:rPr>
                <w:rFonts w:asciiTheme="minorHAnsi" w:hAnsiTheme="minorHAnsi" w:cstheme="minorHAnsi"/>
                <w:sz w:val="20"/>
                <w:szCs w:val="20"/>
              </w:rPr>
            </w:pPr>
          </w:p>
        </w:tc>
        <w:tc>
          <w:tcPr>
            <w:tcW w:w="5427" w:type="dxa"/>
            <w:shd w:val="clear" w:color="auto" w:fill="auto"/>
          </w:tcPr>
          <w:p w14:paraId="60762589" w14:textId="443706BD" w:rsidR="000368E3" w:rsidRPr="00005B7D" w:rsidRDefault="000368E3" w:rsidP="00503D42">
            <w:pPr>
              <w:autoSpaceDE w:val="0"/>
              <w:autoSpaceDN w:val="0"/>
              <w:adjustRightInd w:val="0"/>
              <w:rPr>
                <w:rFonts w:asciiTheme="minorHAnsi" w:hAnsiTheme="minorHAnsi" w:cstheme="minorHAnsi"/>
                <w:sz w:val="20"/>
                <w:szCs w:val="20"/>
              </w:rPr>
            </w:pPr>
            <w:r w:rsidRPr="00005B7D">
              <w:rPr>
                <w:rFonts w:asciiTheme="minorHAnsi" w:hAnsiTheme="minorHAnsi" w:cstheme="minorHAnsi"/>
                <w:sz w:val="20"/>
                <w:szCs w:val="20"/>
              </w:rPr>
              <w:t xml:space="preserve">Understands legislation and guidance on keeping children and members of the school community safe  </w:t>
            </w:r>
            <w:r w:rsidR="003841EB">
              <w:rPr>
                <w:rFonts w:asciiTheme="minorHAnsi" w:hAnsiTheme="minorHAnsi" w:cstheme="minorHAnsi"/>
                <w:sz w:val="20"/>
                <w:szCs w:val="20"/>
              </w:rPr>
              <w:t>(Keeping Children Safe in Education 2021)</w:t>
            </w:r>
          </w:p>
        </w:tc>
        <w:tc>
          <w:tcPr>
            <w:tcW w:w="956" w:type="dxa"/>
            <w:shd w:val="clear" w:color="auto" w:fill="auto"/>
          </w:tcPr>
          <w:p w14:paraId="2F8AEF4F" w14:textId="4636057F" w:rsidR="000368E3" w:rsidRPr="00005B7D" w:rsidRDefault="003841EB" w:rsidP="00503D42">
            <w:pPr>
              <w:jc w:val="center"/>
              <w:rPr>
                <w:rFonts w:asciiTheme="minorHAnsi" w:hAnsiTheme="minorHAnsi" w:cstheme="minorHAnsi"/>
                <w:sz w:val="20"/>
                <w:szCs w:val="20"/>
              </w:rPr>
            </w:pPr>
            <w:r w:rsidRPr="00005B7D">
              <w:rPr>
                <w:rFonts w:asciiTheme="minorHAnsi" w:hAnsiTheme="minorHAnsi" w:cstheme="minorHAnsi"/>
                <w:sz w:val="20"/>
                <w:szCs w:val="20"/>
              </w:rPr>
              <w:sym w:font="Wingdings" w:char="F0FC"/>
            </w:r>
          </w:p>
        </w:tc>
        <w:tc>
          <w:tcPr>
            <w:tcW w:w="999" w:type="dxa"/>
            <w:shd w:val="clear" w:color="auto" w:fill="auto"/>
          </w:tcPr>
          <w:p w14:paraId="000B6AD1" w14:textId="3FE50D2F" w:rsidR="000368E3" w:rsidRPr="00005B7D" w:rsidRDefault="000368E3" w:rsidP="00503D42">
            <w:pPr>
              <w:jc w:val="center"/>
              <w:rPr>
                <w:rFonts w:asciiTheme="minorHAnsi" w:hAnsiTheme="minorHAnsi" w:cstheme="minorHAnsi"/>
                <w:sz w:val="20"/>
                <w:szCs w:val="20"/>
              </w:rPr>
            </w:pPr>
          </w:p>
        </w:tc>
      </w:tr>
    </w:tbl>
    <w:p w14:paraId="196760D2" w14:textId="6DE51939" w:rsidR="005C3667" w:rsidRPr="006A4B29" w:rsidRDefault="005C3667" w:rsidP="003841EB">
      <w:pPr>
        <w:pStyle w:val="Default"/>
        <w:rPr>
          <w:rFonts w:asciiTheme="minorHAnsi" w:hAnsiTheme="minorHAnsi" w:cstheme="minorHAnsi"/>
          <w:b/>
          <w:i/>
          <w:sz w:val="20"/>
          <w:szCs w:val="20"/>
        </w:rPr>
      </w:pPr>
    </w:p>
    <w:sectPr w:rsidR="005C3667" w:rsidRPr="006A4B29"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E4F59" w14:textId="77777777" w:rsidR="004A64D2" w:rsidRDefault="004A64D2" w:rsidP="00A7380A">
      <w:pPr>
        <w:spacing w:after="0" w:line="240" w:lineRule="auto"/>
      </w:pPr>
      <w:r>
        <w:separator/>
      </w:r>
    </w:p>
  </w:endnote>
  <w:endnote w:type="continuationSeparator" w:id="0">
    <w:p w14:paraId="576DF356" w14:textId="77777777" w:rsidR="004A64D2" w:rsidRDefault="004A64D2" w:rsidP="00A7380A">
      <w:pPr>
        <w:spacing w:after="0" w:line="240" w:lineRule="auto"/>
      </w:pPr>
      <w:r>
        <w:continuationSeparator/>
      </w:r>
    </w:p>
  </w:endnote>
  <w:endnote w:type="continuationNotice" w:id="1">
    <w:p w14:paraId="63C25058" w14:textId="77777777" w:rsidR="004A64D2" w:rsidRDefault="004A6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Bold">
    <w:altName w:val="Calibri"/>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85DD" w14:textId="764E010B"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464EAD">
      <w:rPr>
        <w:noProof/>
      </w:rPr>
      <w:t>2</w:t>
    </w:r>
    <w:r>
      <w:rPr>
        <w:noProof/>
      </w:rPr>
      <w:fldChar w:fldCharType="end"/>
    </w:r>
    <w:r>
      <w:t xml:space="preserve"> | </w:t>
    </w:r>
    <w:r w:rsidRPr="00456A45">
      <w:rPr>
        <w:color w:val="7F7F7F"/>
        <w:spacing w:val="60"/>
      </w:rPr>
      <w:t>Page</w:t>
    </w:r>
  </w:p>
  <w:p w14:paraId="4F786419" w14:textId="335582F4" w:rsidR="00A7380A" w:rsidRDefault="007B4E92" w:rsidP="007B4E92">
    <w:pPr>
      <w:pStyle w:val="Footer"/>
      <w:tabs>
        <w:tab w:val="clear" w:pos="4513"/>
        <w:tab w:val="clear" w:pos="9026"/>
        <w:tab w:val="left" w:pos="930"/>
      </w:tabs>
    </w:pPr>
    <w:r>
      <w:tab/>
    </w:r>
    <w:r>
      <w:rPr>
        <w:noProof/>
        <w:lang w:eastAsia="en-GB"/>
      </w:rPr>
      <w:drawing>
        <wp:anchor distT="0" distB="0" distL="0" distR="0" simplePos="0" relativeHeight="251660288" behindDoc="1" locked="0" layoutInCell="1" allowOverlap="1" wp14:anchorId="728DAAEC" wp14:editId="3FE3093C">
          <wp:simplePos x="0" y="0"/>
          <wp:positionH relativeFrom="page">
            <wp:posOffset>914400</wp:posOffset>
          </wp:positionH>
          <wp:positionV relativeFrom="page">
            <wp:posOffset>6939915</wp:posOffset>
          </wp:positionV>
          <wp:extent cx="1391889" cy="41884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391889" cy="41884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BEA9" w14:textId="7DAB90E5"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4EA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4EAD">
      <w:rPr>
        <w:b/>
        <w:bCs/>
        <w:noProof/>
      </w:rPr>
      <w:t>13</w:t>
    </w:r>
    <w:r>
      <w:rPr>
        <w:b/>
        <w:bCs/>
        <w:sz w:val="24"/>
        <w:szCs w:val="24"/>
      </w:rPr>
      <w:fldChar w:fldCharType="end"/>
    </w:r>
  </w:p>
  <w:p w14:paraId="68F93DF2"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3C6CC" w14:textId="77777777" w:rsidR="004A64D2" w:rsidRDefault="004A64D2" w:rsidP="00A7380A">
      <w:pPr>
        <w:spacing w:after="0" w:line="240" w:lineRule="auto"/>
      </w:pPr>
      <w:r>
        <w:separator/>
      </w:r>
    </w:p>
  </w:footnote>
  <w:footnote w:type="continuationSeparator" w:id="0">
    <w:p w14:paraId="50528371" w14:textId="77777777" w:rsidR="004A64D2" w:rsidRDefault="004A64D2" w:rsidP="00A7380A">
      <w:pPr>
        <w:spacing w:after="0" w:line="240" w:lineRule="auto"/>
      </w:pPr>
      <w:r>
        <w:continuationSeparator/>
      </w:r>
    </w:p>
  </w:footnote>
  <w:footnote w:type="continuationNotice" w:id="1">
    <w:p w14:paraId="1B33085A" w14:textId="77777777" w:rsidR="004A64D2" w:rsidRDefault="004A6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7FA3" w14:textId="77777777" w:rsidR="008D649B" w:rsidRDefault="00EF2DE0">
    <w:pPr>
      <w:pStyle w:val="Header"/>
    </w:pPr>
    <w:r>
      <w:rPr>
        <w:noProof/>
        <w:lang w:eastAsia="en-GB"/>
      </w:rPr>
      <w:drawing>
        <wp:anchor distT="0" distB="0" distL="114300" distR="114300" simplePos="0" relativeHeight="251658240"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475E"/>
    <w:multiLevelType w:val="hybridMultilevel"/>
    <w:tmpl w:val="FFFFFFFF"/>
    <w:lvl w:ilvl="0" w:tplc="2AE60B34">
      <w:start w:val="1"/>
      <w:numFmt w:val="bullet"/>
      <w:lvlText w:val=""/>
      <w:lvlJc w:val="left"/>
      <w:pPr>
        <w:ind w:left="720" w:hanging="360"/>
      </w:pPr>
      <w:rPr>
        <w:rFonts w:ascii="Symbol" w:hAnsi="Symbol" w:hint="default"/>
      </w:rPr>
    </w:lvl>
    <w:lvl w:ilvl="1" w:tplc="4F58635A">
      <w:start w:val="1"/>
      <w:numFmt w:val="bullet"/>
      <w:lvlText w:val="o"/>
      <w:lvlJc w:val="left"/>
      <w:pPr>
        <w:ind w:left="1440" w:hanging="360"/>
      </w:pPr>
      <w:rPr>
        <w:rFonts w:ascii="Courier New" w:hAnsi="Courier New" w:hint="default"/>
      </w:rPr>
    </w:lvl>
    <w:lvl w:ilvl="2" w:tplc="DA4E8C22">
      <w:start w:val="1"/>
      <w:numFmt w:val="bullet"/>
      <w:lvlText w:val=""/>
      <w:lvlJc w:val="left"/>
      <w:pPr>
        <w:ind w:left="2160" w:hanging="360"/>
      </w:pPr>
      <w:rPr>
        <w:rFonts w:ascii="Wingdings" w:hAnsi="Wingdings" w:hint="default"/>
      </w:rPr>
    </w:lvl>
    <w:lvl w:ilvl="3" w:tplc="5EA4236C">
      <w:start w:val="1"/>
      <w:numFmt w:val="bullet"/>
      <w:lvlText w:val=""/>
      <w:lvlJc w:val="left"/>
      <w:pPr>
        <w:ind w:left="2880" w:hanging="360"/>
      </w:pPr>
      <w:rPr>
        <w:rFonts w:ascii="Symbol" w:hAnsi="Symbol" w:hint="default"/>
      </w:rPr>
    </w:lvl>
    <w:lvl w:ilvl="4" w:tplc="59B84B34">
      <w:start w:val="1"/>
      <w:numFmt w:val="bullet"/>
      <w:lvlText w:val="o"/>
      <w:lvlJc w:val="left"/>
      <w:pPr>
        <w:ind w:left="3600" w:hanging="360"/>
      </w:pPr>
      <w:rPr>
        <w:rFonts w:ascii="Courier New" w:hAnsi="Courier New" w:hint="default"/>
      </w:rPr>
    </w:lvl>
    <w:lvl w:ilvl="5" w:tplc="9C028CF4">
      <w:start w:val="1"/>
      <w:numFmt w:val="bullet"/>
      <w:lvlText w:val=""/>
      <w:lvlJc w:val="left"/>
      <w:pPr>
        <w:ind w:left="4320" w:hanging="360"/>
      </w:pPr>
      <w:rPr>
        <w:rFonts w:ascii="Wingdings" w:hAnsi="Wingdings" w:hint="default"/>
      </w:rPr>
    </w:lvl>
    <w:lvl w:ilvl="6" w:tplc="0088D7AC">
      <w:start w:val="1"/>
      <w:numFmt w:val="bullet"/>
      <w:lvlText w:val=""/>
      <w:lvlJc w:val="left"/>
      <w:pPr>
        <w:ind w:left="5040" w:hanging="360"/>
      </w:pPr>
      <w:rPr>
        <w:rFonts w:ascii="Symbol" w:hAnsi="Symbol" w:hint="default"/>
      </w:rPr>
    </w:lvl>
    <w:lvl w:ilvl="7" w:tplc="5876FDDE">
      <w:start w:val="1"/>
      <w:numFmt w:val="bullet"/>
      <w:lvlText w:val="o"/>
      <w:lvlJc w:val="left"/>
      <w:pPr>
        <w:ind w:left="5760" w:hanging="360"/>
      </w:pPr>
      <w:rPr>
        <w:rFonts w:ascii="Courier New" w:hAnsi="Courier New" w:hint="default"/>
      </w:rPr>
    </w:lvl>
    <w:lvl w:ilvl="8" w:tplc="C4B8845C">
      <w:start w:val="1"/>
      <w:numFmt w:val="bullet"/>
      <w:lvlText w:val=""/>
      <w:lvlJc w:val="left"/>
      <w:pPr>
        <w:ind w:left="6480" w:hanging="360"/>
      </w:pPr>
      <w:rPr>
        <w:rFonts w:ascii="Wingdings" w:hAnsi="Wingdings" w:hint="default"/>
      </w:rPr>
    </w:lvl>
  </w:abstractNum>
  <w:abstractNum w:abstractNumId="1" w15:restartNumberingAfterBreak="0">
    <w:nsid w:val="0FB70228"/>
    <w:multiLevelType w:val="hybridMultilevel"/>
    <w:tmpl w:val="FFFFFFFF"/>
    <w:lvl w:ilvl="0" w:tplc="D19841D0">
      <w:start w:val="1"/>
      <w:numFmt w:val="bullet"/>
      <w:lvlText w:val=""/>
      <w:lvlJc w:val="left"/>
      <w:pPr>
        <w:ind w:left="720" w:hanging="360"/>
      </w:pPr>
      <w:rPr>
        <w:rFonts w:ascii="Symbol" w:hAnsi="Symbol" w:hint="default"/>
      </w:rPr>
    </w:lvl>
    <w:lvl w:ilvl="1" w:tplc="261A248A">
      <w:start w:val="1"/>
      <w:numFmt w:val="bullet"/>
      <w:lvlText w:val="o"/>
      <w:lvlJc w:val="left"/>
      <w:pPr>
        <w:ind w:left="1440" w:hanging="360"/>
      </w:pPr>
      <w:rPr>
        <w:rFonts w:ascii="Courier New" w:hAnsi="Courier New" w:hint="default"/>
      </w:rPr>
    </w:lvl>
    <w:lvl w:ilvl="2" w:tplc="25384D70">
      <w:start w:val="1"/>
      <w:numFmt w:val="bullet"/>
      <w:lvlText w:val=""/>
      <w:lvlJc w:val="left"/>
      <w:pPr>
        <w:ind w:left="2160" w:hanging="360"/>
      </w:pPr>
      <w:rPr>
        <w:rFonts w:ascii="Wingdings" w:hAnsi="Wingdings" w:hint="default"/>
      </w:rPr>
    </w:lvl>
    <w:lvl w:ilvl="3" w:tplc="2F320B14">
      <w:start w:val="1"/>
      <w:numFmt w:val="bullet"/>
      <w:lvlText w:val=""/>
      <w:lvlJc w:val="left"/>
      <w:pPr>
        <w:ind w:left="2880" w:hanging="360"/>
      </w:pPr>
      <w:rPr>
        <w:rFonts w:ascii="Symbol" w:hAnsi="Symbol" w:hint="default"/>
      </w:rPr>
    </w:lvl>
    <w:lvl w:ilvl="4" w:tplc="7D84B9BE">
      <w:start w:val="1"/>
      <w:numFmt w:val="bullet"/>
      <w:lvlText w:val="o"/>
      <w:lvlJc w:val="left"/>
      <w:pPr>
        <w:ind w:left="3600" w:hanging="360"/>
      </w:pPr>
      <w:rPr>
        <w:rFonts w:ascii="Courier New" w:hAnsi="Courier New" w:hint="default"/>
      </w:rPr>
    </w:lvl>
    <w:lvl w:ilvl="5" w:tplc="6170A412">
      <w:start w:val="1"/>
      <w:numFmt w:val="bullet"/>
      <w:lvlText w:val=""/>
      <w:lvlJc w:val="left"/>
      <w:pPr>
        <w:ind w:left="4320" w:hanging="360"/>
      </w:pPr>
      <w:rPr>
        <w:rFonts w:ascii="Wingdings" w:hAnsi="Wingdings" w:hint="default"/>
      </w:rPr>
    </w:lvl>
    <w:lvl w:ilvl="6" w:tplc="EA1CF57C">
      <w:start w:val="1"/>
      <w:numFmt w:val="bullet"/>
      <w:lvlText w:val=""/>
      <w:lvlJc w:val="left"/>
      <w:pPr>
        <w:ind w:left="5040" w:hanging="360"/>
      </w:pPr>
      <w:rPr>
        <w:rFonts w:ascii="Symbol" w:hAnsi="Symbol" w:hint="default"/>
      </w:rPr>
    </w:lvl>
    <w:lvl w:ilvl="7" w:tplc="4F503E8A">
      <w:start w:val="1"/>
      <w:numFmt w:val="bullet"/>
      <w:lvlText w:val="o"/>
      <w:lvlJc w:val="left"/>
      <w:pPr>
        <w:ind w:left="5760" w:hanging="360"/>
      </w:pPr>
      <w:rPr>
        <w:rFonts w:ascii="Courier New" w:hAnsi="Courier New" w:hint="default"/>
      </w:rPr>
    </w:lvl>
    <w:lvl w:ilvl="8" w:tplc="8820DB5E">
      <w:start w:val="1"/>
      <w:numFmt w:val="bullet"/>
      <w:lvlText w:val=""/>
      <w:lvlJc w:val="left"/>
      <w:pPr>
        <w:ind w:left="6480" w:hanging="360"/>
      </w:pPr>
      <w:rPr>
        <w:rFonts w:ascii="Wingdings" w:hAnsi="Wingdings" w:hint="default"/>
      </w:rPr>
    </w:lvl>
  </w:abstractNum>
  <w:abstractNum w:abstractNumId="2" w15:restartNumberingAfterBreak="0">
    <w:nsid w:val="123F35F1"/>
    <w:multiLevelType w:val="hybridMultilevel"/>
    <w:tmpl w:val="FFFFFFFF"/>
    <w:lvl w:ilvl="0" w:tplc="53CE9118">
      <w:start w:val="1"/>
      <w:numFmt w:val="bullet"/>
      <w:lvlText w:val=""/>
      <w:lvlJc w:val="left"/>
      <w:pPr>
        <w:ind w:left="720" w:hanging="360"/>
      </w:pPr>
      <w:rPr>
        <w:rFonts w:ascii="Symbol" w:hAnsi="Symbol" w:hint="default"/>
      </w:rPr>
    </w:lvl>
    <w:lvl w:ilvl="1" w:tplc="D346E458">
      <w:start w:val="1"/>
      <w:numFmt w:val="bullet"/>
      <w:lvlText w:val="o"/>
      <w:lvlJc w:val="left"/>
      <w:pPr>
        <w:ind w:left="1440" w:hanging="360"/>
      </w:pPr>
      <w:rPr>
        <w:rFonts w:ascii="Courier New" w:hAnsi="Courier New" w:hint="default"/>
      </w:rPr>
    </w:lvl>
    <w:lvl w:ilvl="2" w:tplc="C7B036F0">
      <w:start w:val="1"/>
      <w:numFmt w:val="bullet"/>
      <w:lvlText w:val=""/>
      <w:lvlJc w:val="left"/>
      <w:pPr>
        <w:ind w:left="2160" w:hanging="360"/>
      </w:pPr>
      <w:rPr>
        <w:rFonts w:ascii="Wingdings" w:hAnsi="Wingdings" w:hint="default"/>
      </w:rPr>
    </w:lvl>
    <w:lvl w:ilvl="3" w:tplc="ECEA7916">
      <w:start w:val="1"/>
      <w:numFmt w:val="bullet"/>
      <w:lvlText w:val=""/>
      <w:lvlJc w:val="left"/>
      <w:pPr>
        <w:ind w:left="2880" w:hanging="360"/>
      </w:pPr>
      <w:rPr>
        <w:rFonts w:ascii="Symbol" w:hAnsi="Symbol" w:hint="default"/>
      </w:rPr>
    </w:lvl>
    <w:lvl w:ilvl="4" w:tplc="BC2211BA">
      <w:start w:val="1"/>
      <w:numFmt w:val="bullet"/>
      <w:lvlText w:val="o"/>
      <w:lvlJc w:val="left"/>
      <w:pPr>
        <w:ind w:left="3600" w:hanging="360"/>
      </w:pPr>
      <w:rPr>
        <w:rFonts w:ascii="Courier New" w:hAnsi="Courier New" w:hint="default"/>
      </w:rPr>
    </w:lvl>
    <w:lvl w:ilvl="5" w:tplc="6D909D22">
      <w:start w:val="1"/>
      <w:numFmt w:val="bullet"/>
      <w:lvlText w:val=""/>
      <w:lvlJc w:val="left"/>
      <w:pPr>
        <w:ind w:left="4320" w:hanging="360"/>
      </w:pPr>
      <w:rPr>
        <w:rFonts w:ascii="Wingdings" w:hAnsi="Wingdings" w:hint="default"/>
      </w:rPr>
    </w:lvl>
    <w:lvl w:ilvl="6" w:tplc="D2348A22">
      <w:start w:val="1"/>
      <w:numFmt w:val="bullet"/>
      <w:lvlText w:val=""/>
      <w:lvlJc w:val="left"/>
      <w:pPr>
        <w:ind w:left="5040" w:hanging="360"/>
      </w:pPr>
      <w:rPr>
        <w:rFonts w:ascii="Symbol" w:hAnsi="Symbol" w:hint="default"/>
      </w:rPr>
    </w:lvl>
    <w:lvl w:ilvl="7" w:tplc="C524A60A">
      <w:start w:val="1"/>
      <w:numFmt w:val="bullet"/>
      <w:lvlText w:val="o"/>
      <w:lvlJc w:val="left"/>
      <w:pPr>
        <w:ind w:left="5760" w:hanging="360"/>
      </w:pPr>
      <w:rPr>
        <w:rFonts w:ascii="Courier New" w:hAnsi="Courier New" w:hint="default"/>
      </w:rPr>
    </w:lvl>
    <w:lvl w:ilvl="8" w:tplc="7D1E6586">
      <w:start w:val="1"/>
      <w:numFmt w:val="bullet"/>
      <w:lvlText w:val=""/>
      <w:lvlJc w:val="left"/>
      <w:pPr>
        <w:ind w:left="6480" w:hanging="360"/>
      </w:pPr>
      <w:rPr>
        <w:rFonts w:ascii="Wingdings" w:hAnsi="Wingdings" w:hint="default"/>
      </w:rPr>
    </w:lvl>
  </w:abstractNum>
  <w:abstractNum w:abstractNumId="3" w15:restartNumberingAfterBreak="0">
    <w:nsid w:val="14E1211A"/>
    <w:multiLevelType w:val="hybridMultilevel"/>
    <w:tmpl w:val="FFFFFFFF"/>
    <w:lvl w:ilvl="0" w:tplc="4778375E">
      <w:start w:val="1"/>
      <w:numFmt w:val="bullet"/>
      <w:lvlText w:val=""/>
      <w:lvlJc w:val="left"/>
      <w:pPr>
        <w:ind w:left="720" w:hanging="360"/>
      </w:pPr>
      <w:rPr>
        <w:rFonts w:ascii="Symbol" w:hAnsi="Symbol" w:hint="default"/>
      </w:rPr>
    </w:lvl>
    <w:lvl w:ilvl="1" w:tplc="791A382C">
      <w:start w:val="1"/>
      <w:numFmt w:val="bullet"/>
      <w:lvlText w:val="o"/>
      <w:lvlJc w:val="left"/>
      <w:pPr>
        <w:ind w:left="1440" w:hanging="360"/>
      </w:pPr>
      <w:rPr>
        <w:rFonts w:ascii="Courier New" w:hAnsi="Courier New" w:hint="default"/>
      </w:rPr>
    </w:lvl>
    <w:lvl w:ilvl="2" w:tplc="745C51D8">
      <w:start w:val="1"/>
      <w:numFmt w:val="bullet"/>
      <w:lvlText w:val=""/>
      <w:lvlJc w:val="left"/>
      <w:pPr>
        <w:ind w:left="2160" w:hanging="360"/>
      </w:pPr>
      <w:rPr>
        <w:rFonts w:ascii="Wingdings" w:hAnsi="Wingdings" w:hint="default"/>
      </w:rPr>
    </w:lvl>
    <w:lvl w:ilvl="3" w:tplc="24005688">
      <w:start w:val="1"/>
      <w:numFmt w:val="bullet"/>
      <w:lvlText w:val=""/>
      <w:lvlJc w:val="left"/>
      <w:pPr>
        <w:ind w:left="2880" w:hanging="360"/>
      </w:pPr>
      <w:rPr>
        <w:rFonts w:ascii="Symbol" w:hAnsi="Symbol" w:hint="default"/>
      </w:rPr>
    </w:lvl>
    <w:lvl w:ilvl="4" w:tplc="3528BAE0">
      <w:start w:val="1"/>
      <w:numFmt w:val="bullet"/>
      <w:lvlText w:val="o"/>
      <w:lvlJc w:val="left"/>
      <w:pPr>
        <w:ind w:left="3600" w:hanging="360"/>
      </w:pPr>
      <w:rPr>
        <w:rFonts w:ascii="Courier New" w:hAnsi="Courier New" w:hint="default"/>
      </w:rPr>
    </w:lvl>
    <w:lvl w:ilvl="5" w:tplc="9858E71A">
      <w:start w:val="1"/>
      <w:numFmt w:val="bullet"/>
      <w:lvlText w:val=""/>
      <w:lvlJc w:val="left"/>
      <w:pPr>
        <w:ind w:left="4320" w:hanging="360"/>
      </w:pPr>
      <w:rPr>
        <w:rFonts w:ascii="Wingdings" w:hAnsi="Wingdings" w:hint="default"/>
      </w:rPr>
    </w:lvl>
    <w:lvl w:ilvl="6" w:tplc="8D9C1A36">
      <w:start w:val="1"/>
      <w:numFmt w:val="bullet"/>
      <w:lvlText w:val=""/>
      <w:lvlJc w:val="left"/>
      <w:pPr>
        <w:ind w:left="5040" w:hanging="360"/>
      </w:pPr>
      <w:rPr>
        <w:rFonts w:ascii="Symbol" w:hAnsi="Symbol" w:hint="default"/>
      </w:rPr>
    </w:lvl>
    <w:lvl w:ilvl="7" w:tplc="EA6E436A">
      <w:start w:val="1"/>
      <w:numFmt w:val="bullet"/>
      <w:lvlText w:val="o"/>
      <w:lvlJc w:val="left"/>
      <w:pPr>
        <w:ind w:left="5760" w:hanging="360"/>
      </w:pPr>
      <w:rPr>
        <w:rFonts w:ascii="Courier New" w:hAnsi="Courier New" w:hint="default"/>
      </w:rPr>
    </w:lvl>
    <w:lvl w:ilvl="8" w:tplc="95B6D44A">
      <w:start w:val="1"/>
      <w:numFmt w:val="bullet"/>
      <w:lvlText w:val=""/>
      <w:lvlJc w:val="left"/>
      <w:pPr>
        <w:ind w:left="6480" w:hanging="360"/>
      </w:pPr>
      <w:rPr>
        <w:rFonts w:ascii="Wingdings" w:hAnsi="Wingdings" w:hint="default"/>
      </w:rPr>
    </w:lvl>
  </w:abstractNum>
  <w:abstractNum w:abstractNumId="4" w15:restartNumberingAfterBreak="0">
    <w:nsid w:val="1B9258DD"/>
    <w:multiLevelType w:val="hybridMultilevel"/>
    <w:tmpl w:val="3126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405F7"/>
    <w:multiLevelType w:val="hybridMultilevel"/>
    <w:tmpl w:val="FFFFFFFF"/>
    <w:lvl w:ilvl="0" w:tplc="F27874AE">
      <w:start w:val="1"/>
      <w:numFmt w:val="bullet"/>
      <w:lvlText w:val=""/>
      <w:lvlJc w:val="left"/>
      <w:pPr>
        <w:ind w:left="720" w:hanging="360"/>
      </w:pPr>
      <w:rPr>
        <w:rFonts w:ascii="Symbol" w:hAnsi="Symbol" w:hint="default"/>
      </w:rPr>
    </w:lvl>
    <w:lvl w:ilvl="1" w:tplc="BFF6D002">
      <w:start w:val="1"/>
      <w:numFmt w:val="bullet"/>
      <w:lvlText w:val="o"/>
      <w:lvlJc w:val="left"/>
      <w:pPr>
        <w:ind w:left="1440" w:hanging="360"/>
      </w:pPr>
      <w:rPr>
        <w:rFonts w:ascii="Courier New" w:hAnsi="Courier New" w:hint="default"/>
      </w:rPr>
    </w:lvl>
    <w:lvl w:ilvl="2" w:tplc="761A62D2">
      <w:start w:val="1"/>
      <w:numFmt w:val="bullet"/>
      <w:lvlText w:val=""/>
      <w:lvlJc w:val="left"/>
      <w:pPr>
        <w:ind w:left="2160" w:hanging="360"/>
      </w:pPr>
      <w:rPr>
        <w:rFonts w:ascii="Wingdings" w:hAnsi="Wingdings" w:hint="default"/>
      </w:rPr>
    </w:lvl>
    <w:lvl w:ilvl="3" w:tplc="83A009DA">
      <w:start w:val="1"/>
      <w:numFmt w:val="bullet"/>
      <w:lvlText w:val=""/>
      <w:lvlJc w:val="left"/>
      <w:pPr>
        <w:ind w:left="2880" w:hanging="360"/>
      </w:pPr>
      <w:rPr>
        <w:rFonts w:ascii="Symbol" w:hAnsi="Symbol" w:hint="default"/>
      </w:rPr>
    </w:lvl>
    <w:lvl w:ilvl="4" w:tplc="2F52A5D2">
      <w:start w:val="1"/>
      <w:numFmt w:val="bullet"/>
      <w:lvlText w:val="o"/>
      <w:lvlJc w:val="left"/>
      <w:pPr>
        <w:ind w:left="3600" w:hanging="360"/>
      </w:pPr>
      <w:rPr>
        <w:rFonts w:ascii="Courier New" w:hAnsi="Courier New" w:hint="default"/>
      </w:rPr>
    </w:lvl>
    <w:lvl w:ilvl="5" w:tplc="E560561E">
      <w:start w:val="1"/>
      <w:numFmt w:val="bullet"/>
      <w:lvlText w:val=""/>
      <w:lvlJc w:val="left"/>
      <w:pPr>
        <w:ind w:left="4320" w:hanging="360"/>
      </w:pPr>
      <w:rPr>
        <w:rFonts w:ascii="Wingdings" w:hAnsi="Wingdings" w:hint="default"/>
      </w:rPr>
    </w:lvl>
    <w:lvl w:ilvl="6" w:tplc="3F46C5FC">
      <w:start w:val="1"/>
      <w:numFmt w:val="bullet"/>
      <w:lvlText w:val=""/>
      <w:lvlJc w:val="left"/>
      <w:pPr>
        <w:ind w:left="5040" w:hanging="360"/>
      </w:pPr>
      <w:rPr>
        <w:rFonts w:ascii="Symbol" w:hAnsi="Symbol" w:hint="default"/>
      </w:rPr>
    </w:lvl>
    <w:lvl w:ilvl="7" w:tplc="E31AE348">
      <w:start w:val="1"/>
      <w:numFmt w:val="bullet"/>
      <w:lvlText w:val="o"/>
      <w:lvlJc w:val="left"/>
      <w:pPr>
        <w:ind w:left="5760" w:hanging="360"/>
      </w:pPr>
      <w:rPr>
        <w:rFonts w:ascii="Courier New" w:hAnsi="Courier New" w:hint="default"/>
      </w:rPr>
    </w:lvl>
    <w:lvl w:ilvl="8" w:tplc="DD1AEBA6">
      <w:start w:val="1"/>
      <w:numFmt w:val="bullet"/>
      <w:lvlText w:val=""/>
      <w:lvlJc w:val="left"/>
      <w:pPr>
        <w:ind w:left="6480" w:hanging="360"/>
      </w:pPr>
      <w:rPr>
        <w:rFonts w:ascii="Wingdings" w:hAnsi="Wingdings" w:hint="default"/>
      </w:rPr>
    </w:lvl>
  </w:abstractNum>
  <w:abstractNum w:abstractNumId="6"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972BE5"/>
    <w:multiLevelType w:val="hybridMultilevel"/>
    <w:tmpl w:val="3992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C2D79"/>
    <w:multiLevelType w:val="hybridMultilevel"/>
    <w:tmpl w:val="FFFFFFFF"/>
    <w:lvl w:ilvl="0" w:tplc="61322F0A">
      <w:start w:val="1"/>
      <w:numFmt w:val="bullet"/>
      <w:lvlText w:val=""/>
      <w:lvlJc w:val="left"/>
      <w:pPr>
        <w:ind w:left="720" w:hanging="360"/>
      </w:pPr>
      <w:rPr>
        <w:rFonts w:ascii="Symbol" w:hAnsi="Symbol" w:hint="default"/>
      </w:rPr>
    </w:lvl>
    <w:lvl w:ilvl="1" w:tplc="154E966C">
      <w:start w:val="1"/>
      <w:numFmt w:val="bullet"/>
      <w:lvlText w:val="o"/>
      <w:lvlJc w:val="left"/>
      <w:pPr>
        <w:ind w:left="1440" w:hanging="360"/>
      </w:pPr>
      <w:rPr>
        <w:rFonts w:ascii="Courier New" w:hAnsi="Courier New" w:hint="default"/>
      </w:rPr>
    </w:lvl>
    <w:lvl w:ilvl="2" w:tplc="3D24F4C8">
      <w:start w:val="1"/>
      <w:numFmt w:val="bullet"/>
      <w:lvlText w:val=""/>
      <w:lvlJc w:val="left"/>
      <w:pPr>
        <w:ind w:left="2160" w:hanging="360"/>
      </w:pPr>
      <w:rPr>
        <w:rFonts w:ascii="Wingdings" w:hAnsi="Wingdings" w:hint="default"/>
      </w:rPr>
    </w:lvl>
    <w:lvl w:ilvl="3" w:tplc="38A813A4">
      <w:start w:val="1"/>
      <w:numFmt w:val="bullet"/>
      <w:lvlText w:val=""/>
      <w:lvlJc w:val="left"/>
      <w:pPr>
        <w:ind w:left="2880" w:hanging="360"/>
      </w:pPr>
      <w:rPr>
        <w:rFonts w:ascii="Symbol" w:hAnsi="Symbol" w:hint="default"/>
      </w:rPr>
    </w:lvl>
    <w:lvl w:ilvl="4" w:tplc="CAC0BBDA">
      <w:start w:val="1"/>
      <w:numFmt w:val="bullet"/>
      <w:lvlText w:val="o"/>
      <w:lvlJc w:val="left"/>
      <w:pPr>
        <w:ind w:left="3600" w:hanging="360"/>
      </w:pPr>
      <w:rPr>
        <w:rFonts w:ascii="Courier New" w:hAnsi="Courier New" w:hint="default"/>
      </w:rPr>
    </w:lvl>
    <w:lvl w:ilvl="5" w:tplc="4198CB4C">
      <w:start w:val="1"/>
      <w:numFmt w:val="bullet"/>
      <w:lvlText w:val=""/>
      <w:lvlJc w:val="left"/>
      <w:pPr>
        <w:ind w:left="4320" w:hanging="360"/>
      </w:pPr>
      <w:rPr>
        <w:rFonts w:ascii="Wingdings" w:hAnsi="Wingdings" w:hint="default"/>
      </w:rPr>
    </w:lvl>
    <w:lvl w:ilvl="6" w:tplc="CBEEFFEE">
      <w:start w:val="1"/>
      <w:numFmt w:val="bullet"/>
      <w:lvlText w:val=""/>
      <w:lvlJc w:val="left"/>
      <w:pPr>
        <w:ind w:left="5040" w:hanging="360"/>
      </w:pPr>
      <w:rPr>
        <w:rFonts w:ascii="Symbol" w:hAnsi="Symbol" w:hint="default"/>
      </w:rPr>
    </w:lvl>
    <w:lvl w:ilvl="7" w:tplc="FD9C1686">
      <w:start w:val="1"/>
      <w:numFmt w:val="bullet"/>
      <w:lvlText w:val="o"/>
      <w:lvlJc w:val="left"/>
      <w:pPr>
        <w:ind w:left="5760" w:hanging="360"/>
      </w:pPr>
      <w:rPr>
        <w:rFonts w:ascii="Courier New" w:hAnsi="Courier New" w:hint="default"/>
      </w:rPr>
    </w:lvl>
    <w:lvl w:ilvl="8" w:tplc="76A4E332">
      <w:start w:val="1"/>
      <w:numFmt w:val="bullet"/>
      <w:lvlText w:val=""/>
      <w:lvlJc w:val="left"/>
      <w:pPr>
        <w:ind w:left="6480" w:hanging="360"/>
      </w:pPr>
      <w:rPr>
        <w:rFonts w:ascii="Wingdings" w:hAnsi="Wingdings" w:hint="default"/>
      </w:rPr>
    </w:lvl>
  </w:abstractNum>
  <w:abstractNum w:abstractNumId="9" w15:restartNumberingAfterBreak="0">
    <w:nsid w:val="42F3283E"/>
    <w:multiLevelType w:val="hybridMultilevel"/>
    <w:tmpl w:val="FFFFFFFF"/>
    <w:lvl w:ilvl="0" w:tplc="14BCF288">
      <w:start w:val="1"/>
      <w:numFmt w:val="decimal"/>
      <w:lvlText w:val="%1."/>
      <w:lvlJc w:val="left"/>
      <w:pPr>
        <w:ind w:left="720" w:hanging="360"/>
      </w:pPr>
    </w:lvl>
    <w:lvl w:ilvl="1" w:tplc="CB6EEDC2">
      <w:start w:val="1"/>
      <w:numFmt w:val="lowerLetter"/>
      <w:lvlText w:val="%2."/>
      <w:lvlJc w:val="left"/>
      <w:pPr>
        <w:ind w:left="1440" w:hanging="360"/>
      </w:pPr>
    </w:lvl>
    <w:lvl w:ilvl="2" w:tplc="D9AE8206">
      <w:start w:val="1"/>
      <w:numFmt w:val="lowerRoman"/>
      <w:lvlText w:val="%3."/>
      <w:lvlJc w:val="right"/>
      <w:pPr>
        <w:ind w:left="2160" w:hanging="180"/>
      </w:pPr>
    </w:lvl>
    <w:lvl w:ilvl="3" w:tplc="B7A82E40">
      <w:start w:val="1"/>
      <w:numFmt w:val="decimal"/>
      <w:lvlText w:val="%4."/>
      <w:lvlJc w:val="left"/>
      <w:pPr>
        <w:ind w:left="2880" w:hanging="360"/>
      </w:pPr>
    </w:lvl>
    <w:lvl w:ilvl="4" w:tplc="D070FBDA">
      <w:start w:val="1"/>
      <w:numFmt w:val="lowerLetter"/>
      <w:lvlText w:val="%5."/>
      <w:lvlJc w:val="left"/>
      <w:pPr>
        <w:ind w:left="3600" w:hanging="360"/>
      </w:pPr>
    </w:lvl>
    <w:lvl w:ilvl="5" w:tplc="84683184">
      <w:start w:val="1"/>
      <w:numFmt w:val="lowerRoman"/>
      <w:lvlText w:val="%6."/>
      <w:lvlJc w:val="right"/>
      <w:pPr>
        <w:ind w:left="4320" w:hanging="180"/>
      </w:pPr>
    </w:lvl>
    <w:lvl w:ilvl="6" w:tplc="098A57AC">
      <w:start w:val="1"/>
      <w:numFmt w:val="decimal"/>
      <w:lvlText w:val="%7."/>
      <w:lvlJc w:val="left"/>
      <w:pPr>
        <w:ind w:left="5040" w:hanging="360"/>
      </w:pPr>
    </w:lvl>
    <w:lvl w:ilvl="7" w:tplc="CBF4C860">
      <w:start w:val="1"/>
      <w:numFmt w:val="lowerLetter"/>
      <w:lvlText w:val="%8."/>
      <w:lvlJc w:val="left"/>
      <w:pPr>
        <w:ind w:left="5760" w:hanging="360"/>
      </w:pPr>
    </w:lvl>
    <w:lvl w:ilvl="8" w:tplc="989AD88C">
      <w:start w:val="1"/>
      <w:numFmt w:val="lowerRoman"/>
      <w:lvlText w:val="%9."/>
      <w:lvlJc w:val="right"/>
      <w:pPr>
        <w:ind w:left="6480" w:hanging="180"/>
      </w:pPr>
    </w:lvl>
  </w:abstractNum>
  <w:abstractNum w:abstractNumId="10" w15:restartNumberingAfterBreak="0">
    <w:nsid w:val="47A84E41"/>
    <w:multiLevelType w:val="hybridMultilevel"/>
    <w:tmpl w:val="C840D1D4"/>
    <w:lvl w:ilvl="0" w:tplc="F252F1AC">
      <w:start w:val="1"/>
      <w:numFmt w:val="bullet"/>
      <w:lvlText w:val=""/>
      <w:lvlJc w:val="left"/>
      <w:pPr>
        <w:tabs>
          <w:tab w:val="num" w:pos="720"/>
        </w:tabs>
        <w:ind w:left="720" w:hanging="360"/>
      </w:pPr>
      <w:rPr>
        <w:rFonts w:ascii="Symbol" w:hAnsi="Symbol" w:hint="default"/>
        <w:sz w:val="20"/>
      </w:rPr>
    </w:lvl>
    <w:lvl w:ilvl="1" w:tplc="FAC038CC" w:tentative="1">
      <w:start w:val="1"/>
      <w:numFmt w:val="bullet"/>
      <w:lvlText w:val="o"/>
      <w:lvlJc w:val="left"/>
      <w:pPr>
        <w:tabs>
          <w:tab w:val="num" w:pos="1440"/>
        </w:tabs>
        <w:ind w:left="1440" w:hanging="360"/>
      </w:pPr>
      <w:rPr>
        <w:rFonts w:ascii="Courier New" w:hAnsi="Courier New" w:hint="default"/>
        <w:sz w:val="20"/>
      </w:rPr>
    </w:lvl>
    <w:lvl w:ilvl="2" w:tplc="79983B64" w:tentative="1">
      <w:start w:val="1"/>
      <w:numFmt w:val="bullet"/>
      <w:lvlText w:val=""/>
      <w:lvlJc w:val="left"/>
      <w:pPr>
        <w:tabs>
          <w:tab w:val="num" w:pos="2160"/>
        </w:tabs>
        <w:ind w:left="2160" w:hanging="360"/>
      </w:pPr>
      <w:rPr>
        <w:rFonts w:ascii="Wingdings" w:hAnsi="Wingdings" w:hint="default"/>
        <w:sz w:val="20"/>
      </w:rPr>
    </w:lvl>
    <w:lvl w:ilvl="3" w:tplc="E3248732" w:tentative="1">
      <w:start w:val="1"/>
      <w:numFmt w:val="bullet"/>
      <w:lvlText w:val=""/>
      <w:lvlJc w:val="left"/>
      <w:pPr>
        <w:tabs>
          <w:tab w:val="num" w:pos="2880"/>
        </w:tabs>
        <w:ind w:left="2880" w:hanging="360"/>
      </w:pPr>
      <w:rPr>
        <w:rFonts w:ascii="Wingdings" w:hAnsi="Wingdings" w:hint="default"/>
        <w:sz w:val="20"/>
      </w:rPr>
    </w:lvl>
    <w:lvl w:ilvl="4" w:tplc="296EC84A" w:tentative="1">
      <w:start w:val="1"/>
      <w:numFmt w:val="bullet"/>
      <w:lvlText w:val=""/>
      <w:lvlJc w:val="left"/>
      <w:pPr>
        <w:tabs>
          <w:tab w:val="num" w:pos="3600"/>
        </w:tabs>
        <w:ind w:left="3600" w:hanging="360"/>
      </w:pPr>
      <w:rPr>
        <w:rFonts w:ascii="Wingdings" w:hAnsi="Wingdings" w:hint="default"/>
        <w:sz w:val="20"/>
      </w:rPr>
    </w:lvl>
    <w:lvl w:ilvl="5" w:tplc="649C22CC" w:tentative="1">
      <w:start w:val="1"/>
      <w:numFmt w:val="bullet"/>
      <w:lvlText w:val=""/>
      <w:lvlJc w:val="left"/>
      <w:pPr>
        <w:tabs>
          <w:tab w:val="num" w:pos="4320"/>
        </w:tabs>
        <w:ind w:left="4320" w:hanging="360"/>
      </w:pPr>
      <w:rPr>
        <w:rFonts w:ascii="Wingdings" w:hAnsi="Wingdings" w:hint="default"/>
        <w:sz w:val="20"/>
      </w:rPr>
    </w:lvl>
    <w:lvl w:ilvl="6" w:tplc="4ED220EC" w:tentative="1">
      <w:start w:val="1"/>
      <w:numFmt w:val="bullet"/>
      <w:lvlText w:val=""/>
      <w:lvlJc w:val="left"/>
      <w:pPr>
        <w:tabs>
          <w:tab w:val="num" w:pos="5040"/>
        </w:tabs>
        <w:ind w:left="5040" w:hanging="360"/>
      </w:pPr>
      <w:rPr>
        <w:rFonts w:ascii="Wingdings" w:hAnsi="Wingdings" w:hint="default"/>
        <w:sz w:val="20"/>
      </w:rPr>
    </w:lvl>
    <w:lvl w:ilvl="7" w:tplc="5D1695E2" w:tentative="1">
      <w:start w:val="1"/>
      <w:numFmt w:val="bullet"/>
      <w:lvlText w:val=""/>
      <w:lvlJc w:val="left"/>
      <w:pPr>
        <w:tabs>
          <w:tab w:val="num" w:pos="5760"/>
        </w:tabs>
        <w:ind w:left="5760" w:hanging="360"/>
      </w:pPr>
      <w:rPr>
        <w:rFonts w:ascii="Wingdings" w:hAnsi="Wingdings" w:hint="default"/>
        <w:sz w:val="20"/>
      </w:rPr>
    </w:lvl>
    <w:lvl w:ilvl="8" w:tplc="A2869D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774C0E"/>
    <w:multiLevelType w:val="hybridMultilevel"/>
    <w:tmpl w:val="07BC1C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5FE92D45"/>
    <w:multiLevelType w:val="hybridMultilevel"/>
    <w:tmpl w:val="FFFFFFFF"/>
    <w:lvl w:ilvl="0" w:tplc="D17031BE">
      <w:start w:val="1"/>
      <w:numFmt w:val="bullet"/>
      <w:lvlText w:val=""/>
      <w:lvlJc w:val="left"/>
      <w:pPr>
        <w:ind w:left="720" w:hanging="360"/>
      </w:pPr>
      <w:rPr>
        <w:rFonts w:ascii="Symbol" w:hAnsi="Symbol" w:hint="default"/>
      </w:rPr>
    </w:lvl>
    <w:lvl w:ilvl="1" w:tplc="B1929BA4">
      <w:start w:val="1"/>
      <w:numFmt w:val="bullet"/>
      <w:lvlText w:val="o"/>
      <w:lvlJc w:val="left"/>
      <w:pPr>
        <w:ind w:left="1440" w:hanging="360"/>
      </w:pPr>
      <w:rPr>
        <w:rFonts w:ascii="Courier New" w:hAnsi="Courier New" w:hint="default"/>
      </w:rPr>
    </w:lvl>
    <w:lvl w:ilvl="2" w:tplc="5860F754">
      <w:start w:val="1"/>
      <w:numFmt w:val="bullet"/>
      <w:lvlText w:val=""/>
      <w:lvlJc w:val="left"/>
      <w:pPr>
        <w:ind w:left="2160" w:hanging="360"/>
      </w:pPr>
      <w:rPr>
        <w:rFonts w:ascii="Wingdings" w:hAnsi="Wingdings" w:hint="default"/>
      </w:rPr>
    </w:lvl>
    <w:lvl w:ilvl="3" w:tplc="D5E8A52E">
      <w:start w:val="1"/>
      <w:numFmt w:val="bullet"/>
      <w:lvlText w:val=""/>
      <w:lvlJc w:val="left"/>
      <w:pPr>
        <w:ind w:left="2880" w:hanging="360"/>
      </w:pPr>
      <w:rPr>
        <w:rFonts w:ascii="Symbol" w:hAnsi="Symbol" w:hint="default"/>
      </w:rPr>
    </w:lvl>
    <w:lvl w:ilvl="4" w:tplc="6C02F452">
      <w:start w:val="1"/>
      <w:numFmt w:val="bullet"/>
      <w:lvlText w:val="o"/>
      <w:lvlJc w:val="left"/>
      <w:pPr>
        <w:ind w:left="3600" w:hanging="360"/>
      </w:pPr>
      <w:rPr>
        <w:rFonts w:ascii="Courier New" w:hAnsi="Courier New" w:hint="default"/>
      </w:rPr>
    </w:lvl>
    <w:lvl w:ilvl="5" w:tplc="A88A2E82">
      <w:start w:val="1"/>
      <w:numFmt w:val="bullet"/>
      <w:lvlText w:val=""/>
      <w:lvlJc w:val="left"/>
      <w:pPr>
        <w:ind w:left="4320" w:hanging="360"/>
      </w:pPr>
      <w:rPr>
        <w:rFonts w:ascii="Wingdings" w:hAnsi="Wingdings" w:hint="default"/>
      </w:rPr>
    </w:lvl>
    <w:lvl w:ilvl="6" w:tplc="9CDA037A">
      <w:start w:val="1"/>
      <w:numFmt w:val="bullet"/>
      <w:lvlText w:val=""/>
      <w:lvlJc w:val="left"/>
      <w:pPr>
        <w:ind w:left="5040" w:hanging="360"/>
      </w:pPr>
      <w:rPr>
        <w:rFonts w:ascii="Symbol" w:hAnsi="Symbol" w:hint="default"/>
      </w:rPr>
    </w:lvl>
    <w:lvl w:ilvl="7" w:tplc="BE7E6F04">
      <w:start w:val="1"/>
      <w:numFmt w:val="bullet"/>
      <w:lvlText w:val="o"/>
      <w:lvlJc w:val="left"/>
      <w:pPr>
        <w:ind w:left="5760" w:hanging="360"/>
      </w:pPr>
      <w:rPr>
        <w:rFonts w:ascii="Courier New" w:hAnsi="Courier New" w:hint="default"/>
      </w:rPr>
    </w:lvl>
    <w:lvl w:ilvl="8" w:tplc="8A8240CA">
      <w:start w:val="1"/>
      <w:numFmt w:val="bullet"/>
      <w:lvlText w:val=""/>
      <w:lvlJc w:val="left"/>
      <w:pPr>
        <w:ind w:left="6480" w:hanging="360"/>
      </w:pPr>
      <w:rPr>
        <w:rFonts w:ascii="Wingdings" w:hAnsi="Wingdings" w:hint="default"/>
      </w:rPr>
    </w:lvl>
  </w:abstractNum>
  <w:abstractNum w:abstractNumId="14" w15:restartNumberingAfterBreak="0">
    <w:nsid w:val="64892DF4"/>
    <w:multiLevelType w:val="hybridMultilevel"/>
    <w:tmpl w:val="FFFFFFFF"/>
    <w:lvl w:ilvl="0" w:tplc="2FAC6068">
      <w:start w:val="1"/>
      <w:numFmt w:val="decimal"/>
      <w:lvlText w:val="%1."/>
      <w:lvlJc w:val="left"/>
      <w:pPr>
        <w:ind w:left="720" w:hanging="360"/>
      </w:pPr>
    </w:lvl>
    <w:lvl w:ilvl="1" w:tplc="10E46442">
      <w:start w:val="1"/>
      <w:numFmt w:val="lowerLetter"/>
      <w:lvlText w:val="%2."/>
      <w:lvlJc w:val="left"/>
      <w:pPr>
        <w:ind w:left="1440" w:hanging="360"/>
      </w:pPr>
    </w:lvl>
    <w:lvl w:ilvl="2" w:tplc="8FD07FFC">
      <w:start w:val="1"/>
      <w:numFmt w:val="lowerRoman"/>
      <w:lvlText w:val="%3."/>
      <w:lvlJc w:val="right"/>
      <w:pPr>
        <w:ind w:left="2160" w:hanging="180"/>
      </w:pPr>
    </w:lvl>
    <w:lvl w:ilvl="3" w:tplc="62E2DF34">
      <w:start w:val="1"/>
      <w:numFmt w:val="decimal"/>
      <w:lvlText w:val="%4."/>
      <w:lvlJc w:val="left"/>
      <w:pPr>
        <w:ind w:left="2880" w:hanging="360"/>
      </w:pPr>
    </w:lvl>
    <w:lvl w:ilvl="4" w:tplc="857449BE">
      <w:start w:val="1"/>
      <w:numFmt w:val="lowerLetter"/>
      <w:lvlText w:val="%5."/>
      <w:lvlJc w:val="left"/>
      <w:pPr>
        <w:ind w:left="3600" w:hanging="360"/>
      </w:pPr>
    </w:lvl>
    <w:lvl w:ilvl="5" w:tplc="621895AA">
      <w:start w:val="1"/>
      <w:numFmt w:val="lowerRoman"/>
      <w:lvlText w:val="%6."/>
      <w:lvlJc w:val="right"/>
      <w:pPr>
        <w:ind w:left="4320" w:hanging="180"/>
      </w:pPr>
    </w:lvl>
    <w:lvl w:ilvl="6" w:tplc="1B784B36">
      <w:start w:val="1"/>
      <w:numFmt w:val="decimal"/>
      <w:lvlText w:val="%7."/>
      <w:lvlJc w:val="left"/>
      <w:pPr>
        <w:ind w:left="5040" w:hanging="360"/>
      </w:pPr>
    </w:lvl>
    <w:lvl w:ilvl="7" w:tplc="B764028C">
      <w:start w:val="1"/>
      <w:numFmt w:val="lowerLetter"/>
      <w:lvlText w:val="%8."/>
      <w:lvlJc w:val="left"/>
      <w:pPr>
        <w:ind w:left="5760" w:hanging="360"/>
      </w:pPr>
    </w:lvl>
    <w:lvl w:ilvl="8" w:tplc="32D0DA7C">
      <w:start w:val="1"/>
      <w:numFmt w:val="lowerRoman"/>
      <w:lvlText w:val="%9."/>
      <w:lvlJc w:val="right"/>
      <w:pPr>
        <w:ind w:left="6480" w:hanging="180"/>
      </w:pPr>
    </w:lvl>
  </w:abstractNum>
  <w:abstractNum w:abstractNumId="15" w15:restartNumberingAfterBreak="0">
    <w:nsid w:val="6FDB045D"/>
    <w:multiLevelType w:val="hybridMultilevel"/>
    <w:tmpl w:val="FFFFFFFF"/>
    <w:lvl w:ilvl="0" w:tplc="06FC63E4">
      <w:start w:val="1"/>
      <w:numFmt w:val="bullet"/>
      <w:lvlText w:val=""/>
      <w:lvlJc w:val="left"/>
      <w:pPr>
        <w:ind w:left="720" w:hanging="360"/>
      </w:pPr>
      <w:rPr>
        <w:rFonts w:ascii="Symbol" w:hAnsi="Symbol" w:hint="default"/>
      </w:rPr>
    </w:lvl>
    <w:lvl w:ilvl="1" w:tplc="C11E2FB8">
      <w:start w:val="1"/>
      <w:numFmt w:val="bullet"/>
      <w:lvlText w:val="o"/>
      <w:lvlJc w:val="left"/>
      <w:pPr>
        <w:ind w:left="1440" w:hanging="360"/>
      </w:pPr>
      <w:rPr>
        <w:rFonts w:ascii="Courier New" w:hAnsi="Courier New" w:hint="default"/>
      </w:rPr>
    </w:lvl>
    <w:lvl w:ilvl="2" w:tplc="251ACA18">
      <w:start w:val="1"/>
      <w:numFmt w:val="bullet"/>
      <w:lvlText w:val=""/>
      <w:lvlJc w:val="left"/>
      <w:pPr>
        <w:ind w:left="2160" w:hanging="360"/>
      </w:pPr>
      <w:rPr>
        <w:rFonts w:ascii="Wingdings" w:hAnsi="Wingdings" w:hint="default"/>
      </w:rPr>
    </w:lvl>
    <w:lvl w:ilvl="3" w:tplc="7E284F8E">
      <w:start w:val="1"/>
      <w:numFmt w:val="bullet"/>
      <w:lvlText w:val=""/>
      <w:lvlJc w:val="left"/>
      <w:pPr>
        <w:ind w:left="2880" w:hanging="360"/>
      </w:pPr>
      <w:rPr>
        <w:rFonts w:ascii="Symbol" w:hAnsi="Symbol" w:hint="default"/>
      </w:rPr>
    </w:lvl>
    <w:lvl w:ilvl="4" w:tplc="6FF6B2D2">
      <w:start w:val="1"/>
      <w:numFmt w:val="bullet"/>
      <w:lvlText w:val="o"/>
      <w:lvlJc w:val="left"/>
      <w:pPr>
        <w:ind w:left="3600" w:hanging="360"/>
      </w:pPr>
      <w:rPr>
        <w:rFonts w:ascii="Courier New" w:hAnsi="Courier New" w:hint="default"/>
      </w:rPr>
    </w:lvl>
    <w:lvl w:ilvl="5" w:tplc="D0000AC2">
      <w:start w:val="1"/>
      <w:numFmt w:val="bullet"/>
      <w:lvlText w:val=""/>
      <w:lvlJc w:val="left"/>
      <w:pPr>
        <w:ind w:left="4320" w:hanging="360"/>
      </w:pPr>
      <w:rPr>
        <w:rFonts w:ascii="Wingdings" w:hAnsi="Wingdings" w:hint="default"/>
      </w:rPr>
    </w:lvl>
    <w:lvl w:ilvl="6" w:tplc="03E60782">
      <w:start w:val="1"/>
      <w:numFmt w:val="bullet"/>
      <w:lvlText w:val=""/>
      <w:lvlJc w:val="left"/>
      <w:pPr>
        <w:ind w:left="5040" w:hanging="360"/>
      </w:pPr>
      <w:rPr>
        <w:rFonts w:ascii="Symbol" w:hAnsi="Symbol" w:hint="default"/>
      </w:rPr>
    </w:lvl>
    <w:lvl w:ilvl="7" w:tplc="48763CC2">
      <w:start w:val="1"/>
      <w:numFmt w:val="bullet"/>
      <w:lvlText w:val="o"/>
      <w:lvlJc w:val="left"/>
      <w:pPr>
        <w:ind w:left="5760" w:hanging="360"/>
      </w:pPr>
      <w:rPr>
        <w:rFonts w:ascii="Courier New" w:hAnsi="Courier New" w:hint="default"/>
      </w:rPr>
    </w:lvl>
    <w:lvl w:ilvl="8" w:tplc="5A26D55E">
      <w:start w:val="1"/>
      <w:numFmt w:val="bullet"/>
      <w:lvlText w:val=""/>
      <w:lvlJc w:val="left"/>
      <w:pPr>
        <w:ind w:left="6480" w:hanging="360"/>
      </w:pPr>
      <w:rPr>
        <w:rFonts w:ascii="Wingdings" w:hAnsi="Wingdings" w:hint="default"/>
      </w:rPr>
    </w:lvl>
  </w:abstractNum>
  <w:abstractNum w:abstractNumId="16"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731841FD"/>
    <w:multiLevelType w:val="hybridMultilevel"/>
    <w:tmpl w:val="FFFFFFFF"/>
    <w:lvl w:ilvl="0" w:tplc="ACE2CC0A">
      <w:start w:val="1"/>
      <w:numFmt w:val="bullet"/>
      <w:lvlText w:val=""/>
      <w:lvlJc w:val="left"/>
      <w:pPr>
        <w:ind w:left="720" w:hanging="360"/>
      </w:pPr>
      <w:rPr>
        <w:rFonts w:ascii="Symbol" w:hAnsi="Symbol" w:hint="default"/>
      </w:rPr>
    </w:lvl>
    <w:lvl w:ilvl="1" w:tplc="4650FE88">
      <w:start w:val="1"/>
      <w:numFmt w:val="bullet"/>
      <w:lvlText w:val="o"/>
      <w:lvlJc w:val="left"/>
      <w:pPr>
        <w:ind w:left="1440" w:hanging="360"/>
      </w:pPr>
      <w:rPr>
        <w:rFonts w:ascii="Courier New" w:hAnsi="Courier New" w:hint="default"/>
      </w:rPr>
    </w:lvl>
    <w:lvl w:ilvl="2" w:tplc="73E486A8">
      <w:start w:val="1"/>
      <w:numFmt w:val="bullet"/>
      <w:lvlText w:val=""/>
      <w:lvlJc w:val="left"/>
      <w:pPr>
        <w:ind w:left="2160" w:hanging="360"/>
      </w:pPr>
      <w:rPr>
        <w:rFonts w:ascii="Wingdings" w:hAnsi="Wingdings" w:hint="default"/>
      </w:rPr>
    </w:lvl>
    <w:lvl w:ilvl="3" w:tplc="74BCBA7C">
      <w:start w:val="1"/>
      <w:numFmt w:val="bullet"/>
      <w:lvlText w:val=""/>
      <w:lvlJc w:val="left"/>
      <w:pPr>
        <w:ind w:left="2880" w:hanging="360"/>
      </w:pPr>
      <w:rPr>
        <w:rFonts w:ascii="Symbol" w:hAnsi="Symbol" w:hint="default"/>
      </w:rPr>
    </w:lvl>
    <w:lvl w:ilvl="4" w:tplc="C4DA5424">
      <w:start w:val="1"/>
      <w:numFmt w:val="bullet"/>
      <w:lvlText w:val="o"/>
      <w:lvlJc w:val="left"/>
      <w:pPr>
        <w:ind w:left="3600" w:hanging="360"/>
      </w:pPr>
      <w:rPr>
        <w:rFonts w:ascii="Courier New" w:hAnsi="Courier New" w:hint="default"/>
      </w:rPr>
    </w:lvl>
    <w:lvl w:ilvl="5" w:tplc="55D2DA5C">
      <w:start w:val="1"/>
      <w:numFmt w:val="bullet"/>
      <w:lvlText w:val=""/>
      <w:lvlJc w:val="left"/>
      <w:pPr>
        <w:ind w:left="4320" w:hanging="360"/>
      </w:pPr>
      <w:rPr>
        <w:rFonts w:ascii="Wingdings" w:hAnsi="Wingdings" w:hint="default"/>
      </w:rPr>
    </w:lvl>
    <w:lvl w:ilvl="6" w:tplc="A0008DD6">
      <w:start w:val="1"/>
      <w:numFmt w:val="bullet"/>
      <w:lvlText w:val=""/>
      <w:lvlJc w:val="left"/>
      <w:pPr>
        <w:ind w:left="5040" w:hanging="360"/>
      </w:pPr>
      <w:rPr>
        <w:rFonts w:ascii="Symbol" w:hAnsi="Symbol" w:hint="default"/>
      </w:rPr>
    </w:lvl>
    <w:lvl w:ilvl="7" w:tplc="C882DF94">
      <w:start w:val="1"/>
      <w:numFmt w:val="bullet"/>
      <w:lvlText w:val="o"/>
      <w:lvlJc w:val="left"/>
      <w:pPr>
        <w:ind w:left="5760" w:hanging="360"/>
      </w:pPr>
      <w:rPr>
        <w:rFonts w:ascii="Courier New" w:hAnsi="Courier New" w:hint="default"/>
      </w:rPr>
    </w:lvl>
    <w:lvl w:ilvl="8" w:tplc="E66C3F46">
      <w:start w:val="1"/>
      <w:numFmt w:val="bullet"/>
      <w:lvlText w:val=""/>
      <w:lvlJc w:val="left"/>
      <w:pPr>
        <w:ind w:left="6480" w:hanging="360"/>
      </w:pPr>
      <w:rPr>
        <w:rFonts w:ascii="Wingdings" w:hAnsi="Wingdings" w:hint="default"/>
      </w:rPr>
    </w:lvl>
  </w:abstractNum>
  <w:abstractNum w:abstractNumId="18" w15:restartNumberingAfterBreak="0">
    <w:nsid w:val="743205B1"/>
    <w:multiLevelType w:val="hybridMultilevel"/>
    <w:tmpl w:val="FFFFFFFF"/>
    <w:lvl w:ilvl="0" w:tplc="F0744D16">
      <w:start w:val="1"/>
      <w:numFmt w:val="bullet"/>
      <w:lvlText w:val="o"/>
      <w:lvlJc w:val="left"/>
      <w:pPr>
        <w:ind w:left="720" w:hanging="360"/>
      </w:pPr>
      <w:rPr>
        <w:rFonts w:ascii="Courier New" w:hAnsi="Courier New" w:hint="default"/>
      </w:rPr>
    </w:lvl>
    <w:lvl w:ilvl="1" w:tplc="B2E6B08A">
      <w:start w:val="1"/>
      <w:numFmt w:val="bullet"/>
      <w:lvlText w:val="o"/>
      <w:lvlJc w:val="left"/>
      <w:pPr>
        <w:ind w:left="1440" w:hanging="360"/>
      </w:pPr>
      <w:rPr>
        <w:rFonts w:ascii="Courier New" w:hAnsi="Courier New" w:hint="default"/>
      </w:rPr>
    </w:lvl>
    <w:lvl w:ilvl="2" w:tplc="3A2C1D26">
      <w:start w:val="1"/>
      <w:numFmt w:val="bullet"/>
      <w:lvlText w:val=""/>
      <w:lvlJc w:val="left"/>
      <w:pPr>
        <w:ind w:left="2160" w:hanging="360"/>
      </w:pPr>
      <w:rPr>
        <w:rFonts w:ascii="Wingdings" w:hAnsi="Wingdings" w:hint="default"/>
      </w:rPr>
    </w:lvl>
    <w:lvl w:ilvl="3" w:tplc="A6C8C186">
      <w:start w:val="1"/>
      <w:numFmt w:val="bullet"/>
      <w:lvlText w:val=""/>
      <w:lvlJc w:val="left"/>
      <w:pPr>
        <w:ind w:left="2880" w:hanging="360"/>
      </w:pPr>
      <w:rPr>
        <w:rFonts w:ascii="Symbol" w:hAnsi="Symbol" w:hint="default"/>
      </w:rPr>
    </w:lvl>
    <w:lvl w:ilvl="4" w:tplc="E2B010DE">
      <w:start w:val="1"/>
      <w:numFmt w:val="bullet"/>
      <w:lvlText w:val="o"/>
      <w:lvlJc w:val="left"/>
      <w:pPr>
        <w:ind w:left="3600" w:hanging="360"/>
      </w:pPr>
      <w:rPr>
        <w:rFonts w:ascii="Courier New" w:hAnsi="Courier New" w:hint="default"/>
      </w:rPr>
    </w:lvl>
    <w:lvl w:ilvl="5" w:tplc="8A24E95A">
      <w:start w:val="1"/>
      <w:numFmt w:val="bullet"/>
      <w:lvlText w:val=""/>
      <w:lvlJc w:val="left"/>
      <w:pPr>
        <w:ind w:left="4320" w:hanging="360"/>
      </w:pPr>
      <w:rPr>
        <w:rFonts w:ascii="Wingdings" w:hAnsi="Wingdings" w:hint="default"/>
      </w:rPr>
    </w:lvl>
    <w:lvl w:ilvl="6" w:tplc="C2AAA13E">
      <w:start w:val="1"/>
      <w:numFmt w:val="bullet"/>
      <w:lvlText w:val=""/>
      <w:lvlJc w:val="left"/>
      <w:pPr>
        <w:ind w:left="5040" w:hanging="360"/>
      </w:pPr>
      <w:rPr>
        <w:rFonts w:ascii="Symbol" w:hAnsi="Symbol" w:hint="default"/>
      </w:rPr>
    </w:lvl>
    <w:lvl w:ilvl="7" w:tplc="6066BBB4">
      <w:start w:val="1"/>
      <w:numFmt w:val="bullet"/>
      <w:lvlText w:val="o"/>
      <w:lvlJc w:val="left"/>
      <w:pPr>
        <w:ind w:left="5760" w:hanging="360"/>
      </w:pPr>
      <w:rPr>
        <w:rFonts w:ascii="Courier New" w:hAnsi="Courier New" w:hint="default"/>
      </w:rPr>
    </w:lvl>
    <w:lvl w:ilvl="8" w:tplc="767E4208">
      <w:start w:val="1"/>
      <w:numFmt w:val="bullet"/>
      <w:lvlText w:val=""/>
      <w:lvlJc w:val="left"/>
      <w:pPr>
        <w:ind w:left="6480" w:hanging="360"/>
      </w:pPr>
      <w:rPr>
        <w:rFonts w:ascii="Wingdings" w:hAnsi="Wingdings" w:hint="default"/>
      </w:rPr>
    </w:lvl>
  </w:abstractNum>
  <w:abstractNum w:abstractNumId="19" w15:restartNumberingAfterBreak="0">
    <w:nsid w:val="77345BCA"/>
    <w:multiLevelType w:val="hybridMultilevel"/>
    <w:tmpl w:val="FFFFFFFF"/>
    <w:lvl w:ilvl="0" w:tplc="29D067E2">
      <w:start w:val="1"/>
      <w:numFmt w:val="bullet"/>
      <w:lvlText w:val=""/>
      <w:lvlJc w:val="left"/>
      <w:pPr>
        <w:ind w:left="720" w:hanging="360"/>
      </w:pPr>
      <w:rPr>
        <w:rFonts w:ascii="Symbol" w:hAnsi="Symbol" w:hint="default"/>
      </w:rPr>
    </w:lvl>
    <w:lvl w:ilvl="1" w:tplc="C3AAE7F2">
      <w:start w:val="1"/>
      <w:numFmt w:val="bullet"/>
      <w:lvlText w:val="o"/>
      <w:lvlJc w:val="left"/>
      <w:pPr>
        <w:ind w:left="1440" w:hanging="360"/>
      </w:pPr>
      <w:rPr>
        <w:rFonts w:ascii="Courier New" w:hAnsi="Courier New" w:hint="default"/>
      </w:rPr>
    </w:lvl>
    <w:lvl w:ilvl="2" w:tplc="EDB4B932">
      <w:start w:val="1"/>
      <w:numFmt w:val="bullet"/>
      <w:lvlText w:val=""/>
      <w:lvlJc w:val="left"/>
      <w:pPr>
        <w:ind w:left="2160" w:hanging="360"/>
      </w:pPr>
      <w:rPr>
        <w:rFonts w:ascii="Wingdings" w:hAnsi="Wingdings" w:hint="default"/>
      </w:rPr>
    </w:lvl>
    <w:lvl w:ilvl="3" w:tplc="3ADEDEC0">
      <w:start w:val="1"/>
      <w:numFmt w:val="bullet"/>
      <w:lvlText w:val=""/>
      <w:lvlJc w:val="left"/>
      <w:pPr>
        <w:ind w:left="2880" w:hanging="360"/>
      </w:pPr>
      <w:rPr>
        <w:rFonts w:ascii="Symbol" w:hAnsi="Symbol" w:hint="default"/>
      </w:rPr>
    </w:lvl>
    <w:lvl w:ilvl="4" w:tplc="27E24CB2">
      <w:start w:val="1"/>
      <w:numFmt w:val="bullet"/>
      <w:lvlText w:val="o"/>
      <w:lvlJc w:val="left"/>
      <w:pPr>
        <w:ind w:left="3600" w:hanging="360"/>
      </w:pPr>
      <w:rPr>
        <w:rFonts w:ascii="Courier New" w:hAnsi="Courier New" w:hint="default"/>
      </w:rPr>
    </w:lvl>
    <w:lvl w:ilvl="5" w:tplc="C292078E">
      <w:start w:val="1"/>
      <w:numFmt w:val="bullet"/>
      <w:lvlText w:val=""/>
      <w:lvlJc w:val="left"/>
      <w:pPr>
        <w:ind w:left="4320" w:hanging="360"/>
      </w:pPr>
      <w:rPr>
        <w:rFonts w:ascii="Wingdings" w:hAnsi="Wingdings" w:hint="default"/>
      </w:rPr>
    </w:lvl>
    <w:lvl w:ilvl="6" w:tplc="4E8CDDAA">
      <w:start w:val="1"/>
      <w:numFmt w:val="bullet"/>
      <w:lvlText w:val=""/>
      <w:lvlJc w:val="left"/>
      <w:pPr>
        <w:ind w:left="5040" w:hanging="360"/>
      </w:pPr>
      <w:rPr>
        <w:rFonts w:ascii="Symbol" w:hAnsi="Symbol" w:hint="default"/>
      </w:rPr>
    </w:lvl>
    <w:lvl w:ilvl="7" w:tplc="671E5C56">
      <w:start w:val="1"/>
      <w:numFmt w:val="bullet"/>
      <w:lvlText w:val="o"/>
      <w:lvlJc w:val="left"/>
      <w:pPr>
        <w:ind w:left="5760" w:hanging="360"/>
      </w:pPr>
      <w:rPr>
        <w:rFonts w:ascii="Courier New" w:hAnsi="Courier New" w:hint="default"/>
      </w:rPr>
    </w:lvl>
    <w:lvl w:ilvl="8" w:tplc="B7DE4B3E">
      <w:start w:val="1"/>
      <w:numFmt w:val="bullet"/>
      <w:lvlText w:val=""/>
      <w:lvlJc w:val="left"/>
      <w:pPr>
        <w:ind w:left="6480" w:hanging="360"/>
      </w:pPr>
      <w:rPr>
        <w:rFonts w:ascii="Wingdings" w:hAnsi="Wingdings" w:hint="default"/>
      </w:rPr>
    </w:lvl>
  </w:abstractNum>
  <w:abstractNum w:abstractNumId="20"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D15CC"/>
    <w:multiLevelType w:val="hybridMultilevel"/>
    <w:tmpl w:val="FFFFFFFF"/>
    <w:lvl w:ilvl="0" w:tplc="F594D032">
      <w:start w:val="1"/>
      <w:numFmt w:val="decimal"/>
      <w:lvlText w:val="%1."/>
      <w:lvlJc w:val="left"/>
      <w:pPr>
        <w:ind w:left="720" w:hanging="360"/>
      </w:pPr>
    </w:lvl>
    <w:lvl w:ilvl="1" w:tplc="A07899DA">
      <w:start w:val="1"/>
      <w:numFmt w:val="lowerLetter"/>
      <w:lvlText w:val="%2."/>
      <w:lvlJc w:val="left"/>
      <w:pPr>
        <w:ind w:left="1440" w:hanging="360"/>
      </w:pPr>
    </w:lvl>
    <w:lvl w:ilvl="2" w:tplc="B31E34F8">
      <w:start w:val="1"/>
      <w:numFmt w:val="lowerRoman"/>
      <w:lvlText w:val="%3."/>
      <w:lvlJc w:val="right"/>
      <w:pPr>
        <w:ind w:left="2160" w:hanging="180"/>
      </w:pPr>
    </w:lvl>
    <w:lvl w:ilvl="3" w:tplc="7F1CF2EA">
      <w:start w:val="1"/>
      <w:numFmt w:val="decimal"/>
      <w:lvlText w:val="%4."/>
      <w:lvlJc w:val="left"/>
      <w:pPr>
        <w:ind w:left="2880" w:hanging="360"/>
      </w:pPr>
    </w:lvl>
    <w:lvl w:ilvl="4" w:tplc="81B69C04">
      <w:start w:val="1"/>
      <w:numFmt w:val="lowerLetter"/>
      <w:lvlText w:val="%5."/>
      <w:lvlJc w:val="left"/>
      <w:pPr>
        <w:ind w:left="3600" w:hanging="360"/>
      </w:pPr>
    </w:lvl>
    <w:lvl w:ilvl="5" w:tplc="DCBC94BA">
      <w:start w:val="1"/>
      <w:numFmt w:val="lowerRoman"/>
      <w:lvlText w:val="%6."/>
      <w:lvlJc w:val="right"/>
      <w:pPr>
        <w:ind w:left="4320" w:hanging="180"/>
      </w:pPr>
    </w:lvl>
    <w:lvl w:ilvl="6" w:tplc="13365416">
      <w:start w:val="1"/>
      <w:numFmt w:val="decimal"/>
      <w:lvlText w:val="%7."/>
      <w:lvlJc w:val="left"/>
      <w:pPr>
        <w:ind w:left="5040" w:hanging="360"/>
      </w:pPr>
    </w:lvl>
    <w:lvl w:ilvl="7" w:tplc="4F1A061C">
      <w:start w:val="1"/>
      <w:numFmt w:val="lowerLetter"/>
      <w:lvlText w:val="%8."/>
      <w:lvlJc w:val="left"/>
      <w:pPr>
        <w:ind w:left="5760" w:hanging="360"/>
      </w:pPr>
    </w:lvl>
    <w:lvl w:ilvl="8" w:tplc="CAF250F2">
      <w:start w:val="1"/>
      <w:numFmt w:val="lowerRoman"/>
      <w:lvlText w:val="%9."/>
      <w:lvlJc w:val="right"/>
      <w:pPr>
        <w:ind w:left="6480" w:hanging="180"/>
      </w:pPr>
    </w:lvl>
  </w:abstractNum>
  <w:abstractNum w:abstractNumId="22" w15:restartNumberingAfterBreak="0">
    <w:nsid w:val="7E9B64A5"/>
    <w:multiLevelType w:val="hybridMultilevel"/>
    <w:tmpl w:val="FFFFFFFF"/>
    <w:lvl w:ilvl="0" w:tplc="ABB4AA4C">
      <w:start w:val="1"/>
      <w:numFmt w:val="bullet"/>
      <w:lvlText w:val=""/>
      <w:lvlJc w:val="left"/>
      <w:pPr>
        <w:ind w:left="720" w:hanging="360"/>
      </w:pPr>
      <w:rPr>
        <w:rFonts w:ascii="Symbol" w:hAnsi="Symbol" w:hint="default"/>
      </w:rPr>
    </w:lvl>
    <w:lvl w:ilvl="1" w:tplc="92BE1F12">
      <w:start w:val="1"/>
      <w:numFmt w:val="bullet"/>
      <w:lvlText w:val="o"/>
      <w:lvlJc w:val="left"/>
      <w:pPr>
        <w:ind w:left="1440" w:hanging="360"/>
      </w:pPr>
      <w:rPr>
        <w:rFonts w:ascii="Courier New" w:hAnsi="Courier New" w:hint="default"/>
      </w:rPr>
    </w:lvl>
    <w:lvl w:ilvl="2" w:tplc="5E289AF6">
      <w:start w:val="1"/>
      <w:numFmt w:val="bullet"/>
      <w:lvlText w:val=""/>
      <w:lvlJc w:val="left"/>
      <w:pPr>
        <w:ind w:left="2160" w:hanging="360"/>
      </w:pPr>
      <w:rPr>
        <w:rFonts w:ascii="Wingdings" w:hAnsi="Wingdings" w:hint="default"/>
      </w:rPr>
    </w:lvl>
    <w:lvl w:ilvl="3" w:tplc="48FA17F4">
      <w:start w:val="1"/>
      <w:numFmt w:val="bullet"/>
      <w:lvlText w:val=""/>
      <w:lvlJc w:val="left"/>
      <w:pPr>
        <w:ind w:left="2880" w:hanging="360"/>
      </w:pPr>
      <w:rPr>
        <w:rFonts w:ascii="Symbol" w:hAnsi="Symbol" w:hint="default"/>
      </w:rPr>
    </w:lvl>
    <w:lvl w:ilvl="4" w:tplc="4A5AE426">
      <w:start w:val="1"/>
      <w:numFmt w:val="bullet"/>
      <w:lvlText w:val="o"/>
      <w:lvlJc w:val="left"/>
      <w:pPr>
        <w:ind w:left="3600" w:hanging="360"/>
      </w:pPr>
      <w:rPr>
        <w:rFonts w:ascii="Courier New" w:hAnsi="Courier New" w:hint="default"/>
      </w:rPr>
    </w:lvl>
    <w:lvl w:ilvl="5" w:tplc="36F600E2">
      <w:start w:val="1"/>
      <w:numFmt w:val="bullet"/>
      <w:lvlText w:val=""/>
      <w:lvlJc w:val="left"/>
      <w:pPr>
        <w:ind w:left="4320" w:hanging="360"/>
      </w:pPr>
      <w:rPr>
        <w:rFonts w:ascii="Wingdings" w:hAnsi="Wingdings" w:hint="default"/>
      </w:rPr>
    </w:lvl>
    <w:lvl w:ilvl="6" w:tplc="5B1E12A6">
      <w:start w:val="1"/>
      <w:numFmt w:val="bullet"/>
      <w:lvlText w:val=""/>
      <w:lvlJc w:val="left"/>
      <w:pPr>
        <w:ind w:left="5040" w:hanging="360"/>
      </w:pPr>
      <w:rPr>
        <w:rFonts w:ascii="Symbol" w:hAnsi="Symbol" w:hint="default"/>
      </w:rPr>
    </w:lvl>
    <w:lvl w:ilvl="7" w:tplc="BBF4FE18">
      <w:start w:val="1"/>
      <w:numFmt w:val="bullet"/>
      <w:lvlText w:val="o"/>
      <w:lvlJc w:val="left"/>
      <w:pPr>
        <w:ind w:left="5760" w:hanging="360"/>
      </w:pPr>
      <w:rPr>
        <w:rFonts w:ascii="Courier New" w:hAnsi="Courier New" w:hint="default"/>
      </w:rPr>
    </w:lvl>
    <w:lvl w:ilvl="8" w:tplc="8CBEC75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3"/>
  </w:num>
  <w:num w:numId="6">
    <w:abstractNumId w:val="17"/>
  </w:num>
  <w:num w:numId="7">
    <w:abstractNumId w:val="15"/>
  </w:num>
  <w:num w:numId="8">
    <w:abstractNumId w:val="19"/>
  </w:num>
  <w:num w:numId="9">
    <w:abstractNumId w:val="22"/>
  </w:num>
  <w:num w:numId="10">
    <w:abstractNumId w:val="5"/>
  </w:num>
  <w:num w:numId="11">
    <w:abstractNumId w:val="18"/>
  </w:num>
  <w:num w:numId="12">
    <w:abstractNumId w:val="8"/>
  </w:num>
  <w:num w:numId="13">
    <w:abstractNumId w:val="9"/>
  </w:num>
  <w:num w:numId="14">
    <w:abstractNumId w:val="21"/>
  </w:num>
  <w:num w:numId="15">
    <w:abstractNumId w:val="14"/>
  </w:num>
  <w:num w:numId="16">
    <w:abstractNumId w:val="10"/>
  </w:num>
  <w:num w:numId="17">
    <w:abstractNumId w:val="16"/>
  </w:num>
  <w:num w:numId="18">
    <w:abstractNumId w:val="20"/>
  </w:num>
  <w:num w:numId="19">
    <w:abstractNumId w:val="6"/>
  </w:num>
  <w:num w:numId="20">
    <w:abstractNumId w:val="11"/>
  </w:num>
  <w:num w:numId="21">
    <w:abstractNumId w:val="7"/>
  </w:num>
  <w:num w:numId="22">
    <w:abstractNumId w:val="4"/>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1EFB"/>
    <w:rsid w:val="00005BB1"/>
    <w:rsid w:val="0002155D"/>
    <w:rsid w:val="00023818"/>
    <w:rsid w:val="000368E3"/>
    <w:rsid w:val="00080052"/>
    <w:rsid w:val="000F1D2C"/>
    <w:rsid w:val="00103A3A"/>
    <w:rsid w:val="00111C05"/>
    <w:rsid w:val="00121E1E"/>
    <w:rsid w:val="00122800"/>
    <w:rsid w:val="00172BEA"/>
    <w:rsid w:val="00187F9A"/>
    <w:rsid w:val="001A574C"/>
    <w:rsid w:val="001B0F36"/>
    <w:rsid w:val="001B12D6"/>
    <w:rsid w:val="001D5C06"/>
    <w:rsid w:val="001E5A82"/>
    <w:rsid w:val="001F4FAA"/>
    <w:rsid w:val="00205C52"/>
    <w:rsid w:val="00224CD8"/>
    <w:rsid w:val="00247014"/>
    <w:rsid w:val="0025291A"/>
    <w:rsid w:val="00263CBA"/>
    <w:rsid w:val="00283CC7"/>
    <w:rsid w:val="00284810"/>
    <w:rsid w:val="002965E4"/>
    <w:rsid w:val="002A354C"/>
    <w:rsid w:val="002A40F1"/>
    <w:rsid w:val="002C7377"/>
    <w:rsid w:val="00316E9E"/>
    <w:rsid w:val="003363F4"/>
    <w:rsid w:val="0034717A"/>
    <w:rsid w:val="003841EB"/>
    <w:rsid w:val="003B6B28"/>
    <w:rsid w:val="003E4EC1"/>
    <w:rsid w:val="003E6DF7"/>
    <w:rsid w:val="003E76FE"/>
    <w:rsid w:val="00402575"/>
    <w:rsid w:val="00402C7D"/>
    <w:rsid w:val="004209E0"/>
    <w:rsid w:val="00422FCB"/>
    <w:rsid w:val="00444208"/>
    <w:rsid w:val="00456A45"/>
    <w:rsid w:val="00456A71"/>
    <w:rsid w:val="00464EAD"/>
    <w:rsid w:val="00473B3B"/>
    <w:rsid w:val="00491367"/>
    <w:rsid w:val="004A12D4"/>
    <w:rsid w:val="004A64D2"/>
    <w:rsid w:val="004C5A1D"/>
    <w:rsid w:val="004E5F0E"/>
    <w:rsid w:val="00502706"/>
    <w:rsid w:val="00530472"/>
    <w:rsid w:val="00533900"/>
    <w:rsid w:val="0054357E"/>
    <w:rsid w:val="00547AC3"/>
    <w:rsid w:val="00580031"/>
    <w:rsid w:val="0059297C"/>
    <w:rsid w:val="00592DD2"/>
    <w:rsid w:val="005A0ADA"/>
    <w:rsid w:val="005A5159"/>
    <w:rsid w:val="005A704D"/>
    <w:rsid w:val="005C3667"/>
    <w:rsid w:val="005E0BDB"/>
    <w:rsid w:val="00621517"/>
    <w:rsid w:val="00631698"/>
    <w:rsid w:val="00654886"/>
    <w:rsid w:val="00672EAD"/>
    <w:rsid w:val="006A4B29"/>
    <w:rsid w:val="006C5BEE"/>
    <w:rsid w:val="006C6032"/>
    <w:rsid w:val="006C62FF"/>
    <w:rsid w:val="006D3629"/>
    <w:rsid w:val="007042C7"/>
    <w:rsid w:val="00712ED8"/>
    <w:rsid w:val="00721C29"/>
    <w:rsid w:val="00767E05"/>
    <w:rsid w:val="0079267C"/>
    <w:rsid w:val="00797AC0"/>
    <w:rsid w:val="00797F15"/>
    <w:rsid w:val="007B4E92"/>
    <w:rsid w:val="007B722A"/>
    <w:rsid w:val="007C074E"/>
    <w:rsid w:val="007D118D"/>
    <w:rsid w:val="007E07F8"/>
    <w:rsid w:val="007F041D"/>
    <w:rsid w:val="007F4DBB"/>
    <w:rsid w:val="007F624B"/>
    <w:rsid w:val="00810895"/>
    <w:rsid w:val="008146AA"/>
    <w:rsid w:val="00826B7E"/>
    <w:rsid w:val="0084150F"/>
    <w:rsid w:val="00844EE9"/>
    <w:rsid w:val="008476A9"/>
    <w:rsid w:val="0085661B"/>
    <w:rsid w:val="008663ED"/>
    <w:rsid w:val="00866ECC"/>
    <w:rsid w:val="00881CE9"/>
    <w:rsid w:val="00883CA0"/>
    <w:rsid w:val="008847E4"/>
    <w:rsid w:val="00892EA9"/>
    <w:rsid w:val="008A297E"/>
    <w:rsid w:val="008B689F"/>
    <w:rsid w:val="008C589D"/>
    <w:rsid w:val="008D5FFC"/>
    <w:rsid w:val="008D649B"/>
    <w:rsid w:val="008F3950"/>
    <w:rsid w:val="00902EFD"/>
    <w:rsid w:val="009054A2"/>
    <w:rsid w:val="00915879"/>
    <w:rsid w:val="0092250C"/>
    <w:rsid w:val="00931C98"/>
    <w:rsid w:val="009419F4"/>
    <w:rsid w:val="00944CA1"/>
    <w:rsid w:val="00945F51"/>
    <w:rsid w:val="0094726B"/>
    <w:rsid w:val="00963BB3"/>
    <w:rsid w:val="00970EEE"/>
    <w:rsid w:val="00976B0F"/>
    <w:rsid w:val="009A7F16"/>
    <w:rsid w:val="009D46E9"/>
    <w:rsid w:val="009E5856"/>
    <w:rsid w:val="009F0B9D"/>
    <w:rsid w:val="00A1557D"/>
    <w:rsid w:val="00A21498"/>
    <w:rsid w:val="00A43F77"/>
    <w:rsid w:val="00A53828"/>
    <w:rsid w:val="00A73138"/>
    <w:rsid w:val="00A7380A"/>
    <w:rsid w:val="00A81D6F"/>
    <w:rsid w:val="00A8741A"/>
    <w:rsid w:val="00AA0ABE"/>
    <w:rsid w:val="00AB1BEE"/>
    <w:rsid w:val="00AB4D3C"/>
    <w:rsid w:val="00AB6322"/>
    <w:rsid w:val="00AC251F"/>
    <w:rsid w:val="00AC6B74"/>
    <w:rsid w:val="00AD169A"/>
    <w:rsid w:val="00AF51E0"/>
    <w:rsid w:val="00B031B6"/>
    <w:rsid w:val="00B113FF"/>
    <w:rsid w:val="00B15987"/>
    <w:rsid w:val="00B32BFB"/>
    <w:rsid w:val="00B34F05"/>
    <w:rsid w:val="00B36143"/>
    <w:rsid w:val="00B37C37"/>
    <w:rsid w:val="00B83C8A"/>
    <w:rsid w:val="00BA306E"/>
    <w:rsid w:val="00BC205A"/>
    <w:rsid w:val="00BC6D1C"/>
    <w:rsid w:val="00BD7AE4"/>
    <w:rsid w:val="00BF6BC1"/>
    <w:rsid w:val="00C01676"/>
    <w:rsid w:val="00C07584"/>
    <w:rsid w:val="00C124CA"/>
    <w:rsid w:val="00C20BBA"/>
    <w:rsid w:val="00C27AC2"/>
    <w:rsid w:val="00C33623"/>
    <w:rsid w:val="00C4740A"/>
    <w:rsid w:val="00C507D9"/>
    <w:rsid w:val="00C607DE"/>
    <w:rsid w:val="00C711B0"/>
    <w:rsid w:val="00C7665A"/>
    <w:rsid w:val="00C81030"/>
    <w:rsid w:val="00C85EB2"/>
    <w:rsid w:val="00CA6C50"/>
    <w:rsid w:val="00CC4614"/>
    <w:rsid w:val="00CE4379"/>
    <w:rsid w:val="00D12026"/>
    <w:rsid w:val="00D17D89"/>
    <w:rsid w:val="00D35865"/>
    <w:rsid w:val="00D553DF"/>
    <w:rsid w:val="00D76F6F"/>
    <w:rsid w:val="00D779C8"/>
    <w:rsid w:val="00D80322"/>
    <w:rsid w:val="00D81079"/>
    <w:rsid w:val="00D826CE"/>
    <w:rsid w:val="00DA6158"/>
    <w:rsid w:val="00DA715D"/>
    <w:rsid w:val="00DA753E"/>
    <w:rsid w:val="00DB2A30"/>
    <w:rsid w:val="00DE6519"/>
    <w:rsid w:val="00DE659F"/>
    <w:rsid w:val="00E244D5"/>
    <w:rsid w:val="00E44CF6"/>
    <w:rsid w:val="00E7375D"/>
    <w:rsid w:val="00E74A87"/>
    <w:rsid w:val="00E80251"/>
    <w:rsid w:val="00EC65B7"/>
    <w:rsid w:val="00EF0630"/>
    <w:rsid w:val="00EF0C9F"/>
    <w:rsid w:val="00EF2DE0"/>
    <w:rsid w:val="00EF6095"/>
    <w:rsid w:val="00F3510A"/>
    <w:rsid w:val="00F37D04"/>
    <w:rsid w:val="00F510B3"/>
    <w:rsid w:val="00F52C17"/>
    <w:rsid w:val="00F61A31"/>
    <w:rsid w:val="00F7335F"/>
    <w:rsid w:val="00F929A4"/>
    <w:rsid w:val="00F964C5"/>
    <w:rsid w:val="00F9760F"/>
    <w:rsid w:val="00FE7D26"/>
    <w:rsid w:val="00FF357B"/>
    <w:rsid w:val="02B08A15"/>
    <w:rsid w:val="07864DC6"/>
    <w:rsid w:val="110650E8"/>
    <w:rsid w:val="132A3570"/>
    <w:rsid w:val="1AEE9930"/>
    <w:rsid w:val="1F55D75E"/>
    <w:rsid w:val="211C3DC4"/>
    <w:rsid w:val="30C82DA4"/>
    <w:rsid w:val="30F92068"/>
    <w:rsid w:val="3233FD06"/>
    <w:rsid w:val="36E8BF74"/>
    <w:rsid w:val="3D10E317"/>
    <w:rsid w:val="3EBB27AB"/>
    <w:rsid w:val="40ABC982"/>
    <w:rsid w:val="40B254D1"/>
    <w:rsid w:val="43E796C5"/>
    <w:rsid w:val="4549EA80"/>
    <w:rsid w:val="47401B87"/>
    <w:rsid w:val="501DDA7C"/>
    <w:rsid w:val="508D4686"/>
    <w:rsid w:val="5C1B0553"/>
    <w:rsid w:val="6186FB46"/>
    <w:rsid w:val="67914141"/>
    <w:rsid w:val="73199927"/>
    <w:rsid w:val="737B0537"/>
    <w:rsid w:val="745FD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94CD5"/>
  <w15:chartTrackingRefBased/>
  <w15:docId w15:val="{49875CDF-9377-4D76-923B-EE43597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Default">
    <w:name w:val="Default"/>
    <w:rsid w:val="00224CD8"/>
    <w:pPr>
      <w:autoSpaceDE w:val="0"/>
      <w:autoSpaceDN w:val="0"/>
      <w:adjustRightInd w:val="0"/>
    </w:pPr>
    <w:rPr>
      <w:rFonts w:ascii="Arial" w:eastAsia="Times New Roman" w:hAnsi="Arial" w:cs="Arial"/>
      <w:color w:val="000000"/>
      <w:sz w:val="24"/>
      <w:szCs w:val="24"/>
    </w:rPr>
  </w:style>
  <w:style w:type="paragraph" w:styleId="BodyTextIndent2">
    <w:name w:val="Body Text Indent 2"/>
    <w:basedOn w:val="Normal"/>
    <w:link w:val="BodyTextIndent2Char"/>
    <w:rsid w:val="005C3667"/>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5C3667"/>
    <w:rPr>
      <w:rFonts w:ascii="Arial" w:eastAsia="Times New Roman" w:hAnsi="Arial" w:cs="Arial"/>
      <w:sz w:val="24"/>
      <w:szCs w:val="24"/>
    </w:rPr>
  </w:style>
  <w:style w:type="paragraph" w:styleId="NoSpacing">
    <w:name w:val="No Spacing"/>
    <w:uiPriority w:val="1"/>
    <w:qFormat/>
    <w:rsid w:val="000368E3"/>
    <w:rPr>
      <w:rFonts w:ascii="Arial" w:eastAsia="Times New Roman" w:hAnsi="Arial" w:cs="Arial"/>
      <w:sz w:val="24"/>
      <w:szCs w:val="24"/>
    </w:rPr>
  </w:style>
  <w:style w:type="paragraph" w:customStyle="1" w:styleId="Schintro">
    <w:name w:val="Sch intro"/>
    <w:basedOn w:val="Normal"/>
    <w:uiPriority w:val="99"/>
    <w:rsid w:val="00284810"/>
    <w:pPr>
      <w:widowControl w:val="0"/>
      <w:suppressAutoHyphens/>
      <w:autoSpaceDE w:val="0"/>
      <w:autoSpaceDN w:val="0"/>
      <w:adjustRightInd w:val="0"/>
      <w:spacing w:after="85" w:line="230" w:lineRule="atLeast"/>
      <w:textAlignment w:val="center"/>
    </w:pPr>
    <w:rPr>
      <w:rFonts w:ascii="VAGRounded-Bold" w:eastAsiaTheme="minorEastAsia" w:hAnsi="VAGRounded-Bold" w:cs="VAGRounded-Bold"/>
      <w:b/>
      <w:bCs/>
      <w:color w:val="000000"/>
      <w:sz w:val="19"/>
      <w:szCs w:val="19"/>
    </w:rPr>
  </w:style>
  <w:style w:type="paragraph" w:styleId="BodyText">
    <w:name w:val="Body Text"/>
    <w:basedOn w:val="Normal"/>
    <w:link w:val="BodyTextChar"/>
    <w:uiPriority w:val="99"/>
    <w:semiHidden/>
    <w:unhideWhenUsed/>
    <w:rsid w:val="00D826CE"/>
    <w:pPr>
      <w:spacing w:after="120"/>
    </w:pPr>
  </w:style>
  <w:style w:type="character" w:customStyle="1" w:styleId="BodyTextChar">
    <w:name w:val="Body Text Char"/>
    <w:basedOn w:val="DefaultParagraphFont"/>
    <w:link w:val="BodyText"/>
    <w:uiPriority w:val="99"/>
    <w:semiHidden/>
    <w:rsid w:val="00D826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07229">
      <w:bodyDiv w:val="1"/>
      <w:marLeft w:val="0"/>
      <w:marRight w:val="0"/>
      <w:marTop w:val="0"/>
      <w:marBottom w:val="0"/>
      <w:divBdr>
        <w:top w:val="none" w:sz="0" w:space="0" w:color="auto"/>
        <w:left w:val="none" w:sz="0" w:space="0" w:color="auto"/>
        <w:bottom w:val="none" w:sz="0" w:space="0" w:color="auto"/>
        <w:right w:val="none" w:sz="0" w:space="0" w:color="auto"/>
      </w:divBdr>
      <w:divsChild>
        <w:div w:id="48223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ch2.or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bm@st-marks.croydon.sch.uk"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7.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2" ma:contentTypeDescription="Create a new document." ma:contentTypeScope="" ma:versionID="fa2f5813559b32a1cd78076575f8cee0">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c1e1aae0c9f8500985a027f98346d810"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AA950-5DC7-4C30-9846-6A6C1246D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16</cp:revision>
  <cp:lastPrinted>2021-05-20T20:00:00Z</cp:lastPrinted>
  <dcterms:created xsi:type="dcterms:W3CDTF">2021-10-11T12:18:00Z</dcterms:created>
  <dcterms:modified xsi:type="dcterms:W3CDTF">2021-11-19T13:08:00Z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ies>
</file>