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004B7063" w:rsidP="00453519" w:rsidRDefault="008B4A24" w14:paraId="162398E8" w14:textId="16104B57">
      <w:r>
        <w:rPr>
          <w:noProof/>
        </w:rPr>
        <mc:AlternateContent>
          <mc:Choice Requires="wps">
            <w:drawing>
              <wp:anchor distT="0" distB="0" distL="114300" distR="114300" simplePos="0" relativeHeight="251658240" behindDoc="0" locked="0" layoutInCell="1" allowOverlap="1" wp14:anchorId="3763DBBA" wp14:editId="5AE2FEC9">
                <wp:simplePos x="0" y="0"/>
                <wp:positionH relativeFrom="column">
                  <wp:posOffset>1206942</wp:posOffset>
                </wp:positionH>
                <wp:positionV relativeFrom="page">
                  <wp:posOffset>435665</wp:posOffset>
                </wp:positionV>
                <wp:extent cx="4429125" cy="542925"/>
                <wp:effectExtent l="19050" t="19050" r="47625"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542925"/>
                        </a:xfrm>
                        <a:prstGeom prst="rect">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4A24" w:rsidP="008B4A24" w:rsidRDefault="008B4A24" w14:paraId="19245762" w14:textId="1FCFDAAC">
                            <w:pPr>
                              <w:pStyle w:val="Title"/>
                              <w:rPr>
                                <w:rFonts w:ascii="Arial" w:hAnsi="Arial" w:cs="Arial"/>
                                <w:color w:val="000080"/>
                                <w:sz w:val="28"/>
                              </w:rPr>
                            </w:pPr>
                            <w:r>
                              <w:rPr>
                                <w:rFonts w:ascii="Arial" w:hAnsi="Arial" w:cs="Arial"/>
                                <w:color w:val="000080"/>
                                <w:sz w:val="28"/>
                              </w:rPr>
                              <w:t>Teaching and Learning Responsibility (TLR2</w:t>
                            </w:r>
                            <w:r w:rsidR="00A702DF">
                              <w:rPr>
                                <w:rFonts w:ascii="Arial" w:hAnsi="Arial" w:cs="Arial"/>
                                <w:color w:val="000080"/>
                                <w:sz w:val="28"/>
                              </w:rPr>
                              <w:t xml:space="preserve"> Lower</w:t>
                            </w:r>
                            <w:r>
                              <w:rPr>
                                <w:rFonts w:ascii="Arial" w:hAnsi="Arial" w:cs="Arial"/>
                                <w:color w:val="000080"/>
                                <w:sz w:val="28"/>
                              </w:rPr>
                              <w:t xml:space="preserve">) </w:t>
                            </w:r>
                          </w:p>
                          <w:p w:rsidR="008B4A24" w:rsidP="008B4A24" w:rsidRDefault="008B4A24" w14:paraId="2238FAA2" w14:textId="77777777">
                            <w:pPr>
                              <w:pStyle w:val="Title"/>
                              <w:rPr>
                                <w:rFonts w:ascii="Arial" w:hAnsi="Arial" w:cs="Arial"/>
                                <w:color w:val="000080"/>
                                <w:sz w:val="28"/>
                              </w:rPr>
                            </w:pPr>
                            <w:r>
                              <w:rPr>
                                <w:rFonts w:ascii="Arial" w:hAnsi="Arial" w:cs="Arial"/>
                                <w:color w:val="000080"/>
                                <w:sz w:val="28"/>
                              </w:rPr>
                              <w:t xml:space="preserve">  Job Description </w:t>
                            </w:r>
                          </w:p>
                          <w:p w:rsidR="008B4A24" w:rsidP="008B4A24" w:rsidRDefault="008B4A24" w14:paraId="7EF3DCE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63DBBA">
                <v:stroke joinstyle="miter"/>
                <v:path gradientshapeok="t" o:connecttype="rect"/>
              </v:shapetype>
              <v:shape id="Text Box 2" style="position:absolute;margin-left:95.05pt;margin-top:34.3pt;width:348.7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">
                <v:stroke linestyle="thickThin"/>
                <v:shadow color="#868686"/>
                <v:textbox>
                  <w:txbxContent>
                    <w:p w:rsidR="008B4A24" w:rsidP="008B4A24" w:rsidRDefault="008B4A24" w14:paraId="19245762" w14:textId="1FCFDAAC">
                      <w:pPr>
                        <w:pStyle w:val="Title"/>
                        <w:rPr>
                          <w:rFonts w:ascii="Arial" w:hAnsi="Arial" w:cs="Arial"/>
                          <w:color w:val="000080"/>
                          <w:sz w:val="28"/>
                        </w:rPr>
                      </w:pPr>
                      <w:r>
                        <w:rPr>
                          <w:rFonts w:ascii="Arial" w:hAnsi="Arial" w:cs="Arial"/>
                          <w:color w:val="000080"/>
                          <w:sz w:val="28"/>
                        </w:rPr>
                        <w:t>Teaching and Learning Responsibility (TLR2</w:t>
                      </w:r>
                      <w:r w:rsidR="00A702DF">
                        <w:rPr>
                          <w:rFonts w:ascii="Arial" w:hAnsi="Arial" w:cs="Arial"/>
                          <w:color w:val="000080"/>
                          <w:sz w:val="28"/>
                        </w:rPr>
                        <w:t xml:space="preserve"> Lower</w:t>
                      </w:r>
                      <w:r>
                        <w:rPr>
                          <w:rFonts w:ascii="Arial" w:hAnsi="Arial" w:cs="Arial"/>
                          <w:color w:val="000080"/>
                          <w:sz w:val="28"/>
                        </w:rPr>
                        <w:t xml:space="preserve">) </w:t>
                      </w:r>
                    </w:p>
                    <w:p w:rsidR="008B4A24" w:rsidP="008B4A24" w:rsidRDefault="008B4A24" w14:paraId="2238FAA2" w14:textId="77777777">
                      <w:pPr>
                        <w:pStyle w:val="Title"/>
                        <w:rPr>
                          <w:rFonts w:ascii="Arial" w:hAnsi="Arial" w:cs="Arial"/>
                          <w:color w:val="000080"/>
                          <w:sz w:val="28"/>
                        </w:rPr>
                      </w:pPr>
                      <w:r>
                        <w:rPr>
                          <w:rFonts w:ascii="Arial" w:hAnsi="Arial" w:cs="Arial"/>
                          <w:color w:val="000080"/>
                          <w:sz w:val="28"/>
                        </w:rPr>
                        <w:t xml:space="preserve">  Job Description </w:t>
                      </w:r>
                    </w:p>
                    <w:p w:rsidR="008B4A24" w:rsidP="008B4A24" w:rsidRDefault="008B4A24" w14:paraId="7EF3DCE2" w14:textId="77777777"/>
                  </w:txbxContent>
                </v:textbox>
                <w10:wrap anchory="page"/>
              </v:shape>
            </w:pict>
          </mc:Fallback>
        </mc:AlternateContent>
      </w:r>
      <w:r w:rsidR="00453519">
        <w:rPr>
          <w:noProof/>
        </w:rPr>
        <w:drawing>
          <wp:inline distT="0" distB="0" distL="0" distR="0" wp14:anchorId="3BAF981B" wp14:editId="1238E3CA">
            <wp:extent cx="904518" cy="7474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3883" cy="755161"/>
                    </a:xfrm>
                    <a:prstGeom prst="rect">
                      <a:avLst/>
                    </a:prstGeom>
                  </pic:spPr>
                </pic:pic>
              </a:graphicData>
            </a:graphic>
          </wp:inline>
        </w:drawing>
      </w:r>
    </w:p>
    <w:p w:rsidR="008B4A24" w:rsidP="00453519" w:rsidRDefault="008B4A24" w14:paraId="500E3BEF" w14:textId="77777777"/>
    <w:tbl>
      <w:tblPr>
        <w:tblW w:w="0" w:type="auto"/>
        <w:tblInd w:w="-108" w:type="dxa"/>
        <w:tblLook w:val="0000" w:firstRow="0" w:lastRow="0" w:firstColumn="0" w:lastColumn="0" w:noHBand="0" w:noVBand="0"/>
      </w:tblPr>
      <w:tblGrid>
        <w:gridCol w:w="3451"/>
        <w:gridCol w:w="5575"/>
      </w:tblGrid>
      <w:tr w:rsidRPr="007535E4" w:rsidR="00542105" w:rsidTr="2B965756" w14:paraId="71F36603" w14:textId="77777777">
        <w:trPr>
          <w:trHeight w:val="519"/>
        </w:trPr>
        <w:tc>
          <w:tcPr>
            <w:tcW w:w="3451" w:type="dxa"/>
            <w:tcMar/>
            <w:vAlign w:val="bottom"/>
          </w:tcPr>
          <w:p w:rsidR="00542105" w:rsidP="00FC3890" w:rsidRDefault="00542105" w14:paraId="7787E35B" w14:textId="77777777">
            <w:pPr>
              <w:rPr>
                <w:rFonts w:ascii="Arial" w:hAnsi="Arial" w:cs="Arial"/>
                <w:b/>
                <w:bCs/>
                <w:color w:val="000080"/>
              </w:rPr>
            </w:pPr>
            <w:r>
              <w:rPr>
                <w:rFonts w:ascii="Arial" w:hAnsi="Arial" w:cs="Arial"/>
                <w:b/>
                <w:bCs/>
                <w:color w:val="000080"/>
              </w:rPr>
              <w:t>Job title:</w:t>
            </w:r>
          </w:p>
        </w:tc>
        <w:tc>
          <w:tcPr>
            <w:tcW w:w="5575" w:type="dxa"/>
            <w:tcMar/>
            <w:vAlign w:val="bottom"/>
          </w:tcPr>
          <w:p w:rsidRPr="007535E4" w:rsidR="00542105" w:rsidP="64940822" w:rsidRDefault="000F1C07" w14:paraId="332A1EFC" w14:textId="176F213F">
            <w:pPr>
              <w:pStyle w:val="Header"/>
              <w:tabs>
                <w:tab w:val="clear" w:pos="4153"/>
                <w:tab w:val="clear" w:pos="8306"/>
              </w:tabs>
              <w:rPr>
                <w:rFonts w:ascii="Arial" w:hAnsi="Arial" w:cs="Arial"/>
              </w:rPr>
            </w:pPr>
            <w:r w:rsidRPr="64940822" w:rsidR="000F1C07">
              <w:rPr>
                <w:rFonts w:ascii="Arial" w:hAnsi="Arial" w:cs="Arial"/>
              </w:rPr>
              <w:t xml:space="preserve">Class </w:t>
            </w:r>
            <w:r w:rsidRPr="64940822" w:rsidR="00EB1CBD">
              <w:rPr>
                <w:rFonts w:ascii="Arial" w:hAnsi="Arial" w:cs="Arial"/>
              </w:rPr>
              <w:t xml:space="preserve">Teacher and </w:t>
            </w:r>
            <w:r w:rsidRPr="64940822" w:rsidR="45576ED7">
              <w:rPr>
                <w:rFonts w:ascii="Arial" w:hAnsi="Arial" w:cs="Arial"/>
              </w:rPr>
              <w:t>Phase 4 red and Purple</w:t>
            </w:r>
            <w:r w:rsidRPr="64940822" w:rsidR="009B6EC0">
              <w:rPr>
                <w:rFonts w:ascii="Arial" w:hAnsi="Arial" w:cs="Arial"/>
              </w:rPr>
              <w:t xml:space="preserve"> Leader</w:t>
            </w:r>
            <w:r w:rsidRPr="64940822" w:rsidR="00542105">
              <w:rPr>
                <w:rFonts w:ascii="Arial" w:hAnsi="Arial" w:cs="Arial"/>
              </w:rPr>
              <w:t xml:space="preserve"> </w:t>
            </w:r>
            <w:r w:rsidRPr="64940822" w:rsidR="0028057A">
              <w:rPr>
                <w:rFonts w:ascii="Arial" w:hAnsi="Arial" w:cs="Arial"/>
              </w:rPr>
              <w:t xml:space="preserve"> </w:t>
            </w:r>
          </w:p>
        </w:tc>
      </w:tr>
      <w:tr w:rsidRPr="007535E4" w:rsidR="00542105" w:rsidTr="2B965756" w14:paraId="4A9578BD" w14:textId="77777777">
        <w:tc>
          <w:tcPr>
            <w:tcW w:w="3451" w:type="dxa"/>
            <w:tcMar/>
          </w:tcPr>
          <w:p w:rsidR="00542105" w:rsidP="00FC3890" w:rsidRDefault="00542105" w14:paraId="219D7156" w14:textId="77777777">
            <w:pPr>
              <w:rPr>
                <w:rFonts w:ascii="Arial" w:hAnsi="Arial" w:cs="Arial"/>
                <w:b/>
                <w:bCs/>
                <w:color w:val="000080"/>
              </w:rPr>
            </w:pPr>
            <w:r>
              <w:rPr>
                <w:rFonts w:ascii="Arial" w:hAnsi="Arial" w:cs="Arial"/>
                <w:b/>
                <w:bCs/>
                <w:color w:val="000080"/>
              </w:rPr>
              <w:t>Area of accountability:</w:t>
            </w:r>
          </w:p>
          <w:p w:rsidR="00542105" w:rsidP="00FC3890" w:rsidRDefault="00542105" w14:paraId="3011A79E" w14:textId="77777777">
            <w:pPr>
              <w:rPr>
                <w:rFonts w:ascii="Arial" w:hAnsi="Arial" w:cs="Arial"/>
                <w:b/>
                <w:bCs/>
                <w:color w:val="000080"/>
              </w:rPr>
            </w:pPr>
            <w:r>
              <w:rPr>
                <w:rFonts w:ascii="Arial" w:hAnsi="Arial" w:cs="Arial"/>
                <w:b/>
                <w:bCs/>
                <w:color w:val="000080"/>
              </w:rPr>
              <w:t>Grade:</w:t>
            </w:r>
          </w:p>
        </w:tc>
        <w:tc>
          <w:tcPr>
            <w:tcW w:w="5575" w:type="dxa"/>
            <w:tcMar/>
          </w:tcPr>
          <w:p w:rsidR="00542105" w:rsidP="64940822" w:rsidRDefault="00542105" w14:paraId="33D283A2" w14:textId="60EB4062">
            <w:pPr>
              <w:rPr>
                <w:rFonts w:ascii="Arial" w:hAnsi="Arial" w:cs="Arial"/>
              </w:rPr>
            </w:pPr>
            <w:r w:rsidRPr="64940822" w:rsidR="00542105">
              <w:rPr>
                <w:rFonts w:ascii="Arial" w:hAnsi="Arial" w:cs="Arial"/>
              </w:rPr>
              <w:t xml:space="preserve">Teaching and learning responsibility for </w:t>
            </w:r>
            <w:r w:rsidRPr="64940822" w:rsidR="00A702DF">
              <w:rPr>
                <w:rFonts w:ascii="Arial" w:hAnsi="Arial" w:cs="Arial"/>
              </w:rPr>
              <w:t xml:space="preserve">leading </w:t>
            </w:r>
            <w:r w:rsidRPr="64940822" w:rsidR="206F94E7">
              <w:rPr>
                <w:rFonts w:ascii="Arial" w:hAnsi="Arial" w:cs="Arial"/>
              </w:rPr>
              <w:t>a phase</w:t>
            </w:r>
            <w:r w:rsidRPr="64940822" w:rsidR="076D50D2">
              <w:rPr>
                <w:rFonts w:ascii="Arial" w:hAnsi="Arial" w:cs="Arial"/>
              </w:rPr>
              <w:t xml:space="preserve">, </w:t>
            </w:r>
            <w:r w:rsidRPr="64940822" w:rsidR="35D38367">
              <w:rPr>
                <w:rFonts w:ascii="Arial" w:hAnsi="Arial" w:cs="Arial"/>
              </w:rPr>
              <w:t>transition from JCS</w:t>
            </w:r>
            <w:r w:rsidRPr="64940822" w:rsidR="68F7BC6A">
              <w:rPr>
                <w:rFonts w:ascii="Arial" w:hAnsi="Arial" w:cs="Arial"/>
              </w:rPr>
              <w:t xml:space="preserve"> and careers across the school</w:t>
            </w:r>
          </w:p>
          <w:p w:rsidRPr="007535E4" w:rsidR="00542105" w:rsidP="00FC3890" w:rsidRDefault="00542105" w14:paraId="3E2272A8" w14:textId="7306A930">
            <w:pPr>
              <w:rPr>
                <w:rFonts w:ascii="Arial" w:hAnsi="Arial" w:cs="Arial"/>
              </w:rPr>
            </w:pPr>
            <w:r w:rsidRPr="007535E4">
              <w:rPr>
                <w:rFonts w:ascii="Arial" w:hAnsi="Arial" w:cs="Arial"/>
              </w:rPr>
              <w:t xml:space="preserve">Standard national scale in line with the current </w:t>
            </w:r>
            <w:r w:rsidRPr="007535E4">
              <w:rPr>
                <w:rFonts w:ascii="Arial" w:hAnsi="Arial" w:cs="Arial"/>
                <w:i/>
                <w:iCs/>
              </w:rPr>
              <w:t>School Teachers’ Pay and Conditions</w:t>
            </w:r>
            <w:r w:rsidRPr="007535E4">
              <w:rPr>
                <w:rFonts w:ascii="Arial" w:hAnsi="Arial" w:cs="Arial"/>
              </w:rPr>
              <w:t xml:space="preserve"> document plus the appropriate TLR2 (Lower) payment plus SEN spot </w:t>
            </w:r>
          </w:p>
        </w:tc>
      </w:tr>
      <w:tr w:rsidR="00542105" w:rsidTr="2B965756" w14:paraId="61608D3F" w14:textId="77777777">
        <w:tc>
          <w:tcPr>
            <w:tcW w:w="3451" w:type="dxa"/>
            <w:tcMar/>
          </w:tcPr>
          <w:p w:rsidR="00542105" w:rsidP="00FC3890" w:rsidRDefault="00542105" w14:paraId="6345BF1A" w14:textId="77777777">
            <w:pPr>
              <w:rPr>
                <w:rFonts w:ascii="Arial" w:hAnsi="Arial" w:cs="Arial"/>
                <w:b/>
                <w:bCs/>
                <w:color w:val="000080"/>
              </w:rPr>
            </w:pPr>
            <w:r>
              <w:rPr>
                <w:rFonts w:ascii="Arial" w:hAnsi="Arial" w:cs="Arial"/>
                <w:b/>
                <w:bCs/>
                <w:color w:val="000080"/>
              </w:rPr>
              <w:t>School:</w:t>
            </w:r>
          </w:p>
        </w:tc>
        <w:tc>
          <w:tcPr>
            <w:tcW w:w="5575" w:type="dxa"/>
            <w:tcMar/>
          </w:tcPr>
          <w:p w:rsidR="00542105" w:rsidP="00FC3890" w:rsidRDefault="00542105" w14:paraId="05C13D7D" w14:textId="77777777">
            <w:pPr>
              <w:rPr>
                <w:rFonts w:ascii="Arial" w:hAnsi="Arial" w:cs="Arial"/>
              </w:rPr>
            </w:pPr>
            <w:r>
              <w:rPr>
                <w:rFonts w:ascii="Arial" w:hAnsi="Arial" w:cs="Arial"/>
              </w:rPr>
              <w:t>John Chilton School</w:t>
            </w:r>
          </w:p>
        </w:tc>
      </w:tr>
      <w:tr w:rsidR="00542105" w:rsidTr="2B965756" w14:paraId="337E0E3E" w14:textId="77777777">
        <w:tc>
          <w:tcPr>
            <w:tcW w:w="3451" w:type="dxa"/>
            <w:tcMar/>
          </w:tcPr>
          <w:p w:rsidR="00542105" w:rsidP="00FC3890" w:rsidRDefault="00542105" w14:paraId="50178380" w14:textId="77777777">
            <w:pPr>
              <w:rPr>
                <w:rFonts w:ascii="Arial" w:hAnsi="Arial" w:cs="Arial"/>
                <w:b/>
                <w:bCs/>
                <w:color w:val="000080"/>
              </w:rPr>
            </w:pPr>
            <w:r>
              <w:rPr>
                <w:rFonts w:ascii="Arial" w:hAnsi="Arial" w:cs="Arial"/>
                <w:b/>
                <w:bCs/>
                <w:color w:val="000080"/>
              </w:rPr>
              <w:t>Responsible to:</w:t>
            </w:r>
          </w:p>
        </w:tc>
        <w:tc>
          <w:tcPr>
            <w:tcW w:w="5575" w:type="dxa"/>
            <w:tcMar/>
          </w:tcPr>
          <w:p w:rsidR="00542105" w:rsidP="00FC3890" w:rsidRDefault="00542105" w14:paraId="311CA8A2" w14:textId="2FE7B2DB">
            <w:pPr>
              <w:rPr>
                <w:rFonts w:ascii="Arial" w:hAnsi="Arial" w:cs="Arial"/>
              </w:rPr>
            </w:pPr>
            <w:r w:rsidRPr="2B965756" w:rsidR="00542105">
              <w:rPr>
                <w:rFonts w:ascii="Arial" w:hAnsi="Arial" w:cs="Arial"/>
              </w:rPr>
              <w:t>The Headteacher, Deputy</w:t>
            </w:r>
            <w:r w:rsidRPr="2B965756" w:rsidR="7D150CC5">
              <w:rPr>
                <w:rFonts w:ascii="Arial" w:hAnsi="Arial" w:cs="Arial"/>
              </w:rPr>
              <w:t>/Assistant</w:t>
            </w:r>
            <w:r w:rsidRPr="2B965756" w:rsidR="00542105">
              <w:rPr>
                <w:rFonts w:ascii="Arial" w:hAnsi="Arial" w:cs="Arial"/>
              </w:rPr>
              <w:t xml:space="preserve"> Headteacher</w:t>
            </w:r>
            <w:r w:rsidRPr="2B965756" w:rsidR="009866DC">
              <w:rPr>
                <w:rFonts w:ascii="Arial" w:hAnsi="Arial" w:cs="Arial"/>
              </w:rPr>
              <w:t>s</w:t>
            </w:r>
            <w:r w:rsidRPr="2B965756" w:rsidR="00542105">
              <w:rPr>
                <w:rFonts w:ascii="Arial" w:hAnsi="Arial" w:cs="Arial"/>
              </w:rPr>
              <w:t xml:space="preserve"> and the Governing Bo</w:t>
            </w:r>
            <w:r w:rsidRPr="2B965756" w:rsidR="009866DC">
              <w:rPr>
                <w:rFonts w:ascii="Arial" w:hAnsi="Arial" w:cs="Arial"/>
              </w:rPr>
              <w:t>ard</w:t>
            </w:r>
          </w:p>
        </w:tc>
      </w:tr>
      <w:tr w:rsidR="00542105" w:rsidTr="2B965756" w14:paraId="3116B77B" w14:textId="77777777">
        <w:tc>
          <w:tcPr>
            <w:tcW w:w="3451" w:type="dxa"/>
            <w:tcMar/>
          </w:tcPr>
          <w:p w:rsidR="00542105" w:rsidP="00FC3890" w:rsidRDefault="00542105" w14:paraId="05F52DA1" w14:textId="77777777">
            <w:pPr>
              <w:rPr>
                <w:rFonts w:ascii="Arial" w:hAnsi="Arial" w:cs="Arial"/>
                <w:b/>
                <w:bCs/>
                <w:color w:val="000080"/>
              </w:rPr>
            </w:pPr>
            <w:r>
              <w:rPr>
                <w:rFonts w:ascii="Arial" w:hAnsi="Arial" w:cs="Arial"/>
                <w:b/>
                <w:bCs/>
                <w:color w:val="000080"/>
              </w:rPr>
              <w:t>Supervisory responsibility:</w:t>
            </w:r>
          </w:p>
        </w:tc>
        <w:tc>
          <w:tcPr>
            <w:tcW w:w="5575" w:type="dxa"/>
            <w:tcMar/>
          </w:tcPr>
          <w:p w:rsidR="00542105" w:rsidP="00FC3890" w:rsidRDefault="00A702DF" w14:paraId="29E42972" w14:textId="7C333A28">
            <w:pPr>
              <w:rPr>
                <w:rFonts w:ascii="Arial" w:hAnsi="Arial" w:cs="Arial"/>
              </w:rPr>
            </w:pPr>
            <w:r w:rsidRPr="64940822" w:rsidR="589F9D37">
              <w:rPr>
                <w:rFonts w:ascii="Arial" w:hAnsi="Arial" w:cs="Arial"/>
              </w:rPr>
              <w:t>Phase 4 Red and Purple (x3 classes)</w:t>
            </w:r>
            <w:r w:rsidRPr="64940822" w:rsidR="5C6F2D5A">
              <w:rPr>
                <w:rFonts w:ascii="Arial" w:hAnsi="Arial" w:cs="Arial"/>
              </w:rPr>
              <w:t xml:space="preserve"> </w:t>
            </w:r>
            <w:r w:rsidRPr="64940822" w:rsidR="137EAA22">
              <w:rPr>
                <w:rFonts w:ascii="Arial" w:hAnsi="Arial" w:cs="Arial"/>
              </w:rPr>
              <w:t>including</w:t>
            </w:r>
            <w:r w:rsidRPr="64940822" w:rsidR="5C6F2D5A">
              <w:rPr>
                <w:rFonts w:ascii="Arial" w:hAnsi="Arial" w:cs="Arial"/>
              </w:rPr>
              <w:t xml:space="preserve"> </w:t>
            </w:r>
            <w:r w:rsidRPr="64940822" w:rsidR="0327E14F">
              <w:rPr>
                <w:rFonts w:ascii="Arial" w:hAnsi="Arial" w:cs="Arial"/>
              </w:rPr>
              <w:t>transition</w:t>
            </w:r>
            <w:r w:rsidRPr="64940822" w:rsidR="67672899">
              <w:rPr>
                <w:rFonts w:ascii="Arial" w:hAnsi="Arial" w:cs="Arial"/>
              </w:rPr>
              <w:t xml:space="preserve"> and careers across the school</w:t>
            </w:r>
          </w:p>
        </w:tc>
      </w:tr>
    </w:tbl>
    <w:p w:rsidR="008B4A24" w:rsidP="00453519" w:rsidRDefault="008B4A24" w14:paraId="2C370465" w14:textId="77777777"/>
    <w:p w:rsidR="0028057A" w:rsidP="0028057A" w:rsidRDefault="0028057A" w14:paraId="641654E3" w14:textId="77777777">
      <w:pPr>
        <w:pStyle w:val="Heading1"/>
      </w:pPr>
      <w:r w:rsidR="0028057A">
        <w:rPr/>
        <w:t>Main purpose of the job:</w:t>
      </w:r>
    </w:p>
    <w:p w:rsidR="5693BF53" w:rsidP="64940822" w:rsidRDefault="5693BF53" w14:paraId="55F45124" w14:textId="33412C4B">
      <w:pPr>
        <w:pStyle w:val="ListParagraph"/>
        <w:numPr>
          <w:ilvl w:val="0"/>
          <w:numId w:val="6"/>
        </w:numPr>
        <w:rPr>
          <w:rFonts w:ascii="Arial" w:hAnsi="Arial" w:eastAsia="Arial" w:cs="Arial"/>
          <w:b w:val="0"/>
          <w:bCs w:val="0"/>
          <w:i w:val="0"/>
          <w:iCs w:val="0"/>
          <w:caps w:val="0"/>
          <w:smallCaps w:val="0"/>
          <w:noProof w:val="0"/>
          <w:color w:val="000000" w:themeColor="text1" w:themeTint="FF" w:themeShade="FF"/>
          <w:sz w:val="22"/>
          <w:szCs w:val="22"/>
          <w:lang w:val="en-GB"/>
        </w:rPr>
      </w:pP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Take specific responsibility for the day-to-day management and organisation of teaching and learning through Phase 4 red and purple pathway ensuring a high standard of provision for pupils</w:t>
      </w:r>
    </w:p>
    <w:p w:rsidR="5693BF53" w:rsidP="64940822" w:rsidRDefault="5693BF53" w14:paraId="538FC217" w14:textId="374636D6">
      <w:pPr>
        <w:pStyle w:val="ListParagraph"/>
        <w:numPr>
          <w:ilvl w:val="0"/>
          <w:numId w:val="6"/>
        </w:numPr>
        <w:rPr>
          <w:rFonts w:ascii="Arial" w:hAnsi="Arial" w:eastAsia="Arial" w:cs="Arial"/>
          <w:b w:val="0"/>
          <w:bCs w:val="0"/>
          <w:i w:val="0"/>
          <w:iCs w:val="0"/>
          <w:caps w:val="0"/>
          <w:smallCaps w:val="0"/>
          <w:noProof w:val="0"/>
          <w:color w:val="000000" w:themeColor="text1" w:themeTint="FF" w:themeShade="FF"/>
          <w:sz w:val="22"/>
          <w:szCs w:val="22"/>
          <w:lang w:val="en-GB"/>
        </w:rPr>
      </w:pP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 xml:space="preserve">Lead, manage and develop the </w:t>
      </w:r>
      <w:r w:rsidRPr="64940822" w:rsidR="094CB86B">
        <w:rPr>
          <w:rFonts w:ascii="Arial" w:hAnsi="Arial" w:eastAsia="Arial" w:cs="Arial"/>
          <w:b w:val="0"/>
          <w:bCs w:val="0"/>
          <w:i w:val="0"/>
          <w:iCs w:val="0"/>
          <w:caps w:val="0"/>
          <w:smallCaps w:val="0"/>
          <w:noProof w:val="0"/>
          <w:color w:val="000000" w:themeColor="text1" w:themeTint="FF" w:themeShade="FF"/>
          <w:sz w:val="22"/>
          <w:szCs w:val="22"/>
          <w:lang w:val="en-GB"/>
        </w:rPr>
        <w:t>Preparation for Adulthood and Functional Skills</w:t>
      </w: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 xml:space="preserve"> route and to lead and manage pupil development across the curriculum ensuring continuity in relation to whole school developments</w:t>
      </w:r>
    </w:p>
    <w:p w:rsidR="5693BF53" w:rsidP="64940822" w:rsidRDefault="5693BF53" w14:paraId="18551227" w14:textId="417AABE4">
      <w:pPr>
        <w:pStyle w:val="ListParagraph"/>
        <w:numPr>
          <w:ilvl w:val="0"/>
          <w:numId w:val="6"/>
        </w:numPr>
        <w:rPr>
          <w:rFonts w:ascii="Arial" w:hAnsi="Arial" w:eastAsia="Arial" w:cs="Arial"/>
          <w:b w:val="0"/>
          <w:bCs w:val="0"/>
          <w:i w:val="0"/>
          <w:iCs w:val="0"/>
          <w:caps w:val="0"/>
          <w:smallCaps w:val="0"/>
          <w:noProof w:val="0"/>
          <w:color w:val="000000" w:themeColor="text1" w:themeTint="FF" w:themeShade="FF"/>
          <w:sz w:val="22"/>
          <w:szCs w:val="22"/>
          <w:lang w:val="en-GB"/>
        </w:rPr>
      </w:pP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 xml:space="preserve">To </w:t>
      </w: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be responsible for</w:t>
      </w: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 xml:space="preserve"> the pastoral care of pupils, supporting with incidents of behaviour and their well being</w:t>
      </w:r>
    </w:p>
    <w:p w:rsidR="5693BF53" w:rsidP="64940822" w:rsidRDefault="5693BF53" w14:paraId="17B3B0BA" w14:textId="4A5241B8">
      <w:pPr>
        <w:pStyle w:val="ListParagraph"/>
        <w:numPr>
          <w:ilvl w:val="0"/>
          <w:numId w:val="6"/>
        </w:numPr>
        <w:rPr>
          <w:rFonts w:ascii="Arial" w:hAnsi="Arial" w:eastAsia="Arial" w:cs="Arial"/>
          <w:b w:val="0"/>
          <w:bCs w:val="0"/>
          <w:i w:val="0"/>
          <w:iCs w:val="0"/>
          <w:caps w:val="0"/>
          <w:smallCaps w:val="0"/>
          <w:noProof w:val="0"/>
          <w:color w:val="000000" w:themeColor="text1" w:themeTint="FF" w:themeShade="FF"/>
          <w:sz w:val="22"/>
          <w:szCs w:val="22"/>
          <w:lang w:val="en-GB"/>
        </w:rPr>
      </w:pP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Be an excellent classroom practi</w:t>
      </w:r>
      <w:r w:rsidRPr="64940822" w:rsidR="11A24E6E">
        <w:rPr>
          <w:rFonts w:ascii="Arial" w:hAnsi="Arial" w:eastAsia="Arial" w:cs="Arial"/>
          <w:b w:val="0"/>
          <w:bCs w:val="0"/>
          <w:i w:val="0"/>
          <w:iCs w:val="0"/>
          <w:caps w:val="0"/>
          <w:smallCaps w:val="0"/>
          <w:noProof w:val="0"/>
          <w:color w:val="000000" w:themeColor="text1" w:themeTint="FF" w:themeShade="FF"/>
          <w:sz w:val="22"/>
          <w:szCs w:val="22"/>
          <w:lang w:val="en-GB"/>
        </w:rPr>
        <w:t>ti</w:t>
      </w: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oner</w:t>
      </w:r>
    </w:p>
    <w:p w:rsidR="5693BF53" w:rsidP="64940822" w:rsidRDefault="5693BF53" w14:paraId="02CCFC11" w14:textId="28928156">
      <w:pPr>
        <w:pStyle w:val="ListParagraph"/>
        <w:numPr>
          <w:ilvl w:val="0"/>
          <w:numId w:val="6"/>
        </w:numPr>
        <w:rPr>
          <w:rFonts w:ascii="Arial" w:hAnsi="Arial" w:eastAsia="Arial" w:cs="Arial"/>
          <w:b w:val="0"/>
          <w:bCs w:val="0"/>
          <w:i w:val="0"/>
          <w:iCs w:val="0"/>
          <w:caps w:val="0"/>
          <w:smallCaps w:val="0"/>
          <w:noProof w:val="0"/>
          <w:color w:val="000000" w:themeColor="text1" w:themeTint="FF" w:themeShade="FF"/>
          <w:sz w:val="22"/>
          <w:szCs w:val="22"/>
          <w:lang w:val="en-GB"/>
        </w:rPr>
      </w:pP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Have an impact on educational progress beyond your assigned pupils</w:t>
      </w:r>
    </w:p>
    <w:p w:rsidR="5693BF53" w:rsidP="64940822" w:rsidRDefault="5693BF53" w14:paraId="4FF56F8F" w14:textId="00D120C6">
      <w:pPr>
        <w:pStyle w:val="ListParagraph"/>
        <w:numPr>
          <w:ilvl w:val="0"/>
          <w:numId w:val="6"/>
        </w:numPr>
        <w:rPr>
          <w:rFonts w:ascii="Arial" w:hAnsi="Arial" w:eastAsia="Arial" w:cs="Arial"/>
          <w:b w:val="0"/>
          <w:bCs w:val="0"/>
          <w:i w:val="0"/>
          <w:iCs w:val="0"/>
          <w:caps w:val="0"/>
          <w:smallCaps w:val="0"/>
          <w:noProof w:val="0"/>
          <w:color w:val="000000" w:themeColor="text1" w:themeTint="FF" w:themeShade="FF"/>
          <w:sz w:val="22"/>
          <w:szCs w:val="22"/>
          <w:lang w:val="en-GB"/>
        </w:rPr>
      </w:pP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 xml:space="preserve">· Actively </w:t>
      </w: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participate</w:t>
      </w: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 xml:space="preserve"> in whole school self-evaluation and school improvement planning</w:t>
      </w:r>
    </w:p>
    <w:p w:rsidR="5693BF53" w:rsidP="64940822" w:rsidRDefault="5693BF53" w14:paraId="22DEEEDD" w14:textId="2C7E8796">
      <w:pPr>
        <w:pStyle w:val="ListParagraph"/>
        <w:numPr>
          <w:ilvl w:val="0"/>
          <w:numId w:val="6"/>
        </w:numPr>
        <w:rPr>
          <w:rFonts w:ascii="Arial" w:hAnsi="Arial" w:eastAsia="Arial" w:cs="Arial"/>
          <w:b w:val="0"/>
          <w:bCs w:val="0"/>
          <w:i w:val="0"/>
          <w:iCs w:val="0"/>
          <w:caps w:val="0"/>
          <w:smallCaps w:val="0"/>
          <w:noProof w:val="0"/>
          <w:color w:val="000000" w:themeColor="text1" w:themeTint="FF" w:themeShade="FF"/>
          <w:sz w:val="22"/>
          <w:szCs w:val="22"/>
          <w:lang w:val="en-GB"/>
        </w:rPr>
      </w:pP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Line manage and appraise identified staff</w:t>
      </w:r>
    </w:p>
    <w:p w:rsidR="5693BF53" w:rsidP="64940822" w:rsidRDefault="5693BF53" w14:paraId="59C9F9E7" w14:textId="056E7A2B">
      <w:pPr>
        <w:pStyle w:val="ListParagraph"/>
        <w:numPr>
          <w:ilvl w:val="0"/>
          <w:numId w:val="6"/>
        </w:numPr>
        <w:rPr>
          <w:rFonts w:ascii="Arial" w:hAnsi="Arial" w:eastAsia="Arial" w:cs="Arial"/>
          <w:b w:val="0"/>
          <w:bCs w:val="0"/>
          <w:i w:val="0"/>
          <w:iCs w:val="0"/>
          <w:caps w:val="0"/>
          <w:smallCaps w:val="0"/>
          <w:noProof w:val="0"/>
          <w:color w:val="000000" w:themeColor="text1" w:themeTint="FF" w:themeShade="FF"/>
          <w:sz w:val="22"/>
          <w:szCs w:val="22"/>
          <w:lang w:val="en-GB"/>
        </w:rPr>
      </w:pP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Assist</w:t>
      </w: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 xml:space="preserve"> in the smooth running of the school at all times, including being responsible with the other TLR holders for the school in the absence of the Headteacher</w:t>
      </w:r>
      <w:r w:rsidRPr="64940822" w:rsidR="4E83A54B">
        <w:rPr>
          <w:rFonts w:ascii="Arial" w:hAnsi="Arial" w:eastAsia="Arial" w:cs="Arial"/>
          <w:b w:val="0"/>
          <w:bCs w:val="0"/>
          <w:i w:val="0"/>
          <w:iCs w:val="0"/>
          <w:caps w:val="0"/>
          <w:smallCaps w:val="0"/>
          <w:noProof w:val="0"/>
          <w:color w:val="000000" w:themeColor="text1" w:themeTint="FF" w:themeShade="FF"/>
          <w:sz w:val="22"/>
          <w:szCs w:val="22"/>
          <w:lang w:val="en-GB"/>
        </w:rPr>
        <w:t>,</w:t>
      </w: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 xml:space="preserve"> Deputy</w:t>
      </w:r>
      <w:r w:rsidRPr="64940822" w:rsidR="7916E5E5">
        <w:rPr>
          <w:rFonts w:ascii="Arial" w:hAnsi="Arial" w:eastAsia="Arial" w:cs="Arial"/>
          <w:b w:val="0"/>
          <w:bCs w:val="0"/>
          <w:i w:val="0"/>
          <w:iCs w:val="0"/>
          <w:caps w:val="0"/>
          <w:smallCaps w:val="0"/>
          <w:noProof w:val="0"/>
          <w:color w:val="000000" w:themeColor="text1" w:themeTint="FF" w:themeShade="FF"/>
          <w:sz w:val="22"/>
          <w:szCs w:val="22"/>
          <w:lang w:val="en-GB"/>
        </w:rPr>
        <w:t xml:space="preserve"> or Assistant</w:t>
      </w: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 xml:space="preserve"> Headteachers</w:t>
      </w:r>
    </w:p>
    <w:p w:rsidR="5693BF53" w:rsidP="64940822" w:rsidRDefault="5693BF53" w14:paraId="4E34E23C" w14:textId="586E3C47">
      <w:pPr>
        <w:pStyle w:val="ListParagraph"/>
        <w:numPr>
          <w:ilvl w:val="0"/>
          <w:numId w:val="6"/>
        </w:numPr>
        <w:rPr>
          <w:rFonts w:ascii="Arial" w:hAnsi="Arial" w:eastAsia="Arial" w:cs="Arial"/>
          <w:b w:val="0"/>
          <w:bCs w:val="0"/>
          <w:i w:val="0"/>
          <w:iCs w:val="0"/>
          <w:caps w:val="0"/>
          <w:smallCaps w:val="0"/>
          <w:noProof w:val="0"/>
          <w:color w:val="000000" w:themeColor="text1" w:themeTint="FF" w:themeShade="FF"/>
          <w:sz w:val="22"/>
          <w:szCs w:val="22"/>
          <w:lang w:val="en-GB"/>
        </w:rPr>
      </w:pP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 xml:space="preserve">To </w:t>
      </w: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be responsible for</w:t>
      </w:r>
      <w:r w:rsidRPr="64940822" w:rsidR="5693BF53">
        <w:rPr>
          <w:rFonts w:ascii="Arial" w:hAnsi="Arial" w:eastAsia="Arial" w:cs="Arial"/>
          <w:b w:val="0"/>
          <w:bCs w:val="0"/>
          <w:i w:val="0"/>
          <w:iCs w:val="0"/>
          <w:caps w:val="0"/>
          <w:smallCaps w:val="0"/>
          <w:noProof w:val="0"/>
          <w:color w:val="000000" w:themeColor="text1" w:themeTint="FF" w:themeShade="FF"/>
          <w:sz w:val="22"/>
          <w:szCs w:val="22"/>
          <w:lang w:val="en-GB"/>
        </w:rPr>
        <w:t xml:space="preserve"> promoting and safeguarding the welfare of children and young people within the school</w:t>
      </w:r>
    </w:p>
    <w:p w:rsidR="64940822" w:rsidRDefault="64940822" w14:paraId="1C94A5CD" w14:textId="7F462234"/>
    <w:p w:rsidRPr="00DF751C" w:rsidR="00DF751C" w:rsidP="00DF751C" w:rsidRDefault="00DF751C" w14:paraId="1A06F1B1" w14:textId="77777777">
      <w:pPr>
        <w:pStyle w:val="Heading6"/>
        <w:rPr>
          <w:rFonts w:ascii="Arial" w:hAnsi="Arial" w:cs="Arial"/>
          <w:b/>
          <w:bCs/>
        </w:rPr>
      </w:pPr>
      <w:r w:rsidRPr="00DF751C">
        <w:rPr>
          <w:rFonts w:ascii="Arial" w:hAnsi="Arial" w:cs="Arial"/>
          <w:b/>
          <w:bCs/>
        </w:rPr>
        <w:t>Duties and responsibilities</w:t>
      </w:r>
    </w:p>
    <w:p w:rsidR="00DF751C" w:rsidP="64940822" w:rsidRDefault="00DF751C" w14:paraId="216893E6" w14:textId="437617C0">
      <w:pPr>
        <w:keepNext w:val="1"/>
        <w:widowControl w:val="0"/>
        <w:spacing w:before="120" w:after="120"/>
        <w:rPr>
          <w:rFonts w:ascii="Arial" w:hAnsi="Arial" w:eastAsia="Arial" w:cs="Arial"/>
          <w:b w:val="0"/>
          <w:bCs w:val="0"/>
          <w:i w:val="0"/>
          <w:iCs w:val="0"/>
          <w:caps w:val="0"/>
          <w:smallCaps w:val="0"/>
          <w:noProof w:val="0"/>
          <w:color w:val="000000" w:themeColor="text1" w:themeTint="FF" w:themeShade="FF"/>
          <w:sz w:val="22"/>
          <w:szCs w:val="22"/>
          <w:lang w:val="en-GB"/>
        </w:rPr>
      </w:pPr>
      <w:r w:rsidRPr="64940822" w:rsidR="00DF751C">
        <w:rPr>
          <w:rFonts w:ascii="Arial" w:hAnsi="Arial" w:cs="Arial"/>
        </w:rPr>
        <w:t xml:space="preserve">In addition to carrying out the duties of a class teacher as outlined in the current </w:t>
      </w:r>
      <w:r w:rsidRPr="64940822" w:rsidR="00DF751C">
        <w:rPr>
          <w:rFonts w:ascii="Arial" w:hAnsi="Arial" w:cs="Arial"/>
          <w:i w:val="1"/>
          <w:iCs w:val="1"/>
        </w:rPr>
        <w:t xml:space="preserve">School Teachers’ Pay and Conditions Document </w:t>
      </w:r>
      <w:r w:rsidRPr="64940822" w:rsidR="00DF751C">
        <w:rPr>
          <w:rFonts w:ascii="Arial" w:hAnsi="Arial" w:cs="Arial"/>
        </w:rPr>
        <w:t>and the school’s generic Teacher Job Description</w:t>
      </w:r>
      <w:r w:rsidRPr="64940822" w:rsidR="00DF751C">
        <w:rPr>
          <w:rFonts w:ascii="Arial" w:hAnsi="Arial" w:cs="Arial"/>
        </w:rPr>
        <w:t xml:space="preserve">, the post holder receives a TLR2 </w:t>
      </w:r>
      <w:r w:rsidRPr="64940822" w:rsidR="00163FB3">
        <w:rPr>
          <w:rFonts w:ascii="Arial" w:hAnsi="Arial" w:cs="Arial"/>
        </w:rPr>
        <w:t xml:space="preserve">lower </w:t>
      </w:r>
      <w:r w:rsidRPr="64940822" w:rsidR="00DF751C">
        <w:rPr>
          <w:rFonts w:ascii="Arial" w:hAnsi="Arial" w:cs="Arial"/>
        </w:rPr>
        <w:t>for</w:t>
      </w:r>
      <w:r w:rsidRPr="64940822" w:rsidR="00DF751C">
        <w:rPr>
          <w:rFonts w:ascii="Arial" w:hAnsi="Arial" w:eastAsia="Arial" w:cs="Arial"/>
        </w:rPr>
        <w:t xml:space="preserve"> </w:t>
      </w:r>
      <w:r w:rsidRPr="64940822" w:rsidR="75A10FD6">
        <w:rPr>
          <w:rFonts w:ascii="Arial" w:hAnsi="Arial" w:eastAsia="Arial" w:cs="Arial"/>
        </w:rPr>
        <w:t>l</w:t>
      </w:r>
      <w:r w:rsidRPr="64940822" w:rsidR="75A10FD6">
        <w:rPr>
          <w:rFonts w:ascii="Arial" w:hAnsi="Arial" w:eastAsia="Arial" w:cs="Arial"/>
          <w:b w:val="0"/>
          <w:bCs w:val="0"/>
          <w:i w:val="0"/>
          <w:iCs w:val="0"/>
          <w:caps w:val="0"/>
          <w:smallCaps w:val="0"/>
          <w:noProof w:val="0"/>
          <w:color w:val="000000" w:themeColor="text1" w:themeTint="FF" w:themeShade="FF"/>
          <w:sz w:val="22"/>
          <w:szCs w:val="22"/>
          <w:lang w:val="en-GB"/>
        </w:rPr>
        <w:t xml:space="preserve">eadership of a secondary phase and </w:t>
      </w:r>
      <w:r w:rsidRPr="64940822" w:rsidR="5B770927">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64940822" w:rsidR="75A10FD6">
        <w:rPr>
          <w:rFonts w:ascii="Arial" w:hAnsi="Arial" w:eastAsia="Arial" w:cs="Arial"/>
          <w:b w:val="0"/>
          <w:bCs w:val="0"/>
          <w:i w:val="0"/>
          <w:iCs w:val="0"/>
          <w:caps w:val="0"/>
          <w:smallCaps w:val="0"/>
          <w:noProof w:val="0"/>
          <w:color w:val="000000" w:themeColor="text1" w:themeTint="FF" w:themeShade="FF"/>
          <w:sz w:val="22"/>
          <w:szCs w:val="22"/>
          <w:lang w:val="en-GB"/>
        </w:rPr>
        <w:t xml:space="preserve">responsibility </w:t>
      </w:r>
      <w:r w:rsidRPr="64940822" w:rsidR="32418834">
        <w:rPr>
          <w:rFonts w:ascii="Arial" w:hAnsi="Arial" w:eastAsia="Arial" w:cs="Arial"/>
          <w:b w:val="0"/>
          <w:bCs w:val="0"/>
          <w:i w:val="0"/>
          <w:iCs w:val="0"/>
          <w:caps w:val="0"/>
          <w:smallCaps w:val="0"/>
          <w:noProof w:val="0"/>
          <w:color w:val="000000" w:themeColor="text1" w:themeTint="FF" w:themeShade="FF"/>
          <w:sz w:val="22"/>
          <w:szCs w:val="22"/>
          <w:lang w:val="en-GB"/>
        </w:rPr>
        <w:t>for preparation for adulthood, transitions out of JCS and careers across the school</w:t>
      </w:r>
    </w:p>
    <w:p w:rsidRPr="00DF751C" w:rsidR="00DF751C" w:rsidP="00DF751C" w:rsidRDefault="00DF751C" w14:paraId="42F22292" w14:textId="16F11AD8">
      <w:pPr>
        <w:spacing w:before="120" w:after="120"/>
        <w:rPr>
          <w:rFonts w:ascii="Arial" w:hAnsi="Arial" w:cs="Arial"/>
          <w:b/>
          <w:bCs/>
        </w:rPr>
      </w:pPr>
      <w:r w:rsidRPr="00DF751C">
        <w:rPr>
          <w:rFonts w:ascii="Arial" w:hAnsi="Arial" w:cs="Arial"/>
        </w:rPr>
        <w:t xml:space="preserve"> </w:t>
      </w:r>
      <w:r w:rsidRPr="008D64BA">
        <w:rPr>
          <w:rFonts w:ascii="Arial" w:hAnsi="Arial" w:cs="Arial"/>
          <w:b/>
          <w:bCs/>
          <w:color w:val="2F5496"/>
        </w:rPr>
        <w:t xml:space="preserve">Leadership and management </w:t>
      </w:r>
    </w:p>
    <w:p w:rsidRPr="00DF751C" w:rsidR="00DF751C" w:rsidP="00DF751C" w:rsidRDefault="00DF751C" w14:paraId="5E251986" w14:textId="77777777">
      <w:pPr>
        <w:numPr>
          <w:ilvl w:val="0"/>
          <w:numId w:val="5"/>
        </w:numPr>
        <w:rPr>
          <w:rFonts w:ascii="Arial" w:hAnsi="Arial" w:cs="Arial"/>
          <w:lang w:val="en-US"/>
        </w:rPr>
      </w:pPr>
      <w:r w:rsidRPr="00DF751C">
        <w:rPr>
          <w:rFonts w:ascii="Arial" w:hAnsi="Arial" w:cs="Arial"/>
          <w:lang w:val="en-US"/>
        </w:rPr>
        <w:t>Support and implement the vision and ethos of the school</w:t>
      </w:r>
    </w:p>
    <w:p w:rsidRPr="00DF751C" w:rsidR="00DF751C" w:rsidP="00DF751C" w:rsidRDefault="00DF751C" w14:paraId="50510564" w14:textId="425463E3">
      <w:pPr>
        <w:numPr>
          <w:ilvl w:val="0"/>
          <w:numId w:val="5"/>
        </w:numPr>
        <w:rPr>
          <w:rFonts w:ascii="Arial" w:hAnsi="Arial" w:cs="Arial"/>
          <w:lang w:val="en-US"/>
        </w:rPr>
      </w:pPr>
      <w:r w:rsidRPr="00DF751C">
        <w:rPr>
          <w:rFonts w:ascii="Arial" w:hAnsi="Arial" w:cs="Arial"/>
          <w:lang w:val="en-US"/>
        </w:rPr>
        <w:t xml:space="preserve">Be a member of the </w:t>
      </w:r>
      <w:r w:rsidR="00163FB3">
        <w:rPr>
          <w:rFonts w:ascii="Arial" w:hAnsi="Arial" w:cs="Arial"/>
          <w:lang w:val="en-US"/>
        </w:rPr>
        <w:t xml:space="preserve">Middle </w:t>
      </w:r>
      <w:r w:rsidRPr="00DF751C">
        <w:rPr>
          <w:rFonts w:ascii="Arial" w:hAnsi="Arial" w:cs="Arial"/>
          <w:lang w:val="en-US"/>
        </w:rPr>
        <w:t>Leadership Team (</w:t>
      </w:r>
      <w:r w:rsidR="00163FB3">
        <w:rPr>
          <w:rFonts w:ascii="Arial" w:hAnsi="Arial" w:cs="Arial"/>
          <w:lang w:val="en-US"/>
        </w:rPr>
        <w:t>M</w:t>
      </w:r>
      <w:r w:rsidRPr="00DF751C">
        <w:rPr>
          <w:rFonts w:ascii="Arial" w:hAnsi="Arial" w:cs="Arial"/>
          <w:lang w:val="en-US"/>
        </w:rPr>
        <w:t>LT) and attend meetings</w:t>
      </w:r>
    </w:p>
    <w:p w:rsidRPr="00DF751C" w:rsidR="00DF751C" w:rsidP="00DF751C" w:rsidRDefault="00DF751C" w14:paraId="4F48B3C1" w14:textId="77777777">
      <w:pPr>
        <w:numPr>
          <w:ilvl w:val="0"/>
          <w:numId w:val="5"/>
        </w:numPr>
        <w:rPr>
          <w:rFonts w:ascii="Arial" w:hAnsi="Arial" w:cs="Arial"/>
        </w:rPr>
      </w:pPr>
      <w:r w:rsidRPr="00DF751C">
        <w:rPr>
          <w:rFonts w:ascii="Arial" w:hAnsi="Arial" w:cs="Arial"/>
        </w:rPr>
        <w:t>Contribute to, implement and evaluate the success of School Improvement Plan relevant to your TLR area</w:t>
      </w:r>
    </w:p>
    <w:p w:rsidRPr="00DF751C" w:rsidR="00DF751C" w:rsidP="00DF751C" w:rsidRDefault="00DF751C" w14:paraId="3324D891" w14:textId="37CD55EE">
      <w:pPr>
        <w:numPr>
          <w:ilvl w:val="0"/>
          <w:numId w:val="5"/>
        </w:numPr>
        <w:rPr>
          <w:rFonts w:ascii="Arial" w:hAnsi="Arial" w:cs="Arial"/>
        </w:rPr>
      </w:pPr>
      <w:r w:rsidRPr="00DF751C">
        <w:rPr>
          <w:rFonts w:ascii="Arial" w:hAnsi="Arial" w:cs="Arial"/>
          <w:lang w:val="en-US"/>
        </w:rPr>
        <w:t>Ensure that the work of the team is inclusive and issues are addressed by curriculum management</w:t>
      </w:r>
    </w:p>
    <w:p w:rsidRPr="00DF751C" w:rsidR="00DF751C" w:rsidP="00DF751C" w:rsidRDefault="00DF751C" w14:paraId="27950A45" w14:textId="3C063600">
      <w:pPr>
        <w:numPr>
          <w:ilvl w:val="0"/>
          <w:numId w:val="5"/>
        </w:numPr>
        <w:rPr>
          <w:rFonts w:ascii="Arial" w:hAnsi="Arial" w:cs="Arial"/>
          <w:lang w:val="en-US"/>
        </w:rPr>
      </w:pPr>
      <w:r w:rsidRPr="00DF751C">
        <w:rPr>
          <w:rFonts w:ascii="Arial" w:hAnsi="Arial" w:cs="Arial"/>
          <w:lang w:val="en-US"/>
        </w:rPr>
        <w:t xml:space="preserve">Ensure policies are translated into practice by the team and that you bring to the attention of </w:t>
      </w:r>
      <w:r w:rsidR="005C4AD5">
        <w:rPr>
          <w:rFonts w:ascii="Arial" w:hAnsi="Arial" w:cs="Arial"/>
          <w:lang w:val="en-US"/>
        </w:rPr>
        <w:t xml:space="preserve">the </w:t>
      </w:r>
      <w:r w:rsidRPr="00DF751C">
        <w:rPr>
          <w:rFonts w:ascii="Arial" w:hAnsi="Arial" w:cs="Arial"/>
          <w:lang w:val="en-US"/>
        </w:rPr>
        <w:t>SLT any which may need revisions or amendments</w:t>
      </w:r>
    </w:p>
    <w:p w:rsidRPr="00DF751C" w:rsidR="00DF751C" w:rsidP="00DF751C" w:rsidRDefault="00DF751C" w14:paraId="1BB7B982" w14:textId="53FEF6B7">
      <w:pPr>
        <w:numPr>
          <w:ilvl w:val="0"/>
          <w:numId w:val="5"/>
        </w:numPr>
        <w:rPr>
          <w:rFonts w:ascii="Arial" w:hAnsi="Arial" w:cs="Arial"/>
          <w:lang w:val="en-US"/>
        </w:rPr>
      </w:pPr>
      <w:r w:rsidRPr="00DF751C">
        <w:rPr>
          <w:rFonts w:ascii="Arial" w:hAnsi="Arial" w:cs="Arial"/>
        </w:rPr>
        <w:t xml:space="preserve">Together with </w:t>
      </w:r>
      <w:r w:rsidR="005C4AD5">
        <w:rPr>
          <w:rFonts w:ascii="Arial" w:hAnsi="Arial" w:cs="Arial"/>
        </w:rPr>
        <w:t xml:space="preserve">the MLT and </w:t>
      </w:r>
      <w:r w:rsidRPr="00DF751C">
        <w:rPr>
          <w:rFonts w:ascii="Arial" w:hAnsi="Arial" w:cs="Arial"/>
        </w:rPr>
        <w:t>SLT, lead on the school self-evaluation process for your TLR area including lesson observations, monitoring of school standards and bringing about improvement</w:t>
      </w:r>
    </w:p>
    <w:p w:rsidRPr="00DF751C" w:rsidR="00DF751C" w:rsidP="00DF751C" w:rsidRDefault="00DF751C" w14:paraId="72546BCB" w14:textId="77777777">
      <w:pPr>
        <w:numPr>
          <w:ilvl w:val="0"/>
          <w:numId w:val="5"/>
        </w:numPr>
        <w:rPr>
          <w:rFonts w:ascii="Arial" w:hAnsi="Arial" w:cs="Arial"/>
          <w:lang w:val="en-US"/>
        </w:rPr>
      </w:pPr>
      <w:r w:rsidRPr="64940822" w:rsidR="00DF751C">
        <w:rPr>
          <w:rFonts w:ascii="Arial" w:hAnsi="Arial" w:cs="Arial"/>
        </w:rPr>
        <w:t>As appropriate contribute to the writing of self-evaluation and policy documents</w:t>
      </w:r>
    </w:p>
    <w:p w:rsidR="61D12F66" w:rsidP="64940822" w:rsidRDefault="61D12F66" w14:paraId="72EFFA42" w14:textId="5E5A4FAA">
      <w:pPr>
        <w:numPr>
          <w:ilvl w:val="0"/>
          <w:numId w:val="5"/>
        </w:numPr>
        <w:rPr>
          <w:rFonts w:ascii="Arial" w:hAnsi="Arial" w:eastAsia="Arial" w:cs="Arial"/>
          <w:noProof w:val="0"/>
          <w:sz w:val="22"/>
          <w:szCs w:val="22"/>
          <w:lang w:val="en-US"/>
        </w:rPr>
      </w:pPr>
      <w:r w:rsidRPr="64940822" w:rsidR="61D12F66">
        <w:rPr>
          <w:rFonts w:ascii="Arial" w:hAnsi="Arial" w:eastAsia="Arial" w:cs="Arial"/>
          <w:b w:val="0"/>
          <w:bCs w:val="0"/>
          <w:i w:val="0"/>
          <w:iCs w:val="0"/>
          <w:caps w:val="0"/>
          <w:smallCaps w:val="0"/>
          <w:noProof w:val="0"/>
          <w:color w:val="000000" w:themeColor="text1" w:themeTint="FF" w:themeShade="FF"/>
          <w:sz w:val="22"/>
          <w:szCs w:val="22"/>
          <w:lang w:val="en-US"/>
        </w:rPr>
        <w:t>Manage effectively</w:t>
      </w:r>
      <w:r w:rsidRPr="64940822" w:rsidR="61D12F66">
        <w:rPr>
          <w:rFonts w:ascii="Arial" w:hAnsi="Arial" w:eastAsia="Arial" w:cs="Arial"/>
          <w:b w:val="0"/>
          <w:bCs w:val="0"/>
          <w:i w:val="0"/>
          <w:iCs w:val="0"/>
          <w:caps w:val="0"/>
          <w:smallCaps w:val="0"/>
          <w:noProof w:val="0"/>
          <w:color w:val="000000" w:themeColor="text1" w:themeTint="FF" w:themeShade="FF"/>
          <w:sz w:val="22"/>
          <w:szCs w:val="22"/>
          <w:lang w:val="en-US"/>
        </w:rPr>
        <w:t xml:space="preserve"> the transition of pupils to and from your phase and within it</w:t>
      </w:r>
    </w:p>
    <w:p w:rsidRPr="00DF751C" w:rsidR="00DF751C" w:rsidP="00DF751C" w:rsidRDefault="00DF751C" w14:paraId="54B3658B" w14:textId="77777777">
      <w:pPr>
        <w:numPr>
          <w:ilvl w:val="0"/>
          <w:numId w:val="5"/>
        </w:numPr>
        <w:rPr>
          <w:rFonts w:ascii="Arial" w:hAnsi="Arial" w:cs="Arial"/>
          <w:lang w:val="en-US"/>
        </w:rPr>
      </w:pPr>
      <w:r w:rsidRPr="00DF751C">
        <w:rPr>
          <w:rFonts w:ascii="Arial" w:hAnsi="Arial" w:cs="Arial"/>
          <w:lang w:val="en-US"/>
        </w:rPr>
        <w:t>Promote cross curricular approaches to teaching and learning</w:t>
      </w:r>
    </w:p>
    <w:p w:rsidRPr="00C94CA4" w:rsidR="00DF751C" w:rsidP="00DF751C" w:rsidRDefault="00DF751C" w14:paraId="014B63C3" w14:textId="39FAD003">
      <w:pPr>
        <w:numPr>
          <w:ilvl w:val="0"/>
          <w:numId w:val="5"/>
        </w:numPr>
        <w:rPr>
          <w:rFonts w:ascii="Arial" w:hAnsi="Arial" w:cs="Arial"/>
          <w:lang w:val="en-US"/>
        </w:rPr>
      </w:pPr>
      <w:r w:rsidRPr="64940822" w:rsidR="00DF751C">
        <w:rPr>
          <w:rFonts w:ascii="Arial" w:hAnsi="Arial" w:cs="Arial"/>
          <w:lang w:val="en-US"/>
        </w:rPr>
        <w:t xml:space="preserve">Be an effective role model for your team </w:t>
      </w:r>
    </w:p>
    <w:p w:rsidR="6F15E9F3" w:rsidP="64940822" w:rsidRDefault="6F15E9F3" w14:paraId="7DF95779" w14:textId="1D429E16">
      <w:pPr>
        <w:numPr>
          <w:ilvl w:val="0"/>
          <w:numId w:val="5"/>
        </w:numPr>
        <w:rPr>
          <w:rFonts w:ascii="Arial" w:hAnsi="Arial" w:eastAsia="Arial" w:cs="Arial"/>
          <w:noProof w:val="0"/>
          <w:sz w:val="22"/>
          <w:szCs w:val="22"/>
          <w:lang w:val="en-US"/>
        </w:rPr>
      </w:pPr>
      <w:r w:rsidRPr="64940822" w:rsidR="6F15E9F3">
        <w:rPr>
          <w:rFonts w:ascii="Arial" w:hAnsi="Arial" w:eastAsia="Arial" w:cs="Arial"/>
          <w:b w:val="0"/>
          <w:bCs w:val="0"/>
          <w:i w:val="0"/>
          <w:iCs w:val="0"/>
          <w:caps w:val="0"/>
          <w:smallCaps w:val="0"/>
          <w:noProof w:val="0"/>
          <w:color w:val="000000" w:themeColor="text1" w:themeTint="FF" w:themeShade="FF"/>
          <w:sz w:val="22"/>
          <w:szCs w:val="22"/>
          <w:lang w:val="en-US"/>
        </w:rPr>
        <w:t xml:space="preserve">Liaise with the leader of SMSAs </w:t>
      </w:r>
      <w:r w:rsidRPr="64940822" w:rsidR="6F15E9F3">
        <w:rPr>
          <w:rFonts w:ascii="Arial" w:hAnsi="Arial" w:eastAsia="Arial" w:cs="Arial"/>
          <w:b w:val="0"/>
          <w:bCs w:val="0"/>
          <w:i w:val="0"/>
          <w:iCs w:val="0"/>
          <w:caps w:val="0"/>
          <w:smallCaps w:val="0"/>
          <w:noProof w:val="0"/>
          <w:color w:val="000000" w:themeColor="text1" w:themeTint="FF" w:themeShade="FF"/>
          <w:sz w:val="22"/>
          <w:szCs w:val="22"/>
          <w:lang w:val="en-US"/>
        </w:rPr>
        <w:t>regarding</w:t>
      </w:r>
      <w:r w:rsidRPr="64940822" w:rsidR="6F15E9F3">
        <w:rPr>
          <w:rFonts w:ascii="Arial" w:hAnsi="Arial" w:eastAsia="Arial" w:cs="Arial"/>
          <w:b w:val="0"/>
          <w:bCs w:val="0"/>
          <w:i w:val="0"/>
          <w:iCs w:val="0"/>
          <w:caps w:val="0"/>
          <w:smallCaps w:val="0"/>
          <w:noProof w:val="0"/>
          <w:color w:val="000000" w:themeColor="text1" w:themeTint="FF" w:themeShade="FF"/>
          <w:sz w:val="22"/>
          <w:szCs w:val="22"/>
          <w:lang w:val="en-US"/>
        </w:rPr>
        <w:t xml:space="preserve"> pupils in the relevant phase.</w:t>
      </w:r>
    </w:p>
    <w:p w:rsidRPr="00DF751C" w:rsidR="00DF751C" w:rsidP="00DF751C" w:rsidRDefault="00DF751C" w14:paraId="30C22CE5" w14:textId="3A18A7AF">
      <w:pPr>
        <w:numPr>
          <w:ilvl w:val="0"/>
          <w:numId w:val="5"/>
        </w:numPr>
        <w:spacing w:after="120"/>
        <w:rPr>
          <w:rFonts w:ascii="Arial" w:hAnsi="Arial" w:cs="Arial"/>
          <w:lang w:val="en-US"/>
        </w:rPr>
      </w:pPr>
      <w:r w:rsidRPr="00DF751C">
        <w:rPr>
          <w:rFonts w:ascii="Arial" w:hAnsi="Arial" w:cs="Arial"/>
          <w:lang w:val="en-US"/>
        </w:rPr>
        <w:lastRenderedPageBreak/>
        <w:t xml:space="preserve">Act as a mentor for new staff and visitors </w:t>
      </w:r>
    </w:p>
    <w:p w:rsidRPr="00DF751C" w:rsidR="00DF751C" w:rsidP="00DF751C" w:rsidRDefault="00DF751C" w14:paraId="24411460" w14:textId="77777777">
      <w:pPr>
        <w:ind w:left="720"/>
        <w:rPr>
          <w:rFonts w:ascii="Arial" w:hAnsi="Arial" w:cs="Arial"/>
        </w:rPr>
      </w:pPr>
    </w:p>
    <w:p w:rsidRPr="008D64BA" w:rsidR="00DF751C" w:rsidP="00DF751C" w:rsidRDefault="00DF751C" w14:paraId="6FB76FC7" w14:textId="77777777">
      <w:pPr>
        <w:pStyle w:val="Heading4"/>
        <w:rPr>
          <w:rFonts w:ascii="Arial" w:hAnsi="Arial" w:cs="Arial"/>
          <w:b/>
          <w:bCs/>
          <w:i w:val="0"/>
          <w:iCs w:val="0"/>
        </w:rPr>
      </w:pPr>
      <w:r w:rsidRPr="008D64BA">
        <w:rPr>
          <w:rFonts w:ascii="Arial" w:hAnsi="Arial" w:cs="Arial"/>
          <w:b/>
          <w:bCs/>
          <w:i w:val="0"/>
          <w:iCs w:val="0"/>
        </w:rPr>
        <w:t xml:space="preserve">Teaching and learning </w:t>
      </w:r>
      <w:r w:rsidRPr="008D64BA">
        <w:rPr>
          <w:rFonts w:ascii="Arial" w:hAnsi="Arial" w:cs="Arial"/>
          <w:b/>
          <w:bCs/>
          <w:i w:val="0"/>
          <w:iCs w:val="0"/>
          <w:color w:val="2F5496"/>
        </w:rPr>
        <w:t>responsibility</w:t>
      </w:r>
    </w:p>
    <w:p w:rsidRPr="00DF751C" w:rsidR="00DF751C" w:rsidP="00DF751C" w:rsidRDefault="00DF751C" w14:paraId="484F3C44" w14:textId="77777777">
      <w:pPr>
        <w:numPr>
          <w:ilvl w:val="0"/>
          <w:numId w:val="5"/>
        </w:numPr>
        <w:rPr>
          <w:rFonts w:ascii="Arial" w:hAnsi="Arial" w:cs="Arial"/>
        </w:rPr>
      </w:pPr>
      <w:r w:rsidRPr="00DF751C">
        <w:rPr>
          <w:rFonts w:ascii="Arial" w:hAnsi="Arial" w:cs="Arial"/>
          <w:lang w:val="en-US"/>
        </w:rPr>
        <w:t xml:space="preserve">Have overall responsibility and accountability for your </w:t>
      </w:r>
      <w:r w:rsidRPr="00DF751C">
        <w:rPr>
          <w:rFonts w:ascii="Arial" w:hAnsi="Arial" w:cs="Arial"/>
        </w:rPr>
        <w:t>TLR area ensuring curriculum continuity, consistency, balance, match and progression</w:t>
      </w:r>
    </w:p>
    <w:p w:rsidRPr="00DF751C" w:rsidR="00DF751C" w:rsidP="00DF751C" w:rsidRDefault="00DF751C" w14:paraId="22C7E96D" w14:textId="77777777">
      <w:pPr>
        <w:numPr>
          <w:ilvl w:val="0"/>
          <w:numId w:val="5"/>
        </w:numPr>
        <w:rPr>
          <w:rFonts w:ascii="Arial" w:hAnsi="Arial" w:cs="Arial"/>
          <w:lang w:val="en-US"/>
        </w:rPr>
      </w:pPr>
      <w:r w:rsidRPr="00DF751C">
        <w:rPr>
          <w:rFonts w:ascii="Arial" w:hAnsi="Arial" w:cs="Arial"/>
          <w:lang w:val="en-US"/>
        </w:rPr>
        <w:t>Lead regular meetings relevant to your TLR area with appropriate colleagues</w:t>
      </w:r>
    </w:p>
    <w:p w:rsidRPr="00DF751C" w:rsidR="00DF751C" w:rsidP="00DF751C" w:rsidRDefault="00DF751C" w14:paraId="6A52C393" w14:textId="77777777">
      <w:pPr>
        <w:numPr>
          <w:ilvl w:val="0"/>
          <w:numId w:val="5"/>
        </w:numPr>
        <w:rPr>
          <w:rFonts w:ascii="Arial" w:hAnsi="Arial" w:cs="Arial"/>
        </w:rPr>
      </w:pPr>
      <w:r w:rsidRPr="64940822" w:rsidR="00DF751C">
        <w:rPr>
          <w:rFonts w:ascii="Arial" w:hAnsi="Arial" w:cs="Arial"/>
        </w:rPr>
        <w:t xml:space="preserve">Develop, </w:t>
      </w:r>
      <w:r w:rsidRPr="64940822" w:rsidR="00DF751C">
        <w:rPr>
          <w:rFonts w:ascii="Arial" w:hAnsi="Arial" w:cs="Arial"/>
        </w:rPr>
        <w:t>demonstrate</w:t>
      </w:r>
      <w:r w:rsidRPr="64940822" w:rsidR="00DF751C">
        <w:rPr>
          <w:rFonts w:ascii="Arial" w:hAnsi="Arial" w:cs="Arial"/>
        </w:rPr>
        <w:t xml:space="preserve"> and/or promote teaching and learning activities appropriate to full age and ability range.</w:t>
      </w:r>
    </w:p>
    <w:p w:rsidR="166D09E9" w:rsidP="64940822" w:rsidRDefault="166D09E9" w14:paraId="70600139" w14:textId="51A0E1B7">
      <w:pPr>
        <w:numPr>
          <w:ilvl w:val="0"/>
          <w:numId w:val="5"/>
        </w:numPr>
        <w:rPr>
          <w:rFonts w:ascii="Arial" w:hAnsi="Arial" w:cs="Arial"/>
        </w:rPr>
      </w:pPr>
      <w:r w:rsidRPr="64940822" w:rsidR="166D09E9">
        <w:rPr>
          <w:rFonts w:ascii="Arial" w:hAnsi="Arial" w:cs="Arial"/>
        </w:rPr>
        <w:t>Ensure effective transition out of JCS to appropriate next placements</w:t>
      </w:r>
    </w:p>
    <w:p w:rsidRPr="00DF751C" w:rsidR="00DF751C" w:rsidP="00DF751C" w:rsidRDefault="00DF751C" w14:paraId="0425DB76" w14:textId="77777777">
      <w:pPr>
        <w:pStyle w:val="Heading3"/>
        <w:rPr>
          <w:rFonts w:ascii="Arial" w:hAnsi="Arial" w:cs="Arial"/>
          <w:sz w:val="22"/>
          <w:szCs w:val="22"/>
        </w:rPr>
      </w:pPr>
    </w:p>
    <w:p w:rsidRPr="00736967" w:rsidR="00DF751C" w:rsidP="00DF751C" w:rsidRDefault="00DF751C" w14:paraId="3B60F76A" w14:textId="77777777">
      <w:pPr>
        <w:pStyle w:val="Heading3"/>
        <w:rPr>
          <w:rFonts w:ascii="Arial" w:hAnsi="Arial" w:cs="Arial"/>
          <w:b/>
          <w:bCs/>
          <w:color w:val="2F5496"/>
          <w:sz w:val="22"/>
          <w:szCs w:val="22"/>
        </w:rPr>
      </w:pPr>
      <w:r w:rsidRPr="64940822" w:rsidR="00DF751C">
        <w:rPr>
          <w:rFonts w:ascii="Arial" w:hAnsi="Arial" w:cs="Arial"/>
          <w:b w:val="1"/>
          <w:bCs w:val="1"/>
          <w:color w:val="2F5496" w:themeColor="accent1" w:themeTint="FF" w:themeShade="BF"/>
          <w:sz w:val="22"/>
          <w:szCs w:val="22"/>
        </w:rPr>
        <w:t>Monitoring and assessment</w:t>
      </w:r>
    </w:p>
    <w:p w:rsidR="35E23F9C" w:rsidP="64940822" w:rsidRDefault="35E23F9C" w14:paraId="4571E0D0" w14:textId="1A0508F7">
      <w:pPr>
        <w:numPr>
          <w:ilvl w:val="0"/>
          <w:numId w:val="5"/>
        </w:numPr>
        <w:rPr>
          <w:rFonts w:ascii="Arial" w:hAnsi="Arial" w:eastAsia="Arial" w:cs="Arial"/>
          <w:noProof w:val="0"/>
          <w:sz w:val="22"/>
          <w:szCs w:val="22"/>
          <w:lang w:val="en-US"/>
        </w:rPr>
      </w:pPr>
      <w:r w:rsidRPr="64940822" w:rsidR="35E23F9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w:t>
      </w:r>
      <w:r w:rsidRPr="64940822" w:rsidR="35E23F9C">
        <w:rPr>
          <w:rFonts w:ascii="Arial" w:hAnsi="Arial" w:eastAsia="Arial" w:cs="Arial"/>
          <w:b w:val="0"/>
          <w:bCs w:val="0"/>
          <w:i w:val="0"/>
          <w:iCs w:val="0"/>
          <w:caps w:val="0"/>
          <w:smallCaps w:val="0"/>
          <w:noProof w:val="0"/>
          <w:color w:val="000000" w:themeColor="text1" w:themeTint="FF" w:themeShade="FF"/>
          <w:sz w:val="22"/>
          <w:szCs w:val="22"/>
          <w:lang w:val="en-US"/>
        </w:rPr>
        <w:t xml:space="preserve">ogether with the school’s Examinations Officer, </w:t>
      </w:r>
      <w:r w:rsidRPr="64940822" w:rsidR="35E23F9C">
        <w:rPr>
          <w:rFonts w:ascii="Arial" w:hAnsi="Arial" w:eastAsia="Arial" w:cs="Arial"/>
          <w:b w:val="0"/>
          <w:bCs w:val="0"/>
          <w:i w:val="0"/>
          <w:iCs w:val="0"/>
          <w:caps w:val="0"/>
          <w:smallCaps w:val="0"/>
          <w:noProof w:val="0"/>
          <w:color w:val="000000" w:themeColor="text1" w:themeTint="FF" w:themeShade="FF"/>
          <w:sz w:val="22"/>
          <w:szCs w:val="22"/>
          <w:lang w:val="en-US"/>
        </w:rPr>
        <w:t>be responsible for</w:t>
      </w:r>
      <w:r w:rsidRPr="64940822" w:rsidR="35E23F9C">
        <w:rPr>
          <w:rFonts w:ascii="Arial" w:hAnsi="Arial" w:eastAsia="Arial" w:cs="Arial"/>
          <w:b w:val="0"/>
          <w:bCs w:val="0"/>
          <w:i w:val="0"/>
          <w:iCs w:val="0"/>
          <w:caps w:val="0"/>
          <w:smallCaps w:val="0"/>
          <w:noProof w:val="0"/>
          <w:color w:val="000000" w:themeColor="text1" w:themeTint="FF" w:themeShade="FF"/>
          <w:sz w:val="22"/>
          <w:szCs w:val="22"/>
          <w:lang w:val="en-US"/>
        </w:rPr>
        <w:t xml:space="preserve"> the organisation of assessment tasks within the </w:t>
      </w:r>
      <w:r w:rsidRPr="64940822" w:rsidR="35E23F9C">
        <w:rPr>
          <w:rFonts w:ascii="Arial" w:hAnsi="Arial" w:eastAsia="Arial" w:cs="Arial"/>
          <w:b w:val="0"/>
          <w:bCs w:val="0"/>
          <w:i w:val="0"/>
          <w:iCs w:val="0"/>
          <w:caps w:val="0"/>
          <w:smallCaps w:val="0"/>
          <w:noProof w:val="0"/>
          <w:color w:val="000000" w:themeColor="text1" w:themeTint="FF" w:themeShade="FF"/>
          <w:sz w:val="22"/>
          <w:szCs w:val="22"/>
          <w:lang w:val="en-US"/>
        </w:rPr>
        <w:t>appropriate secondary</w:t>
      </w:r>
      <w:r w:rsidRPr="64940822" w:rsidR="35E23F9C">
        <w:rPr>
          <w:rFonts w:ascii="Arial" w:hAnsi="Arial" w:eastAsia="Arial" w:cs="Arial"/>
          <w:b w:val="0"/>
          <w:bCs w:val="0"/>
          <w:i w:val="0"/>
          <w:iCs w:val="0"/>
          <w:caps w:val="0"/>
          <w:smallCaps w:val="0"/>
          <w:noProof w:val="0"/>
          <w:color w:val="000000" w:themeColor="text1" w:themeTint="FF" w:themeShade="FF"/>
          <w:sz w:val="22"/>
          <w:szCs w:val="22"/>
          <w:lang w:val="en-US"/>
        </w:rPr>
        <w:t xml:space="preserve"> phase </w:t>
      </w:r>
    </w:p>
    <w:p w:rsidR="35E23F9C" w:rsidP="64940822" w:rsidRDefault="35E23F9C" w14:paraId="7B07724D" w14:textId="5585B93B">
      <w:pPr>
        <w:numPr>
          <w:ilvl w:val="0"/>
          <w:numId w:val="5"/>
        </w:numPr>
        <w:rPr>
          <w:rFonts w:ascii="Arial" w:hAnsi="Arial" w:eastAsia="Arial" w:cs="Arial"/>
          <w:noProof w:val="0"/>
          <w:sz w:val="22"/>
          <w:szCs w:val="22"/>
          <w:lang w:val="en-US"/>
        </w:rPr>
      </w:pPr>
      <w:r w:rsidRPr="64940822" w:rsidR="35E23F9C">
        <w:rPr>
          <w:rFonts w:ascii="Arial" w:hAnsi="Arial" w:eastAsia="Arial" w:cs="Arial"/>
          <w:b w:val="0"/>
          <w:bCs w:val="0"/>
          <w:i w:val="0"/>
          <w:iCs w:val="0"/>
          <w:caps w:val="0"/>
          <w:smallCaps w:val="0"/>
          <w:noProof w:val="0"/>
          <w:color w:val="000000" w:themeColor="text1" w:themeTint="FF" w:themeShade="FF"/>
          <w:sz w:val="22"/>
          <w:szCs w:val="22"/>
          <w:lang w:val="en-US"/>
        </w:rPr>
        <w:t xml:space="preserve">Together with the SLT of the school, contribute to, </w:t>
      </w:r>
      <w:r w:rsidRPr="64940822" w:rsidR="35E23F9C">
        <w:rPr>
          <w:rFonts w:ascii="Arial" w:hAnsi="Arial" w:eastAsia="Arial" w:cs="Arial"/>
          <w:b w:val="0"/>
          <w:bCs w:val="0"/>
          <w:i w:val="0"/>
          <w:iCs w:val="0"/>
          <w:caps w:val="0"/>
          <w:smallCaps w:val="0"/>
          <w:noProof w:val="0"/>
          <w:color w:val="000000" w:themeColor="text1" w:themeTint="FF" w:themeShade="FF"/>
          <w:sz w:val="22"/>
          <w:szCs w:val="22"/>
          <w:lang w:val="en-US"/>
        </w:rPr>
        <w:t>monitor</w:t>
      </w:r>
      <w:r w:rsidRPr="64940822" w:rsidR="35E23F9C">
        <w:rPr>
          <w:rFonts w:ascii="Arial" w:hAnsi="Arial" w:eastAsia="Arial" w:cs="Arial"/>
          <w:b w:val="0"/>
          <w:bCs w:val="0"/>
          <w:i w:val="0"/>
          <w:iCs w:val="0"/>
          <w:caps w:val="0"/>
          <w:smallCaps w:val="0"/>
          <w:noProof w:val="0"/>
          <w:color w:val="000000" w:themeColor="text1" w:themeTint="FF" w:themeShade="FF"/>
          <w:sz w:val="22"/>
          <w:szCs w:val="22"/>
          <w:lang w:val="en-US"/>
        </w:rPr>
        <w:t xml:space="preserve"> and review the impact of teaching and pupil progress through the analysis of data, ensuring the use of information for planning and intervention setting across your TLR area</w:t>
      </w:r>
    </w:p>
    <w:p w:rsidRPr="00DF751C" w:rsidR="00DF751C" w:rsidP="00DF751C" w:rsidRDefault="00DF751C" w14:paraId="524C12BE" w14:textId="4A6CEEDF">
      <w:pPr>
        <w:numPr>
          <w:ilvl w:val="0"/>
          <w:numId w:val="5"/>
        </w:numPr>
        <w:rPr>
          <w:rFonts w:ascii="Arial" w:hAnsi="Arial" w:cs="Arial"/>
        </w:rPr>
      </w:pPr>
      <w:r w:rsidRPr="00C94CA4">
        <w:rPr>
          <w:rFonts w:ascii="Arial" w:hAnsi="Arial" w:cs="Arial"/>
        </w:rPr>
        <w:t>Monitor standards including recorded work as relevant to your TLR area across th</w:t>
      </w:r>
      <w:r w:rsidRPr="00DF751C">
        <w:rPr>
          <w:rFonts w:ascii="Arial" w:hAnsi="Arial" w:cs="Arial"/>
        </w:rPr>
        <w:t xml:space="preserve">e school including reviewing long and </w:t>
      </w:r>
      <w:r w:rsidRPr="00DF751C" w:rsidR="0064216C">
        <w:rPr>
          <w:rFonts w:ascii="Arial" w:hAnsi="Arial" w:cs="Arial"/>
        </w:rPr>
        <w:t>medium-term</w:t>
      </w:r>
      <w:r w:rsidRPr="00DF751C">
        <w:rPr>
          <w:rFonts w:ascii="Arial" w:hAnsi="Arial" w:cs="Arial"/>
        </w:rPr>
        <w:t xml:space="preserve"> planning  </w:t>
      </w:r>
    </w:p>
    <w:p w:rsidRPr="00DF751C" w:rsidR="00DF751C" w:rsidP="00DF751C" w:rsidRDefault="00DF751C" w14:paraId="4B77E46E" w14:textId="77777777">
      <w:pPr>
        <w:ind w:left="360"/>
        <w:rPr>
          <w:rFonts w:ascii="Arial" w:hAnsi="Arial" w:cs="Arial"/>
        </w:rPr>
      </w:pPr>
    </w:p>
    <w:p w:rsidRPr="00736967" w:rsidR="00DF751C" w:rsidP="00DF751C" w:rsidRDefault="00DF751C" w14:paraId="51832EE5" w14:textId="77777777">
      <w:pPr>
        <w:pStyle w:val="Heading1"/>
        <w:spacing w:before="0" w:after="0"/>
        <w:rPr>
          <w:color w:val="2F5496"/>
          <w:sz w:val="22"/>
        </w:rPr>
      </w:pPr>
      <w:r w:rsidRPr="00736967">
        <w:rPr>
          <w:color w:val="2F5496"/>
          <w:sz w:val="22"/>
        </w:rPr>
        <w:t>Manage resources</w:t>
      </w:r>
    </w:p>
    <w:p w:rsidRPr="00DF751C" w:rsidR="00DF751C" w:rsidP="00DF751C" w:rsidRDefault="00DF751C" w14:paraId="30AAE65A" w14:textId="74FE173C">
      <w:pPr>
        <w:numPr>
          <w:ilvl w:val="0"/>
          <w:numId w:val="5"/>
        </w:numPr>
        <w:rPr>
          <w:rFonts w:ascii="Arial" w:hAnsi="Arial" w:cs="Arial"/>
          <w:lang w:val="en-US"/>
        </w:rPr>
      </w:pPr>
      <w:r w:rsidRPr="00DF751C">
        <w:rPr>
          <w:rFonts w:ascii="Arial" w:hAnsi="Arial" w:cs="Arial"/>
          <w:lang w:val="en-US"/>
        </w:rPr>
        <w:t>Be responsible for the organisation, planning and evaluation of the school curriculum as relevant to your TLR area of responsibility</w:t>
      </w:r>
    </w:p>
    <w:p w:rsidRPr="00DF751C" w:rsidR="00DF751C" w:rsidP="00DF751C" w:rsidRDefault="00DF751C" w14:paraId="2753D866" w14:textId="77777777">
      <w:pPr>
        <w:numPr>
          <w:ilvl w:val="0"/>
          <w:numId w:val="5"/>
        </w:numPr>
        <w:rPr>
          <w:rFonts w:ascii="Arial" w:hAnsi="Arial" w:cs="Arial"/>
          <w:lang w:val="en-US"/>
        </w:rPr>
      </w:pPr>
      <w:r w:rsidRPr="00DF751C">
        <w:rPr>
          <w:rFonts w:ascii="Arial" w:hAnsi="Arial" w:cs="Arial"/>
          <w:lang w:val="en-US"/>
        </w:rPr>
        <w:t>Manage, monitor and accurately account for any budget for your area.</w:t>
      </w:r>
    </w:p>
    <w:p w:rsidRPr="00DF751C" w:rsidR="00DF751C" w:rsidP="00DF751C" w:rsidRDefault="00DF751C" w14:paraId="56A18264" w14:textId="77777777">
      <w:pPr>
        <w:numPr>
          <w:ilvl w:val="0"/>
          <w:numId w:val="5"/>
        </w:numPr>
        <w:rPr>
          <w:rFonts w:ascii="Arial" w:hAnsi="Arial" w:cs="Arial"/>
          <w:lang w:val="en-US"/>
        </w:rPr>
      </w:pPr>
      <w:r w:rsidRPr="00DF751C">
        <w:rPr>
          <w:rFonts w:ascii="Arial" w:hAnsi="Arial" w:cs="Arial"/>
          <w:lang w:val="en-US"/>
        </w:rPr>
        <w:t>Evaluate, organise and monitor the use of resources</w:t>
      </w:r>
    </w:p>
    <w:p w:rsidRPr="00DF751C" w:rsidR="00DF751C" w:rsidP="00DF751C" w:rsidRDefault="00DF751C" w14:paraId="0D141F28" w14:textId="77777777">
      <w:pPr>
        <w:pStyle w:val="Heading1"/>
        <w:tabs>
          <w:tab w:val="left" w:pos="2805"/>
        </w:tabs>
        <w:spacing w:before="0" w:after="0"/>
        <w:rPr>
          <w:color w:val="auto"/>
          <w:sz w:val="22"/>
        </w:rPr>
      </w:pPr>
    </w:p>
    <w:p w:rsidRPr="00736967" w:rsidR="00DF751C" w:rsidP="00DF751C" w:rsidRDefault="00DF751C" w14:paraId="57FBF96D" w14:textId="77777777">
      <w:pPr>
        <w:pStyle w:val="Heading1"/>
        <w:tabs>
          <w:tab w:val="left" w:pos="2805"/>
        </w:tabs>
        <w:spacing w:before="0" w:after="0"/>
        <w:rPr>
          <w:color w:val="2F5496"/>
          <w:sz w:val="22"/>
        </w:rPr>
      </w:pPr>
      <w:r w:rsidRPr="00736967">
        <w:rPr>
          <w:color w:val="2F5496"/>
          <w:sz w:val="22"/>
        </w:rPr>
        <w:t>Staff development</w:t>
      </w:r>
    </w:p>
    <w:p w:rsidRPr="00DF751C" w:rsidR="00DF751C" w:rsidP="00DF751C" w:rsidRDefault="00DF751C" w14:paraId="789CB7C4" w14:textId="77777777">
      <w:pPr>
        <w:pStyle w:val="Heading1"/>
        <w:numPr>
          <w:ilvl w:val="0"/>
          <w:numId w:val="5"/>
        </w:numPr>
        <w:tabs>
          <w:tab w:val="num" w:pos="360"/>
        </w:tabs>
        <w:spacing w:before="0" w:after="0"/>
        <w:ind w:left="0" w:firstLine="0"/>
        <w:rPr>
          <w:b w:val="0"/>
          <w:bCs/>
          <w:color w:val="auto"/>
          <w:sz w:val="22"/>
        </w:rPr>
      </w:pPr>
      <w:r w:rsidRPr="00DF751C">
        <w:rPr>
          <w:b w:val="0"/>
          <w:bCs/>
          <w:color w:val="auto"/>
          <w:sz w:val="22"/>
        </w:rPr>
        <w:t xml:space="preserve">Act as a reviewer with the arrangements for the appraisal of all identified staff </w:t>
      </w:r>
    </w:p>
    <w:p w:rsidRPr="00DF751C" w:rsidR="00DF751C" w:rsidP="00DF751C" w:rsidRDefault="00DF751C" w14:paraId="2F42CCFF" w14:textId="77777777">
      <w:pPr>
        <w:numPr>
          <w:ilvl w:val="0"/>
          <w:numId w:val="5"/>
        </w:numPr>
        <w:rPr>
          <w:rFonts w:ascii="Arial" w:hAnsi="Arial" w:cs="Arial"/>
          <w:lang w:val="en-US"/>
        </w:rPr>
      </w:pPr>
      <w:r w:rsidRPr="00DF751C">
        <w:rPr>
          <w:rFonts w:ascii="Arial" w:hAnsi="Arial" w:cs="Arial"/>
          <w:lang w:val="en-US"/>
        </w:rPr>
        <w:t xml:space="preserve">Take a lead role in identifying group and/or individual training needs and provide support for colleagues within your area of responsibility promoting a whole school approach </w:t>
      </w:r>
    </w:p>
    <w:p w:rsidRPr="00DF751C" w:rsidR="00DF751C" w:rsidP="00DF751C" w:rsidRDefault="00DF751C" w14:paraId="30BF109B" w14:textId="77777777">
      <w:pPr>
        <w:numPr>
          <w:ilvl w:val="0"/>
          <w:numId w:val="5"/>
        </w:numPr>
        <w:rPr>
          <w:rFonts w:ascii="Arial" w:hAnsi="Arial" w:cs="Arial"/>
          <w:lang w:val="en-US"/>
        </w:rPr>
      </w:pPr>
      <w:r w:rsidRPr="00DF751C">
        <w:rPr>
          <w:rFonts w:ascii="Arial" w:hAnsi="Arial" w:cs="Arial"/>
          <w:lang w:val="en-US"/>
        </w:rPr>
        <w:t>Act as a role model, mentor or consultant to colleagues as appropriate and encourage collaboration, co-operation and teamwork</w:t>
      </w:r>
    </w:p>
    <w:p w:rsidRPr="00DF751C" w:rsidR="00DF751C" w:rsidP="00DF751C" w:rsidRDefault="00DF751C" w14:paraId="2CECC61A" w14:textId="77777777">
      <w:pPr>
        <w:numPr>
          <w:ilvl w:val="0"/>
          <w:numId w:val="5"/>
        </w:numPr>
        <w:rPr>
          <w:rFonts w:ascii="Arial" w:hAnsi="Arial" w:cs="Arial"/>
        </w:rPr>
      </w:pPr>
      <w:r w:rsidRPr="00DF751C">
        <w:rPr>
          <w:rFonts w:ascii="Arial" w:hAnsi="Arial" w:cs="Arial"/>
          <w:lang w:val="en-US"/>
        </w:rPr>
        <w:t>Ensure you keep up to date with current developments in your TLR area and disseminate information as appropriate</w:t>
      </w:r>
      <w:r w:rsidRPr="00DF751C">
        <w:rPr>
          <w:rFonts w:ascii="Arial" w:hAnsi="Arial" w:cs="Arial"/>
        </w:rPr>
        <w:t xml:space="preserve"> </w:t>
      </w:r>
    </w:p>
    <w:p w:rsidRPr="00DF751C" w:rsidR="00DF751C" w:rsidP="00DF751C" w:rsidRDefault="00DF751C" w14:paraId="1278AB57" w14:textId="77777777">
      <w:pPr>
        <w:ind w:left="284"/>
        <w:rPr>
          <w:rFonts w:ascii="Arial" w:hAnsi="Arial" w:cs="Arial"/>
          <w:lang w:val="en-US"/>
        </w:rPr>
      </w:pPr>
    </w:p>
    <w:p w:rsidRPr="00E11787" w:rsidR="00DF751C" w:rsidP="00DF751C" w:rsidRDefault="00DF751C" w14:paraId="3A51DE8E" w14:textId="77777777">
      <w:pPr>
        <w:pStyle w:val="Heading5"/>
        <w:rPr>
          <w:rFonts w:ascii="Arial" w:hAnsi="Arial" w:cs="Arial"/>
          <w:b/>
          <w:bCs/>
          <w:color w:val="2F5496"/>
        </w:rPr>
      </w:pPr>
      <w:r w:rsidRPr="00E11787">
        <w:rPr>
          <w:rFonts w:ascii="Arial" w:hAnsi="Arial" w:cs="Arial"/>
          <w:b/>
          <w:bCs/>
          <w:color w:val="2F5496"/>
        </w:rPr>
        <w:t>Other</w:t>
      </w:r>
    </w:p>
    <w:p w:rsidRPr="0077486F" w:rsidR="0077486F" w:rsidP="00DF751C" w:rsidRDefault="00DF751C" w14:paraId="30B46C7C" w14:textId="383B26D4">
      <w:pPr>
        <w:numPr>
          <w:ilvl w:val="0"/>
          <w:numId w:val="5"/>
        </w:numPr>
        <w:rPr/>
      </w:pPr>
      <w:r w:rsidRPr="64940822" w:rsidR="00DF751C">
        <w:rPr>
          <w:rFonts w:ascii="Arial" w:hAnsi="Arial" w:cs="Arial"/>
          <w:lang w:val="en-US"/>
        </w:rPr>
        <w:t>Assist</w:t>
      </w:r>
      <w:r w:rsidRPr="64940822" w:rsidR="00DF751C">
        <w:rPr>
          <w:rFonts w:ascii="Arial" w:hAnsi="Arial" w:cs="Arial"/>
          <w:lang w:val="en-US"/>
        </w:rPr>
        <w:t xml:space="preserve"> in the smooth running of the school at all times, including being responsible with the other TLR holders for the school in the absence of the Headteacher</w:t>
      </w:r>
      <w:r w:rsidRPr="64940822" w:rsidR="00E11787">
        <w:rPr>
          <w:rFonts w:ascii="Arial" w:hAnsi="Arial" w:cs="Arial"/>
          <w:lang w:val="en-US"/>
        </w:rPr>
        <w:t xml:space="preserve"> and</w:t>
      </w:r>
      <w:r w:rsidRPr="64940822" w:rsidR="00DF751C">
        <w:rPr>
          <w:rFonts w:ascii="Arial" w:hAnsi="Arial" w:cs="Arial"/>
          <w:lang w:val="en-US"/>
        </w:rPr>
        <w:t xml:space="preserve"> Deputy</w:t>
      </w:r>
      <w:r w:rsidRPr="64940822" w:rsidR="75CF1985">
        <w:rPr>
          <w:rFonts w:ascii="Arial" w:hAnsi="Arial" w:cs="Arial"/>
          <w:lang w:val="en-US"/>
        </w:rPr>
        <w:t>/Assistant</w:t>
      </w:r>
      <w:r w:rsidRPr="64940822" w:rsidR="00DF751C">
        <w:rPr>
          <w:rFonts w:ascii="Arial" w:hAnsi="Arial" w:cs="Arial"/>
          <w:lang w:val="en-US"/>
        </w:rPr>
        <w:t xml:space="preserve"> Headteachers</w:t>
      </w:r>
      <w:r w:rsidRPr="64940822" w:rsidR="00263A5A">
        <w:rPr>
          <w:rFonts w:ascii="Arial" w:hAnsi="Arial" w:cs="Arial"/>
          <w:lang w:val="en-US"/>
        </w:rPr>
        <w:t xml:space="preserve">, </w:t>
      </w:r>
    </w:p>
    <w:p w:rsidR="0077486F" w:rsidP="0077486F" w:rsidRDefault="0077486F" w14:paraId="0F30453D" w14:textId="77777777">
      <w:pPr>
        <w:ind w:left="360"/>
        <w:rPr>
          <w:rFonts w:ascii="Arial" w:hAnsi="Arial" w:cs="Arial"/>
          <w:lang w:val="en-US"/>
        </w:rPr>
      </w:pPr>
    </w:p>
    <w:p w:rsidRPr="0077486F" w:rsidR="00DF751C" w:rsidP="64940822" w:rsidRDefault="0077486F" w14:paraId="635480C1" w14:textId="1CA1DAF7">
      <w:pPr>
        <w:ind w:left="360"/>
        <w:rPr>
          <w:rFonts w:ascii="Arial" w:hAnsi="Arial" w:eastAsia="Arial" w:cs="Arial"/>
        </w:rPr>
      </w:pPr>
      <w:r w:rsidRPr="64940822" w:rsidR="0077486F">
        <w:rPr>
          <w:rFonts w:ascii="Arial" w:hAnsi="Arial" w:eastAsia="Arial" w:cs="Arial"/>
          <w:lang w:val="en-US"/>
        </w:rPr>
        <w:t>Not</w:t>
      </w:r>
      <w:r w:rsidRPr="64940822" w:rsidR="0C42C61C">
        <w:rPr>
          <w:rFonts w:ascii="Arial" w:hAnsi="Arial" w:eastAsia="Arial" w:cs="Arial"/>
          <w:lang w:val="en-US"/>
        </w:rPr>
        <w:t>e</w:t>
      </w:r>
    </w:p>
    <w:p w:rsidRPr="00DF751C" w:rsidR="00DF751C" w:rsidP="00DF751C" w:rsidRDefault="00DF751C" w14:paraId="3BDC46DA" w14:textId="77777777">
      <w:pPr>
        <w:pStyle w:val="BodyText2"/>
        <w:spacing w:before="0" w:after="0"/>
        <w:rPr>
          <w:b/>
          <w:szCs w:val="22"/>
        </w:rPr>
      </w:pPr>
      <w:r w:rsidRPr="00DF751C">
        <w:rPr>
          <w:szCs w:val="22"/>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r w:rsidRPr="00DF751C">
        <w:rPr>
          <w:bCs/>
          <w:szCs w:val="22"/>
        </w:rPr>
        <w:t>This document must not be altered once it has been signed but will be reviewed annually.</w:t>
      </w:r>
    </w:p>
    <w:tbl>
      <w:tblPr>
        <w:tblW w:w="0" w:type="auto"/>
        <w:tblLook w:val="0000" w:firstRow="0" w:lastRow="0" w:firstColumn="0" w:lastColumn="0" w:noHBand="0" w:noVBand="0"/>
      </w:tblPr>
      <w:tblGrid>
        <w:gridCol w:w="3034"/>
        <w:gridCol w:w="2981"/>
        <w:gridCol w:w="755"/>
        <w:gridCol w:w="2256"/>
      </w:tblGrid>
      <w:tr w:rsidRPr="00DF751C" w:rsidR="00DF751C" w:rsidTr="00E11787" w14:paraId="1B455C6A" w14:textId="77777777">
        <w:trPr>
          <w:cantSplit/>
        </w:trPr>
        <w:tc>
          <w:tcPr>
            <w:tcW w:w="3034" w:type="dxa"/>
          </w:tcPr>
          <w:p w:rsidRPr="00DF751C" w:rsidR="00DF751C" w:rsidP="00FC3890" w:rsidRDefault="00DF751C" w14:paraId="15C59425" w14:textId="77777777">
            <w:pPr>
              <w:rPr>
                <w:rFonts w:ascii="Arial" w:hAnsi="Arial" w:cs="Arial"/>
                <w:b/>
                <w:color w:val="000080"/>
              </w:rPr>
            </w:pPr>
          </w:p>
          <w:p w:rsidRPr="00DF751C" w:rsidR="00DF751C" w:rsidP="00FC3890" w:rsidRDefault="00DF751C" w14:paraId="57D0FBCC" w14:textId="77777777">
            <w:pPr>
              <w:rPr>
                <w:rFonts w:ascii="Arial" w:hAnsi="Arial" w:cs="Arial"/>
                <w:b/>
                <w:color w:val="000080"/>
              </w:rPr>
            </w:pPr>
            <w:r w:rsidRPr="00DF751C">
              <w:rPr>
                <w:rFonts w:ascii="Arial" w:hAnsi="Arial" w:cs="Arial"/>
                <w:b/>
                <w:color w:val="000080"/>
              </w:rPr>
              <w:t>Signature of post holder</w:t>
            </w:r>
          </w:p>
        </w:tc>
        <w:tc>
          <w:tcPr>
            <w:tcW w:w="2981" w:type="dxa"/>
            <w:tcBorders>
              <w:bottom w:val="dotted" w:color="auto" w:sz="4" w:space="0"/>
            </w:tcBorders>
          </w:tcPr>
          <w:p w:rsidRPr="00DF751C" w:rsidR="00DF751C" w:rsidP="00FC3890" w:rsidRDefault="00DF751C" w14:paraId="0758AF55" w14:textId="77777777">
            <w:pPr>
              <w:rPr>
                <w:rFonts w:ascii="Arial" w:hAnsi="Arial" w:cs="Arial"/>
                <w:b/>
                <w:color w:val="000080"/>
              </w:rPr>
            </w:pPr>
          </w:p>
        </w:tc>
        <w:tc>
          <w:tcPr>
            <w:tcW w:w="755" w:type="dxa"/>
          </w:tcPr>
          <w:p w:rsidRPr="00DF751C" w:rsidR="00DF751C" w:rsidP="00FC3890" w:rsidRDefault="00DF751C" w14:paraId="704B0AC5" w14:textId="77777777">
            <w:pPr>
              <w:rPr>
                <w:rFonts w:ascii="Arial" w:hAnsi="Arial" w:cs="Arial"/>
                <w:b/>
                <w:color w:val="000080"/>
              </w:rPr>
            </w:pPr>
          </w:p>
          <w:p w:rsidRPr="00DF751C" w:rsidR="00DF751C" w:rsidP="00FC3890" w:rsidRDefault="00DF751C" w14:paraId="09E91EEE" w14:textId="77777777">
            <w:pPr>
              <w:rPr>
                <w:rFonts w:ascii="Arial" w:hAnsi="Arial" w:cs="Arial"/>
                <w:b/>
                <w:color w:val="000080"/>
              </w:rPr>
            </w:pPr>
            <w:r w:rsidRPr="00DF751C">
              <w:rPr>
                <w:rFonts w:ascii="Arial" w:hAnsi="Arial" w:cs="Arial"/>
                <w:b/>
                <w:color w:val="000080"/>
              </w:rPr>
              <w:t>Date</w:t>
            </w:r>
          </w:p>
        </w:tc>
        <w:tc>
          <w:tcPr>
            <w:tcW w:w="2256" w:type="dxa"/>
            <w:tcBorders>
              <w:bottom w:val="dotted" w:color="auto" w:sz="4" w:space="0"/>
            </w:tcBorders>
          </w:tcPr>
          <w:p w:rsidRPr="00DF751C" w:rsidR="00DF751C" w:rsidP="00FC3890" w:rsidRDefault="00DF751C" w14:paraId="4F545193" w14:textId="77777777">
            <w:pPr>
              <w:rPr>
                <w:rFonts w:ascii="Arial" w:hAnsi="Arial" w:cs="Arial"/>
                <w:b/>
                <w:color w:val="000080"/>
              </w:rPr>
            </w:pPr>
            <w:r w:rsidRPr="00DF751C">
              <w:rPr>
                <w:rFonts w:ascii="Arial" w:hAnsi="Arial" w:cs="Arial"/>
                <w:b/>
                <w:color w:val="000080"/>
              </w:rPr>
              <w:t xml:space="preserve">  </w:t>
            </w:r>
          </w:p>
          <w:p w:rsidRPr="00DF751C" w:rsidR="00DF751C" w:rsidP="00FC3890" w:rsidRDefault="00DF751C" w14:paraId="70CA4852" w14:textId="77777777">
            <w:pPr>
              <w:rPr>
                <w:rFonts w:ascii="Arial" w:hAnsi="Arial" w:cs="Arial"/>
                <w:b/>
                <w:color w:val="000080"/>
              </w:rPr>
            </w:pPr>
            <w:r w:rsidRPr="00DF751C">
              <w:rPr>
                <w:rFonts w:ascii="Arial" w:hAnsi="Arial" w:cs="Arial"/>
                <w:b/>
                <w:color w:val="000080"/>
              </w:rPr>
              <w:t xml:space="preserve">      /     /</w:t>
            </w:r>
          </w:p>
        </w:tc>
      </w:tr>
      <w:tr w:rsidRPr="00DF751C" w:rsidR="00DF751C" w:rsidTr="00E11787" w14:paraId="7F33884C" w14:textId="77777777">
        <w:trPr>
          <w:cantSplit/>
        </w:trPr>
        <w:tc>
          <w:tcPr>
            <w:tcW w:w="3034" w:type="dxa"/>
          </w:tcPr>
          <w:p w:rsidRPr="00DF751C" w:rsidR="00DF751C" w:rsidP="00FC3890" w:rsidRDefault="00DF751C" w14:paraId="4EF71444" w14:textId="77777777">
            <w:pPr>
              <w:rPr>
                <w:rFonts w:ascii="Arial" w:hAnsi="Arial" w:cs="Arial"/>
                <w:b/>
                <w:color w:val="000080"/>
              </w:rPr>
            </w:pPr>
          </w:p>
          <w:p w:rsidRPr="00DF751C" w:rsidR="00DF751C" w:rsidP="00FC3890" w:rsidRDefault="00DF751C" w14:paraId="77D152A9" w14:textId="77777777">
            <w:pPr>
              <w:rPr>
                <w:rFonts w:ascii="Arial" w:hAnsi="Arial" w:cs="Arial"/>
                <w:b/>
                <w:color w:val="000080"/>
              </w:rPr>
            </w:pPr>
          </w:p>
          <w:p w:rsidRPr="00DF751C" w:rsidR="00DF751C" w:rsidP="00FC3890" w:rsidRDefault="00DF751C" w14:paraId="345D150E" w14:textId="77777777">
            <w:pPr>
              <w:rPr>
                <w:rFonts w:ascii="Arial" w:hAnsi="Arial" w:cs="Arial"/>
                <w:b/>
                <w:color w:val="000080"/>
              </w:rPr>
            </w:pPr>
          </w:p>
          <w:p w:rsidRPr="00DF751C" w:rsidR="00DF751C" w:rsidP="00FC3890" w:rsidRDefault="00DF751C" w14:paraId="71FD9712" w14:textId="77777777">
            <w:pPr>
              <w:rPr>
                <w:rFonts w:ascii="Arial" w:hAnsi="Arial" w:cs="Arial"/>
                <w:b/>
                <w:color w:val="000080"/>
              </w:rPr>
            </w:pPr>
            <w:r w:rsidRPr="00DF751C">
              <w:rPr>
                <w:rFonts w:ascii="Arial" w:hAnsi="Arial" w:cs="Arial"/>
                <w:b/>
                <w:color w:val="000080"/>
              </w:rPr>
              <w:t>Signature of Headteacher</w:t>
            </w:r>
          </w:p>
        </w:tc>
        <w:tc>
          <w:tcPr>
            <w:tcW w:w="2981" w:type="dxa"/>
            <w:tcBorders>
              <w:top w:val="dotted" w:color="auto" w:sz="4" w:space="0"/>
              <w:bottom w:val="dotted" w:color="auto" w:sz="4" w:space="0"/>
            </w:tcBorders>
          </w:tcPr>
          <w:p w:rsidRPr="00DF751C" w:rsidR="00DF751C" w:rsidP="00FC3890" w:rsidRDefault="00DF751C" w14:paraId="28997757" w14:textId="77777777">
            <w:pPr>
              <w:rPr>
                <w:rFonts w:ascii="Arial" w:hAnsi="Arial" w:cs="Arial"/>
                <w:b/>
                <w:color w:val="000080"/>
              </w:rPr>
            </w:pPr>
          </w:p>
        </w:tc>
        <w:tc>
          <w:tcPr>
            <w:tcW w:w="755" w:type="dxa"/>
          </w:tcPr>
          <w:p w:rsidRPr="00DF751C" w:rsidR="00DF751C" w:rsidP="00FC3890" w:rsidRDefault="00DF751C" w14:paraId="22840A5E" w14:textId="77777777">
            <w:pPr>
              <w:rPr>
                <w:rFonts w:ascii="Arial" w:hAnsi="Arial" w:cs="Arial"/>
                <w:b/>
                <w:color w:val="000080"/>
              </w:rPr>
            </w:pPr>
          </w:p>
          <w:p w:rsidRPr="00DF751C" w:rsidR="00DF751C" w:rsidP="00FC3890" w:rsidRDefault="00DF751C" w14:paraId="3E8E6FBF" w14:textId="77777777">
            <w:pPr>
              <w:rPr>
                <w:rFonts w:ascii="Arial" w:hAnsi="Arial" w:cs="Arial"/>
                <w:b/>
                <w:color w:val="000080"/>
              </w:rPr>
            </w:pPr>
          </w:p>
          <w:p w:rsidRPr="00DF751C" w:rsidR="00DF751C" w:rsidP="00FC3890" w:rsidRDefault="00DF751C" w14:paraId="7961C3AE" w14:textId="77777777">
            <w:pPr>
              <w:rPr>
                <w:rFonts w:ascii="Arial" w:hAnsi="Arial" w:cs="Arial"/>
                <w:b/>
                <w:color w:val="000080"/>
              </w:rPr>
            </w:pPr>
          </w:p>
          <w:p w:rsidRPr="00DF751C" w:rsidR="00DF751C" w:rsidP="00FC3890" w:rsidRDefault="00DF751C" w14:paraId="369CED7C" w14:textId="77777777">
            <w:pPr>
              <w:rPr>
                <w:rFonts w:ascii="Arial" w:hAnsi="Arial" w:cs="Arial"/>
                <w:b/>
                <w:color w:val="000080"/>
              </w:rPr>
            </w:pPr>
            <w:r w:rsidRPr="00DF751C">
              <w:rPr>
                <w:rFonts w:ascii="Arial" w:hAnsi="Arial" w:cs="Arial"/>
                <w:b/>
                <w:color w:val="000080"/>
              </w:rPr>
              <w:t>Date</w:t>
            </w:r>
          </w:p>
        </w:tc>
        <w:tc>
          <w:tcPr>
            <w:tcW w:w="2256" w:type="dxa"/>
            <w:tcBorders>
              <w:top w:val="dotted" w:color="auto" w:sz="4" w:space="0"/>
              <w:bottom w:val="dotted" w:color="auto" w:sz="4" w:space="0"/>
            </w:tcBorders>
          </w:tcPr>
          <w:p w:rsidRPr="00DF751C" w:rsidR="00DF751C" w:rsidP="00FC3890" w:rsidRDefault="00DF751C" w14:paraId="3D4F90E1" w14:textId="77777777">
            <w:pPr>
              <w:rPr>
                <w:rFonts w:ascii="Arial" w:hAnsi="Arial" w:cs="Arial"/>
                <w:b/>
                <w:color w:val="000080"/>
              </w:rPr>
            </w:pPr>
            <w:r w:rsidRPr="00DF751C">
              <w:rPr>
                <w:rFonts w:ascii="Arial" w:hAnsi="Arial" w:cs="Arial"/>
                <w:b/>
                <w:color w:val="000080"/>
              </w:rPr>
              <w:t xml:space="preserve">    </w:t>
            </w:r>
          </w:p>
          <w:p w:rsidRPr="00DF751C" w:rsidR="00DF751C" w:rsidP="00FC3890" w:rsidRDefault="00DF751C" w14:paraId="3075D19E" w14:textId="77777777">
            <w:pPr>
              <w:rPr>
                <w:rFonts w:ascii="Arial" w:hAnsi="Arial" w:cs="Arial"/>
                <w:b/>
                <w:color w:val="000080"/>
              </w:rPr>
            </w:pPr>
            <w:r w:rsidRPr="00DF751C">
              <w:rPr>
                <w:rFonts w:ascii="Arial" w:hAnsi="Arial" w:cs="Arial"/>
                <w:b/>
                <w:color w:val="000080"/>
              </w:rPr>
              <w:t xml:space="preserve">    </w:t>
            </w:r>
          </w:p>
          <w:p w:rsidRPr="00DF751C" w:rsidR="00DF751C" w:rsidP="00FC3890" w:rsidRDefault="00DF751C" w14:paraId="32F777FC" w14:textId="77777777">
            <w:pPr>
              <w:rPr>
                <w:rFonts w:ascii="Arial" w:hAnsi="Arial" w:cs="Arial"/>
                <w:b/>
                <w:color w:val="000080"/>
              </w:rPr>
            </w:pPr>
          </w:p>
          <w:p w:rsidRPr="00DF751C" w:rsidR="00DF751C" w:rsidP="00FC3890" w:rsidRDefault="00DF751C" w14:paraId="5AC2D35D" w14:textId="77777777">
            <w:pPr>
              <w:rPr>
                <w:rFonts w:ascii="Arial" w:hAnsi="Arial" w:cs="Arial"/>
                <w:b/>
                <w:color w:val="000080"/>
              </w:rPr>
            </w:pPr>
            <w:r w:rsidRPr="00DF751C">
              <w:rPr>
                <w:rFonts w:ascii="Arial" w:hAnsi="Arial" w:cs="Arial"/>
                <w:b/>
                <w:color w:val="000080"/>
              </w:rPr>
              <w:t xml:space="preserve"> /     /</w:t>
            </w:r>
          </w:p>
        </w:tc>
      </w:tr>
    </w:tbl>
    <w:p w:rsidRPr="00DF751C" w:rsidR="00DF751C" w:rsidP="00DF751C" w:rsidRDefault="00DF751C" w14:paraId="7700D2ED" w14:textId="77777777">
      <w:pPr>
        <w:rPr>
          <w:rFonts w:ascii="Arial" w:hAnsi="Arial" w:cs="Arial"/>
          <w:b/>
        </w:rPr>
      </w:pPr>
      <w:r w:rsidRPr="00DF751C">
        <w:rPr>
          <w:rFonts w:ascii="Arial" w:hAnsi="Arial" w:cs="Arial"/>
          <w:b/>
        </w:rPr>
        <w:t xml:space="preserve"> </w:t>
      </w:r>
    </w:p>
    <w:p w:rsidRPr="00DF751C" w:rsidR="00DF751C" w:rsidP="0028057A" w:rsidRDefault="00DF751C" w14:paraId="1AD9365B" w14:textId="77777777">
      <w:pPr>
        <w:rPr>
          <w:rFonts w:ascii="Arial" w:hAnsi="Arial" w:cs="Arial"/>
        </w:rPr>
      </w:pPr>
    </w:p>
    <w:sectPr w:rsidRPr="00DF751C" w:rsidR="00DF751C" w:rsidSect="00453519">
      <w:footerReference w:type="default" r:id="rId11"/>
      <w:pgSz w:w="11906" w:h="16838" w:orient="portrait"/>
      <w:pgMar w:top="568" w:right="1440" w:bottom="1440" w:left="1440" w:header="708" w:footer="708" w:gutter="0"/>
      <w:cols w:space="708"/>
      <w:docGrid w:linePitch="360"/>
      <w:headerReference w:type="default" r:id="R2891520b766741e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3399" w:rsidP="009F2744" w:rsidRDefault="00823399" w14:paraId="044DFABE" w14:textId="77777777">
      <w:r>
        <w:separator/>
      </w:r>
    </w:p>
  </w:endnote>
  <w:endnote w:type="continuationSeparator" w:id="0">
    <w:p w:rsidR="00823399" w:rsidP="009F2744" w:rsidRDefault="00823399" w14:paraId="101492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F2744" w:rsidR="009F2744" w:rsidRDefault="009F2744" w14:paraId="5DC4EB94" w14:textId="5CFC43D6">
    <w:pPr>
      <w:pStyle w:val="Footer"/>
      <w:rPr>
        <w:lang w:val="en-US"/>
      </w:rPr>
    </w:pPr>
    <w:r w:rsidRPr="64940822" w:rsidR="64940822">
      <w:rPr>
        <w:lang w:val="en-US"/>
      </w:rPr>
      <w:t>April</w:t>
    </w:r>
    <w:r w:rsidRPr="64940822" w:rsidR="64940822">
      <w:rPr>
        <w:lang w:val="en-US"/>
      </w:rPr>
      <w:t xml:space="preserve"> 202</w:t>
    </w:r>
    <w:r w:rsidRPr="64940822" w:rsidR="64940822">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3399" w:rsidP="009F2744" w:rsidRDefault="00823399" w14:paraId="400041E1" w14:textId="77777777">
      <w:r>
        <w:separator/>
      </w:r>
    </w:p>
  </w:footnote>
  <w:footnote w:type="continuationSeparator" w:id="0">
    <w:p w:rsidR="00823399" w:rsidP="009F2744" w:rsidRDefault="00823399" w14:paraId="5256A5DC"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4940822" w:rsidTr="64940822" w14:paraId="5358AA06">
      <w:trPr>
        <w:trHeight w:val="300"/>
      </w:trPr>
      <w:tc>
        <w:tcPr>
          <w:tcW w:w="3005" w:type="dxa"/>
          <w:tcMar/>
        </w:tcPr>
        <w:p w:rsidR="64940822" w:rsidP="64940822" w:rsidRDefault="64940822" w14:paraId="775742E6" w14:textId="299EDAEE">
          <w:pPr>
            <w:pStyle w:val="Header"/>
            <w:bidi w:val="0"/>
            <w:ind w:left="-115"/>
            <w:jc w:val="left"/>
          </w:pPr>
        </w:p>
      </w:tc>
      <w:tc>
        <w:tcPr>
          <w:tcW w:w="3005" w:type="dxa"/>
          <w:tcMar/>
        </w:tcPr>
        <w:p w:rsidR="64940822" w:rsidP="64940822" w:rsidRDefault="64940822" w14:paraId="6306698B" w14:textId="58513F89">
          <w:pPr>
            <w:pStyle w:val="Header"/>
            <w:bidi w:val="0"/>
            <w:jc w:val="center"/>
          </w:pPr>
        </w:p>
      </w:tc>
      <w:tc>
        <w:tcPr>
          <w:tcW w:w="3005" w:type="dxa"/>
          <w:tcMar/>
        </w:tcPr>
        <w:p w:rsidR="64940822" w:rsidP="64940822" w:rsidRDefault="64940822" w14:paraId="3C21917F" w14:textId="21CCAD7B">
          <w:pPr>
            <w:pStyle w:val="Header"/>
            <w:bidi w:val="0"/>
            <w:ind w:right="-115"/>
            <w:jc w:val="right"/>
          </w:pPr>
        </w:p>
      </w:tc>
    </w:tr>
  </w:tbl>
  <w:p w:rsidR="64940822" w:rsidP="64940822" w:rsidRDefault="64940822" w14:paraId="520296A5" w14:textId="6348CC2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nsid w:val="4313db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BC60EBA"/>
    <w:multiLevelType w:val="hybridMultilevel"/>
    <w:tmpl w:val="F6D29B2C"/>
    <w:lvl w:ilvl="0" w:tplc="A426DC6A">
      <w:numFmt w:val="bullet"/>
      <w:lvlText w:val="-"/>
      <w:lvlJc w:val="left"/>
      <w:pPr>
        <w:ind w:left="720" w:hanging="360"/>
      </w:pPr>
      <w:rPr>
        <w:rFonts w:hint="default" w:ascii="Calibri" w:hAnsi="Calibri" w:cs="Calibri" w:eastAsiaTheme="minorHAnsi"/>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A5060AF"/>
    <w:multiLevelType w:val="hybridMultilevel"/>
    <w:tmpl w:val="32D8E898"/>
    <w:lvl w:ilvl="0" w:tplc="08090003">
      <w:start w:val="1"/>
      <w:numFmt w:val="bullet"/>
      <w:lvlText w:val="o"/>
      <w:lvlJc w:val="left"/>
      <w:pPr>
        <w:ind w:left="720" w:hanging="360"/>
      </w:pPr>
      <w:rPr>
        <w:rFonts w:hint="default" w:ascii="Courier New" w:hAnsi="Courier New" w:cs="Courier New"/>
      </w:rPr>
    </w:lvl>
    <w:lvl w:ilvl="1" w:tplc="A426DC6A">
      <w:numFmt w:val="bullet"/>
      <w:lvlText w:val="-"/>
      <w:lvlJc w:val="left"/>
      <w:pPr>
        <w:ind w:left="1440" w:hanging="360"/>
      </w:pPr>
      <w:rPr>
        <w:rFonts w:hint="default" w:ascii="Calibri" w:hAnsi="Calibri" w:cs="Calibri"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2BC36AC"/>
    <w:multiLevelType w:val="hybridMultilevel"/>
    <w:tmpl w:val="4CC6B600"/>
    <w:lvl w:ilvl="0" w:tplc="0809000B">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 w15:restartNumberingAfterBreak="0">
    <w:nsid w:val="6EED4C14"/>
    <w:multiLevelType w:val="hybridMultilevel"/>
    <w:tmpl w:val="C1A8F3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1784AB2"/>
    <w:multiLevelType w:val="hybridMultilevel"/>
    <w:tmpl w:val="C302B2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34"/>
    <w:rsid w:val="00023E5B"/>
    <w:rsid w:val="00076361"/>
    <w:rsid w:val="000B62D3"/>
    <w:rsid w:val="000F1C07"/>
    <w:rsid w:val="001547FF"/>
    <w:rsid w:val="00157D4C"/>
    <w:rsid w:val="00163FB3"/>
    <w:rsid w:val="00182465"/>
    <w:rsid w:val="001B3BBF"/>
    <w:rsid w:val="001D210C"/>
    <w:rsid w:val="00203608"/>
    <w:rsid w:val="00263A5A"/>
    <w:rsid w:val="0028057A"/>
    <w:rsid w:val="002E71ED"/>
    <w:rsid w:val="0030167D"/>
    <w:rsid w:val="0030565F"/>
    <w:rsid w:val="0031626D"/>
    <w:rsid w:val="003302FB"/>
    <w:rsid w:val="0038167A"/>
    <w:rsid w:val="003B6153"/>
    <w:rsid w:val="00453519"/>
    <w:rsid w:val="00457DA7"/>
    <w:rsid w:val="004A07D7"/>
    <w:rsid w:val="004B7063"/>
    <w:rsid w:val="004D20EF"/>
    <w:rsid w:val="004F2424"/>
    <w:rsid w:val="005324C1"/>
    <w:rsid w:val="00532FDD"/>
    <w:rsid w:val="00542105"/>
    <w:rsid w:val="00573E01"/>
    <w:rsid w:val="005C4AD5"/>
    <w:rsid w:val="005C4E5C"/>
    <w:rsid w:val="0064216C"/>
    <w:rsid w:val="00687501"/>
    <w:rsid w:val="007347C2"/>
    <w:rsid w:val="00736967"/>
    <w:rsid w:val="00763418"/>
    <w:rsid w:val="0077486F"/>
    <w:rsid w:val="007C2A4D"/>
    <w:rsid w:val="00823399"/>
    <w:rsid w:val="00834B4F"/>
    <w:rsid w:val="008B0112"/>
    <w:rsid w:val="008B4A24"/>
    <w:rsid w:val="008D64BA"/>
    <w:rsid w:val="00906D03"/>
    <w:rsid w:val="00917E87"/>
    <w:rsid w:val="00931280"/>
    <w:rsid w:val="009866DC"/>
    <w:rsid w:val="009A2F00"/>
    <w:rsid w:val="009B6EC0"/>
    <w:rsid w:val="009F2744"/>
    <w:rsid w:val="00A702DF"/>
    <w:rsid w:val="00AA2E34"/>
    <w:rsid w:val="00AD0EE1"/>
    <w:rsid w:val="00B73813"/>
    <w:rsid w:val="00B86A9E"/>
    <w:rsid w:val="00B92A71"/>
    <w:rsid w:val="00BDF625"/>
    <w:rsid w:val="00C839A6"/>
    <w:rsid w:val="00C94CA4"/>
    <w:rsid w:val="00CD60AC"/>
    <w:rsid w:val="00CE2C2D"/>
    <w:rsid w:val="00D50314"/>
    <w:rsid w:val="00DB130E"/>
    <w:rsid w:val="00DF075A"/>
    <w:rsid w:val="00DF751C"/>
    <w:rsid w:val="00E11787"/>
    <w:rsid w:val="00E203DF"/>
    <w:rsid w:val="00E9732A"/>
    <w:rsid w:val="00EB1CBD"/>
    <w:rsid w:val="00F87E99"/>
    <w:rsid w:val="00FE7CDE"/>
    <w:rsid w:val="0327E14F"/>
    <w:rsid w:val="043EDDD0"/>
    <w:rsid w:val="076D50D2"/>
    <w:rsid w:val="094CB86B"/>
    <w:rsid w:val="0C42C61C"/>
    <w:rsid w:val="11A24E6E"/>
    <w:rsid w:val="137EAA22"/>
    <w:rsid w:val="1405238D"/>
    <w:rsid w:val="15B84CAE"/>
    <w:rsid w:val="166D09E9"/>
    <w:rsid w:val="18135CE3"/>
    <w:rsid w:val="206F94E7"/>
    <w:rsid w:val="228C70A6"/>
    <w:rsid w:val="291B7C9C"/>
    <w:rsid w:val="2B965756"/>
    <w:rsid w:val="2BDED779"/>
    <w:rsid w:val="3142EA7B"/>
    <w:rsid w:val="32418834"/>
    <w:rsid w:val="327C43FF"/>
    <w:rsid w:val="35D38367"/>
    <w:rsid w:val="35E23F9C"/>
    <w:rsid w:val="42788BCC"/>
    <w:rsid w:val="45576ED7"/>
    <w:rsid w:val="47DFF542"/>
    <w:rsid w:val="4E83A54B"/>
    <w:rsid w:val="510FDB00"/>
    <w:rsid w:val="52E46909"/>
    <w:rsid w:val="55057136"/>
    <w:rsid w:val="5693BF53"/>
    <w:rsid w:val="589F9D37"/>
    <w:rsid w:val="5B770927"/>
    <w:rsid w:val="5C6F2D5A"/>
    <w:rsid w:val="61D12F66"/>
    <w:rsid w:val="64940822"/>
    <w:rsid w:val="674AED0D"/>
    <w:rsid w:val="67672899"/>
    <w:rsid w:val="68E541DA"/>
    <w:rsid w:val="68F7BC6A"/>
    <w:rsid w:val="6E511693"/>
    <w:rsid w:val="6F15E9F3"/>
    <w:rsid w:val="71E709E2"/>
    <w:rsid w:val="75A10FD6"/>
    <w:rsid w:val="75CF1985"/>
    <w:rsid w:val="7916E5E5"/>
    <w:rsid w:val="7D150CC5"/>
    <w:rsid w:val="7D28A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D1C9"/>
  <w15:chartTrackingRefBased/>
  <w15:docId w15:val="{6B8FBB70-3E88-40BA-BC5D-7069B7CC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28057A"/>
    <w:pPr>
      <w:keepNext/>
      <w:spacing w:before="240" w:after="120"/>
      <w:outlineLvl w:val="0"/>
    </w:pPr>
    <w:rPr>
      <w:rFonts w:ascii="Arial" w:hAnsi="Arial" w:eastAsia="Times New Roman" w:cs="Arial"/>
      <w:b/>
      <w:noProof/>
      <w:color w:val="000080"/>
      <w:sz w:val="24"/>
      <w:lang w:val="en-US"/>
    </w:rPr>
  </w:style>
  <w:style w:type="paragraph" w:styleId="Heading3">
    <w:name w:val="heading 3"/>
    <w:basedOn w:val="Normal"/>
    <w:next w:val="Normal"/>
    <w:link w:val="Heading3Char"/>
    <w:uiPriority w:val="9"/>
    <w:semiHidden/>
    <w:unhideWhenUsed/>
    <w:qFormat/>
    <w:rsid w:val="00DF751C"/>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F751C"/>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751C"/>
    <w:pPr>
      <w:keepNext/>
      <w:keepLines/>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751C"/>
    <w:pPr>
      <w:keepNext/>
      <w:keepLines/>
      <w:spacing w:before="40"/>
      <w:outlineLvl w:val="5"/>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2E3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A2E34"/>
    <w:pPr>
      <w:ind w:left="720"/>
      <w:contextualSpacing/>
    </w:pPr>
  </w:style>
  <w:style w:type="paragraph" w:styleId="Title">
    <w:name w:val="Title"/>
    <w:basedOn w:val="Normal"/>
    <w:link w:val="TitleChar"/>
    <w:qFormat/>
    <w:rsid w:val="008B4A24"/>
    <w:pPr>
      <w:jc w:val="center"/>
    </w:pPr>
    <w:rPr>
      <w:rFonts w:ascii="Comic Sans MS" w:hAnsi="Comic Sans MS" w:eastAsia="Times New Roman" w:cs="Times New Roman"/>
      <w:b/>
      <w:szCs w:val="17"/>
      <w:lang w:eastAsia="en-GB"/>
    </w:rPr>
  </w:style>
  <w:style w:type="character" w:styleId="TitleChar" w:customStyle="1">
    <w:name w:val="Title Char"/>
    <w:basedOn w:val="DefaultParagraphFont"/>
    <w:link w:val="Title"/>
    <w:rsid w:val="008B4A24"/>
    <w:rPr>
      <w:rFonts w:ascii="Comic Sans MS" w:hAnsi="Comic Sans MS" w:eastAsia="Times New Roman" w:cs="Times New Roman"/>
      <w:b/>
      <w:szCs w:val="17"/>
      <w:lang w:eastAsia="en-GB"/>
    </w:rPr>
  </w:style>
  <w:style w:type="paragraph" w:styleId="Header">
    <w:name w:val="header"/>
    <w:basedOn w:val="Normal"/>
    <w:link w:val="HeaderChar"/>
    <w:semiHidden/>
    <w:rsid w:val="00542105"/>
    <w:pPr>
      <w:tabs>
        <w:tab w:val="center" w:pos="4153"/>
        <w:tab w:val="right" w:pos="8306"/>
      </w:tabs>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semiHidden/>
    <w:rsid w:val="00542105"/>
    <w:rPr>
      <w:rFonts w:ascii="Times New Roman" w:hAnsi="Times New Roman" w:eastAsia="Times New Roman" w:cs="Times New Roman"/>
      <w:sz w:val="24"/>
      <w:szCs w:val="24"/>
      <w:lang w:eastAsia="en-GB"/>
    </w:rPr>
  </w:style>
  <w:style w:type="character" w:styleId="Heading1Char" w:customStyle="1">
    <w:name w:val="Heading 1 Char"/>
    <w:basedOn w:val="DefaultParagraphFont"/>
    <w:link w:val="Heading1"/>
    <w:rsid w:val="0028057A"/>
    <w:rPr>
      <w:rFonts w:ascii="Arial" w:hAnsi="Arial" w:eastAsia="Times New Roman" w:cs="Arial"/>
      <w:b/>
      <w:noProof/>
      <w:color w:val="000080"/>
      <w:sz w:val="24"/>
      <w:lang w:val="en-US"/>
    </w:rPr>
  </w:style>
  <w:style w:type="character" w:styleId="Heading3Char" w:customStyle="1">
    <w:name w:val="Heading 3 Char"/>
    <w:basedOn w:val="DefaultParagraphFont"/>
    <w:link w:val="Heading3"/>
    <w:uiPriority w:val="9"/>
    <w:semiHidden/>
    <w:rsid w:val="00DF751C"/>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DF751C"/>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DF751C"/>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DF751C"/>
    <w:rPr>
      <w:rFonts w:asciiTheme="majorHAnsi" w:hAnsiTheme="majorHAnsi" w:eastAsiaTheme="majorEastAsia" w:cstheme="majorBidi"/>
      <w:color w:val="1F3763" w:themeColor="accent1" w:themeShade="7F"/>
    </w:rPr>
  </w:style>
  <w:style w:type="paragraph" w:styleId="BodyText2">
    <w:name w:val="Body Text 2"/>
    <w:basedOn w:val="Normal"/>
    <w:link w:val="BodyText2Char"/>
    <w:semiHidden/>
    <w:rsid w:val="00DF751C"/>
    <w:pPr>
      <w:spacing w:before="120" w:after="120"/>
    </w:pPr>
    <w:rPr>
      <w:rFonts w:ascii="Arial" w:hAnsi="Arial" w:eastAsia="Times New Roman" w:cs="Arial"/>
      <w:szCs w:val="16"/>
      <w:lang w:val="en-US" w:eastAsia="en-GB"/>
    </w:rPr>
  </w:style>
  <w:style w:type="character" w:styleId="BodyText2Char" w:customStyle="1">
    <w:name w:val="Body Text 2 Char"/>
    <w:basedOn w:val="DefaultParagraphFont"/>
    <w:link w:val="BodyText2"/>
    <w:semiHidden/>
    <w:rsid w:val="00DF751C"/>
    <w:rPr>
      <w:rFonts w:ascii="Arial" w:hAnsi="Arial" w:eastAsia="Times New Roman" w:cs="Arial"/>
      <w:szCs w:val="16"/>
      <w:lang w:val="en-US" w:eastAsia="en-GB"/>
    </w:rPr>
  </w:style>
  <w:style w:type="paragraph" w:styleId="Footer">
    <w:name w:val="footer"/>
    <w:basedOn w:val="Normal"/>
    <w:link w:val="FooterChar"/>
    <w:uiPriority w:val="99"/>
    <w:unhideWhenUsed/>
    <w:rsid w:val="009F2744"/>
    <w:pPr>
      <w:tabs>
        <w:tab w:val="center" w:pos="4513"/>
        <w:tab w:val="right" w:pos="9026"/>
      </w:tabs>
    </w:pPr>
  </w:style>
  <w:style w:type="character" w:styleId="FooterChar" w:customStyle="1">
    <w:name w:val="Footer Char"/>
    <w:basedOn w:val="DefaultParagraphFont"/>
    <w:link w:val="Footer"/>
    <w:uiPriority w:val="99"/>
    <w:rsid w:val="009F2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2891520b766741e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8bd1ab8-1430-4c8b-84a3-3d88cf34d8f6">
      <UserInfo>
        <DisplayName>Charleen Bruce</DisplayName>
        <AccountId>17</AccountId>
        <AccountType/>
      </UserInfo>
      <UserInfo>
        <DisplayName>Lynn Johnston</DisplayName>
        <AccountId>19</AccountId>
        <AccountType/>
      </UserInfo>
      <UserInfo>
        <DisplayName>Parminder Tsangacos</DisplayName>
        <AccountId>21</AccountId>
        <AccountType/>
      </UserInfo>
      <UserInfo>
        <DisplayName>Charleen Bruce</DisplayName>
        <AccountId>23</AccountId>
        <AccountType/>
      </UserInfo>
      <UserInfo>
        <DisplayName>Sue Rademacher</DisplayName>
        <AccountId>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5A70637B92C747918317FB034504D4" ma:contentTypeVersion="8" ma:contentTypeDescription="Create a new document." ma:contentTypeScope="" ma:versionID="f3be969cfdd8375647326916e60b48f1">
  <xsd:schema xmlns:xsd="http://www.w3.org/2001/XMLSchema" xmlns:xs="http://www.w3.org/2001/XMLSchema" xmlns:p="http://schemas.microsoft.com/office/2006/metadata/properties" xmlns:ns2="dc912f26-bf8c-448f-b54c-584dc9a58625" xmlns:ns3="08bd1ab8-1430-4c8b-84a3-3d88cf34d8f6" targetNamespace="http://schemas.microsoft.com/office/2006/metadata/properties" ma:root="true" ma:fieldsID="a6733b7861e23a3b29a83e98cfdec08d" ns2:_="" ns3:_="">
    <xsd:import namespace="dc912f26-bf8c-448f-b54c-584dc9a58625"/>
    <xsd:import namespace="08bd1ab8-1430-4c8b-84a3-3d88cf34d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12f26-bf8c-448f-b54c-584dc9a58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d1ab8-1430-4c8b-84a3-3d88cf34d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19C0B-7D2C-4E22-8830-DA75E8D283F7}">
  <ds:schemaRefs>
    <ds:schemaRef ds:uri="http://schemas.microsoft.com/office/2006/metadata/properties"/>
    <ds:schemaRef ds:uri="http://schemas.microsoft.com/office/infopath/2007/PartnerControls"/>
    <ds:schemaRef ds:uri="08bd1ab8-1430-4c8b-84a3-3d88cf34d8f6"/>
  </ds:schemaRefs>
</ds:datastoreItem>
</file>

<file path=customXml/itemProps2.xml><?xml version="1.0" encoding="utf-8"?>
<ds:datastoreItem xmlns:ds="http://schemas.openxmlformats.org/officeDocument/2006/customXml" ds:itemID="{7658758A-BDAD-4A9E-ABE5-20E5034E0674}">
  <ds:schemaRefs>
    <ds:schemaRef ds:uri="http://schemas.microsoft.com/sharepoint/v3/contenttype/forms"/>
  </ds:schemaRefs>
</ds:datastoreItem>
</file>

<file path=customXml/itemProps3.xml><?xml version="1.0" encoding="utf-8"?>
<ds:datastoreItem xmlns:ds="http://schemas.openxmlformats.org/officeDocument/2006/customXml" ds:itemID="{567D53F4-772B-472A-AA90-EA02274FDA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John Chilton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Toni De Feo-Mayers</dc:creator>
  <keywords/>
  <dc:description/>
  <lastModifiedBy>Sue Rademacher</lastModifiedBy>
  <revision>58</revision>
  <dcterms:created xsi:type="dcterms:W3CDTF">2023-05-15T08:51:00.0000000Z</dcterms:created>
  <dcterms:modified xsi:type="dcterms:W3CDTF">2026-04-15T17:01:02.0739151Z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0x010100E65A70637B92C747918317FB034504D4</vt:lpwstr>
  </property>
</Properties>
</file>