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227411" w14:textId="7F7494F5" w:rsidR="00EE37A9" w:rsidRDefault="00EE37A9" w:rsidP="0003539D">
      <w:pPr>
        <w:rPr>
          <w:rFonts w:ascii="Century Gothic" w:hAnsi="Century Gothic"/>
          <w:b/>
          <w:color w:val="FF6600"/>
        </w:rPr>
      </w:pPr>
    </w:p>
    <w:p w14:paraId="243E4B3F" w14:textId="219AC91F" w:rsidR="00AF2176" w:rsidRPr="00123E70" w:rsidRDefault="002A3291" w:rsidP="0003539D">
      <w:pPr>
        <w:rPr>
          <w:rFonts w:ascii="Avenir Light" w:hAnsi="Avenir Light"/>
          <w:b/>
          <w:bCs/>
          <w:sz w:val="20"/>
          <w:szCs w:val="20"/>
        </w:rPr>
      </w:pPr>
      <w:r w:rsidRPr="00123E70">
        <w:rPr>
          <w:rFonts w:ascii="Avenir Light" w:hAnsi="Avenir Light"/>
          <w:b/>
          <w:bCs/>
          <w:color w:val="FF6600"/>
          <w:sz w:val="56"/>
          <w:szCs w:val="22"/>
        </w:rPr>
        <w:t>Class te</w:t>
      </w:r>
      <w:r w:rsidR="00A43EA6" w:rsidRPr="00123E70">
        <w:rPr>
          <w:rFonts w:ascii="Avenir Light" w:hAnsi="Avenir Light"/>
          <w:b/>
          <w:bCs/>
          <w:color w:val="FF6600"/>
          <w:sz w:val="56"/>
          <w:szCs w:val="22"/>
        </w:rPr>
        <w:t>acher</w:t>
      </w:r>
      <w:r w:rsidR="004544E5" w:rsidRPr="00123E70">
        <w:rPr>
          <w:rFonts w:ascii="Avenir Light" w:hAnsi="Avenir Light"/>
          <w:b/>
          <w:bCs/>
          <w:color w:val="FF6600"/>
          <w:sz w:val="56"/>
          <w:szCs w:val="22"/>
        </w:rPr>
        <w:t xml:space="preserve">s </w:t>
      </w:r>
    </w:p>
    <w:p w14:paraId="6FEC5CE9" w14:textId="4F43AC06" w:rsidR="009B4EED" w:rsidRPr="00123E70" w:rsidRDefault="009B4EED" w:rsidP="0003539D">
      <w:pPr>
        <w:rPr>
          <w:rFonts w:ascii="Avenir Light" w:hAnsi="Avenir Light"/>
          <w:b/>
          <w:bCs/>
          <w:color w:val="FF6600"/>
          <w:sz w:val="32"/>
          <w:szCs w:val="32"/>
        </w:rPr>
      </w:pPr>
      <w:r w:rsidRPr="00123E70">
        <w:rPr>
          <w:rFonts w:ascii="Avenir Light" w:hAnsi="Avenir Light"/>
          <w:b/>
          <w:bCs/>
          <w:color w:val="FF6600"/>
          <w:sz w:val="32"/>
          <w:szCs w:val="32"/>
        </w:rPr>
        <w:t>for September 20</w:t>
      </w:r>
      <w:r w:rsidR="0059043F" w:rsidRPr="00123E70">
        <w:rPr>
          <w:rFonts w:ascii="Avenir Light" w:hAnsi="Avenir Light"/>
          <w:b/>
          <w:bCs/>
          <w:color w:val="FF6600"/>
          <w:sz w:val="32"/>
          <w:szCs w:val="32"/>
        </w:rPr>
        <w:t>2</w:t>
      </w:r>
      <w:r w:rsidR="00606236">
        <w:rPr>
          <w:rFonts w:ascii="Avenir Light" w:hAnsi="Avenir Light"/>
          <w:b/>
          <w:bCs/>
          <w:color w:val="FF6600"/>
          <w:sz w:val="32"/>
          <w:szCs w:val="32"/>
        </w:rPr>
        <w:t>5</w:t>
      </w:r>
    </w:p>
    <w:p w14:paraId="6297B00A" w14:textId="06E613CE" w:rsidR="00EE37A9" w:rsidRPr="00123E70" w:rsidRDefault="00EE37A9" w:rsidP="0003539D">
      <w:pPr>
        <w:rPr>
          <w:rFonts w:ascii="Avenir Light" w:hAnsi="Avenir Light"/>
          <w:color w:val="FF6600"/>
          <w:sz w:val="32"/>
          <w:szCs w:val="32"/>
        </w:rPr>
      </w:pPr>
    </w:p>
    <w:p w14:paraId="310C2400" w14:textId="0DE355CB" w:rsidR="00791B81" w:rsidRPr="00123E70" w:rsidRDefault="00EE37A9" w:rsidP="00725FD0">
      <w:pPr>
        <w:pStyle w:val="ListParagraph"/>
        <w:numPr>
          <w:ilvl w:val="0"/>
          <w:numId w:val="17"/>
        </w:numPr>
        <w:spacing w:line="276" w:lineRule="auto"/>
        <w:ind w:left="360"/>
        <w:rPr>
          <w:rFonts w:ascii="Avenir Light" w:hAnsi="Avenir Light"/>
          <w:color w:val="000000" w:themeColor="text1"/>
          <w:sz w:val="26"/>
          <w:szCs w:val="26"/>
        </w:rPr>
      </w:pPr>
      <w:r w:rsidRPr="00123E70">
        <w:rPr>
          <w:rFonts w:ascii="Avenir Light" w:hAnsi="Avenir Light"/>
          <w:color w:val="000000" w:themeColor="text1"/>
          <w:sz w:val="26"/>
          <w:szCs w:val="26"/>
        </w:rPr>
        <w:t>We are recruiting</w:t>
      </w:r>
      <w:r w:rsidR="0034526C">
        <w:rPr>
          <w:rFonts w:ascii="Avenir Light" w:hAnsi="Avenir Light"/>
          <w:color w:val="000000" w:themeColor="text1"/>
          <w:sz w:val="26"/>
          <w:szCs w:val="26"/>
        </w:rPr>
        <w:t xml:space="preserve"> for a couple of positions</w:t>
      </w:r>
    </w:p>
    <w:p w14:paraId="42E3C690" w14:textId="4129ADC0" w:rsidR="0095070A" w:rsidRPr="00123E70" w:rsidRDefault="00C454DF" w:rsidP="00725FD0">
      <w:pPr>
        <w:pStyle w:val="ListParagraph"/>
        <w:numPr>
          <w:ilvl w:val="0"/>
          <w:numId w:val="17"/>
        </w:numPr>
        <w:spacing w:line="276" w:lineRule="auto"/>
        <w:ind w:left="360"/>
        <w:rPr>
          <w:rFonts w:ascii="Avenir Light" w:hAnsi="Avenir Light"/>
          <w:color w:val="000000" w:themeColor="text1"/>
          <w:sz w:val="26"/>
          <w:szCs w:val="26"/>
        </w:rPr>
      </w:pPr>
      <w:r w:rsidRPr="00123E70">
        <w:rPr>
          <w:rFonts w:ascii="Avenir Light" w:hAnsi="Avenir Light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1429DCB2" wp14:editId="046AEEB1">
            <wp:simplePos x="0" y="0"/>
            <wp:positionH relativeFrom="column">
              <wp:posOffset>3531235</wp:posOffset>
            </wp:positionH>
            <wp:positionV relativeFrom="paragraph">
              <wp:posOffset>93980</wp:posOffset>
            </wp:positionV>
            <wp:extent cx="2862580" cy="2146935"/>
            <wp:effectExtent l="65722" t="61278" r="60643" b="60642"/>
            <wp:wrapTight wrapText="bothSides">
              <wp:wrapPolygon edited="0">
                <wp:start x="-462" y="22133"/>
                <wp:lineTo x="-367" y="22133"/>
                <wp:lineTo x="1071" y="22261"/>
                <wp:lineTo x="21962" y="22261"/>
                <wp:lineTo x="21962" y="-482"/>
                <wp:lineTo x="-462" y="-482"/>
                <wp:lineTo x="-462" y="-355"/>
                <wp:lineTo x="-462" y="2213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2580" cy="2146935"/>
                    </a:xfrm>
                    <a:prstGeom prst="rect">
                      <a:avLst/>
                    </a:prstGeom>
                    <a:ln w="53975">
                      <a:solidFill>
                        <a:srgbClr val="C46C0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26C">
        <w:rPr>
          <w:rFonts w:ascii="Avenir Light" w:hAnsi="Avenir Light"/>
          <w:color w:val="000000" w:themeColor="text1"/>
          <w:sz w:val="26"/>
          <w:szCs w:val="26"/>
        </w:rPr>
        <w:t xml:space="preserve">Do you have what it takes to join our </w:t>
      </w:r>
      <w:r w:rsidR="00E35DBB">
        <w:rPr>
          <w:rFonts w:ascii="Avenir Light" w:hAnsi="Avenir Light"/>
          <w:color w:val="000000" w:themeColor="text1"/>
          <w:sz w:val="26"/>
          <w:szCs w:val="26"/>
        </w:rPr>
        <w:t>t</w:t>
      </w:r>
      <w:r w:rsidR="0034526C">
        <w:rPr>
          <w:rFonts w:ascii="Avenir Light" w:hAnsi="Avenir Light"/>
          <w:color w:val="000000" w:themeColor="text1"/>
          <w:sz w:val="26"/>
          <w:szCs w:val="26"/>
        </w:rPr>
        <w:t>eam next year?</w:t>
      </w:r>
    </w:p>
    <w:p w14:paraId="533DDEA5" w14:textId="0ACA8C4D" w:rsidR="0034526C" w:rsidRPr="00A83C99" w:rsidRDefault="0095070A" w:rsidP="0034526C">
      <w:pPr>
        <w:pStyle w:val="ListParagraph"/>
        <w:numPr>
          <w:ilvl w:val="0"/>
          <w:numId w:val="17"/>
        </w:numPr>
        <w:spacing w:line="276" w:lineRule="auto"/>
        <w:ind w:left="360"/>
        <w:rPr>
          <w:rFonts w:ascii="Avenir Light" w:hAnsi="Avenir Light"/>
          <w:color w:val="000000" w:themeColor="text1"/>
          <w:sz w:val="22"/>
          <w:szCs w:val="22"/>
        </w:rPr>
      </w:pPr>
      <w:r w:rsidRPr="00123E70">
        <w:rPr>
          <w:rFonts w:ascii="Avenir Light" w:hAnsi="Avenir Light"/>
          <w:color w:val="000000" w:themeColor="text1"/>
          <w:sz w:val="26"/>
          <w:szCs w:val="26"/>
        </w:rPr>
        <w:t xml:space="preserve">If so, </w:t>
      </w:r>
      <w:r w:rsidR="006C0E58">
        <w:rPr>
          <w:rFonts w:ascii="Avenir Light" w:hAnsi="Avenir Light"/>
          <w:color w:val="000000" w:themeColor="text1"/>
          <w:sz w:val="26"/>
          <w:szCs w:val="26"/>
        </w:rPr>
        <w:t>take a look at our</w:t>
      </w:r>
      <w:r w:rsidR="0034526C">
        <w:rPr>
          <w:rFonts w:ascii="Avenir Light" w:hAnsi="Avenir Light"/>
          <w:color w:val="000000" w:themeColor="text1"/>
          <w:sz w:val="26"/>
          <w:szCs w:val="26"/>
        </w:rPr>
        <w:t xml:space="preserve"> advert on the DfE website</w:t>
      </w:r>
      <w:r w:rsidR="002D7FB7">
        <w:rPr>
          <w:rFonts w:ascii="Avenir Light" w:hAnsi="Avenir Light"/>
          <w:color w:val="000000" w:themeColor="text1"/>
          <w:sz w:val="26"/>
          <w:szCs w:val="26"/>
        </w:rPr>
        <w:t>:</w:t>
      </w:r>
      <w:r w:rsidR="00A83C99">
        <w:rPr>
          <w:rFonts w:ascii="Avenir Light" w:hAnsi="Avenir Light"/>
          <w:color w:val="000000" w:themeColor="text1"/>
          <w:sz w:val="26"/>
          <w:szCs w:val="26"/>
        </w:rPr>
        <w:t xml:space="preserve"> </w:t>
      </w:r>
      <w:hyperlink r:id="rId11" w:history="1">
        <w:r w:rsidR="00A83C99" w:rsidRPr="00C2498D">
          <w:rPr>
            <w:rStyle w:val="Hyperlink"/>
            <w:rFonts w:ascii="Avenir Light" w:hAnsi="Avenir Light"/>
            <w:sz w:val="22"/>
            <w:szCs w:val="22"/>
          </w:rPr>
          <w:t>https://teaching-vacancies.service.gov.uk</w:t>
        </w:r>
      </w:hyperlink>
    </w:p>
    <w:p w14:paraId="53504863" w14:textId="7A1ED2CC" w:rsidR="0047486E" w:rsidRPr="0034526C" w:rsidRDefault="008C1ED3" w:rsidP="00725FD0">
      <w:pPr>
        <w:pStyle w:val="ListParagraph"/>
        <w:numPr>
          <w:ilvl w:val="0"/>
          <w:numId w:val="18"/>
        </w:numPr>
        <w:spacing w:line="276" w:lineRule="auto"/>
        <w:rPr>
          <w:rFonts w:ascii="Avenir Light" w:hAnsi="Avenir Light"/>
          <w:color w:val="000000" w:themeColor="text1"/>
          <w:sz w:val="26"/>
          <w:szCs w:val="26"/>
        </w:rPr>
      </w:pPr>
      <w:r w:rsidRPr="0034526C">
        <w:rPr>
          <w:rFonts w:ascii="Avenir Light" w:hAnsi="Avenir Light"/>
          <w:color w:val="000000" w:themeColor="text1"/>
          <w:sz w:val="26"/>
          <w:szCs w:val="26"/>
        </w:rPr>
        <w:t>Open to E</w:t>
      </w:r>
      <w:r w:rsidR="00672463" w:rsidRPr="0034526C">
        <w:rPr>
          <w:rFonts w:ascii="Avenir Light" w:hAnsi="Avenir Light"/>
          <w:color w:val="000000" w:themeColor="text1"/>
          <w:sz w:val="26"/>
          <w:szCs w:val="26"/>
        </w:rPr>
        <w:t xml:space="preserve">arly </w:t>
      </w:r>
      <w:r w:rsidRPr="0034526C">
        <w:rPr>
          <w:rFonts w:ascii="Avenir Light" w:hAnsi="Avenir Light"/>
          <w:color w:val="000000" w:themeColor="text1"/>
          <w:sz w:val="26"/>
          <w:szCs w:val="26"/>
        </w:rPr>
        <w:t>C</w:t>
      </w:r>
      <w:r w:rsidR="00672463" w:rsidRPr="0034526C">
        <w:rPr>
          <w:rFonts w:ascii="Avenir Light" w:hAnsi="Avenir Light"/>
          <w:color w:val="000000" w:themeColor="text1"/>
          <w:sz w:val="26"/>
          <w:szCs w:val="26"/>
        </w:rPr>
        <w:t xml:space="preserve">areer </w:t>
      </w:r>
      <w:r w:rsidRPr="0034526C">
        <w:rPr>
          <w:rFonts w:ascii="Avenir Light" w:hAnsi="Avenir Light"/>
          <w:color w:val="000000" w:themeColor="text1"/>
          <w:sz w:val="26"/>
          <w:szCs w:val="26"/>
        </w:rPr>
        <w:t>T</w:t>
      </w:r>
      <w:r w:rsidR="00672463" w:rsidRPr="0034526C">
        <w:rPr>
          <w:rFonts w:ascii="Avenir Light" w:hAnsi="Avenir Light"/>
          <w:color w:val="000000" w:themeColor="text1"/>
          <w:sz w:val="26"/>
          <w:szCs w:val="26"/>
        </w:rPr>
        <w:t>eachers and teachers with experience</w:t>
      </w:r>
      <w:r w:rsidR="0047486E" w:rsidRPr="0034526C">
        <w:rPr>
          <w:rFonts w:ascii="Avenir Light" w:hAnsi="Avenir Light"/>
          <w:color w:val="000000" w:themeColor="text1"/>
          <w:sz w:val="26"/>
          <w:szCs w:val="26"/>
        </w:rPr>
        <w:t>.</w:t>
      </w:r>
    </w:p>
    <w:p w14:paraId="3D105D6F" w14:textId="5FD67E6C" w:rsidR="000746E4" w:rsidRPr="000C77BC" w:rsidRDefault="000746E4" w:rsidP="000C77BC">
      <w:pPr>
        <w:pStyle w:val="ListParagraph"/>
        <w:numPr>
          <w:ilvl w:val="0"/>
          <w:numId w:val="17"/>
        </w:numPr>
        <w:spacing w:line="276" w:lineRule="auto"/>
        <w:ind w:left="360"/>
        <w:rPr>
          <w:rFonts w:ascii="Avenir Light" w:hAnsi="Avenir Light"/>
          <w:color w:val="000000" w:themeColor="text1"/>
          <w:sz w:val="26"/>
          <w:szCs w:val="26"/>
        </w:rPr>
      </w:pPr>
      <w:r w:rsidRPr="00123E70">
        <w:rPr>
          <w:rFonts w:ascii="Avenir Light" w:hAnsi="Avenir Light"/>
          <w:color w:val="000000" w:themeColor="text1"/>
          <w:sz w:val="26"/>
          <w:szCs w:val="26"/>
        </w:rPr>
        <w:t>Closing date for applications:</w:t>
      </w:r>
      <w:r w:rsidR="009A23B1" w:rsidRPr="00123E70">
        <w:rPr>
          <w:rFonts w:ascii="Avenir Light" w:hAnsi="Avenir Light"/>
          <w:color w:val="000000" w:themeColor="text1"/>
          <w:sz w:val="26"/>
          <w:szCs w:val="26"/>
        </w:rPr>
        <w:t xml:space="preserve"> </w:t>
      </w:r>
      <w:r w:rsidR="00CE6B87">
        <w:rPr>
          <w:rFonts w:ascii="Avenir Light" w:hAnsi="Avenir Light"/>
          <w:color w:val="000000" w:themeColor="text1"/>
          <w:sz w:val="26"/>
          <w:szCs w:val="26"/>
        </w:rPr>
        <w:t>4</w:t>
      </w:r>
      <w:r w:rsidR="000C77BC" w:rsidRPr="000C77BC">
        <w:rPr>
          <w:rFonts w:ascii="Avenir Light" w:hAnsi="Avenir Light"/>
          <w:color w:val="000000" w:themeColor="text1"/>
          <w:sz w:val="26"/>
          <w:szCs w:val="26"/>
          <w:vertAlign w:val="superscript"/>
        </w:rPr>
        <w:t>th</w:t>
      </w:r>
      <w:r w:rsidR="00CE6B87" w:rsidRPr="000C77BC">
        <w:rPr>
          <w:rFonts w:ascii="Avenir Light" w:hAnsi="Avenir Light"/>
          <w:color w:val="000000" w:themeColor="text1"/>
          <w:sz w:val="26"/>
          <w:szCs w:val="26"/>
        </w:rPr>
        <w:t xml:space="preserve"> June</w:t>
      </w:r>
    </w:p>
    <w:p w14:paraId="71400454" w14:textId="22DE3B8F" w:rsidR="001537D3" w:rsidRPr="0034526C" w:rsidRDefault="00E64570" w:rsidP="00362D1A">
      <w:pPr>
        <w:pStyle w:val="ListParagraph"/>
        <w:numPr>
          <w:ilvl w:val="0"/>
          <w:numId w:val="17"/>
        </w:numPr>
        <w:spacing w:line="360" w:lineRule="auto"/>
        <w:ind w:left="360"/>
        <w:rPr>
          <w:rFonts w:ascii="Avenir Light" w:hAnsi="Avenir Light"/>
          <w:color w:val="000000" w:themeColor="text1"/>
          <w:sz w:val="26"/>
          <w:szCs w:val="26"/>
        </w:rPr>
      </w:pPr>
      <w:r w:rsidRPr="00123E70">
        <w:rPr>
          <w:rFonts w:ascii="Avenir Light" w:hAnsi="Avenir Light"/>
          <w:color w:val="000000" w:themeColor="text1"/>
          <w:sz w:val="26"/>
          <w:szCs w:val="26"/>
        </w:rPr>
        <w:t xml:space="preserve">Interviews: week beginning </w:t>
      </w:r>
      <w:r w:rsidR="000C77BC">
        <w:rPr>
          <w:rFonts w:ascii="Avenir Light" w:hAnsi="Avenir Light"/>
          <w:color w:val="000000" w:themeColor="text1"/>
          <w:sz w:val="26"/>
          <w:szCs w:val="26"/>
        </w:rPr>
        <w:t>9</w:t>
      </w:r>
      <w:r w:rsidR="000C77BC" w:rsidRPr="000C77BC">
        <w:rPr>
          <w:rFonts w:ascii="Avenir Light" w:hAnsi="Avenir Light"/>
          <w:color w:val="000000" w:themeColor="text1"/>
          <w:sz w:val="26"/>
          <w:szCs w:val="26"/>
          <w:vertAlign w:val="superscript"/>
        </w:rPr>
        <w:t>th</w:t>
      </w:r>
      <w:r w:rsidR="000C77BC">
        <w:rPr>
          <w:rFonts w:ascii="Avenir Light" w:hAnsi="Avenir Light"/>
          <w:color w:val="000000" w:themeColor="text1"/>
          <w:sz w:val="26"/>
          <w:szCs w:val="26"/>
        </w:rPr>
        <w:t xml:space="preserve"> June</w:t>
      </w:r>
    </w:p>
    <w:p w14:paraId="18F49BE0" w14:textId="14719565" w:rsidR="00C454DF" w:rsidRPr="00123E70" w:rsidRDefault="00C454DF" w:rsidP="00C454DF">
      <w:pPr>
        <w:pStyle w:val="ListParagraph"/>
        <w:numPr>
          <w:ilvl w:val="0"/>
          <w:numId w:val="17"/>
        </w:numPr>
        <w:spacing w:line="360" w:lineRule="auto"/>
        <w:ind w:left="360"/>
        <w:rPr>
          <w:rFonts w:ascii="Avenir Light" w:hAnsi="Avenir Light"/>
          <w:color w:val="000000" w:themeColor="text1"/>
          <w:sz w:val="26"/>
          <w:szCs w:val="26"/>
        </w:rPr>
      </w:pPr>
      <w:r w:rsidRPr="00123E70">
        <w:rPr>
          <w:rFonts w:ascii="Avenir Light" w:hAnsi="Avenir Light"/>
          <w:color w:val="000000" w:themeColor="text1"/>
          <w:sz w:val="26"/>
          <w:szCs w:val="26"/>
        </w:rPr>
        <w:t>We look forward to hearing from you</w:t>
      </w:r>
    </w:p>
    <w:p w14:paraId="49A0DA08" w14:textId="77777777" w:rsidR="00DE739F" w:rsidRPr="00123E70" w:rsidRDefault="00DE739F" w:rsidP="00561BCC">
      <w:pPr>
        <w:spacing w:before="100" w:after="200" w:line="276" w:lineRule="auto"/>
        <w:rPr>
          <w:rFonts w:ascii="Avenir Light" w:hAnsi="Avenir Light"/>
          <w:sz w:val="18"/>
          <w:szCs w:val="18"/>
        </w:rPr>
      </w:pPr>
    </w:p>
    <w:p w14:paraId="0CF2E1B7" w14:textId="1C646660" w:rsidR="002171E5" w:rsidRPr="00123E70" w:rsidRDefault="002171E5" w:rsidP="002171E5">
      <w:pPr>
        <w:rPr>
          <w:rFonts w:ascii="Avenir Light" w:hAnsi="Avenir Light"/>
          <w:sz w:val="19"/>
          <w:szCs w:val="19"/>
        </w:rPr>
      </w:pPr>
    </w:p>
    <w:p w14:paraId="75B98192" w14:textId="52B83A27" w:rsidR="004544E5" w:rsidRPr="00123E70" w:rsidRDefault="00FF13F3" w:rsidP="008819D4">
      <w:pPr>
        <w:jc w:val="both"/>
        <w:rPr>
          <w:rFonts w:ascii="Avenir Light" w:hAnsi="Avenir Light" w:cs="Times"/>
          <w:color w:val="3E197A"/>
          <w:sz w:val="18"/>
          <w:szCs w:val="18"/>
        </w:rPr>
      </w:pPr>
      <w:r w:rsidRPr="00123E70">
        <w:rPr>
          <w:rFonts w:ascii="Avenir Light" w:hAnsi="Avenir Light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0B1C236" wp14:editId="60AF5D64">
            <wp:simplePos x="0" y="0"/>
            <wp:positionH relativeFrom="margin">
              <wp:posOffset>38473</wp:posOffset>
            </wp:positionH>
            <wp:positionV relativeFrom="paragraph">
              <wp:posOffset>7226</wp:posOffset>
            </wp:positionV>
            <wp:extent cx="1601470" cy="2266950"/>
            <wp:effectExtent l="38100" t="38100" r="36830" b="44450"/>
            <wp:wrapTight wrapText="right">
              <wp:wrapPolygon edited="0">
                <wp:start x="-514" y="-363"/>
                <wp:lineTo x="-514" y="21903"/>
                <wp:lineTo x="21925" y="21903"/>
                <wp:lineTo x="21925" y="-363"/>
                <wp:lineTo x="-514" y="-36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68CDC" w14:textId="5D2A1727" w:rsidR="00D5245D" w:rsidRPr="0034526C" w:rsidRDefault="002171E5" w:rsidP="008819D4">
      <w:pPr>
        <w:jc w:val="both"/>
        <w:rPr>
          <w:rFonts w:ascii="Avenir Light" w:hAnsi="Avenir Light" w:cs="Times"/>
          <w:color w:val="000000" w:themeColor="text1"/>
          <w:sz w:val="21"/>
          <w:szCs w:val="21"/>
        </w:rPr>
      </w:pPr>
      <w:r w:rsidRPr="0034526C">
        <w:rPr>
          <w:rFonts w:ascii="Avenir Light" w:hAnsi="Avenir Light" w:cs="Times"/>
          <w:color w:val="000000" w:themeColor="text1"/>
          <w:sz w:val="21"/>
          <w:szCs w:val="21"/>
        </w:rPr>
        <w:t xml:space="preserve">We are an equal opportunities </w:t>
      </w:r>
      <w:r w:rsidR="004F3EEE" w:rsidRPr="0034526C">
        <w:rPr>
          <w:rFonts w:ascii="Avenir Light" w:hAnsi="Avenir Light" w:cs="Times"/>
          <w:color w:val="000000" w:themeColor="text1"/>
          <w:sz w:val="21"/>
          <w:szCs w:val="21"/>
        </w:rPr>
        <w:t>employer,</w:t>
      </w:r>
      <w:r w:rsidRPr="0034526C">
        <w:rPr>
          <w:rFonts w:ascii="Avenir Light" w:hAnsi="Avenir Light" w:cs="Times"/>
          <w:color w:val="000000" w:themeColor="text1"/>
          <w:sz w:val="21"/>
          <w:szCs w:val="21"/>
        </w:rPr>
        <w:t xml:space="preserve"> and we are committed to safeguarding and promoting the welfare of children and expect all staff to share this commitment.  The post is subject to an enhanced DBS check.</w:t>
      </w:r>
    </w:p>
    <w:p w14:paraId="11F2255D" w14:textId="77777777" w:rsidR="00D5245D" w:rsidRPr="0034526C" w:rsidRDefault="00D5245D" w:rsidP="008819D4">
      <w:pPr>
        <w:jc w:val="both"/>
        <w:rPr>
          <w:rFonts w:ascii="Avenir Light" w:hAnsi="Avenir Light" w:cs="Times"/>
          <w:color w:val="000000" w:themeColor="text1"/>
          <w:sz w:val="21"/>
          <w:szCs w:val="21"/>
        </w:rPr>
      </w:pPr>
    </w:p>
    <w:p w14:paraId="5D869D6D" w14:textId="77777777" w:rsidR="00D5245D" w:rsidRPr="0034526C" w:rsidRDefault="00D5245D" w:rsidP="00D5245D">
      <w:pPr>
        <w:pStyle w:val="1bodycopy10pt"/>
        <w:spacing w:line="240" w:lineRule="auto"/>
        <w:rPr>
          <w:rFonts w:ascii="Avenir Light" w:hAnsi="Avenir Light"/>
          <w:iCs w:val="0"/>
          <w:color w:val="000000" w:themeColor="text1"/>
        </w:rPr>
      </w:pPr>
      <w:r w:rsidRPr="0034526C">
        <w:rPr>
          <w:rFonts w:ascii="Avenir Light" w:hAnsi="Avenir Light"/>
          <w:iCs w:val="0"/>
          <w:color w:val="000000" w:themeColor="text1"/>
        </w:rPr>
        <w:t xml:space="preserve">Woolmore is committed to creating a diverse workforce. We’ll consider all qualified applicants for employment without regard to sex, race, religion, belief, sexual orientation, gender reassignment, pregnancy, maternity, age, disability, marriage or civil partnership. </w:t>
      </w:r>
    </w:p>
    <w:p w14:paraId="05EE37E1" w14:textId="77777777" w:rsidR="0034526C" w:rsidRDefault="0034526C" w:rsidP="008819D4">
      <w:pPr>
        <w:jc w:val="both"/>
        <w:rPr>
          <w:rFonts w:ascii="Avenir Light" w:hAnsi="Avenir Light"/>
          <w:sz w:val="16"/>
          <w:szCs w:val="16"/>
        </w:rPr>
      </w:pPr>
    </w:p>
    <w:p w14:paraId="6F4E4404" w14:textId="77777777" w:rsidR="0034526C" w:rsidRDefault="0034526C" w:rsidP="008819D4">
      <w:pPr>
        <w:jc w:val="both"/>
        <w:rPr>
          <w:rFonts w:ascii="Avenir Light" w:hAnsi="Avenir Light"/>
          <w:sz w:val="16"/>
          <w:szCs w:val="16"/>
        </w:rPr>
      </w:pPr>
    </w:p>
    <w:p w14:paraId="597E89D1" w14:textId="77777777" w:rsidR="0034526C" w:rsidRDefault="0034526C" w:rsidP="008819D4">
      <w:pPr>
        <w:jc w:val="both"/>
        <w:rPr>
          <w:rFonts w:ascii="Avenir Light" w:hAnsi="Avenir Light"/>
          <w:sz w:val="16"/>
          <w:szCs w:val="16"/>
        </w:rPr>
      </w:pPr>
    </w:p>
    <w:p w14:paraId="714CA765" w14:textId="77777777" w:rsidR="0034526C" w:rsidRDefault="0034526C" w:rsidP="008819D4">
      <w:pPr>
        <w:jc w:val="both"/>
        <w:rPr>
          <w:rFonts w:ascii="Avenir Light" w:hAnsi="Avenir Light"/>
          <w:sz w:val="16"/>
          <w:szCs w:val="16"/>
        </w:rPr>
      </w:pPr>
    </w:p>
    <w:p w14:paraId="68D86465" w14:textId="325D691D" w:rsidR="0034526C" w:rsidRPr="0034526C" w:rsidRDefault="0034526C" w:rsidP="008819D4">
      <w:pPr>
        <w:jc w:val="both"/>
        <w:rPr>
          <w:rFonts w:ascii="Avenir Light" w:hAnsi="Avenir Light"/>
          <w:b/>
          <w:bCs/>
          <w:color w:val="FF9300"/>
        </w:rPr>
      </w:pPr>
    </w:p>
    <w:sectPr w:rsidR="0034526C" w:rsidRPr="0034526C" w:rsidSect="0034526C">
      <w:head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B0256B" w14:textId="77777777" w:rsidR="003E4E25" w:rsidRDefault="003E4E25" w:rsidP="009B4EED">
      <w:r>
        <w:separator/>
      </w:r>
    </w:p>
  </w:endnote>
  <w:endnote w:type="continuationSeparator" w:id="0">
    <w:p w14:paraId="1A604F58" w14:textId="77777777" w:rsidR="003E4E25" w:rsidRDefault="003E4E25" w:rsidP="009B4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8AE1A" w14:textId="77777777" w:rsidR="003E4E25" w:rsidRDefault="003E4E25" w:rsidP="009B4EED">
      <w:r>
        <w:separator/>
      </w:r>
    </w:p>
  </w:footnote>
  <w:footnote w:type="continuationSeparator" w:id="0">
    <w:p w14:paraId="54A59BB5" w14:textId="77777777" w:rsidR="003E4E25" w:rsidRDefault="003E4E25" w:rsidP="009B4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26C24" w14:textId="52917793" w:rsidR="009B4EED" w:rsidRPr="00A44A6A" w:rsidRDefault="009B4EED" w:rsidP="000D4C0D">
    <w:pPr>
      <w:rPr>
        <w:rFonts w:ascii="Avenir Black" w:hAnsi="Avenir Black"/>
        <w:b/>
        <w:bCs/>
        <w:sz w:val="32"/>
        <w:szCs w:val="28"/>
      </w:rPr>
    </w:pPr>
    <w:r w:rsidRPr="00A44A6A">
      <w:rPr>
        <w:rFonts w:ascii="Avenir Black" w:hAnsi="Avenir Black" w:cs="Gill Sans Light"/>
        <w:b/>
        <w:bCs/>
        <w:noProof/>
        <w:sz w:val="40"/>
        <w:szCs w:val="36"/>
        <w:lang w:val="en-GB" w:eastAsia="en-GB"/>
      </w:rPr>
      <w:drawing>
        <wp:anchor distT="0" distB="0" distL="114300" distR="114300" simplePos="0" relativeHeight="251659264" behindDoc="0" locked="0" layoutInCell="1" allowOverlap="1" wp14:anchorId="44BB6E33" wp14:editId="0B1ABC94">
          <wp:simplePos x="0" y="0"/>
          <wp:positionH relativeFrom="column">
            <wp:posOffset>4950460</wp:posOffset>
          </wp:positionH>
          <wp:positionV relativeFrom="paragraph">
            <wp:posOffset>-217805</wp:posOffset>
          </wp:positionV>
          <wp:extent cx="982345" cy="130683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7CE2">
      <w:rPr>
        <w:rFonts w:ascii="Avenir Black" w:hAnsi="Avenir Black"/>
        <w:b/>
        <w:bCs/>
        <w:sz w:val="32"/>
        <w:szCs w:val="28"/>
      </w:rPr>
      <w:t xml:space="preserve">Job </w:t>
    </w:r>
    <w:r w:rsidR="000D4C0D" w:rsidRPr="00A44A6A">
      <w:rPr>
        <w:rFonts w:ascii="Avenir Black" w:hAnsi="Avenir Black"/>
        <w:b/>
        <w:bCs/>
        <w:sz w:val="32"/>
        <w:szCs w:val="28"/>
      </w:rPr>
      <w:t>Vacanc</w:t>
    </w:r>
    <w:r w:rsidR="00931C0E" w:rsidRPr="00A44A6A">
      <w:rPr>
        <w:rFonts w:ascii="Avenir Black" w:hAnsi="Avenir Black"/>
        <w:b/>
        <w:bCs/>
        <w:sz w:val="32"/>
        <w:szCs w:val="28"/>
      </w:rPr>
      <w:t>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A80184"/>
    <w:multiLevelType w:val="hybridMultilevel"/>
    <w:tmpl w:val="9ABCA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32B0D"/>
    <w:multiLevelType w:val="hybridMultilevel"/>
    <w:tmpl w:val="10E44B36"/>
    <w:lvl w:ilvl="0" w:tplc="0409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" w15:restartNumberingAfterBreak="0">
    <w:nsid w:val="310E1523"/>
    <w:multiLevelType w:val="hybridMultilevel"/>
    <w:tmpl w:val="E81C41B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B852B8"/>
    <w:multiLevelType w:val="hybridMultilevel"/>
    <w:tmpl w:val="4AA40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346A0"/>
    <w:multiLevelType w:val="hybridMultilevel"/>
    <w:tmpl w:val="234470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C151AD"/>
    <w:multiLevelType w:val="hybridMultilevel"/>
    <w:tmpl w:val="DA22E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2E4F03"/>
    <w:multiLevelType w:val="hybridMultilevel"/>
    <w:tmpl w:val="D122B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DD54D9"/>
    <w:multiLevelType w:val="hybridMultilevel"/>
    <w:tmpl w:val="7DC45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83370"/>
    <w:multiLevelType w:val="hybridMultilevel"/>
    <w:tmpl w:val="1BE44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04102"/>
    <w:multiLevelType w:val="hybridMultilevel"/>
    <w:tmpl w:val="3C46CF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A35506"/>
    <w:multiLevelType w:val="hybridMultilevel"/>
    <w:tmpl w:val="25268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F2EAC"/>
    <w:multiLevelType w:val="hybridMultilevel"/>
    <w:tmpl w:val="C3E6C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A8719F"/>
    <w:multiLevelType w:val="hybridMultilevel"/>
    <w:tmpl w:val="6BC4C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25B7B"/>
    <w:multiLevelType w:val="hybridMultilevel"/>
    <w:tmpl w:val="69485326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 w15:restartNumberingAfterBreak="0">
    <w:nsid w:val="6B375C11"/>
    <w:multiLevelType w:val="hybridMultilevel"/>
    <w:tmpl w:val="A3B282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EE638B"/>
    <w:multiLevelType w:val="hybridMultilevel"/>
    <w:tmpl w:val="28828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9435430"/>
    <w:multiLevelType w:val="hybridMultilevel"/>
    <w:tmpl w:val="F57424A4"/>
    <w:lvl w:ilvl="0" w:tplc="08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588395010">
    <w:abstractNumId w:val="12"/>
  </w:num>
  <w:num w:numId="2" w16cid:durableId="1199929030">
    <w:abstractNumId w:val="1"/>
  </w:num>
  <w:num w:numId="3" w16cid:durableId="204097291">
    <w:abstractNumId w:val="4"/>
  </w:num>
  <w:num w:numId="4" w16cid:durableId="1140345155">
    <w:abstractNumId w:val="0"/>
  </w:num>
  <w:num w:numId="5" w16cid:durableId="2010672941">
    <w:abstractNumId w:val="2"/>
  </w:num>
  <w:num w:numId="6" w16cid:durableId="1744176940">
    <w:abstractNumId w:val="10"/>
  </w:num>
  <w:num w:numId="7" w16cid:durableId="161090862">
    <w:abstractNumId w:val="7"/>
  </w:num>
  <w:num w:numId="8" w16cid:durableId="1797797950">
    <w:abstractNumId w:val="11"/>
  </w:num>
  <w:num w:numId="9" w16cid:durableId="415637872">
    <w:abstractNumId w:val="8"/>
  </w:num>
  <w:num w:numId="10" w16cid:durableId="251818832">
    <w:abstractNumId w:val="6"/>
  </w:num>
  <w:num w:numId="11" w16cid:durableId="506407861">
    <w:abstractNumId w:val="3"/>
  </w:num>
  <w:num w:numId="12" w16cid:durableId="97456356">
    <w:abstractNumId w:val="5"/>
  </w:num>
  <w:num w:numId="13" w16cid:durableId="771515541">
    <w:abstractNumId w:val="15"/>
  </w:num>
  <w:num w:numId="14" w16cid:durableId="652414033">
    <w:abstractNumId w:val="14"/>
  </w:num>
  <w:num w:numId="15" w16cid:durableId="966744416">
    <w:abstractNumId w:val="17"/>
  </w:num>
  <w:num w:numId="16" w16cid:durableId="714502196">
    <w:abstractNumId w:val="9"/>
  </w:num>
  <w:num w:numId="17" w16cid:durableId="562714454">
    <w:abstractNumId w:val="13"/>
  </w:num>
  <w:num w:numId="18" w16cid:durableId="7444999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042"/>
    <w:rsid w:val="0003539D"/>
    <w:rsid w:val="000746E4"/>
    <w:rsid w:val="00092BF5"/>
    <w:rsid w:val="000C77BC"/>
    <w:rsid w:val="000D1EF6"/>
    <w:rsid w:val="000D4C0D"/>
    <w:rsid w:val="000E46D5"/>
    <w:rsid w:val="00123E70"/>
    <w:rsid w:val="00134FC3"/>
    <w:rsid w:val="00136135"/>
    <w:rsid w:val="001537D3"/>
    <w:rsid w:val="0016011A"/>
    <w:rsid w:val="00164E34"/>
    <w:rsid w:val="00170318"/>
    <w:rsid w:val="00183006"/>
    <w:rsid w:val="00186817"/>
    <w:rsid w:val="001A4332"/>
    <w:rsid w:val="001A7D49"/>
    <w:rsid w:val="001B0D5A"/>
    <w:rsid w:val="001C55D4"/>
    <w:rsid w:val="002069E1"/>
    <w:rsid w:val="002171E5"/>
    <w:rsid w:val="002370A9"/>
    <w:rsid w:val="00264809"/>
    <w:rsid w:val="002760EA"/>
    <w:rsid w:val="00285D83"/>
    <w:rsid w:val="0029723A"/>
    <w:rsid w:val="002A3291"/>
    <w:rsid w:val="002A7574"/>
    <w:rsid w:val="002B4A6A"/>
    <w:rsid w:val="002D7FB7"/>
    <w:rsid w:val="002E0592"/>
    <w:rsid w:val="00331503"/>
    <w:rsid w:val="0034526C"/>
    <w:rsid w:val="0035439E"/>
    <w:rsid w:val="00362D1A"/>
    <w:rsid w:val="00365A72"/>
    <w:rsid w:val="0037583F"/>
    <w:rsid w:val="003A026B"/>
    <w:rsid w:val="003E4E25"/>
    <w:rsid w:val="003E4ECD"/>
    <w:rsid w:val="003F7E24"/>
    <w:rsid w:val="004013AF"/>
    <w:rsid w:val="00407349"/>
    <w:rsid w:val="004145D7"/>
    <w:rsid w:val="004544E5"/>
    <w:rsid w:val="0047486E"/>
    <w:rsid w:val="00486676"/>
    <w:rsid w:val="00493798"/>
    <w:rsid w:val="004C2F58"/>
    <w:rsid w:val="004E1CBF"/>
    <w:rsid w:val="004F3EEE"/>
    <w:rsid w:val="00502435"/>
    <w:rsid w:val="0051231A"/>
    <w:rsid w:val="00560B25"/>
    <w:rsid w:val="00561BCC"/>
    <w:rsid w:val="00572C86"/>
    <w:rsid w:val="00576092"/>
    <w:rsid w:val="0059043F"/>
    <w:rsid w:val="005C5EE3"/>
    <w:rsid w:val="005F2891"/>
    <w:rsid w:val="00606236"/>
    <w:rsid w:val="00622BBC"/>
    <w:rsid w:val="00651F27"/>
    <w:rsid w:val="00657042"/>
    <w:rsid w:val="006667FF"/>
    <w:rsid w:val="00671D05"/>
    <w:rsid w:val="00672463"/>
    <w:rsid w:val="006B1087"/>
    <w:rsid w:val="006C0E58"/>
    <w:rsid w:val="006C17FE"/>
    <w:rsid w:val="006C202F"/>
    <w:rsid w:val="006F25BD"/>
    <w:rsid w:val="007142D4"/>
    <w:rsid w:val="00714464"/>
    <w:rsid w:val="00725FD0"/>
    <w:rsid w:val="00744E1C"/>
    <w:rsid w:val="00762FC8"/>
    <w:rsid w:val="00771E08"/>
    <w:rsid w:val="00790D03"/>
    <w:rsid w:val="00791B81"/>
    <w:rsid w:val="007941B0"/>
    <w:rsid w:val="007B09AA"/>
    <w:rsid w:val="00825C9B"/>
    <w:rsid w:val="00853F8B"/>
    <w:rsid w:val="008558DC"/>
    <w:rsid w:val="00876F83"/>
    <w:rsid w:val="008819D4"/>
    <w:rsid w:val="008833D2"/>
    <w:rsid w:val="00896012"/>
    <w:rsid w:val="008C1ED3"/>
    <w:rsid w:val="00931C0E"/>
    <w:rsid w:val="00941DDB"/>
    <w:rsid w:val="0095070A"/>
    <w:rsid w:val="00981020"/>
    <w:rsid w:val="009A23B1"/>
    <w:rsid w:val="009A6A58"/>
    <w:rsid w:val="009B4EED"/>
    <w:rsid w:val="00A17CE2"/>
    <w:rsid w:val="00A43EA6"/>
    <w:rsid w:val="00A44A6A"/>
    <w:rsid w:val="00A55B30"/>
    <w:rsid w:val="00A65166"/>
    <w:rsid w:val="00A83C99"/>
    <w:rsid w:val="00AB1D85"/>
    <w:rsid w:val="00AD30EA"/>
    <w:rsid w:val="00AF2176"/>
    <w:rsid w:val="00AF5FB5"/>
    <w:rsid w:val="00B1219B"/>
    <w:rsid w:val="00B20438"/>
    <w:rsid w:val="00B33160"/>
    <w:rsid w:val="00B85211"/>
    <w:rsid w:val="00BB21E0"/>
    <w:rsid w:val="00BE20DE"/>
    <w:rsid w:val="00BE32F3"/>
    <w:rsid w:val="00BE44D9"/>
    <w:rsid w:val="00C07865"/>
    <w:rsid w:val="00C34C9D"/>
    <w:rsid w:val="00C35162"/>
    <w:rsid w:val="00C365E7"/>
    <w:rsid w:val="00C454DF"/>
    <w:rsid w:val="00C72AEF"/>
    <w:rsid w:val="00CA106D"/>
    <w:rsid w:val="00CB3635"/>
    <w:rsid w:val="00CE094C"/>
    <w:rsid w:val="00CE1A5B"/>
    <w:rsid w:val="00CE6B87"/>
    <w:rsid w:val="00D30FFC"/>
    <w:rsid w:val="00D33BBE"/>
    <w:rsid w:val="00D4456B"/>
    <w:rsid w:val="00D4782C"/>
    <w:rsid w:val="00D5245D"/>
    <w:rsid w:val="00D61A9E"/>
    <w:rsid w:val="00D755C8"/>
    <w:rsid w:val="00D90081"/>
    <w:rsid w:val="00DD5BC3"/>
    <w:rsid w:val="00DE739F"/>
    <w:rsid w:val="00E061F3"/>
    <w:rsid w:val="00E13228"/>
    <w:rsid w:val="00E154FC"/>
    <w:rsid w:val="00E26AB0"/>
    <w:rsid w:val="00E35DBB"/>
    <w:rsid w:val="00E64570"/>
    <w:rsid w:val="00E74F6E"/>
    <w:rsid w:val="00E97918"/>
    <w:rsid w:val="00EC5BDF"/>
    <w:rsid w:val="00EE37A9"/>
    <w:rsid w:val="00EF383F"/>
    <w:rsid w:val="00F37A61"/>
    <w:rsid w:val="00F6340F"/>
    <w:rsid w:val="00F70DEC"/>
    <w:rsid w:val="00FB4B5C"/>
    <w:rsid w:val="00FE4422"/>
    <w:rsid w:val="00FF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88D93C"/>
  <w14:defaultImageDpi w14:val="300"/>
  <w15:docId w15:val="{79E95688-48EB-4057-98CE-2834F4D9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0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70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0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4E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EED"/>
  </w:style>
  <w:style w:type="paragraph" w:styleId="Footer">
    <w:name w:val="footer"/>
    <w:basedOn w:val="Normal"/>
    <w:link w:val="FooterChar"/>
    <w:uiPriority w:val="99"/>
    <w:unhideWhenUsed/>
    <w:rsid w:val="009B4E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EED"/>
  </w:style>
  <w:style w:type="paragraph" w:customStyle="1" w:styleId="1bodycopy10pt">
    <w:name w:val="1 body copy 10pt"/>
    <w:basedOn w:val="Normal"/>
    <w:link w:val="1bodycopy10ptChar"/>
    <w:qFormat/>
    <w:rsid w:val="00D5245D"/>
    <w:pPr>
      <w:spacing w:after="200" w:line="288" w:lineRule="auto"/>
    </w:pPr>
    <w:rPr>
      <w:iCs/>
      <w:sz w:val="21"/>
      <w:szCs w:val="21"/>
      <w:lang w:val="en-GB" w:eastAsia="en-GB"/>
    </w:rPr>
  </w:style>
  <w:style w:type="character" w:customStyle="1" w:styleId="1bodycopy10ptChar">
    <w:name w:val="1 body copy 10pt Char"/>
    <w:link w:val="1bodycopy10pt"/>
    <w:rsid w:val="00D5245D"/>
    <w:rPr>
      <w:iCs/>
      <w:sz w:val="21"/>
      <w:szCs w:val="21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452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7F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eaching-vacancies.service.gov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505AE909AB2D448F48531870EF4D2F" ma:contentTypeVersion="12" ma:contentTypeDescription="Create a new document." ma:contentTypeScope="" ma:versionID="d8995c335faa9cc091d70b047fe67345">
  <xsd:schema xmlns:xsd="http://www.w3.org/2001/XMLSchema" xmlns:xs="http://www.w3.org/2001/XMLSchema" xmlns:p="http://schemas.microsoft.com/office/2006/metadata/properties" xmlns:ns2="4b19327d-aba5-4b84-b473-a4c89d6d2b96" xmlns:ns3="0d8982f9-6a8c-43fa-a429-b817701874ab" targetNamespace="http://schemas.microsoft.com/office/2006/metadata/properties" ma:root="true" ma:fieldsID="ad191c018f399adeddd3730a3d8df10c" ns2:_="" ns3:_="">
    <xsd:import namespace="4b19327d-aba5-4b84-b473-a4c89d6d2b96"/>
    <xsd:import namespace="0d8982f9-6a8c-43fa-a429-b817701874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9327d-aba5-4b84-b473-a4c89d6d2b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982f9-6a8c-43fa-a429-b817701874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C5B3F1-7FA8-4325-8777-DF32C5B48F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CD149D-65F1-4EB9-9310-8B0694BD73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6EC612-1F09-4B6F-A71D-D430AF3F4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19327d-aba5-4b84-b473-a4c89d6d2b96"/>
    <ds:schemaRef ds:uri="0d8982f9-6a8c-43fa-a429-b817701874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Argent</dc:creator>
  <cp:lastModifiedBy>Tracy Argent</cp:lastModifiedBy>
  <cp:revision>2</cp:revision>
  <cp:lastPrinted>2023-05-03T11:19:00Z</cp:lastPrinted>
  <dcterms:created xsi:type="dcterms:W3CDTF">2025-05-13T15:20:00Z</dcterms:created>
  <dcterms:modified xsi:type="dcterms:W3CDTF">2025-05-13T15:20:00Z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0x01010067505AE909AB2D448F48531870EF4D2F</vt:lpwstr>
  </property>
  <property fmtid="{D5CDD505-2E9C-101B-9397-08002B2CF9AE}" pid="3" name="Order">
    <vt:r8>628600</vt:r8>
  </property>
</Properties>
</file>