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655"/>
        <w:gridCol w:w="3685"/>
      </w:tblGrid>
      <w:tr w:rsidR="009452B5" w:rsidRPr="009452B5" w:rsidTr="00C261B6">
        <w:tc>
          <w:tcPr>
            <w:tcW w:w="13858" w:type="dxa"/>
            <w:gridSpan w:val="3"/>
          </w:tcPr>
          <w:p w:rsidR="009452B5" w:rsidRPr="009452B5" w:rsidRDefault="00A96DAC" w:rsidP="009452B5">
            <w:pPr>
              <w:pStyle w:val="Heading2"/>
              <w:rPr>
                <w:rFonts w:ascii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 w:hAnsi="Arial" w:cs="Arial"/>
                <w:sz w:val="52"/>
                <w:szCs w:val="52"/>
              </w:rPr>
              <w:t>Whitnash</w:t>
            </w:r>
            <w:proofErr w:type="spellEnd"/>
            <w:r>
              <w:rPr>
                <w:rFonts w:ascii="Arial" w:hAnsi="Arial" w:cs="Arial"/>
                <w:sz w:val="52"/>
                <w:szCs w:val="52"/>
              </w:rPr>
              <w:t xml:space="preserve"> Primary</w:t>
            </w:r>
            <w:r w:rsidR="009452B5" w:rsidRPr="009452B5">
              <w:rPr>
                <w:rFonts w:ascii="Arial" w:hAnsi="Arial" w:cs="Arial"/>
                <w:sz w:val="52"/>
                <w:szCs w:val="52"/>
              </w:rPr>
              <w:t xml:space="preserve"> School</w:t>
            </w:r>
          </w:p>
          <w:p w:rsidR="00A96DAC" w:rsidRDefault="00A96DAC" w:rsidP="009452B5">
            <w:pPr>
              <w:jc w:val="center"/>
              <w:rPr>
                <w:rFonts w:cs="Arial"/>
                <w:sz w:val="52"/>
                <w:szCs w:val="52"/>
              </w:rPr>
            </w:pPr>
            <w:r>
              <w:rPr>
                <w:rFonts w:cs="Arial"/>
                <w:sz w:val="52"/>
                <w:szCs w:val="52"/>
              </w:rPr>
              <w:t xml:space="preserve">Class Teacher </w:t>
            </w:r>
          </w:p>
          <w:p w:rsidR="009452B5" w:rsidRPr="009452B5" w:rsidRDefault="009452B5" w:rsidP="009452B5">
            <w:pPr>
              <w:jc w:val="center"/>
              <w:rPr>
                <w:rFonts w:cs="Arial"/>
              </w:rPr>
            </w:pPr>
            <w:r w:rsidRPr="009452B5">
              <w:rPr>
                <w:rFonts w:cs="Arial"/>
                <w:sz w:val="52"/>
                <w:szCs w:val="52"/>
              </w:rPr>
              <w:t>Person Specification</w:t>
            </w:r>
          </w:p>
        </w:tc>
      </w:tr>
      <w:tr w:rsidR="003E4BE6" w:rsidRPr="009452B5" w:rsidTr="00B110DE">
        <w:tc>
          <w:tcPr>
            <w:tcW w:w="2518" w:type="dxa"/>
          </w:tcPr>
          <w:p w:rsidR="003E4BE6" w:rsidRPr="009452B5" w:rsidRDefault="003E4BE6" w:rsidP="003E4BE6">
            <w:pPr>
              <w:pStyle w:val="Heading1"/>
              <w:rPr>
                <w:rFonts w:cs="Arial"/>
                <w:sz w:val="22"/>
                <w:szCs w:val="22"/>
              </w:rPr>
            </w:pPr>
          </w:p>
        </w:tc>
        <w:tc>
          <w:tcPr>
            <w:tcW w:w="7655" w:type="dxa"/>
          </w:tcPr>
          <w:p w:rsidR="003E4BE6" w:rsidRPr="009452B5" w:rsidRDefault="003E4BE6" w:rsidP="003E4BE6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9452B5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3685" w:type="dxa"/>
          </w:tcPr>
          <w:p w:rsidR="003E4BE6" w:rsidRPr="009452B5" w:rsidRDefault="003E4BE6" w:rsidP="003E4BE6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9452B5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3E4BE6" w:rsidRPr="009452B5" w:rsidTr="00B110DE">
        <w:tc>
          <w:tcPr>
            <w:tcW w:w="2518" w:type="dxa"/>
          </w:tcPr>
          <w:p w:rsidR="003E4BE6" w:rsidRPr="009452B5" w:rsidRDefault="003E4BE6" w:rsidP="003E4BE6">
            <w:pPr>
              <w:pStyle w:val="Heading1"/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 xml:space="preserve">Qualification </w:t>
            </w:r>
          </w:p>
        </w:tc>
        <w:tc>
          <w:tcPr>
            <w:tcW w:w="7655" w:type="dxa"/>
          </w:tcPr>
          <w:p w:rsidR="003E4BE6" w:rsidRPr="009452B5" w:rsidRDefault="00A96DAC" w:rsidP="00C64E29">
            <w:pPr>
              <w:numPr>
                <w:ilvl w:val="0"/>
                <w:numId w:val="1"/>
              </w:numPr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Have Qualified Teacher S</w:t>
            </w:r>
            <w:r w:rsidR="003E4BE6" w:rsidRPr="009452B5">
              <w:rPr>
                <w:rFonts w:cs="Arial"/>
                <w:sz w:val="22"/>
                <w:szCs w:val="22"/>
              </w:rPr>
              <w:t>tatus</w:t>
            </w:r>
          </w:p>
          <w:p w:rsidR="00C64E29" w:rsidRDefault="00C64E29" w:rsidP="00C64E29">
            <w:pPr>
              <w:numPr>
                <w:ilvl w:val="0"/>
                <w:numId w:val="1"/>
              </w:numPr>
              <w:ind w:left="360"/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>To be educated to at least degree level</w:t>
            </w:r>
            <w:r w:rsidR="00727FC3">
              <w:rPr>
                <w:rFonts w:cs="Arial"/>
                <w:sz w:val="22"/>
                <w:szCs w:val="22"/>
              </w:rPr>
              <w:t>.</w:t>
            </w:r>
          </w:p>
          <w:p w:rsidR="006C4E06" w:rsidRDefault="006C4E06" w:rsidP="006C4E06">
            <w:pPr>
              <w:rPr>
                <w:rFonts w:cs="Arial"/>
                <w:sz w:val="22"/>
                <w:szCs w:val="22"/>
              </w:rPr>
            </w:pPr>
          </w:p>
          <w:p w:rsidR="00A96DAC" w:rsidRPr="009452B5" w:rsidRDefault="00A96DAC" w:rsidP="006C4E06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E4BE6" w:rsidRPr="009452B5" w:rsidRDefault="00C64E29" w:rsidP="00C64E29">
            <w:pPr>
              <w:numPr>
                <w:ilvl w:val="0"/>
                <w:numId w:val="1"/>
              </w:numPr>
              <w:ind w:left="360"/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>Evidence of further learning and a commitment to professional development</w:t>
            </w:r>
            <w:r w:rsidR="00727FC3">
              <w:rPr>
                <w:rFonts w:cs="Arial"/>
                <w:sz w:val="22"/>
                <w:szCs w:val="22"/>
              </w:rPr>
              <w:t>.</w:t>
            </w:r>
          </w:p>
          <w:p w:rsidR="00C64E29" w:rsidRPr="009452B5" w:rsidRDefault="00C64E29" w:rsidP="006C4E06">
            <w:pPr>
              <w:numPr>
                <w:ilvl w:val="0"/>
                <w:numId w:val="1"/>
              </w:numPr>
              <w:ind w:left="360"/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 xml:space="preserve">Evidence of attendance on </w:t>
            </w:r>
            <w:r w:rsidR="00A96DAC">
              <w:rPr>
                <w:rFonts w:cs="Arial"/>
                <w:sz w:val="22"/>
                <w:szCs w:val="22"/>
              </w:rPr>
              <w:t xml:space="preserve">CPD </w:t>
            </w:r>
          </w:p>
        </w:tc>
      </w:tr>
      <w:tr w:rsidR="003E4BE6" w:rsidRPr="009452B5" w:rsidTr="00B110DE">
        <w:tc>
          <w:tcPr>
            <w:tcW w:w="2518" w:type="dxa"/>
          </w:tcPr>
          <w:p w:rsidR="003E4BE6" w:rsidRPr="009452B5" w:rsidRDefault="003E4BE6" w:rsidP="003E4BE6">
            <w:pPr>
              <w:pStyle w:val="Heading1"/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>Knowledge and understanding</w:t>
            </w:r>
          </w:p>
        </w:tc>
        <w:tc>
          <w:tcPr>
            <w:tcW w:w="7655" w:type="dxa"/>
          </w:tcPr>
          <w:p w:rsidR="009452B5" w:rsidRPr="00A93EF9" w:rsidRDefault="009452B5" w:rsidP="00B97985">
            <w:pPr>
              <w:numPr>
                <w:ilvl w:val="0"/>
                <w:numId w:val="9"/>
              </w:numPr>
              <w:rPr>
                <w:rFonts w:cs="Arial"/>
                <w:b/>
                <w:sz w:val="22"/>
                <w:szCs w:val="22"/>
              </w:rPr>
            </w:pPr>
            <w:r w:rsidRPr="00A93EF9">
              <w:rPr>
                <w:rFonts w:cs="Arial"/>
                <w:b/>
                <w:sz w:val="22"/>
                <w:szCs w:val="22"/>
              </w:rPr>
              <w:t>A solid understanding of growth mind</w:t>
            </w:r>
            <w:r w:rsidR="00A54F28">
              <w:rPr>
                <w:rFonts w:cs="Arial"/>
                <w:b/>
                <w:sz w:val="22"/>
                <w:szCs w:val="22"/>
              </w:rPr>
              <w:t>-</w:t>
            </w:r>
            <w:r w:rsidRPr="00A93EF9">
              <w:rPr>
                <w:rFonts w:cs="Arial"/>
                <w:b/>
                <w:sz w:val="22"/>
                <w:szCs w:val="22"/>
              </w:rPr>
              <w:t>sets</w:t>
            </w:r>
            <w:r w:rsidR="00727FC3">
              <w:rPr>
                <w:rFonts w:cs="Arial"/>
                <w:b/>
                <w:sz w:val="22"/>
                <w:szCs w:val="22"/>
              </w:rPr>
              <w:t>.</w:t>
            </w:r>
          </w:p>
          <w:p w:rsidR="00B97985" w:rsidRPr="009452B5" w:rsidRDefault="00B97985" w:rsidP="00B97985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>Evidence of strong professional subject knowledge</w:t>
            </w:r>
            <w:r w:rsidR="00727FC3">
              <w:rPr>
                <w:rFonts w:cs="Arial"/>
                <w:sz w:val="22"/>
                <w:szCs w:val="22"/>
              </w:rPr>
              <w:t>.</w:t>
            </w:r>
          </w:p>
          <w:p w:rsidR="00A46226" w:rsidRPr="009452B5" w:rsidRDefault="00A46226" w:rsidP="00B97985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 xml:space="preserve">Have a good understanding of current teacher standards and the meaning of them, including professional expectations. </w:t>
            </w:r>
          </w:p>
          <w:p w:rsidR="003E4BE6" w:rsidRPr="009452B5" w:rsidRDefault="00B97985" w:rsidP="00B97985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>Ability to plan lessons effectively, setting clear learning intentions and ensuring all different groups of pupils make maximised progress, exemplifying this through daily practice</w:t>
            </w:r>
            <w:r w:rsidR="00727FC3">
              <w:rPr>
                <w:rFonts w:cs="Arial"/>
                <w:sz w:val="22"/>
                <w:szCs w:val="22"/>
              </w:rPr>
              <w:t>.</w:t>
            </w:r>
          </w:p>
          <w:p w:rsidR="00B97985" w:rsidRPr="009452B5" w:rsidRDefault="00B97985" w:rsidP="00B97985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 xml:space="preserve">An understanding of the skills and attributes involved in effective </w:t>
            </w:r>
            <w:r w:rsidR="00A96DAC">
              <w:rPr>
                <w:rFonts w:cs="Arial"/>
                <w:sz w:val="22"/>
                <w:szCs w:val="22"/>
              </w:rPr>
              <w:t>teaching.</w:t>
            </w:r>
          </w:p>
          <w:p w:rsidR="00250DCB" w:rsidRPr="009452B5" w:rsidRDefault="00B97985" w:rsidP="00E64F72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>Understanding of using and analysing data to both raise standards and to identify key issues which need addressing</w:t>
            </w:r>
            <w:r w:rsidR="00A96DAC">
              <w:rPr>
                <w:rFonts w:cs="Arial"/>
                <w:sz w:val="22"/>
                <w:szCs w:val="22"/>
              </w:rPr>
              <w:t xml:space="preserve"> for individuals, groups and the whole-class.</w:t>
            </w:r>
          </w:p>
        </w:tc>
        <w:tc>
          <w:tcPr>
            <w:tcW w:w="3685" w:type="dxa"/>
          </w:tcPr>
          <w:p w:rsidR="00B110DE" w:rsidRDefault="00A96DAC" w:rsidP="00A96DAC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Working in partnership with parents and agencies.</w:t>
            </w:r>
          </w:p>
          <w:p w:rsidR="00A96DAC" w:rsidRPr="009452B5" w:rsidRDefault="00A96DAC" w:rsidP="006C4E06">
            <w:pPr>
              <w:rPr>
                <w:rFonts w:cs="Arial"/>
                <w:sz w:val="22"/>
                <w:szCs w:val="22"/>
              </w:rPr>
            </w:pPr>
          </w:p>
        </w:tc>
      </w:tr>
      <w:tr w:rsidR="003E4BE6" w:rsidRPr="009452B5" w:rsidTr="00B110DE">
        <w:trPr>
          <w:trHeight w:val="2521"/>
        </w:trPr>
        <w:tc>
          <w:tcPr>
            <w:tcW w:w="2518" w:type="dxa"/>
          </w:tcPr>
          <w:p w:rsidR="003E4BE6" w:rsidRPr="009452B5" w:rsidRDefault="003E4BE6" w:rsidP="003E4BE6">
            <w:pPr>
              <w:pStyle w:val="Heading1"/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>Teaching and managing pupil learning</w:t>
            </w:r>
          </w:p>
        </w:tc>
        <w:tc>
          <w:tcPr>
            <w:tcW w:w="7655" w:type="dxa"/>
          </w:tcPr>
          <w:p w:rsidR="003E4BE6" w:rsidRPr="009452B5" w:rsidRDefault="003E4BE6" w:rsidP="00B110DE">
            <w:pPr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 xml:space="preserve">Be able to ensure effective teaching of whole class, groups and individuals so that </w:t>
            </w:r>
            <w:r w:rsidR="00A46226" w:rsidRPr="009452B5">
              <w:rPr>
                <w:rFonts w:cs="Arial"/>
                <w:sz w:val="22"/>
                <w:szCs w:val="22"/>
              </w:rPr>
              <w:t>all pupils progress in line with school expectations.</w:t>
            </w:r>
          </w:p>
          <w:p w:rsidR="003E4BE6" w:rsidRPr="009452B5" w:rsidRDefault="003E4BE6" w:rsidP="00B110DE">
            <w:pPr>
              <w:numPr>
                <w:ilvl w:val="0"/>
                <w:numId w:val="7"/>
              </w:numPr>
              <w:ind w:left="360"/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>Set high expectations for pupil behaviour, establishing and maintaining a good standard of discipline through well-focused teaching and through positive and productive relationships.</w:t>
            </w:r>
          </w:p>
          <w:p w:rsidR="00F47922" w:rsidRDefault="003E4BE6" w:rsidP="00F47922">
            <w:pPr>
              <w:numPr>
                <w:ilvl w:val="0"/>
                <w:numId w:val="10"/>
              </w:numPr>
              <w:ind w:left="360"/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 xml:space="preserve">Use teaching methods which keep </w:t>
            </w:r>
            <w:proofErr w:type="gramStart"/>
            <w:r w:rsidRPr="009452B5">
              <w:rPr>
                <w:rFonts w:cs="Arial"/>
                <w:sz w:val="22"/>
                <w:szCs w:val="22"/>
              </w:rPr>
              <w:t>pupils’</w:t>
            </w:r>
            <w:proofErr w:type="gramEnd"/>
            <w:r w:rsidRPr="009452B5">
              <w:rPr>
                <w:rFonts w:cs="Arial"/>
                <w:sz w:val="22"/>
                <w:szCs w:val="22"/>
              </w:rPr>
              <w:t xml:space="preserve"> engaged, including stimulating pupils’ intellectual curiosity, effective questioning and response, clear presentation and good use of resources.</w:t>
            </w:r>
            <w:r w:rsidR="00F47922" w:rsidRPr="009452B5">
              <w:rPr>
                <w:rFonts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F47922" w:rsidRPr="009452B5" w:rsidRDefault="00F47922" w:rsidP="00F47922">
            <w:pPr>
              <w:numPr>
                <w:ilvl w:val="0"/>
                <w:numId w:val="10"/>
              </w:numPr>
              <w:ind w:left="360"/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>Be able to ass</w:t>
            </w:r>
            <w:r>
              <w:rPr>
                <w:rFonts w:cs="Arial"/>
                <w:sz w:val="22"/>
                <w:szCs w:val="22"/>
              </w:rPr>
              <w:t>ess how well pupils have learnt</w:t>
            </w:r>
            <w:r w:rsidRPr="009452B5">
              <w:rPr>
                <w:rFonts w:cs="Arial"/>
                <w:sz w:val="22"/>
                <w:szCs w:val="22"/>
              </w:rPr>
              <w:t xml:space="preserve"> and use this assessment effectively </w:t>
            </w:r>
            <w:r>
              <w:rPr>
                <w:rFonts w:cs="Arial"/>
                <w:sz w:val="22"/>
                <w:szCs w:val="22"/>
              </w:rPr>
              <w:t>for future teaching.</w:t>
            </w:r>
          </w:p>
          <w:p w:rsidR="002C3378" w:rsidRPr="009452B5" w:rsidRDefault="002C3378" w:rsidP="00F47922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F47922" w:rsidRDefault="00A96DAC" w:rsidP="00F47922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A96DAC">
              <w:rPr>
                <w:rFonts w:cs="Arial"/>
                <w:sz w:val="22"/>
                <w:szCs w:val="22"/>
              </w:rPr>
              <w:t>Evidence of further learning and a commitment to professional development.</w:t>
            </w:r>
          </w:p>
          <w:p w:rsidR="00EE5229" w:rsidRDefault="00EE5229" w:rsidP="00F47922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Evidence of experience with teaching early Reading and Phonics</w:t>
            </w:r>
          </w:p>
          <w:p w:rsidR="003E4BE6" w:rsidRPr="00F47922" w:rsidRDefault="003E4BE6" w:rsidP="006C4E06">
            <w:pPr>
              <w:pStyle w:val="ListParagraph"/>
              <w:rPr>
                <w:rFonts w:cs="Arial"/>
                <w:sz w:val="22"/>
                <w:szCs w:val="22"/>
              </w:rPr>
            </w:pPr>
          </w:p>
        </w:tc>
      </w:tr>
      <w:tr w:rsidR="003E4BE6" w:rsidRPr="009452B5" w:rsidTr="00B110DE">
        <w:tc>
          <w:tcPr>
            <w:tcW w:w="2518" w:type="dxa"/>
          </w:tcPr>
          <w:p w:rsidR="003E4BE6" w:rsidRPr="009452B5" w:rsidRDefault="00250DCB" w:rsidP="003E4BE6">
            <w:pPr>
              <w:pStyle w:val="Heading1"/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lastRenderedPageBreak/>
              <w:t>Personal Qualities</w:t>
            </w:r>
          </w:p>
        </w:tc>
        <w:tc>
          <w:tcPr>
            <w:tcW w:w="7655" w:type="dxa"/>
          </w:tcPr>
          <w:p w:rsidR="00A93EF9" w:rsidRPr="00783238" w:rsidRDefault="00A93EF9" w:rsidP="003E4BE6">
            <w:pPr>
              <w:numPr>
                <w:ilvl w:val="0"/>
                <w:numId w:val="13"/>
              </w:numPr>
              <w:rPr>
                <w:rFonts w:cs="Arial"/>
                <w:b/>
                <w:sz w:val="22"/>
                <w:szCs w:val="22"/>
              </w:rPr>
            </w:pPr>
            <w:r w:rsidRPr="00783238">
              <w:rPr>
                <w:rFonts w:cs="Arial"/>
                <w:b/>
                <w:sz w:val="22"/>
                <w:szCs w:val="22"/>
              </w:rPr>
              <w:t xml:space="preserve">Follow the schools’ values of transparency, child centred-ness, trust, teamwork, pro-activity and balance. </w:t>
            </w:r>
          </w:p>
          <w:p w:rsidR="00A93EF9" w:rsidRDefault="00A93EF9" w:rsidP="003E4BE6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Take a developmental approach to working with all others.</w:t>
            </w:r>
          </w:p>
          <w:p w:rsidR="003E4BE6" w:rsidRPr="009452B5" w:rsidRDefault="00E64F72" w:rsidP="003E4BE6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>A</w:t>
            </w:r>
            <w:r w:rsidR="009452B5" w:rsidRPr="009452B5">
              <w:rPr>
                <w:rFonts w:cs="Arial"/>
                <w:sz w:val="22"/>
                <w:szCs w:val="22"/>
              </w:rPr>
              <w:t>bility to challenge, inspire,</w:t>
            </w:r>
            <w:r w:rsidRPr="009452B5">
              <w:rPr>
                <w:rFonts w:cs="Arial"/>
                <w:sz w:val="22"/>
                <w:szCs w:val="22"/>
              </w:rPr>
              <w:t xml:space="preserve"> enthuse and motivate c</w:t>
            </w:r>
            <w:r w:rsidR="00A96DAC">
              <w:rPr>
                <w:rFonts w:cs="Arial"/>
                <w:sz w:val="22"/>
                <w:szCs w:val="22"/>
              </w:rPr>
              <w:t>hildren</w:t>
            </w:r>
            <w:r w:rsidRPr="009452B5">
              <w:rPr>
                <w:rFonts w:cs="Arial"/>
                <w:sz w:val="22"/>
                <w:szCs w:val="22"/>
              </w:rPr>
              <w:t>.</w:t>
            </w:r>
          </w:p>
          <w:p w:rsidR="00E64F72" w:rsidRPr="009452B5" w:rsidRDefault="00E64F72" w:rsidP="003E4BE6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>To be pro-active and take responsibility.</w:t>
            </w:r>
          </w:p>
          <w:p w:rsidR="00E64F72" w:rsidRDefault="00E64F72" w:rsidP="003E4BE6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>To communicate effectively with all stakeholders</w:t>
            </w:r>
            <w:r w:rsidR="00783238">
              <w:rPr>
                <w:rFonts w:cs="Arial"/>
                <w:sz w:val="22"/>
                <w:szCs w:val="22"/>
              </w:rPr>
              <w:t>.</w:t>
            </w:r>
          </w:p>
          <w:p w:rsidR="00783238" w:rsidRPr="009452B5" w:rsidRDefault="00783238" w:rsidP="00783238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Understand and promote “</w:t>
            </w:r>
            <w:r w:rsidRPr="00783238">
              <w:rPr>
                <w:rFonts w:cs="Arial"/>
                <w:b/>
                <w:sz w:val="22"/>
                <w:szCs w:val="22"/>
              </w:rPr>
              <w:t>unconditional positive regard</w:t>
            </w:r>
            <w:r>
              <w:rPr>
                <w:rFonts w:cs="Arial"/>
                <w:sz w:val="22"/>
                <w:szCs w:val="22"/>
              </w:rPr>
              <w:t>,” through word, action and relentless positivity.</w:t>
            </w:r>
          </w:p>
        </w:tc>
        <w:tc>
          <w:tcPr>
            <w:tcW w:w="3685" w:type="dxa"/>
          </w:tcPr>
          <w:p w:rsidR="003E4BE6" w:rsidRPr="009452B5" w:rsidRDefault="003E4BE6" w:rsidP="003E4BE6">
            <w:pPr>
              <w:rPr>
                <w:rFonts w:cs="Arial"/>
                <w:sz w:val="22"/>
                <w:szCs w:val="22"/>
              </w:rPr>
            </w:pPr>
          </w:p>
        </w:tc>
      </w:tr>
      <w:tr w:rsidR="003E4BE6" w:rsidRPr="009452B5" w:rsidTr="00B110DE">
        <w:tc>
          <w:tcPr>
            <w:tcW w:w="2518" w:type="dxa"/>
          </w:tcPr>
          <w:p w:rsidR="003E4BE6" w:rsidRPr="009452B5" w:rsidRDefault="003E4BE6" w:rsidP="003E4BE6">
            <w:pPr>
              <w:pStyle w:val="Heading1"/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>Managing own performance development</w:t>
            </w:r>
          </w:p>
        </w:tc>
        <w:tc>
          <w:tcPr>
            <w:tcW w:w="7655" w:type="dxa"/>
          </w:tcPr>
          <w:p w:rsidR="003E4BE6" w:rsidRPr="009452B5" w:rsidRDefault="003E4BE6" w:rsidP="003E4BE6">
            <w:pPr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 xml:space="preserve">Understand the need to take responsibility for your own professional development and to keep up-to-date with research and developments in pedagogy and in </w:t>
            </w:r>
            <w:r w:rsidR="003B6263" w:rsidRPr="009452B5">
              <w:rPr>
                <w:rFonts w:cs="Arial"/>
                <w:sz w:val="22"/>
                <w:szCs w:val="22"/>
              </w:rPr>
              <w:t xml:space="preserve">the </w:t>
            </w:r>
            <w:proofErr w:type="gramStart"/>
            <w:r w:rsidR="003B6263" w:rsidRPr="009452B5">
              <w:rPr>
                <w:rFonts w:cs="Arial"/>
                <w:sz w:val="22"/>
                <w:szCs w:val="22"/>
              </w:rPr>
              <w:t>subjects</w:t>
            </w:r>
            <w:proofErr w:type="gramEnd"/>
            <w:r w:rsidR="003B6263" w:rsidRPr="009452B5">
              <w:rPr>
                <w:rFonts w:cs="Arial"/>
                <w:sz w:val="22"/>
                <w:szCs w:val="22"/>
              </w:rPr>
              <w:t xml:space="preserve"> you</w:t>
            </w:r>
            <w:r w:rsidRPr="009452B5">
              <w:rPr>
                <w:rFonts w:cs="Arial"/>
                <w:sz w:val="22"/>
                <w:szCs w:val="22"/>
              </w:rPr>
              <w:t xml:space="preserve"> teach.</w:t>
            </w:r>
          </w:p>
          <w:p w:rsidR="003E4BE6" w:rsidRPr="009452B5" w:rsidRDefault="003E4BE6" w:rsidP="003E4BE6">
            <w:pPr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proofErr w:type="gramStart"/>
            <w:r w:rsidRPr="009452B5">
              <w:rPr>
                <w:rFonts w:cs="Arial"/>
                <w:sz w:val="22"/>
                <w:szCs w:val="22"/>
              </w:rPr>
              <w:t>Have an understanding of</w:t>
            </w:r>
            <w:proofErr w:type="gramEnd"/>
            <w:r w:rsidRPr="009452B5">
              <w:rPr>
                <w:rFonts w:cs="Arial"/>
                <w:sz w:val="22"/>
                <w:szCs w:val="22"/>
              </w:rPr>
              <w:t xml:space="preserve"> your professional responsibilities in relation to school policies and practices.</w:t>
            </w:r>
          </w:p>
          <w:p w:rsidR="003B6263" w:rsidRPr="009452B5" w:rsidRDefault="003E4BE6" w:rsidP="00F47922">
            <w:pPr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 w:rsidRPr="009452B5">
              <w:rPr>
                <w:rFonts w:cs="Arial"/>
                <w:sz w:val="22"/>
                <w:szCs w:val="22"/>
              </w:rPr>
              <w:t>Be able to evaluate your own teaching and use this t</w:t>
            </w:r>
            <w:r w:rsidR="00250DCB" w:rsidRPr="009452B5">
              <w:rPr>
                <w:rFonts w:cs="Arial"/>
                <w:sz w:val="22"/>
                <w:szCs w:val="22"/>
              </w:rPr>
              <w:t xml:space="preserve">o improve </w:t>
            </w:r>
            <w:r w:rsidRPr="009452B5">
              <w:rPr>
                <w:rFonts w:cs="Arial"/>
                <w:sz w:val="22"/>
                <w:szCs w:val="22"/>
              </w:rPr>
              <w:t>effectiveness</w:t>
            </w:r>
            <w:r w:rsidR="00727FC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3E4BE6" w:rsidRPr="009452B5" w:rsidRDefault="003E4BE6" w:rsidP="00B110DE">
            <w:pPr>
              <w:ind w:left="360"/>
              <w:rPr>
                <w:rFonts w:cs="Arial"/>
                <w:sz w:val="22"/>
                <w:szCs w:val="22"/>
              </w:rPr>
            </w:pPr>
          </w:p>
        </w:tc>
      </w:tr>
    </w:tbl>
    <w:p w:rsidR="009452B5" w:rsidRPr="009452B5" w:rsidRDefault="009452B5" w:rsidP="00A54F28">
      <w:pPr>
        <w:rPr>
          <w:rFonts w:cs="Arial"/>
          <w:sz w:val="22"/>
          <w:szCs w:val="22"/>
        </w:rPr>
      </w:pPr>
    </w:p>
    <w:sectPr w:rsidR="009452B5" w:rsidRPr="009452B5" w:rsidSect="009452B5">
      <w:footerReference w:type="even" r:id="rId7"/>
      <w:footerReference w:type="default" r:id="rId8"/>
      <w:pgSz w:w="16838" w:h="11906" w:orient="landscape"/>
      <w:pgMar w:top="1276" w:right="1440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937" w:rsidRDefault="003E4937" w:rsidP="003B6263">
      <w:r>
        <w:separator/>
      </w:r>
    </w:p>
  </w:endnote>
  <w:endnote w:type="continuationSeparator" w:id="0">
    <w:p w:rsidR="003E4937" w:rsidRDefault="003E4937" w:rsidP="003B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4D" w:rsidRDefault="0053794D" w:rsidP="00164D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794D" w:rsidRDefault="00537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4D" w:rsidRDefault="0053794D" w:rsidP="00164D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4E06">
      <w:rPr>
        <w:rStyle w:val="PageNumber"/>
        <w:noProof/>
      </w:rPr>
      <w:t>2</w:t>
    </w:r>
    <w:r>
      <w:rPr>
        <w:rStyle w:val="PageNumber"/>
      </w:rPr>
      <w:fldChar w:fldCharType="end"/>
    </w:r>
  </w:p>
  <w:p w:rsidR="0053794D" w:rsidRPr="003B6263" w:rsidRDefault="0053794D">
    <w:pPr>
      <w:pStyle w:val="Foo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937" w:rsidRDefault="003E4937" w:rsidP="003B6263">
      <w:r>
        <w:separator/>
      </w:r>
    </w:p>
  </w:footnote>
  <w:footnote w:type="continuationSeparator" w:id="0">
    <w:p w:rsidR="003E4937" w:rsidRDefault="003E4937" w:rsidP="003B6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B3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3D0B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B35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0B48B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B70448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C6807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C267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E44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681F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5460C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79567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7B214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9D37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817F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A1B3E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7459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DFC6D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F7A33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0"/>
  </w:num>
  <w:num w:numId="8">
    <w:abstractNumId w:val="17"/>
  </w:num>
  <w:num w:numId="9">
    <w:abstractNumId w:val="15"/>
  </w:num>
  <w:num w:numId="10">
    <w:abstractNumId w:val="3"/>
  </w:num>
  <w:num w:numId="11">
    <w:abstractNumId w:val="6"/>
  </w:num>
  <w:num w:numId="12">
    <w:abstractNumId w:val="13"/>
  </w:num>
  <w:num w:numId="13">
    <w:abstractNumId w:val="11"/>
  </w:num>
  <w:num w:numId="14">
    <w:abstractNumId w:val="1"/>
  </w:num>
  <w:num w:numId="15">
    <w:abstractNumId w:val="14"/>
  </w:num>
  <w:num w:numId="16">
    <w:abstractNumId w:val="4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E6"/>
    <w:rsid w:val="00011716"/>
    <w:rsid w:val="000636FA"/>
    <w:rsid w:val="000715EF"/>
    <w:rsid w:val="000A706A"/>
    <w:rsid w:val="0012210F"/>
    <w:rsid w:val="00164D6F"/>
    <w:rsid w:val="00202742"/>
    <w:rsid w:val="00250DCB"/>
    <w:rsid w:val="002C3378"/>
    <w:rsid w:val="00356249"/>
    <w:rsid w:val="003B6263"/>
    <w:rsid w:val="003E4937"/>
    <w:rsid w:val="003E4BE6"/>
    <w:rsid w:val="004015CE"/>
    <w:rsid w:val="00413E0D"/>
    <w:rsid w:val="0041621E"/>
    <w:rsid w:val="00423021"/>
    <w:rsid w:val="0053794D"/>
    <w:rsid w:val="00697A25"/>
    <w:rsid w:val="006C4E06"/>
    <w:rsid w:val="00727FC3"/>
    <w:rsid w:val="00783238"/>
    <w:rsid w:val="009452B5"/>
    <w:rsid w:val="00A46226"/>
    <w:rsid w:val="00A54F28"/>
    <w:rsid w:val="00A93EF9"/>
    <w:rsid w:val="00A95EBC"/>
    <w:rsid w:val="00A96DAC"/>
    <w:rsid w:val="00AA258A"/>
    <w:rsid w:val="00AE39AC"/>
    <w:rsid w:val="00B110DE"/>
    <w:rsid w:val="00B541B7"/>
    <w:rsid w:val="00B833DE"/>
    <w:rsid w:val="00B97985"/>
    <w:rsid w:val="00BA7156"/>
    <w:rsid w:val="00C30AEC"/>
    <w:rsid w:val="00C64E29"/>
    <w:rsid w:val="00C77281"/>
    <w:rsid w:val="00CE5429"/>
    <w:rsid w:val="00D32223"/>
    <w:rsid w:val="00E1547C"/>
    <w:rsid w:val="00E64F72"/>
    <w:rsid w:val="00EE5229"/>
    <w:rsid w:val="00F47922"/>
    <w:rsid w:val="00FB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162C1"/>
  <w15:docId w15:val="{A877795B-9F50-4536-BC00-23CAAA96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4BE6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3E4BE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E4BE6"/>
    <w:pPr>
      <w:keepNext/>
      <w:jc w:val="center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4BE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B62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6263"/>
  </w:style>
  <w:style w:type="paragraph" w:styleId="BalloonText">
    <w:name w:val="Balloon Text"/>
    <w:basedOn w:val="Normal"/>
    <w:semiHidden/>
    <w:rsid w:val="004162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Brookhurst Primary School</vt:lpstr>
    </vt:vector>
  </TitlesOfParts>
  <Company>Warwickshire County Council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Brookhurst Primary School</dc:title>
  <dc:creator>wesit</dc:creator>
  <cp:lastModifiedBy>D Ellison WPR</cp:lastModifiedBy>
  <cp:revision>2</cp:revision>
  <cp:lastPrinted>2018-05-04T13:55:00Z</cp:lastPrinted>
  <dcterms:created xsi:type="dcterms:W3CDTF">2022-12-12T14:15:00Z</dcterms:created>
  <dcterms:modified xsi:type="dcterms:W3CDTF">2022-12-12T14:15:00Z</dcterms:modified>
</cp:coreProperties>
</file>