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2C197" w14:textId="77777777" w:rsidR="000C7611" w:rsidRDefault="00BA5895" w:rsidP="00BA5895">
      <w:pPr>
        <w:tabs>
          <w:tab w:val="left" w:pos="752"/>
          <w:tab w:val="center" w:pos="6979"/>
        </w:tabs>
        <w:rPr>
          <w:b/>
          <w:sz w:val="24"/>
        </w:rPr>
      </w:pPr>
      <w:bookmarkStart w:id="0" w:name="_GoBack"/>
      <w:bookmarkEnd w:id="0"/>
      <w:r w:rsidRPr="00BA5895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F2B3FC6" wp14:editId="2F5923BA">
            <wp:simplePos x="0" y="0"/>
            <wp:positionH relativeFrom="leftMargin">
              <wp:posOffset>339090</wp:posOffset>
            </wp:positionH>
            <wp:positionV relativeFrom="paragraph">
              <wp:posOffset>-172085</wp:posOffset>
            </wp:positionV>
            <wp:extent cx="846161" cy="924509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161" cy="924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6A13E44" w14:textId="77777777" w:rsidR="000C7611" w:rsidRDefault="000C7611" w:rsidP="00BA5895">
      <w:pPr>
        <w:tabs>
          <w:tab w:val="left" w:pos="752"/>
          <w:tab w:val="center" w:pos="6979"/>
        </w:tabs>
        <w:rPr>
          <w:b/>
          <w:sz w:val="24"/>
        </w:rPr>
      </w:pPr>
    </w:p>
    <w:p w14:paraId="053FBEAB" w14:textId="2ED96FC2" w:rsidR="00E75F01" w:rsidRPr="00BA5895" w:rsidRDefault="00E75F01" w:rsidP="000C7611">
      <w:pPr>
        <w:tabs>
          <w:tab w:val="left" w:pos="752"/>
          <w:tab w:val="center" w:pos="6979"/>
        </w:tabs>
        <w:jc w:val="center"/>
        <w:rPr>
          <w:b/>
          <w:sz w:val="24"/>
        </w:rPr>
      </w:pPr>
      <w:r w:rsidRPr="00BA5895">
        <w:rPr>
          <w:b/>
          <w:sz w:val="24"/>
        </w:rPr>
        <w:t>Palatine Primary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E75F01" w14:paraId="2E1D0FAE" w14:textId="77777777" w:rsidTr="00BA5895">
        <w:tc>
          <w:tcPr>
            <w:tcW w:w="13948" w:type="dxa"/>
            <w:gridSpan w:val="3"/>
            <w:shd w:val="clear" w:color="auto" w:fill="D9E2F3" w:themeFill="accent1" w:themeFillTint="33"/>
          </w:tcPr>
          <w:p w14:paraId="59626081" w14:textId="29CE9F87" w:rsidR="00E75F01" w:rsidRPr="00BA5895" w:rsidRDefault="00E75F01">
            <w:pPr>
              <w:rPr>
                <w:b/>
              </w:rPr>
            </w:pPr>
            <w:r w:rsidRPr="00BA5895">
              <w:rPr>
                <w:b/>
              </w:rPr>
              <w:t>Person Specification: Class Teacher</w:t>
            </w:r>
          </w:p>
        </w:tc>
      </w:tr>
      <w:tr w:rsidR="00E75F01" w14:paraId="17A7B62D" w14:textId="77777777" w:rsidTr="00E75F01">
        <w:tc>
          <w:tcPr>
            <w:tcW w:w="4649" w:type="dxa"/>
          </w:tcPr>
          <w:p w14:paraId="5DA2AB72" w14:textId="77777777" w:rsidR="00E75F01" w:rsidRPr="00BA5895" w:rsidRDefault="00E75F01">
            <w:pPr>
              <w:rPr>
                <w:b/>
              </w:rPr>
            </w:pPr>
          </w:p>
        </w:tc>
        <w:tc>
          <w:tcPr>
            <w:tcW w:w="4649" w:type="dxa"/>
          </w:tcPr>
          <w:p w14:paraId="4498276E" w14:textId="5DFCC31B" w:rsidR="00E75F01" w:rsidRPr="00BA5895" w:rsidRDefault="00E75F01">
            <w:pPr>
              <w:rPr>
                <w:b/>
              </w:rPr>
            </w:pPr>
            <w:r w:rsidRPr="00BA5895">
              <w:rPr>
                <w:b/>
              </w:rPr>
              <w:t>Essential Criteria</w:t>
            </w:r>
          </w:p>
        </w:tc>
        <w:tc>
          <w:tcPr>
            <w:tcW w:w="4650" w:type="dxa"/>
          </w:tcPr>
          <w:p w14:paraId="1C2D79D6" w14:textId="33552151" w:rsidR="00E75F01" w:rsidRPr="00BA5895" w:rsidRDefault="00E75F01">
            <w:pPr>
              <w:rPr>
                <w:b/>
              </w:rPr>
            </w:pPr>
            <w:r w:rsidRPr="00BA5895">
              <w:rPr>
                <w:b/>
              </w:rPr>
              <w:t>Desirable Criteria</w:t>
            </w:r>
          </w:p>
        </w:tc>
      </w:tr>
      <w:tr w:rsidR="000B64DB" w14:paraId="4B0C5EEE" w14:textId="77777777" w:rsidTr="00E75F01">
        <w:tc>
          <w:tcPr>
            <w:tcW w:w="4649" w:type="dxa"/>
          </w:tcPr>
          <w:p w14:paraId="345D4F02" w14:textId="227E4701" w:rsidR="000B64DB" w:rsidRDefault="000B64DB">
            <w:r w:rsidRPr="000B64DB">
              <w:t xml:space="preserve">Qualifications and </w:t>
            </w:r>
            <w:r w:rsidR="001D405E">
              <w:t>C</w:t>
            </w:r>
            <w:r w:rsidRPr="000B64DB">
              <w:t xml:space="preserve">areer Development  </w:t>
            </w:r>
          </w:p>
        </w:tc>
        <w:tc>
          <w:tcPr>
            <w:tcW w:w="4649" w:type="dxa"/>
          </w:tcPr>
          <w:p w14:paraId="3675189B" w14:textId="77777777" w:rsidR="001D405E" w:rsidRDefault="000B64DB" w:rsidP="001D405E">
            <w:pPr>
              <w:pStyle w:val="ListParagraph"/>
              <w:numPr>
                <w:ilvl w:val="0"/>
                <w:numId w:val="1"/>
              </w:numPr>
            </w:pPr>
            <w:r w:rsidRPr="000B64DB">
              <w:t xml:space="preserve">Qualified teacher status </w:t>
            </w:r>
          </w:p>
          <w:p w14:paraId="7AACD2AB" w14:textId="4232EB2E" w:rsidR="000B64DB" w:rsidRDefault="000B64DB" w:rsidP="001D405E">
            <w:pPr>
              <w:pStyle w:val="ListParagraph"/>
              <w:numPr>
                <w:ilvl w:val="0"/>
                <w:numId w:val="1"/>
              </w:numPr>
            </w:pPr>
            <w:r w:rsidRPr="000B64DB">
              <w:t>Evidence of further professional development in issues related to special education needs and learning disabilities</w:t>
            </w:r>
          </w:p>
        </w:tc>
        <w:tc>
          <w:tcPr>
            <w:tcW w:w="4650" w:type="dxa"/>
          </w:tcPr>
          <w:p w14:paraId="20D50FD0" w14:textId="6DA58CCB" w:rsidR="000B64DB" w:rsidRDefault="000B64DB" w:rsidP="001D405E">
            <w:pPr>
              <w:pStyle w:val="ListParagraph"/>
              <w:numPr>
                <w:ilvl w:val="0"/>
                <w:numId w:val="1"/>
              </w:numPr>
            </w:pPr>
            <w:r w:rsidRPr="000B64DB">
              <w:t>An additional qualification relating to</w:t>
            </w:r>
            <w:r>
              <w:t xml:space="preserve"> SEN </w:t>
            </w:r>
            <w:proofErr w:type="spellStart"/>
            <w:r>
              <w:t>eg</w:t>
            </w:r>
            <w:proofErr w:type="spellEnd"/>
            <w:r>
              <w:t xml:space="preserve"> VI, SPLD or ASD </w:t>
            </w:r>
          </w:p>
          <w:p w14:paraId="230A9569" w14:textId="77777777" w:rsidR="001D405E" w:rsidRDefault="001D405E" w:rsidP="001D405E">
            <w:pPr>
              <w:pStyle w:val="ListParagraph"/>
              <w:numPr>
                <w:ilvl w:val="0"/>
                <w:numId w:val="1"/>
              </w:numPr>
            </w:pPr>
            <w:r>
              <w:t>A Post graduate level qualification in special needs</w:t>
            </w:r>
          </w:p>
          <w:p w14:paraId="531AED3F" w14:textId="2B4C23EA" w:rsidR="001D405E" w:rsidRDefault="001D405E"/>
        </w:tc>
      </w:tr>
      <w:tr w:rsidR="00E75F01" w14:paraId="4530DD8C" w14:textId="77777777" w:rsidTr="00E75F01">
        <w:tc>
          <w:tcPr>
            <w:tcW w:w="4649" w:type="dxa"/>
          </w:tcPr>
          <w:p w14:paraId="5396CB0A" w14:textId="7072DF73" w:rsidR="00E75F01" w:rsidRDefault="00E75F01">
            <w:r>
              <w:t>Teach</w:t>
            </w:r>
            <w:r w:rsidR="000B64DB">
              <w:t xml:space="preserve">ing </w:t>
            </w:r>
            <w:r>
              <w:t>and Learning</w:t>
            </w:r>
          </w:p>
        </w:tc>
        <w:tc>
          <w:tcPr>
            <w:tcW w:w="4649" w:type="dxa"/>
          </w:tcPr>
          <w:p w14:paraId="071B4249" w14:textId="6B0DF58A" w:rsidR="00E75F01" w:rsidRDefault="00E75F01" w:rsidP="001D405E">
            <w:pPr>
              <w:pStyle w:val="ListParagraph"/>
              <w:numPr>
                <w:ilvl w:val="0"/>
                <w:numId w:val="1"/>
              </w:numPr>
            </w:pPr>
            <w:r>
              <w:t>Successful classroom practitioner who can demonstrate</w:t>
            </w:r>
            <w:r w:rsidR="001D405E">
              <w:t xml:space="preserve"> consistently good/</w:t>
            </w:r>
            <w:r>
              <w:t xml:space="preserve"> outstanding practice. </w:t>
            </w:r>
          </w:p>
          <w:p w14:paraId="2EC5C538" w14:textId="2B176FCD" w:rsidR="00E75F01" w:rsidRDefault="00E75F01" w:rsidP="001D405E">
            <w:pPr>
              <w:pStyle w:val="ListParagraph"/>
              <w:numPr>
                <w:ilvl w:val="0"/>
                <w:numId w:val="1"/>
              </w:numPr>
            </w:pPr>
            <w:r>
              <w:t>Knowledge and experience of successfully teaching pupils with learning difficulties, autism and communication difficulties.</w:t>
            </w:r>
          </w:p>
          <w:p w14:paraId="604075CA" w14:textId="77777777" w:rsidR="001D405E" w:rsidRDefault="00E75F01" w:rsidP="001D405E">
            <w:pPr>
              <w:pStyle w:val="ListParagraph"/>
              <w:numPr>
                <w:ilvl w:val="0"/>
                <w:numId w:val="1"/>
              </w:numPr>
            </w:pPr>
            <w:r>
              <w:t xml:space="preserve">Ability to ensure curriculum coverage continuity and progression in the curriculum, for all pupils. </w:t>
            </w:r>
          </w:p>
          <w:p w14:paraId="7700B16A" w14:textId="44BA4BE2" w:rsidR="00E75F01" w:rsidRDefault="00E75F01" w:rsidP="001D405E">
            <w:pPr>
              <w:pStyle w:val="ListParagraph"/>
              <w:numPr>
                <w:ilvl w:val="0"/>
                <w:numId w:val="1"/>
              </w:numPr>
            </w:pPr>
            <w:r>
              <w:t>Ability to plan suitable learning activities to engage and motivate</w:t>
            </w:r>
            <w:r w:rsidR="001D405E">
              <w:t xml:space="preserve"> a range of </w:t>
            </w:r>
            <w:r>
              <w:t xml:space="preserve">pupils. </w:t>
            </w:r>
          </w:p>
          <w:p w14:paraId="66833646" w14:textId="77777777" w:rsidR="00E75F01" w:rsidRDefault="00E75F01" w:rsidP="001D405E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the delivery of the national curriculum as applied to pupils with SEN and its assessment tools. </w:t>
            </w:r>
          </w:p>
          <w:p w14:paraId="00211C41" w14:textId="77777777" w:rsidR="00E75F01" w:rsidRDefault="00E75F01" w:rsidP="001D405E">
            <w:pPr>
              <w:pStyle w:val="ListParagraph"/>
              <w:numPr>
                <w:ilvl w:val="0"/>
                <w:numId w:val="1"/>
              </w:numPr>
            </w:pPr>
            <w:r>
              <w:t xml:space="preserve">Ability to write targets for pupils that are realistic, achievable and measurable. </w:t>
            </w:r>
          </w:p>
          <w:p w14:paraId="3785883B" w14:textId="77777777" w:rsidR="00E75F01" w:rsidRDefault="00E75F01" w:rsidP="001D405E">
            <w:pPr>
              <w:pStyle w:val="ListParagraph"/>
              <w:numPr>
                <w:ilvl w:val="0"/>
                <w:numId w:val="1"/>
              </w:numPr>
            </w:pPr>
            <w:r>
              <w:t xml:space="preserve">Skilled at assessing pupils learning effectively </w:t>
            </w:r>
            <w:r w:rsidR="000B64DB">
              <w:t>–</w:t>
            </w:r>
            <w:r>
              <w:t xml:space="preserve"> closely monitoring progress and using this to plan the next steps in learning.</w:t>
            </w:r>
          </w:p>
          <w:p w14:paraId="599849FD" w14:textId="77777777" w:rsidR="00540E65" w:rsidRDefault="00540E65" w:rsidP="001D405E">
            <w:pPr>
              <w:pStyle w:val="ListParagraph"/>
              <w:numPr>
                <w:ilvl w:val="0"/>
                <w:numId w:val="1"/>
              </w:numPr>
            </w:pPr>
            <w:r w:rsidRPr="00775ADF">
              <w:t xml:space="preserve">Knowledge of commonly used resources to support pupils with a range of special educational needs </w:t>
            </w:r>
          </w:p>
          <w:p w14:paraId="05EF089C" w14:textId="77777777" w:rsidR="00540E65" w:rsidRDefault="00540E65" w:rsidP="001D405E">
            <w:pPr>
              <w:pStyle w:val="ListParagraph"/>
              <w:numPr>
                <w:ilvl w:val="0"/>
                <w:numId w:val="1"/>
              </w:numPr>
            </w:pPr>
            <w:r w:rsidRPr="00775ADF">
              <w:lastRenderedPageBreak/>
              <w:t xml:space="preserve">Able to use a range of augmented communication e.g. signing, intensive interaction, communication aids, objects of reference </w:t>
            </w:r>
          </w:p>
          <w:p w14:paraId="499C0F5F" w14:textId="77777777" w:rsidR="00540E65" w:rsidRDefault="00540E65" w:rsidP="001D405E">
            <w:pPr>
              <w:pStyle w:val="ListParagraph"/>
              <w:numPr>
                <w:ilvl w:val="0"/>
                <w:numId w:val="1"/>
              </w:numPr>
            </w:pPr>
            <w:r w:rsidRPr="00775ADF">
              <w:t>Experience working with a multi professional team including speech and language therapists and physiotherapists</w:t>
            </w:r>
          </w:p>
          <w:p w14:paraId="2D53267D" w14:textId="77777777" w:rsidR="00540E65" w:rsidRDefault="00540E65" w:rsidP="00B6112C">
            <w:pPr>
              <w:pStyle w:val="ListParagraph"/>
              <w:numPr>
                <w:ilvl w:val="0"/>
                <w:numId w:val="1"/>
              </w:numPr>
            </w:pPr>
            <w:r w:rsidRPr="00775ADF">
              <w:t xml:space="preserve">Experience of working with children with a range of SEN </w:t>
            </w:r>
          </w:p>
          <w:p w14:paraId="5AF813E6" w14:textId="785EE00D" w:rsidR="00B6112C" w:rsidRDefault="00B6112C" w:rsidP="00B6112C">
            <w:pPr>
              <w:pStyle w:val="ListParagraph"/>
              <w:numPr>
                <w:ilvl w:val="0"/>
                <w:numId w:val="1"/>
              </w:numPr>
            </w:pPr>
            <w:r>
              <w:t>An ability to be able to plan, teach and support pupils within the 4 areas of need (cognition and learning, communication, Sensory and physical, and Social, emotional and mental health)</w:t>
            </w:r>
          </w:p>
        </w:tc>
        <w:tc>
          <w:tcPr>
            <w:tcW w:w="4650" w:type="dxa"/>
          </w:tcPr>
          <w:p w14:paraId="2C208F41" w14:textId="79A29478" w:rsidR="00E75F01" w:rsidRDefault="00E75F01" w:rsidP="001D405E">
            <w:pPr>
              <w:pStyle w:val="ListParagraph"/>
              <w:numPr>
                <w:ilvl w:val="0"/>
                <w:numId w:val="1"/>
              </w:numPr>
            </w:pPr>
            <w:r w:rsidRPr="00E75F01">
              <w:lastRenderedPageBreak/>
              <w:t xml:space="preserve">Teaching experience of pupils with SLD, PMLD/MSI, ASD, MLD or </w:t>
            </w:r>
            <w:r>
              <w:t>SEMH</w:t>
            </w:r>
            <w:r w:rsidRPr="00E75F01">
              <w:t xml:space="preserve">. </w:t>
            </w:r>
          </w:p>
          <w:p w14:paraId="46CCC803" w14:textId="6D26B29B" w:rsidR="00E75F01" w:rsidRDefault="00E75F01" w:rsidP="001D405E">
            <w:pPr>
              <w:pStyle w:val="ListParagraph"/>
              <w:numPr>
                <w:ilvl w:val="0"/>
                <w:numId w:val="1"/>
              </w:numPr>
            </w:pPr>
            <w:r w:rsidRPr="00E75F01">
              <w:t xml:space="preserve">Additional training in a specialist area such as TEACCH, PECS, signing or multi-sensory approaches. </w:t>
            </w:r>
          </w:p>
          <w:p w14:paraId="009EDD9F" w14:textId="17DF7988" w:rsidR="00E75F01" w:rsidRDefault="00E75F01" w:rsidP="001D405E">
            <w:pPr>
              <w:pStyle w:val="ListParagraph"/>
              <w:numPr>
                <w:ilvl w:val="0"/>
                <w:numId w:val="1"/>
              </w:numPr>
            </w:pPr>
            <w:r>
              <w:t xml:space="preserve">Knowledge and/ or experience of working with specialist SEN curriculums/ assessment frameworks such as </w:t>
            </w:r>
            <w:proofErr w:type="spellStart"/>
            <w:r>
              <w:t>ImPACTS</w:t>
            </w:r>
            <w:proofErr w:type="spellEnd"/>
            <w:r w:rsidR="000C7611">
              <w:t xml:space="preserve"> </w:t>
            </w:r>
            <w:r>
              <w:t xml:space="preserve">/ Trauma informed schools work. </w:t>
            </w:r>
          </w:p>
          <w:p w14:paraId="0D854901" w14:textId="77777777" w:rsidR="001D405E" w:rsidRDefault="00E75F01" w:rsidP="001D405E">
            <w:pPr>
              <w:pStyle w:val="ListParagraph"/>
              <w:numPr>
                <w:ilvl w:val="0"/>
                <w:numId w:val="1"/>
              </w:numPr>
            </w:pPr>
            <w:r w:rsidRPr="00E75F01">
              <w:t>Knowledge of Government Policies regarding Safeguarding and Health and Safety.</w:t>
            </w:r>
            <w:r w:rsidR="001D405E" w:rsidRPr="00775ADF">
              <w:t xml:space="preserve"> </w:t>
            </w:r>
          </w:p>
          <w:p w14:paraId="7A205384" w14:textId="3B41C0BC" w:rsidR="001D405E" w:rsidRDefault="001D405E" w:rsidP="001D405E">
            <w:pPr>
              <w:pStyle w:val="ListParagraph"/>
              <w:numPr>
                <w:ilvl w:val="0"/>
                <w:numId w:val="1"/>
              </w:numPr>
            </w:pPr>
            <w:r w:rsidRPr="00775ADF">
              <w:t xml:space="preserve">Experience of planning in </w:t>
            </w:r>
            <w:r>
              <w:t>a thematic unit using creative approaches to engage pupils</w:t>
            </w:r>
          </w:p>
        </w:tc>
      </w:tr>
      <w:tr w:rsidR="000B64DB" w14:paraId="5B2000C6" w14:textId="77777777" w:rsidTr="00E75F01">
        <w:tc>
          <w:tcPr>
            <w:tcW w:w="4649" w:type="dxa"/>
          </w:tcPr>
          <w:p w14:paraId="41125B86" w14:textId="4393A509" w:rsidR="000B64DB" w:rsidRDefault="000B64DB">
            <w:r>
              <w:t>Classroom Management</w:t>
            </w:r>
            <w:r w:rsidR="00B6112C">
              <w:t xml:space="preserve"> and Pupil Welfare</w:t>
            </w:r>
          </w:p>
        </w:tc>
        <w:tc>
          <w:tcPr>
            <w:tcW w:w="4649" w:type="dxa"/>
          </w:tcPr>
          <w:p w14:paraId="347DC3DF" w14:textId="34B194E5" w:rsidR="00B6112C" w:rsidRDefault="000B64DB" w:rsidP="00B6112C">
            <w:pPr>
              <w:pStyle w:val="ListParagraph"/>
              <w:numPr>
                <w:ilvl w:val="0"/>
                <w:numId w:val="2"/>
              </w:numPr>
            </w:pPr>
            <w:r>
              <w:t xml:space="preserve">Ability to implement effective behaviour management and strategies. </w:t>
            </w:r>
          </w:p>
          <w:p w14:paraId="1BA9D230" w14:textId="1046BBAF" w:rsidR="00B6112C" w:rsidRDefault="00B6112C" w:rsidP="00B6112C">
            <w:pPr>
              <w:pStyle w:val="ListParagraph"/>
              <w:numPr>
                <w:ilvl w:val="0"/>
                <w:numId w:val="2"/>
              </w:numPr>
            </w:pPr>
            <w:r>
              <w:t>Up to date and thorough knowledge of keeping children safe in education policies and the responsibilities of the teacher to uphold this</w:t>
            </w:r>
          </w:p>
          <w:p w14:paraId="049AD948" w14:textId="7222BA70" w:rsidR="00B6112C" w:rsidRDefault="00B6112C" w:rsidP="00B6112C">
            <w:pPr>
              <w:pStyle w:val="ListParagraph"/>
              <w:numPr>
                <w:ilvl w:val="0"/>
                <w:numId w:val="2"/>
              </w:numPr>
            </w:pPr>
            <w:r>
              <w:t xml:space="preserve">Ability to risk assess, maintain safe environments, follow policy </w:t>
            </w:r>
          </w:p>
          <w:p w14:paraId="395752CC" w14:textId="7715831D" w:rsidR="00B6112C" w:rsidRDefault="00B6112C" w:rsidP="00B6112C">
            <w:pPr>
              <w:pStyle w:val="ListParagraph"/>
              <w:numPr>
                <w:ilvl w:val="0"/>
                <w:numId w:val="2"/>
              </w:numPr>
            </w:pPr>
            <w:r>
              <w:t xml:space="preserve">Ability to teach children about keeping safe </w:t>
            </w:r>
          </w:p>
          <w:p w14:paraId="584E7610" w14:textId="77777777" w:rsidR="000B64DB" w:rsidRDefault="00B6112C" w:rsidP="00B6112C">
            <w:pPr>
              <w:pStyle w:val="ListParagraph"/>
              <w:numPr>
                <w:ilvl w:val="0"/>
                <w:numId w:val="2"/>
              </w:numPr>
            </w:pPr>
            <w:r>
              <w:t xml:space="preserve">Ability to build positive relationships with pupils and use strategies that build their social, emotional and mental health skills and wellbeing. </w:t>
            </w:r>
          </w:p>
          <w:p w14:paraId="784E0CF3" w14:textId="4B85C0F8" w:rsidR="00B6112C" w:rsidRDefault="00B6112C" w:rsidP="00B6112C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of supporting </w:t>
            </w:r>
            <w:r w:rsidR="00BA5895">
              <w:t>families</w:t>
            </w:r>
            <w:r>
              <w:t xml:space="preserve"> through attending </w:t>
            </w:r>
            <w:r w:rsidR="00BA5895">
              <w:t xml:space="preserve">meetings such as Annual Reviews as well as Social Welfare meetings as required. </w:t>
            </w:r>
          </w:p>
        </w:tc>
        <w:tc>
          <w:tcPr>
            <w:tcW w:w="4650" w:type="dxa"/>
          </w:tcPr>
          <w:p w14:paraId="03770273" w14:textId="38739DD6" w:rsidR="000B64DB" w:rsidRDefault="00B6112C" w:rsidP="00B6112C">
            <w:pPr>
              <w:pStyle w:val="ListParagraph"/>
              <w:numPr>
                <w:ilvl w:val="0"/>
                <w:numId w:val="1"/>
              </w:numPr>
            </w:pPr>
            <w:r>
              <w:t xml:space="preserve">A knowledge/ experience of trauma informed schools, attachment theory and therapy inspired approaches to support pupils within trauma. </w:t>
            </w:r>
          </w:p>
          <w:p w14:paraId="45270823" w14:textId="77777777" w:rsidR="00B6112C" w:rsidRDefault="00B6112C" w:rsidP="00B6112C">
            <w:pPr>
              <w:pStyle w:val="ListParagraph"/>
              <w:numPr>
                <w:ilvl w:val="0"/>
                <w:numId w:val="1"/>
              </w:numPr>
            </w:pPr>
            <w:r>
              <w:t xml:space="preserve">Additional training in leading and supporting safeguarding in schools such as DSL training </w:t>
            </w:r>
          </w:p>
          <w:p w14:paraId="467AE359" w14:textId="3BACBC91" w:rsidR="00B6112C" w:rsidRDefault="00B6112C" w:rsidP="00B6112C">
            <w:pPr>
              <w:pStyle w:val="ListParagraph"/>
              <w:numPr>
                <w:ilvl w:val="0"/>
                <w:numId w:val="1"/>
              </w:numPr>
            </w:pPr>
            <w:r>
              <w:t>Additional training in leading and supporting behaviour in schools such as team teach or other similar behaviour systems</w:t>
            </w:r>
          </w:p>
          <w:p w14:paraId="7E7DE8F8" w14:textId="02AFD3E7" w:rsidR="00B6112C" w:rsidRDefault="00B6112C" w:rsidP="00B6112C">
            <w:pPr>
              <w:pStyle w:val="ListParagraph"/>
              <w:numPr>
                <w:ilvl w:val="0"/>
                <w:numId w:val="1"/>
              </w:numPr>
            </w:pPr>
            <w:r>
              <w:t xml:space="preserve">Additional training in leading and supporting parental and family engagement in schools such as Triple P. </w:t>
            </w:r>
          </w:p>
          <w:p w14:paraId="6553CE58" w14:textId="51429C67" w:rsidR="00B6112C" w:rsidRPr="00E75F01" w:rsidRDefault="00B6112C"/>
        </w:tc>
      </w:tr>
      <w:tr w:rsidR="00E75F01" w14:paraId="025528F1" w14:textId="77777777" w:rsidTr="00E75F01">
        <w:tc>
          <w:tcPr>
            <w:tcW w:w="4649" w:type="dxa"/>
          </w:tcPr>
          <w:p w14:paraId="0C875C73" w14:textId="215AE888" w:rsidR="00E75F01" w:rsidRDefault="001D405E">
            <w:r>
              <w:t>Leading and Managing Staff</w:t>
            </w:r>
          </w:p>
        </w:tc>
        <w:tc>
          <w:tcPr>
            <w:tcW w:w="4649" w:type="dxa"/>
          </w:tcPr>
          <w:p w14:paraId="33EB507B" w14:textId="77777777" w:rsidR="001D405E" w:rsidRDefault="001D405E" w:rsidP="00BA5895">
            <w:pPr>
              <w:pStyle w:val="ListParagraph"/>
              <w:numPr>
                <w:ilvl w:val="0"/>
                <w:numId w:val="3"/>
              </w:numPr>
            </w:pPr>
            <w:r>
              <w:t>Ability to manage, direct and motivate a team of teaching assistants to maximise their impact on learning.</w:t>
            </w:r>
          </w:p>
          <w:p w14:paraId="288E49DE" w14:textId="77777777" w:rsidR="001D405E" w:rsidRDefault="001D405E" w:rsidP="00BA5895">
            <w:pPr>
              <w:pStyle w:val="ListParagraph"/>
              <w:numPr>
                <w:ilvl w:val="0"/>
                <w:numId w:val="3"/>
              </w:numPr>
            </w:pPr>
            <w:r>
              <w:t xml:space="preserve">Ability to maintain existing resources and to plan for opportunities for further development. </w:t>
            </w:r>
          </w:p>
          <w:p w14:paraId="3FF257CF" w14:textId="2DD9C51E" w:rsidR="00E75F01" w:rsidRDefault="001D405E" w:rsidP="00BA5895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Ability to use accommodation to create an effective and stimulating environment. Experience of ensuring that the learning environment is safe and that risks are adequately assessed and managed.</w:t>
            </w:r>
          </w:p>
        </w:tc>
        <w:tc>
          <w:tcPr>
            <w:tcW w:w="4650" w:type="dxa"/>
          </w:tcPr>
          <w:p w14:paraId="6291CC90" w14:textId="4B7BEDC8" w:rsidR="001D405E" w:rsidRDefault="001D405E" w:rsidP="00BA5895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Experience of delivering in-service training. Experience in the performance management of staff including coaching as required.</w:t>
            </w:r>
          </w:p>
          <w:p w14:paraId="4F1F643C" w14:textId="38B161FC" w:rsidR="00E75F01" w:rsidRDefault="001D405E" w:rsidP="00BA5895">
            <w:pPr>
              <w:pStyle w:val="ListParagraph"/>
              <w:numPr>
                <w:ilvl w:val="0"/>
                <w:numId w:val="3"/>
              </w:numPr>
            </w:pPr>
            <w:r>
              <w:t>Experience of supporting professional development of other staff.</w:t>
            </w:r>
          </w:p>
        </w:tc>
      </w:tr>
      <w:tr w:rsidR="00BA5895" w14:paraId="34207C91" w14:textId="77777777" w:rsidTr="00E75F01">
        <w:tc>
          <w:tcPr>
            <w:tcW w:w="4649" w:type="dxa"/>
          </w:tcPr>
          <w:p w14:paraId="313DB3E1" w14:textId="5B03412A" w:rsidR="00BA5895" w:rsidRDefault="00BA5895" w:rsidP="00BA5895">
            <w:r>
              <w:t>Personal Qualities</w:t>
            </w:r>
          </w:p>
        </w:tc>
        <w:tc>
          <w:tcPr>
            <w:tcW w:w="4649" w:type="dxa"/>
          </w:tcPr>
          <w:p w14:paraId="26E7C4A5" w14:textId="77777777" w:rsidR="00BA5895" w:rsidRDefault="00BA5895" w:rsidP="00BA5895">
            <w:pPr>
              <w:pStyle w:val="ListParagraph"/>
              <w:numPr>
                <w:ilvl w:val="0"/>
                <w:numId w:val="1"/>
              </w:numPr>
            </w:pPr>
            <w:r>
              <w:t>Excellent communication and interpersonal skills</w:t>
            </w:r>
          </w:p>
          <w:p w14:paraId="246FC65C" w14:textId="77777777" w:rsidR="00BA5895" w:rsidRDefault="00BA5895" w:rsidP="00BA5895">
            <w:pPr>
              <w:pStyle w:val="ListParagraph"/>
              <w:numPr>
                <w:ilvl w:val="0"/>
                <w:numId w:val="1"/>
              </w:numPr>
            </w:pPr>
            <w:r>
              <w:t>Confident ICT skills</w:t>
            </w:r>
          </w:p>
          <w:p w14:paraId="6F1977C8" w14:textId="77777777" w:rsidR="00BA5895" w:rsidRDefault="00BA5895" w:rsidP="00BA5895">
            <w:pPr>
              <w:pStyle w:val="ListParagraph"/>
              <w:numPr>
                <w:ilvl w:val="0"/>
                <w:numId w:val="1"/>
              </w:numPr>
            </w:pPr>
            <w:r>
              <w:t>Demonstrate high professional values and conduct</w:t>
            </w:r>
          </w:p>
          <w:p w14:paraId="3F1534FC" w14:textId="77777777" w:rsidR="00BA5895" w:rsidRDefault="00BA5895" w:rsidP="00BA5895">
            <w:pPr>
              <w:pStyle w:val="ListParagraph"/>
              <w:numPr>
                <w:ilvl w:val="0"/>
                <w:numId w:val="1"/>
              </w:numPr>
            </w:pPr>
            <w:r>
              <w:t>Team Player</w:t>
            </w:r>
          </w:p>
          <w:p w14:paraId="2B9E6ECE" w14:textId="77777777" w:rsidR="00BA5895" w:rsidRDefault="00BA5895" w:rsidP="00BA5895">
            <w:pPr>
              <w:pStyle w:val="ListParagraph"/>
              <w:numPr>
                <w:ilvl w:val="0"/>
                <w:numId w:val="1"/>
              </w:numPr>
            </w:pPr>
            <w:r>
              <w:t xml:space="preserve">Aims for excellence </w:t>
            </w:r>
          </w:p>
          <w:p w14:paraId="780DA4B5" w14:textId="77777777" w:rsidR="00BA5895" w:rsidRDefault="00BA5895" w:rsidP="00BA5895">
            <w:pPr>
              <w:pStyle w:val="ListParagraph"/>
              <w:numPr>
                <w:ilvl w:val="0"/>
                <w:numId w:val="1"/>
              </w:numPr>
            </w:pPr>
            <w:r>
              <w:t xml:space="preserve">Open minded and creative </w:t>
            </w:r>
          </w:p>
          <w:p w14:paraId="3E74A5B8" w14:textId="77777777" w:rsidR="00BA5895" w:rsidRDefault="00BA5895" w:rsidP="00BA5895">
            <w:pPr>
              <w:pStyle w:val="ListParagraph"/>
              <w:numPr>
                <w:ilvl w:val="0"/>
                <w:numId w:val="1"/>
              </w:numPr>
            </w:pPr>
            <w:r>
              <w:t xml:space="preserve">Able to motivate others </w:t>
            </w:r>
          </w:p>
          <w:p w14:paraId="1C066853" w14:textId="77777777" w:rsidR="00BA5895" w:rsidRDefault="00BA5895" w:rsidP="00BA5895">
            <w:pPr>
              <w:pStyle w:val="ListParagraph"/>
              <w:numPr>
                <w:ilvl w:val="0"/>
                <w:numId w:val="1"/>
              </w:numPr>
            </w:pPr>
            <w:r>
              <w:t xml:space="preserve">A reflective practitioner </w:t>
            </w:r>
          </w:p>
          <w:p w14:paraId="3CDD01E2" w14:textId="77777777" w:rsidR="00BA5895" w:rsidRDefault="00BA5895" w:rsidP="00BA5895">
            <w:pPr>
              <w:pStyle w:val="ListParagraph"/>
              <w:numPr>
                <w:ilvl w:val="0"/>
                <w:numId w:val="1"/>
              </w:numPr>
            </w:pPr>
            <w:r>
              <w:t xml:space="preserve">Sensitive to the needs of children and ability to provide support where necessary </w:t>
            </w:r>
          </w:p>
          <w:p w14:paraId="059E0AC1" w14:textId="76856BB8" w:rsidR="00BA5895" w:rsidRDefault="000C7611" w:rsidP="00BA5895">
            <w:pPr>
              <w:pStyle w:val="ListParagraph"/>
              <w:numPr>
                <w:ilvl w:val="0"/>
                <w:numId w:val="1"/>
              </w:numPr>
            </w:pPr>
            <w:r>
              <w:t>Resilience in managing</w:t>
            </w:r>
            <w:r w:rsidR="00BA5895">
              <w:t xml:space="preserve"> challenging situations and the ability to be able to cope with working with children with complex needs including medical needs. </w:t>
            </w:r>
          </w:p>
          <w:p w14:paraId="272A8300" w14:textId="3C407EF1" w:rsidR="00BA5895" w:rsidRDefault="00BA5895" w:rsidP="00BA5895">
            <w:pPr>
              <w:pStyle w:val="ListParagraph"/>
              <w:numPr>
                <w:ilvl w:val="0"/>
                <w:numId w:val="3"/>
              </w:numPr>
            </w:pPr>
            <w:r>
              <w:t>Ability to wor</w:t>
            </w:r>
            <w:r w:rsidR="000C7611">
              <w:t xml:space="preserve">k in partnership with families, </w:t>
            </w:r>
            <w:r>
              <w:t>the Governing</w:t>
            </w:r>
            <w:r w:rsidR="000C7611">
              <w:t xml:space="preserve"> Body and outside agencies</w:t>
            </w:r>
          </w:p>
        </w:tc>
        <w:tc>
          <w:tcPr>
            <w:tcW w:w="4650" w:type="dxa"/>
          </w:tcPr>
          <w:p w14:paraId="33CFA9F8" w14:textId="77777777" w:rsidR="00BA5895" w:rsidRDefault="00BA5895" w:rsidP="00BA5895">
            <w:pPr>
              <w:pStyle w:val="ListParagraph"/>
              <w:numPr>
                <w:ilvl w:val="0"/>
                <w:numId w:val="1"/>
              </w:numPr>
            </w:pPr>
            <w:r>
              <w:t xml:space="preserve">Interests outside school </w:t>
            </w:r>
          </w:p>
          <w:p w14:paraId="000F7EB1" w14:textId="77777777" w:rsidR="00BA5895" w:rsidRDefault="00BA5895" w:rsidP="00BA5895">
            <w:pPr>
              <w:pStyle w:val="ListParagraph"/>
              <w:numPr>
                <w:ilvl w:val="0"/>
                <w:numId w:val="3"/>
              </w:numPr>
            </w:pPr>
            <w:r>
              <w:t>A sense of humour</w:t>
            </w:r>
          </w:p>
          <w:p w14:paraId="24F05CAF" w14:textId="40B850BB" w:rsidR="004353DD" w:rsidRDefault="004353DD" w:rsidP="00BA5895">
            <w:pPr>
              <w:pStyle w:val="ListParagraph"/>
              <w:numPr>
                <w:ilvl w:val="0"/>
                <w:numId w:val="3"/>
              </w:numPr>
            </w:pPr>
          </w:p>
        </w:tc>
      </w:tr>
    </w:tbl>
    <w:p w14:paraId="25AF6316" w14:textId="77777777" w:rsidR="00E75F01" w:rsidRDefault="00E75F01"/>
    <w:sectPr w:rsidR="00E75F01" w:rsidSect="000C76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CB8"/>
    <w:multiLevelType w:val="hybridMultilevel"/>
    <w:tmpl w:val="9B429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279B8"/>
    <w:multiLevelType w:val="hybridMultilevel"/>
    <w:tmpl w:val="B34CF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C4C0A"/>
    <w:multiLevelType w:val="hybridMultilevel"/>
    <w:tmpl w:val="D2BE7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01"/>
    <w:rsid w:val="000B64DB"/>
    <w:rsid w:val="000C7611"/>
    <w:rsid w:val="001D405E"/>
    <w:rsid w:val="002E5B2C"/>
    <w:rsid w:val="004353DD"/>
    <w:rsid w:val="00455576"/>
    <w:rsid w:val="00470FE8"/>
    <w:rsid w:val="00540E65"/>
    <w:rsid w:val="006F7FFD"/>
    <w:rsid w:val="00775ADF"/>
    <w:rsid w:val="00992FCF"/>
    <w:rsid w:val="00B26B8E"/>
    <w:rsid w:val="00B6112C"/>
    <w:rsid w:val="00BA5895"/>
    <w:rsid w:val="00E75F01"/>
    <w:rsid w:val="00FD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6256"/>
  <w15:chartTrackingRefBased/>
  <w15:docId w15:val="{9BBF3F1A-C6A6-4C0D-BBCC-80A282F0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4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Mclean</dc:creator>
  <cp:keywords/>
  <dc:description/>
  <cp:lastModifiedBy>bursar</cp:lastModifiedBy>
  <cp:revision>2</cp:revision>
  <dcterms:created xsi:type="dcterms:W3CDTF">2022-05-05T11:11:00Z</dcterms:created>
  <dcterms:modified xsi:type="dcterms:W3CDTF">2022-05-05T11:11:00Z</dcterms:modified>
</cp:coreProperties>
</file>