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D866" w14:textId="330EFAD3" w:rsidR="00A60AC3" w:rsidRDefault="00A60AC3" w:rsidP="00A60AC3">
      <w:pPr>
        <w:spacing w:after="2"/>
        <w:ind w:right="-28"/>
        <w:rPr>
          <w:noProof/>
          <w:sz w:val="22"/>
          <w:szCs w:val="22"/>
          <w:lang w:val="en-GB" w:eastAsia="en-GB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4FB2D11A" wp14:editId="170EEFB7">
                <wp:extent cx="6301740" cy="783590"/>
                <wp:effectExtent l="0" t="0" r="381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783590"/>
                          <a:chOff x="0" y="5865"/>
                          <a:chExt cx="63380" cy="7877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283" y="5865"/>
                            <a:ext cx="429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39A7F" w14:textId="77777777" w:rsidR="00A60AC3" w:rsidRDefault="00A60AC3" w:rsidP="00A60AC3">
                              <w:r>
                                <w:rPr>
                                  <w:rFonts w:ascii="Calisto MT" w:eastAsia="Calisto MT" w:hAnsi="Calisto MT" w:cs="Calisto MT"/>
                                  <w:color w:val="4B5A6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283" y="8595"/>
                            <a:ext cx="429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71911" w14:textId="77777777" w:rsidR="00A60AC3" w:rsidRDefault="00A60AC3" w:rsidP="00A60AC3">
                              <w:r>
                                <w:rPr>
                                  <w:rFonts w:ascii="Calisto MT" w:eastAsia="Calisto MT" w:hAnsi="Calisto MT" w:cs="Calisto MT"/>
                                  <w:color w:val="4B5A6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726" y="11099"/>
                            <a:ext cx="659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1AB0A" w14:textId="77777777" w:rsidR="00A60AC3" w:rsidRDefault="00A60AC3" w:rsidP="00A60AC3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278" y="11099"/>
                            <a:ext cx="659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B878C" w14:textId="77777777" w:rsidR="00A60AC3" w:rsidRDefault="00A60AC3" w:rsidP="00A60AC3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10" y="7706"/>
                            <a:ext cx="62770" cy="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B8688" w14:textId="77777777" w:rsidR="00A60AC3" w:rsidRDefault="00A60AC3" w:rsidP="00A60A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Personal Specification –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Class Teachers (Planning, Preparation and Assessment Cover)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330" y="11099"/>
                            <a:ext cx="659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443EC" w14:textId="77777777" w:rsidR="00A60AC3" w:rsidRDefault="00A60AC3" w:rsidP="00A60AC3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9679" y="11567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3DBE1" w14:textId="77777777" w:rsidR="00A60AC3" w:rsidRDefault="00A60AC3" w:rsidP="00A60AC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Shape 4868"/>
                        <wps:cNvSpPr>
                          <a:spLocks/>
                        </wps:cNvSpPr>
                        <wps:spPr bwMode="auto">
                          <a:xfrm>
                            <a:off x="0" y="13230"/>
                            <a:ext cx="63380" cy="92"/>
                          </a:xfrm>
                          <a:custGeom>
                            <a:avLst/>
                            <a:gdLst>
                              <a:gd name="T0" fmla="*/ 0 w 6338062"/>
                              <a:gd name="T1" fmla="*/ 0 h 9144"/>
                              <a:gd name="T2" fmla="*/ 6338062 w 6338062"/>
                              <a:gd name="T3" fmla="*/ 0 h 9144"/>
                              <a:gd name="T4" fmla="*/ 6338062 w 6338062"/>
                              <a:gd name="T5" fmla="*/ 9144 h 9144"/>
                              <a:gd name="T6" fmla="*/ 0 w 6338062"/>
                              <a:gd name="T7" fmla="*/ 9144 h 9144"/>
                              <a:gd name="T8" fmla="*/ 0 w 6338062"/>
                              <a:gd name="T9" fmla="*/ 0 h 9144"/>
                              <a:gd name="T10" fmla="*/ 0 w 6338062"/>
                              <a:gd name="T11" fmla="*/ 0 h 9144"/>
                              <a:gd name="T12" fmla="*/ 6338062 w 633806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2D11A" id="Group 1" o:spid="_x0000_s1026" style="width:496.2pt;height:61.7pt;mso-position-horizontal-relative:char;mso-position-vertical-relative:line" coordorigin=",5865" coordsize="63380,7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">
                <v:rect id="Rectangle 7" o:spid="_x0000_s1027" style="position:absolute;left:62283;top:5865;width:429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76539A7F" w14:textId="77777777" w:rsidR="00A60AC3" w:rsidRDefault="00A60AC3" w:rsidP="00A60AC3">
                        <w:r>
                          <w:rPr>
                            <w:rFonts w:ascii="Calisto MT" w:eastAsia="Calisto MT" w:hAnsi="Calisto MT" w:cs="Calisto MT"/>
                            <w:color w:val="4B5A6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62283;top:8595;width:429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39771911" w14:textId="77777777" w:rsidR="00A60AC3" w:rsidRDefault="00A60AC3" w:rsidP="00A60AC3">
                        <w:r>
                          <w:rPr>
                            <w:rFonts w:ascii="Calisto MT" w:eastAsia="Calisto MT" w:hAnsi="Calisto MT" w:cs="Calisto MT"/>
                            <w:color w:val="4B5A6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9" style="position:absolute;left:19726;top:1109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8C1AB0A" w14:textId="77777777" w:rsidR="00A60AC3" w:rsidRDefault="00A60AC3" w:rsidP="00A60AC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31278;top:1109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3FB878C" w14:textId="77777777" w:rsidR="00A60AC3" w:rsidRDefault="00A60AC3" w:rsidP="00A60AC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1" style="position:absolute;left:610;top:7706;width:62770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82B8688" w14:textId="77777777" w:rsidR="00A60AC3" w:rsidRDefault="00A60AC3" w:rsidP="00A60AC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Personal Specification –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>Class Teachers (Planning, Preparation and Assessment Cover)</w:t>
                        </w:r>
                      </w:p>
                    </w:txbxContent>
                  </v:textbox>
                </v:rect>
                <v:rect id="Rectangle 20" o:spid="_x0000_s1032" style="position:absolute;left:42330;top:1109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0E443EC" w14:textId="77777777" w:rsidR="00A60AC3" w:rsidRDefault="00A60AC3" w:rsidP="00A60AC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3" style="position:absolute;left:49679;top:1156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863DBE1" w14:textId="77777777" w:rsidR="00A60AC3" w:rsidRDefault="00A60AC3" w:rsidP="00A60AC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68" o:spid="_x0000_s1034" style="position:absolute;top:13230;width:63380;height:92;visibility:visible;mso-wrap-style:square;v-text-anchor:top" coordsize="63380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" path="m,l6338062,r,9144l,9144,,e" fillcolor="black" stroked="f" strokeweight="0">
                  <v:stroke miterlimit="83231f" joinstyle="miter"/>
                  <v:path arrowok="t" o:connecttype="custom" o:connectlocs="0,0;63380,0;63380,92;0,92;0,0" o:connectangles="0,0,0,0,0" textboxrect="0,0,6338062,9144"/>
                </v:shape>
                <w10:anchorlock/>
              </v:group>
            </w:pict>
          </mc:Fallback>
        </mc:AlternateContent>
      </w:r>
    </w:p>
    <w:p w14:paraId="3B40902E" w14:textId="77777777" w:rsidR="00A60AC3" w:rsidRDefault="00A60AC3" w:rsidP="00A60AC3"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0"/>
        <w:tblW w:w="9470" w:type="dxa"/>
        <w:tblInd w:w="5" w:type="dxa"/>
        <w:tblCellMar>
          <w:top w:w="5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6"/>
        <w:gridCol w:w="2399"/>
        <w:gridCol w:w="3974"/>
        <w:gridCol w:w="8"/>
        <w:gridCol w:w="3083"/>
      </w:tblGrid>
      <w:tr w:rsidR="00A60AC3" w14:paraId="11AC98F7" w14:textId="77777777" w:rsidTr="00A60AC3">
        <w:trPr>
          <w:trHeight w:val="263"/>
        </w:trPr>
        <w:tc>
          <w:tcPr>
            <w:tcW w:w="2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hideMark/>
          </w:tcPr>
          <w:p w14:paraId="36E8075C" w14:textId="77777777" w:rsidR="00A60AC3" w:rsidRDefault="00A60AC3"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hideMark/>
          </w:tcPr>
          <w:p w14:paraId="7E6F154E" w14:textId="77777777" w:rsidR="00A60AC3" w:rsidRDefault="00A60AC3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Essential 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hideMark/>
          </w:tcPr>
          <w:p w14:paraId="06915D15" w14:textId="77777777" w:rsidR="00A60AC3" w:rsidRDefault="00A60AC3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Desirable </w:t>
            </w:r>
          </w:p>
        </w:tc>
      </w:tr>
      <w:tr w:rsidR="00A60AC3" w14:paraId="51EC19C4" w14:textId="77777777" w:rsidTr="00A60AC3">
        <w:trPr>
          <w:trHeight w:val="228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  <w:vAlign w:val="center"/>
            <w:hideMark/>
          </w:tcPr>
          <w:p w14:paraId="25750743" w14:textId="77777777" w:rsidR="00A60AC3" w:rsidRDefault="00A60AC3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Qualifications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4C6A" w14:textId="77777777" w:rsidR="00A60AC3" w:rsidRDefault="00A60AC3">
            <w:pPr>
              <w:ind w:left="1"/>
              <w:rPr>
                <w:rFonts w:ascii="Arial" w:eastAsia="Arial" w:hAnsi="Arial" w:cs="Arial"/>
              </w:rPr>
            </w:pPr>
          </w:p>
          <w:tbl>
            <w:tblPr>
              <w:tblW w:w="3679" w:type="dxa"/>
              <w:tblLook w:val="04A0" w:firstRow="1" w:lastRow="0" w:firstColumn="1" w:lastColumn="0" w:noHBand="0" w:noVBand="1"/>
            </w:tblPr>
            <w:tblGrid>
              <w:gridCol w:w="3679"/>
            </w:tblGrid>
            <w:tr w:rsidR="00A60AC3" w14:paraId="3880FC12" w14:textId="77777777">
              <w:trPr>
                <w:trHeight w:val="783"/>
              </w:trPr>
              <w:tc>
                <w:tcPr>
                  <w:tcW w:w="3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44563" w14:textId="77777777" w:rsidR="00A60AC3" w:rsidRDefault="00A60AC3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Qualified teacher status </w:t>
                  </w:r>
                </w:p>
                <w:p w14:paraId="33B6E0B9" w14:textId="77777777" w:rsidR="00A60AC3" w:rsidRDefault="00A60AC3">
                  <w:pPr>
                    <w:rPr>
                      <w:rFonts w:ascii="Arial" w:eastAsia="Arial" w:hAnsi="Arial" w:cs="Arial"/>
                    </w:rPr>
                  </w:pPr>
                </w:p>
                <w:p w14:paraId="09D7F96B" w14:textId="77777777" w:rsidR="00A60AC3" w:rsidRDefault="00A60AC3">
                  <w:pPr>
                    <w:ind w:left="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Good Degree (or equivalent) in a relevant subject </w:t>
                  </w:r>
                </w:p>
                <w:p w14:paraId="3D883A0A" w14:textId="77777777" w:rsidR="00A60AC3" w:rsidRDefault="00A60AC3">
                  <w:pPr>
                    <w:ind w:left="1"/>
                    <w:rPr>
                      <w:rFonts w:ascii="Arial" w:eastAsia="Arial" w:hAnsi="Arial" w:cs="Arial"/>
                    </w:rPr>
                  </w:pPr>
                </w:p>
                <w:p w14:paraId="2E276601" w14:textId="77777777" w:rsidR="00A60AC3" w:rsidRDefault="00A60AC3">
                  <w:pPr>
                    <w:ind w:left="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Evidence of committing to Continuing Personal Development </w:t>
                  </w:r>
                </w:p>
              </w:tc>
            </w:tr>
          </w:tbl>
          <w:p w14:paraId="475311DC" w14:textId="77777777" w:rsidR="00A60AC3" w:rsidRDefault="00A60AC3">
            <w:pPr>
              <w:ind w:left="1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FE29" w14:textId="77777777" w:rsidR="00A60AC3" w:rsidRDefault="00A60AC3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bottomFromText="160" w:vertAnchor="text" w:horzAnchor="margin" w:tblpY="-2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31"/>
            </w:tblGrid>
            <w:tr w:rsidR="00A60AC3" w14:paraId="4916EC48" w14:textId="77777777">
              <w:trPr>
                <w:trHeight w:val="66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3518C" w14:textId="77777777" w:rsidR="00A60AC3" w:rsidRDefault="00A60AC3">
                  <w:pPr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</w:rPr>
                  </w:pPr>
                </w:p>
                <w:p w14:paraId="2ADC3BDB" w14:textId="77777777" w:rsidR="00A60AC3" w:rsidRDefault="00A60AC3">
                  <w:pPr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Additional educational qualification(s) </w:t>
                  </w:r>
                </w:p>
                <w:p w14:paraId="5DF10BC9" w14:textId="77777777" w:rsidR="00A60AC3" w:rsidRDefault="00A60AC3">
                  <w:pPr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</w:rPr>
                  </w:pPr>
                </w:p>
                <w:p w14:paraId="035E05F3" w14:textId="77777777" w:rsidR="00A60AC3" w:rsidRDefault="00A60AC3">
                  <w:pPr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Evidence of continuous INSET and commitment to further personal development </w:t>
                  </w:r>
                </w:p>
              </w:tc>
            </w:tr>
          </w:tbl>
          <w:p w14:paraId="0F73580E" w14:textId="77777777" w:rsidR="00A60AC3" w:rsidRDefault="00A60AC3">
            <w:pPr>
              <w:ind w:left="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705D904" w14:textId="77777777" w:rsidR="00A60AC3" w:rsidRDefault="00A60A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6356AE" w14:textId="77777777" w:rsidR="00A60AC3" w:rsidRDefault="00A60AC3">
            <w:pPr>
              <w:rPr>
                <w:rFonts w:ascii="Arial" w:eastAsia="Calibri" w:hAnsi="Arial" w:cs="Arial"/>
              </w:rPr>
            </w:pPr>
          </w:p>
          <w:p w14:paraId="7C011E16" w14:textId="77777777" w:rsidR="00A60AC3" w:rsidRDefault="00A60AC3">
            <w:pPr>
              <w:ind w:left="1"/>
              <w:rPr>
                <w:rFonts w:ascii="Arial" w:hAnsi="Arial" w:cs="Arial"/>
              </w:rPr>
            </w:pPr>
          </w:p>
        </w:tc>
      </w:tr>
      <w:tr w:rsidR="00A60AC3" w14:paraId="163AE009" w14:textId="77777777" w:rsidTr="00A60AC3">
        <w:trPr>
          <w:trHeight w:val="7093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  <w:vAlign w:val="center"/>
            <w:hideMark/>
          </w:tcPr>
          <w:p w14:paraId="69A56412" w14:textId="467D31C7" w:rsidR="00A60AC3" w:rsidRDefault="00A60AC3">
            <w:pPr>
              <w:rPr>
                <w:rFonts w:ascii="Arial" w:hAnsi="Arial" w:cs="Arial"/>
              </w:rPr>
            </w:pPr>
          </w:p>
          <w:p w14:paraId="08FCE7A6" w14:textId="77777777" w:rsidR="00A60AC3" w:rsidRDefault="00A60AC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Relevant experience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bottomFromText="160" w:vertAnchor="text" w:horzAnchor="margin" w:tblpY="2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14"/>
            </w:tblGrid>
            <w:tr w:rsidR="00A60AC3" w14:paraId="041590B4" w14:textId="77777777">
              <w:trPr>
                <w:trHeight w:val="2163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4F8E5D" w14:textId="77777777" w:rsidR="00A60AC3" w:rsidRDefault="00A60AC3">
                  <w:pPr>
                    <w:shd w:val="clear" w:color="auto" w:fill="FFFFFF"/>
                    <w:spacing w:before="100" w:beforeAutospacing="1" w:after="100" w:afterAutospacing="1" w:line="260" w:lineRule="atLeas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The Class teacher should have experience of teaching on the Key stage for which the post is advertised. They will have the ability to teach a wide range of subjects across the primary age range. </w:t>
                  </w:r>
                </w:p>
                <w:p w14:paraId="2C15756E" w14:textId="77777777" w:rsidR="00A60AC3" w:rsidRDefault="00A60AC3">
                  <w:pPr>
                    <w:shd w:val="clear" w:color="auto" w:fill="FFFFFF"/>
                    <w:spacing w:before="100" w:beforeAutospacing="1" w:after="100" w:afterAutospacing="1" w:line="260" w:lineRule="atLeas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Proven ability to demonstrate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good teaching </w:t>
                  </w:r>
                  <w:r>
                    <w:rPr>
                      <w:rFonts w:ascii="Arial" w:eastAsia="Arial" w:hAnsi="Arial" w:cs="Arial"/>
                    </w:rPr>
                    <w:t xml:space="preserve">ensuring all pupils make excellent progress </w:t>
                  </w:r>
                </w:p>
                <w:p w14:paraId="4E46C92A" w14:textId="77777777" w:rsidR="00A60AC3" w:rsidRDefault="00A60AC3">
                  <w:pPr>
                    <w:shd w:val="clear" w:color="auto" w:fill="FFFFFF"/>
                    <w:spacing w:before="100" w:beforeAutospacing="1" w:after="100" w:afterAutospacing="1" w:line="260" w:lineRule="atLeas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Successful and relevant primary teaching experience </w:t>
                  </w:r>
                </w:p>
                <w:p w14:paraId="0CA01FAF" w14:textId="77777777" w:rsidR="00A60AC3" w:rsidRDefault="00A60AC3">
                  <w:pPr>
                    <w:shd w:val="clear" w:color="auto" w:fill="FFFFFF"/>
                    <w:spacing w:before="100" w:beforeAutospacing="1" w:after="100" w:afterAutospacing="1" w:line="260" w:lineRule="atLeas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Experience and understanding of a range of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assessmen</w:t>
                  </w:r>
                  <w:r>
                    <w:rPr>
                      <w:rFonts w:ascii="Arial" w:eastAsia="Arial" w:hAnsi="Arial" w:cs="Arial"/>
                    </w:rPr>
                    <w:t xml:space="preserve">t techniques to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maximise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student progress </w:t>
                  </w:r>
                </w:p>
                <w:p w14:paraId="75EC44BA" w14:textId="77777777" w:rsidR="00A60AC3" w:rsidRDefault="00A60AC3">
                  <w:pPr>
                    <w:shd w:val="clear" w:color="auto" w:fill="FFFFFF"/>
                    <w:spacing w:before="100" w:beforeAutospacing="1" w:after="100" w:afterAutospacing="1" w:line="260" w:lineRule="atLeas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Proven ability to manage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</w:rPr>
                    <w:t>behaviour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both within class and throughout the school </w:t>
                  </w:r>
                </w:p>
              </w:tc>
            </w:tr>
          </w:tbl>
          <w:p w14:paraId="4A5D0A0E" w14:textId="77777777" w:rsidR="00A60AC3" w:rsidRDefault="00A60AC3">
            <w:pPr>
              <w:shd w:val="clear" w:color="auto" w:fill="FFFFFF"/>
              <w:spacing w:before="100" w:beforeAutospacing="1" w:after="100" w:afterAutospacing="1" w:line="260" w:lineRule="atLeast"/>
              <w:rPr>
                <w:rFonts w:ascii="Arial" w:eastAsia="Arial" w:hAnsi="Arial" w:cs="Arial"/>
                <w:color w:val="000000"/>
              </w:rPr>
            </w:pPr>
          </w:p>
          <w:p w14:paraId="6E578B8E" w14:textId="77777777" w:rsidR="00A60AC3" w:rsidRDefault="00A60AC3">
            <w:pPr>
              <w:shd w:val="clear" w:color="auto" w:fill="FFFFFF"/>
              <w:spacing w:before="100" w:beforeAutospacing="1" w:after="100" w:afterAutospacing="1" w:line="260" w:lineRule="atLeast"/>
              <w:rPr>
                <w:rFonts w:ascii="Arial" w:eastAsia="Arial" w:hAnsi="Arial" w:cs="Arial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C9F0" w14:textId="77777777" w:rsidR="00A60AC3" w:rsidRDefault="00A60AC3">
            <w:pPr>
              <w:rPr>
                <w:rFonts w:ascii="Arial" w:eastAsia="Arial" w:hAnsi="Arial" w:cs="Aria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31"/>
            </w:tblGrid>
            <w:tr w:rsidR="00A60AC3" w14:paraId="3E6AE820" w14:textId="77777777">
              <w:trPr>
                <w:trHeight w:val="125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CBFB4" w14:textId="77777777" w:rsidR="00A60AC3" w:rsidRDefault="00A60AC3">
                  <w:pPr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15"/>
                  </w:tblGrid>
                  <w:tr w:rsidR="00A60AC3" w14:paraId="3B933A60" w14:textId="77777777">
                    <w:trPr>
                      <w:trHeight w:val="66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5302C1" w14:textId="77777777" w:rsidR="00A60AC3" w:rsidRDefault="00A60A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EastAsia" w:hAnsi="Arial" w:cs="Arial"/>
                          </w:rPr>
                        </w:pPr>
                        <w:r>
                          <w:rPr>
                            <w:rFonts w:ascii="Arial" w:eastAsiaTheme="minorEastAsia" w:hAnsi="Arial" w:cs="Arial"/>
                          </w:rPr>
                          <w:t>Successful class teaching experience across more than one key stage.</w:t>
                        </w:r>
                      </w:p>
                      <w:p w14:paraId="709D7FF3" w14:textId="77777777" w:rsidR="00A60AC3" w:rsidRDefault="00A60A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EastAsia" w:hAnsi="Arial" w:cs="Arial"/>
                          </w:rPr>
                        </w:pPr>
                      </w:p>
                      <w:p w14:paraId="6542854F" w14:textId="77777777" w:rsidR="00A60AC3" w:rsidRDefault="00A60A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EastAsia" w:hAnsi="Arial" w:cs="Arial"/>
                          </w:rPr>
                        </w:pPr>
                        <w:r>
                          <w:rPr>
                            <w:rFonts w:ascii="Arial" w:eastAsiaTheme="minorEastAsia" w:hAnsi="Arial" w:cs="Arial"/>
                          </w:rPr>
                          <w:t>In addition, the class teacher might have experience of:</w:t>
                        </w:r>
                      </w:p>
                      <w:p w14:paraId="4401279A" w14:textId="77777777" w:rsidR="00A60AC3" w:rsidRDefault="00A60AC3" w:rsidP="00A60AC3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EastAsia" w:hAnsi="Arial" w:cs="Arial"/>
                          </w:rPr>
                        </w:pPr>
                        <w:r>
                          <w:rPr>
                            <w:rFonts w:ascii="Arial" w:eastAsiaTheme="minorEastAsia" w:hAnsi="Arial" w:cs="Arial"/>
                          </w:rPr>
                          <w:t>Teaching across the whole Primary age range.</w:t>
                        </w:r>
                      </w:p>
                      <w:p w14:paraId="7B591B1B" w14:textId="77777777" w:rsidR="00A60AC3" w:rsidRDefault="00A60AC3" w:rsidP="00A60AC3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EastAsia" w:hAnsi="Arial" w:cs="Arial"/>
                          </w:rPr>
                        </w:pPr>
                        <w:r>
                          <w:rPr>
                            <w:rFonts w:ascii="Arial" w:eastAsiaTheme="minorEastAsia" w:hAnsi="Arial" w:cs="Arial"/>
                          </w:rPr>
                          <w:t>Working in Partnership with parents.</w:t>
                        </w:r>
                      </w:p>
                      <w:p w14:paraId="2471C4AF" w14:textId="77777777" w:rsidR="00A60AC3" w:rsidRDefault="00A60A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EastAsia" w:hAnsi="Arial" w:cs="Arial"/>
                          </w:rPr>
                        </w:pPr>
                      </w:p>
                    </w:tc>
                  </w:tr>
                </w:tbl>
                <w:p w14:paraId="1A3355AF" w14:textId="77777777" w:rsidR="00A60AC3" w:rsidRDefault="00A60AC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14:paraId="2657ED64" w14:textId="77777777" w:rsidR="00A60AC3" w:rsidRDefault="00A60AC3">
            <w:pPr>
              <w:ind w:left="1"/>
              <w:rPr>
                <w:rFonts w:ascii="Arial" w:eastAsia="Calibri" w:hAnsi="Arial" w:cs="Arial"/>
                <w:color w:val="000000"/>
              </w:rPr>
            </w:pPr>
          </w:p>
        </w:tc>
      </w:tr>
      <w:tr w:rsidR="00A60AC3" w14:paraId="559A7A54" w14:textId="77777777" w:rsidTr="00A60AC3">
        <w:trPr>
          <w:trHeight w:val="3299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  <w:vAlign w:val="center"/>
          </w:tcPr>
          <w:p w14:paraId="6BB1706A" w14:textId="77777777" w:rsidR="00A60AC3" w:rsidRDefault="00A60AC3">
            <w:pPr>
              <w:ind w:lef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  <w:p w14:paraId="113286BA" w14:textId="77777777" w:rsidR="00A60AC3" w:rsidRDefault="00A60AC3">
            <w:pPr>
              <w:spacing w:after="2" w:line="237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Knowledge and Understanding</w:t>
            </w:r>
          </w:p>
          <w:p w14:paraId="5A67368E" w14:textId="77777777" w:rsidR="00A60AC3" w:rsidRDefault="00A60AC3">
            <w:pPr>
              <w:spacing w:after="2" w:line="237" w:lineRule="auto"/>
              <w:jc w:val="center"/>
              <w:rPr>
                <w:rFonts w:ascii="Arial" w:eastAsia="Calibri" w:hAnsi="Arial" w:cs="Arial"/>
              </w:rPr>
            </w:pPr>
          </w:p>
          <w:p w14:paraId="44A4CD23" w14:textId="77777777" w:rsidR="00A60AC3" w:rsidRDefault="00A60AC3">
            <w:pPr>
              <w:ind w:lef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929B" w14:textId="77777777" w:rsidR="00A60AC3" w:rsidRDefault="00A60AC3">
            <w:pPr>
              <w:ind w:left="360"/>
              <w:rPr>
                <w:rFonts w:ascii="Arial" w:hAnsi="Arial" w:cs="Aria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14"/>
            </w:tblGrid>
            <w:tr w:rsidR="00A60AC3" w14:paraId="5BAEE264" w14:textId="77777777">
              <w:trPr>
                <w:trHeight w:val="255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B0473" w14:textId="77777777" w:rsidR="00A60AC3" w:rsidRDefault="00A60A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The Class teacher should have knowledge and understanding of: </w:t>
                  </w:r>
                </w:p>
                <w:p w14:paraId="215675D7" w14:textId="77777777" w:rsidR="00A60AC3" w:rsidRDefault="00A60AC3">
                  <w:pPr>
                    <w:rPr>
                      <w:rFonts w:ascii="Arial" w:hAnsi="Arial" w:cs="Arial"/>
                    </w:rPr>
                  </w:pPr>
                </w:p>
                <w:p w14:paraId="0CF371B8" w14:textId="77777777" w:rsidR="00A60AC3" w:rsidRDefault="00A60A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• The theory and practice of providing effectively for the individual needs of all children (e.g. classroom </w:t>
                  </w:r>
                  <w:proofErr w:type="spellStart"/>
                  <w:r>
                    <w:rPr>
                      <w:rFonts w:ascii="Arial" w:hAnsi="Arial" w:cs="Arial"/>
                    </w:rPr>
                    <w:t>organisation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and learning strategies) </w:t>
                  </w:r>
                </w:p>
                <w:p w14:paraId="725E48F0" w14:textId="77777777" w:rsidR="00A60AC3" w:rsidRDefault="00A60A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• Statutory National Curriculum requirements at the appropriate key stage </w:t>
                  </w:r>
                </w:p>
                <w:p w14:paraId="26212460" w14:textId="77777777" w:rsidR="00A60AC3" w:rsidRDefault="00A60A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• The monitoring, assessment, recording and reporting of </w:t>
                  </w:r>
                  <w:proofErr w:type="gramStart"/>
                  <w:r>
                    <w:rPr>
                      <w:rFonts w:ascii="Arial" w:hAnsi="Arial" w:cs="Arial"/>
                    </w:rPr>
                    <w:t>pupils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progress </w:t>
                  </w:r>
                </w:p>
                <w:p w14:paraId="607D3870" w14:textId="77777777" w:rsidR="00A60AC3" w:rsidRDefault="00A60A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• The statutory requirements of legislation concerning Equal opportunities, Health &amp; Safety, SEND and Safeguarding Children </w:t>
                  </w:r>
                </w:p>
                <w:p w14:paraId="3EEAF80E" w14:textId="77777777" w:rsidR="00A60AC3" w:rsidRDefault="00A60A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• The positive links necessary within school and its stakeholders </w:t>
                  </w:r>
                </w:p>
                <w:p w14:paraId="573B02FB" w14:textId="77777777" w:rsidR="00A60AC3" w:rsidRDefault="00A60A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• Effective teaching and learning styles </w:t>
                  </w:r>
                </w:p>
                <w:p w14:paraId="0DEE457B" w14:textId="77777777" w:rsidR="00A60AC3" w:rsidRDefault="00A60AC3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 The importance of promoting the achievement of disadvantaged pupils.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98"/>
                  </w:tblGrid>
                  <w:tr w:rsidR="00A60AC3" w14:paraId="3C011905" w14:textId="77777777">
                    <w:trPr>
                      <w:trHeight w:val="1473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EC418D" w14:textId="77777777" w:rsidR="00A60AC3" w:rsidRDefault="00A60AC3">
                        <w:pPr>
                          <w:pStyle w:val="Default"/>
                          <w:spacing w:line="256" w:lineRule="auto"/>
                          <w:rPr>
                            <w:sz w:val="22"/>
                            <w:szCs w:val="22"/>
                          </w:rPr>
                        </w:pPr>
                      </w:p>
                      <w:p w14:paraId="6A9B64BC" w14:textId="77777777" w:rsidR="00A60AC3" w:rsidRDefault="00A60AC3">
                        <w:pPr>
                          <w:pStyle w:val="Default"/>
                          <w:spacing w:line="25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Clear understanding and detailed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knowledge of current curriculum and assessment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requirements and developments </w:t>
                        </w:r>
                      </w:p>
                      <w:p w14:paraId="66746812" w14:textId="77777777" w:rsidR="00A60AC3" w:rsidRDefault="00A60AC3">
                        <w:pPr>
                          <w:pStyle w:val="Default"/>
                          <w:spacing w:line="256" w:lineRule="auto"/>
                          <w:rPr>
                            <w:sz w:val="22"/>
                            <w:szCs w:val="22"/>
                          </w:rPr>
                        </w:pPr>
                      </w:p>
                      <w:p w14:paraId="1AC96A56" w14:textId="77777777" w:rsidR="00A60AC3" w:rsidRDefault="00A60AC3">
                        <w:pPr>
                          <w:pStyle w:val="Default"/>
                          <w:spacing w:line="25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Understanding and adhering to relevant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equal opportunities, health and safety and safeguarding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guidance and legislation, and with commitment to keeping up to date with legislative changes affecting schools </w:t>
                        </w:r>
                      </w:p>
                    </w:tc>
                  </w:tr>
                </w:tbl>
                <w:p w14:paraId="11299C00" w14:textId="77777777" w:rsidR="00A60AC3" w:rsidRDefault="00A60AC3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</w:p>
                <w:p w14:paraId="045274E9" w14:textId="77777777" w:rsidR="00A60AC3" w:rsidRDefault="00A60AC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A5BB801" w14:textId="77777777" w:rsidR="00A60AC3" w:rsidRDefault="00A60AC3">
                  <w:pPr>
                    <w:ind w:left="360"/>
                    <w:rPr>
                      <w:rFonts w:ascii="Arial" w:hAnsi="Arial" w:cs="Arial"/>
                    </w:rPr>
                  </w:pPr>
                </w:p>
              </w:tc>
            </w:tr>
          </w:tbl>
          <w:p w14:paraId="5F3002F9" w14:textId="77777777" w:rsidR="00A60AC3" w:rsidRDefault="00A60AC3">
            <w:pPr>
              <w:ind w:left="36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EF2D5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31"/>
            </w:tblGrid>
            <w:tr w:rsidR="00A60AC3" w14:paraId="59022755" w14:textId="77777777">
              <w:trPr>
                <w:trHeight w:val="66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E6B032" w14:textId="77777777" w:rsidR="00A60AC3" w:rsidRDefault="00A60AC3">
                  <w:pPr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 In addition, the Class teacher might also have the knowledge and understanding of the links preparation and administration of statutory National Curriculum tests </w:t>
                  </w:r>
                </w:p>
              </w:tc>
            </w:tr>
          </w:tbl>
          <w:p w14:paraId="42ABD86C" w14:textId="77777777" w:rsidR="00A60AC3" w:rsidRDefault="00A60AC3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A60AC3" w14:paraId="43F931AB" w14:textId="77777777" w:rsidTr="00A60AC3">
        <w:trPr>
          <w:trHeight w:val="3299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  <w:vAlign w:val="center"/>
            <w:hideMark/>
          </w:tcPr>
          <w:p w14:paraId="2253D337" w14:textId="77777777" w:rsidR="00A60AC3" w:rsidRDefault="00A60AC3">
            <w:pPr>
              <w:ind w:left="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Skills and aptitudes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1A3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</w:p>
          <w:p w14:paraId="54DD66B9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Excellent </w:t>
            </w:r>
            <w:r>
              <w:rPr>
                <w:b/>
                <w:bCs/>
                <w:sz w:val="22"/>
                <w:szCs w:val="22"/>
              </w:rPr>
              <w:t xml:space="preserve">organisational and time management skills. </w:t>
            </w:r>
            <w:r>
              <w:rPr>
                <w:sz w:val="22"/>
                <w:szCs w:val="22"/>
              </w:rPr>
              <w:t xml:space="preserve">Proven ability to meet deadlines and be punctual. </w:t>
            </w:r>
          </w:p>
          <w:p w14:paraId="4CBA9D00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</w:p>
          <w:p w14:paraId="2E25E204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Promote the schools’ and Trust’s aims and ethos positively </w:t>
            </w:r>
          </w:p>
          <w:p w14:paraId="7E5C8532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</w:p>
          <w:p w14:paraId="3E6ED5E3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Proven ability to </w:t>
            </w:r>
            <w:r>
              <w:rPr>
                <w:b/>
                <w:bCs/>
                <w:sz w:val="22"/>
                <w:szCs w:val="22"/>
              </w:rPr>
              <w:t xml:space="preserve">motivate, inspire and manage </w:t>
            </w:r>
            <w:r>
              <w:rPr>
                <w:sz w:val="22"/>
                <w:szCs w:val="22"/>
              </w:rPr>
              <w:t xml:space="preserve">staff and students. </w:t>
            </w:r>
          </w:p>
          <w:p w14:paraId="3D102FB8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</w:p>
          <w:p w14:paraId="31037FE9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</w:t>
            </w:r>
            <w:r>
              <w:rPr>
                <w:b/>
                <w:bCs/>
                <w:sz w:val="22"/>
                <w:szCs w:val="22"/>
              </w:rPr>
              <w:t xml:space="preserve">communicate effectively </w:t>
            </w:r>
            <w:r>
              <w:rPr>
                <w:sz w:val="22"/>
                <w:szCs w:val="22"/>
              </w:rPr>
              <w:t xml:space="preserve">both orally and in writing with a variety of audiences. Ability to listen and respond to others. </w:t>
            </w:r>
          </w:p>
          <w:p w14:paraId="6E4ECDDB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</w:p>
          <w:p w14:paraId="603C3DF2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able to </w:t>
            </w:r>
            <w:proofErr w:type="gramStart"/>
            <w:r>
              <w:rPr>
                <w:sz w:val="22"/>
                <w:szCs w:val="22"/>
              </w:rPr>
              <w:t>use effectively</w:t>
            </w:r>
            <w:proofErr w:type="gramEnd"/>
            <w:r>
              <w:rPr>
                <w:sz w:val="22"/>
                <w:szCs w:val="22"/>
              </w:rPr>
              <w:t xml:space="preserve"> a variety of teaching and organisational styles and resources including ICT. </w:t>
            </w:r>
          </w:p>
          <w:p w14:paraId="022162A1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</w:p>
          <w:p w14:paraId="55D17BAD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willingness to work throughout the Primary School. </w:t>
            </w:r>
          </w:p>
          <w:p w14:paraId="608276BD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</w:p>
          <w:p w14:paraId="081207CE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</w:t>
            </w:r>
            <w:r>
              <w:rPr>
                <w:b/>
                <w:bCs/>
                <w:sz w:val="22"/>
                <w:szCs w:val="22"/>
              </w:rPr>
              <w:t xml:space="preserve">set high standards </w:t>
            </w:r>
            <w:r>
              <w:rPr>
                <w:sz w:val="22"/>
                <w:szCs w:val="22"/>
              </w:rPr>
              <w:t xml:space="preserve">and provide a </w:t>
            </w:r>
            <w:r>
              <w:rPr>
                <w:b/>
                <w:bCs/>
                <w:sz w:val="22"/>
                <w:szCs w:val="22"/>
              </w:rPr>
              <w:t xml:space="preserve">role model </w:t>
            </w:r>
            <w:r>
              <w:rPr>
                <w:sz w:val="22"/>
                <w:szCs w:val="22"/>
              </w:rPr>
              <w:t xml:space="preserve">for staff and pupils. </w:t>
            </w:r>
          </w:p>
          <w:p w14:paraId="36C226D4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</w:p>
          <w:p w14:paraId="5158674F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develop positive working relationships with students, parents, staff, </w:t>
            </w:r>
          </w:p>
          <w:p w14:paraId="478028CD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</w:p>
          <w:p w14:paraId="1AAA17EB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Academy Councillors and local community. </w:t>
            </w:r>
          </w:p>
          <w:p w14:paraId="0A6444E0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</w:p>
          <w:p w14:paraId="43B3092F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trustworthy, caring and kind. </w:t>
            </w:r>
          </w:p>
          <w:p w14:paraId="467438AD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</w:p>
          <w:p w14:paraId="73AF0E33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approachable, but able to set appropriate personal and professional boundaries. </w:t>
            </w:r>
          </w:p>
          <w:p w14:paraId="1DC0B410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</w:p>
          <w:p w14:paraId="04C89545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a positive outlook and is creative, flexible and open to new </w:t>
            </w:r>
            <w:proofErr w:type="gramStart"/>
            <w:r>
              <w:rPr>
                <w:sz w:val="22"/>
                <w:szCs w:val="22"/>
              </w:rPr>
              <w:t>ideas.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1E13282C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</w:p>
          <w:p w14:paraId="5FF8EAFC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a strong desire to achieve the highest possible level of educational achievement for each student in the school. </w:t>
            </w:r>
          </w:p>
          <w:p w14:paraId="6B5BBEEE" w14:textId="77777777" w:rsidR="00A60AC3" w:rsidRDefault="00A60A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B89431" w14:textId="77777777" w:rsidR="00A60AC3" w:rsidRDefault="00A60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a happy, </w:t>
            </w:r>
            <w:proofErr w:type="gramStart"/>
            <w:r>
              <w:rPr>
                <w:rFonts w:ascii="Arial" w:hAnsi="Arial" w:cs="Arial"/>
              </w:rPr>
              <w:t>challenging</w:t>
            </w:r>
            <w:proofErr w:type="gramEnd"/>
            <w:r>
              <w:rPr>
                <w:rFonts w:ascii="Arial" w:hAnsi="Arial" w:cs="Arial"/>
              </w:rPr>
              <w:t xml:space="preserve"> and effective learning environment 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ECA5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</w:p>
          <w:p w14:paraId="729875C4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Successful experience in reporting to and working with Governors, the LA and other external advisors or agencies. </w:t>
            </w:r>
          </w:p>
          <w:p w14:paraId="5DEADBE9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</w:p>
          <w:p w14:paraId="16034F4A" w14:textId="77777777" w:rsidR="00A60AC3" w:rsidRDefault="00A60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addition, the Class teacher might also be able to develop strategies for creating community links. </w:t>
            </w:r>
          </w:p>
          <w:p w14:paraId="180594F7" w14:textId="77777777" w:rsidR="00A60AC3" w:rsidRDefault="00A60A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307B5C" w14:textId="77777777" w:rsidR="00A60AC3" w:rsidRDefault="00A60AC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Ability to manage change, involving and consulting students, parents, staff, Academy </w:t>
            </w:r>
            <w:proofErr w:type="spellStart"/>
            <w:r>
              <w:rPr>
                <w:rFonts w:ascii="Arial" w:hAnsi="Arial" w:cs="Arial"/>
              </w:rPr>
              <w:t>Councillors</w:t>
            </w:r>
            <w:proofErr w:type="spellEnd"/>
            <w:r>
              <w:rPr>
                <w:rFonts w:ascii="Arial" w:hAnsi="Arial" w:cs="Arial"/>
              </w:rPr>
              <w:t xml:space="preserve"> and others. </w:t>
            </w:r>
          </w:p>
        </w:tc>
      </w:tr>
      <w:tr w:rsidR="00A60AC3" w14:paraId="0DB7A6C5" w14:textId="77777777" w:rsidTr="00A60AC3">
        <w:trPr>
          <w:gridBefore w:val="1"/>
          <w:wBefore w:w="6" w:type="dxa"/>
          <w:trHeight w:val="515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  <w:tcMar>
              <w:top w:w="7" w:type="dxa"/>
              <w:left w:w="106" w:type="dxa"/>
              <w:bottom w:w="0" w:type="dxa"/>
              <w:right w:w="81" w:type="dxa"/>
            </w:tcMar>
          </w:tcPr>
          <w:p w14:paraId="49F33E45" w14:textId="77777777" w:rsidR="00A60AC3" w:rsidRDefault="00A60AC3">
            <w:pPr>
              <w:spacing w:after="2" w:line="237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3A8AC0B" w14:textId="77777777" w:rsidR="00A60AC3" w:rsidRDefault="00A60AC3">
            <w:pPr>
              <w:spacing w:after="2" w:line="237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8DCE6B5" w14:textId="77777777" w:rsidR="00A60AC3" w:rsidRDefault="00A60AC3">
            <w:pPr>
              <w:spacing w:after="2" w:line="237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D8B76E2" w14:textId="77777777" w:rsidR="00A60AC3" w:rsidRDefault="00A60AC3">
            <w:pPr>
              <w:spacing w:after="2" w:line="237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A5CA0BB" w14:textId="77777777" w:rsidR="00A60AC3" w:rsidRDefault="00A60AC3">
            <w:pPr>
              <w:spacing w:after="2" w:line="237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E8EFD99" w14:textId="77777777" w:rsidR="00A60AC3" w:rsidRDefault="00A60AC3">
            <w:pPr>
              <w:spacing w:after="2" w:line="237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Special Requirements </w:t>
            </w:r>
          </w:p>
          <w:p w14:paraId="2EA3C45A" w14:textId="77777777" w:rsidR="00A60AC3" w:rsidRDefault="00A60AC3">
            <w:pPr>
              <w:spacing w:after="2" w:line="237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1" w:type="dxa"/>
            </w:tcMar>
          </w:tcPr>
          <w:p w14:paraId="5BB08E81" w14:textId="77777777" w:rsidR="00A60AC3" w:rsidRDefault="00A60AC3">
            <w:pPr>
              <w:rPr>
                <w:rFonts w:ascii="Arial" w:eastAsia="Arial" w:hAnsi="Arial" w:cs="Arial"/>
              </w:rPr>
            </w:pPr>
          </w:p>
          <w:p w14:paraId="1F57D497" w14:textId="77777777" w:rsidR="00A60AC3" w:rsidRDefault="00A60AC3">
            <w:pPr>
              <w:ind w:lef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Enhanced DBS clearance </w:t>
            </w:r>
          </w:p>
          <w:p w14:paraId="078363A6" w14:textId="77777777" w:rsidR="00A60AC3" w:rsidRDefault="00A60AC3">
            <w:pPr>
              <w:ind w:left="3"/>
              <w:rPr>
                <w:rFonts w:ascii="Arial" w:eastAsia="Arial" w:hAnsi="Arial" w:cs="Arial"/>
              </w:rPr>
            </w:pPr>
          </w:p>
          <w:p w14:paraId="56929306" w14:textId="77777777" w:rsidR="00A60AC3" w:rsidRDefault="00A60AC3">
            <w:pPr>
              <w:ind w:lef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This post is covered by Part 7 of the Immigration Act (2016) and therefore the ability to speak fluent </w:t>
            </w:r>
            <w:r>
              <w:rPr>
                <w:rFonts w:ascii="Arial" w:eastAsia="Arial" w:hAnsi="Arial" w:cs="Arial"/>
              </w:rPr>
              <w:lastRenderedPageBreak/>
              <w:t>and spoken English is an essential requirement for this role.</w:t>
            </w:r>
          </w:p>
          <w:p w14:paraId="501F1E1A" w14:textId="77777777" w:rsidR="00A60AC3" w:rsidRDefault="00A60AC3">
            <w:pPr>
              <w:ind w:left="3"/>
              <w:rPr>
                <w:rFonts w:ascii="Arial" w:eastAsia="Arial" w:hAnsi="Arial" w:cs="Arial"/>
              </w:rPr>
            </w:pPr>
          </w:p>
          <w:p w14:paraId="54D2ABE1" w14:textId="77777777" w:rsidR="00A60AC3" w:rsidRDefault="00A60AC3">
            <w:pPr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</w:rPr>
              <w:t xml:space="preserve">Compliance with all School and </w:t>
            </w:r>
          </w:p>
          <w:p w14:paraId="3118A7D0" w14:textId="77777777" w:rsidR="00A60AC3" w:rsidRDefault="00A60AC3">
            <w:pPr>
              <w:ind w:lef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Trust policies</w:t>
            </w:r>
          </w:p>
          <w:p w14:paraId="19EA9E92" w14:textId="77777777" w:rsidR="00A60AC3" w:rsidRDefault="00A60AC3">
            <w:pPr>
              <w:ind w:left="3"/>
              <w:rPr>
                <w:rFonts w:ascii="Arial" w:eastAsia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81" w:type="dxa"/>
            </w:tcMar>
            <w:hideMark/>
          </w:tcPr>
          <w:p w14:paraId="58D20FDE" w14:textId="77777777" w:rsidR="00A60AC3" w:rsidRDefault="00A60AC3">
            <w:pPr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</w:tr>
    </w:tbl>
    <w:p w14:paraId="5985955A" w14:textId="77777777" w:rsidR="00A60AC3" w:rsidRDefault="00A60AC3" w:rsidP="00A60AC3">
      <w:pPr>
        <w:ind w:left="9823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sto MT" w:hAnsi="Arial" w:cs="Arial"/>
          <w:color w:val="7C8F97"/>
        </w:rPr>
        <w:t xml:space="preserve">2 </w:t>
      </w:r>
    </w:p>
    <w:p w14:paraId="74BF89F7" w14:textId="77777777" w:rsidR="00A60AC3" w:rsidRDefault="00A60AC3" w:rsidP="00A60AC3">
      <w:pPr>
        <w:spacing w:after="13629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Calisto MT" w:hAnsi="Arial" w:cs="Arial"/>
          <w:color w:val="7C8F97"/>
        </w:rPr>
        <w:t xml:space="preserve"> </w:t>
      </w:r>
    </w:p>
    <w:sectPr w:rsidR="00A60AC3" w:rsidSect="005657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4" w:right="985" w:bottom="0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8944" w14:textId="77777777" w:rsidR="00B01C98" w:rsidRDefault="00B01C98" w:rsidP="008E0411">
      <w:r>
        <w:separator/>
      </w:r>
    </w:p>
  </w:endnote>
  <w:endnote w:type="continuationSeparator" w:id="0">
    <w:p w14:paraId="5541E9C7" w14:textId="77777777" w:rsidR="00B01C98" w:rsidRDefault="00B01C98" w:rsidP="008E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F3E9" w14:textId="77777777" w:rsidR="001A7155" w:rsidRDefault="001A7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A5F8" w14:textId="2A924C8A" w:rsidR="00692B29" w:rsidRDefault="0040388C">
    <w:pPr>
      <w:pStyle w:val="Footer"/>
    </w:pPr>
    <w:r>
      <w:fldChar w:fldCharType="begin"/>
    </w:r>
    <w:r w:rsidR="00692B29">
      <w:instrText xml:space="preserve"> PAGE </w:instrText>
    </w:r>
    <w:r>
      <w:fldChar w:fldCharType="separate"/>
    </w:r>
    <w:r w:rsidR="003B598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A5FC" w14:textId="77777777" w:rsidR="00692B29" w:rsidRDefault="00692B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0EF6" w14:textId="77777777" w:rsidR="00B01C98" w:rsidRDefault="00B01C98" w:rsidP="008E0411">
      <w:r>
        <w:separator/>
      </w:r>
    </w:p>
  </w:footnote>
  <w:footnote w:type="continuationSeparator" w:id="0">
    <w:p w14:paraId="1E5AE3D1" w14:textId="77777777" w:rsidR="00B01C98" w:rsidRDefault="00B01C98" w:rsidP="008E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2B4F" w14:textId="77777777" w:rsidR="001A7155" w:rsidRDefault="001A7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F378" w14:textId="77777777" w:rsidR="001A7155" w:rsidRDefault="001A7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A5F9" w14:textId="67C0DDD0" w:rsidR="00692B29" w:rsidRDefault="001A7155">
    <w:pPr>
      <w:pStyle w:val="Header"/>
    </w:pPr>
    <w:r>
      <w:rPr>
        <w:noProof/>
        <w:lang w:val="en-GB"/>
      </w:rPr>
      <w:drawing>
        <wp:anchor distT="0" distB="0" distL="114300" distR="114300" simplePos="0" relativeHeight="251658752" behindDoc="1" locked="0" layoutInCell="1" allowOverlap="1" wp14:anchorId="2BBDF611" wp14:editId="3195B781">
          <wp:simplePos x="0" y="0"/>
          <wp:positionH relativeFrom="margin">
            <wp:posOffset>-68580</wp:posOffset>
          </wp:positionH>
          <wp:positionV relativeFrom="paragraph">
            <wp:posOffset>-171450</wp:posOffset>
          </wp:positionV>
          <wp:extent cx="1638000" cy="975600"/>
          <wp:effectExtent l="0" t="0" r="635" b="0"/>
          <wp:wrapTight wrapText="bothSides">
            <wp:wrapPolygon edited="0">
              <wp:start x="0" y="0"/>
              <wp:lineTo x="0" y="21094"/>
              <wp:lineTo x="21357" y="21094"/>
              <wp:lineTo x="213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8BA5FA" w14:textId="77777777" w:rsidR="00692B29" w:rsidRDefault="00692B29">
    <w:pPr>
      <w:pStyle w:val="Header"/>
    </w:pPr>
  </w:p>
  <w:p w14:paraId="368BA5FB" w14:textId="77777777" w:rsidR="00692B29" w:rsidRDefault="00692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8CE"/>
    <w:multiLevelType w:val="hybridMultilevel"/>
    <w:tmpl w:val="5E042F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15C1"/>
    <w:multiLevelType w:val="hybridMultilevel"/>
    <w:tmpl w:val="7B12FED8"/>
    <w:lvl w:ilvl="0" w:tplc="E74E4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1AE1"/>
    <w:multiLevelType w:val="hybridMultilevel"/>
    <w:tmpl w:val="3B885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371C"/>
    <w:multiLevelType w:val="hybridMultilevel"/>
    <w:tmpl w:val="BF8286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582310"/>
    <w:multiLevelType w:val="hybridMultilevel"/>
    <w:tmpl w:val="F4F40060"/>
    <w:lvl w:ilvl="0" w:tplc="2D72E78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1A66"/>
    <w:multiLevelType w:val="hybridMultilevel"/>
    <w:tmpl w:val="DDD8369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243374"/>
    <w:multiLevelType w:val="hybridMultilevel"/>
    <w:tmpl w:val="588C5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D5F54"/>
    <w:multiLevelType w:val="hybridMultilevel"/>
    <w:tmpl w:val="B8DC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366F1"/>
    <w:multiLevelType w:val="hybridMultilevel"/>
    <w:tmpl w:val="10A04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7E5C"/>
    <w:multiLevelType w:val="hybridMultilevel"/>
    <w:tmpl w:val="B3FEB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E61FD5"/>
    <w:multiLevelType w:val="hybridMultilevel"/>
    <w:tmpl w:val="46BAE2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11"/>
    <w:rsid w:val="00060733"/>
    <w:rsid w:val="000630F2"/>
    <w:rsid w:val="000722BB"/>
    <w:rsid w:val="000A6FAE"/>
    <w:rsid w:val="00100DCE"/>
    <w:rsid w:val="00103A77"/>
    <w:rsid w:val="001131E4"/>
    <w:rsid w:val="00155621"/>
    <w:rsid w:val="0018434B"/>
    <w:rsid w:val="001853F8"/>
    <w:rsid w:val="001A6EE8"/>
    <w:rsid w:val="001A7155"/>
    <w:rsid w:val="00231993"/>
    <w:rsid w:val="002359A2"/>
    <w:rsid w:val="002E6F46"/>
    <w:rsid w:val="00306441"/>
    <w:rsid w:val="003168D9"/>
    <w:rsid w:val="00321ED8"/>
    <w:rsid w:val="00357847"/>
    <w:rsid w:val="003B1966"/>
    <w:rsid w:val="003B5980"/>
    <w:rsid w:val="003D2EE3"/>
    <w:rsid w:val="003D451F"/>
    <w:rsid w:val="0040388C"/>
    <w:rsid w:val="00442293"/>
    <w:rsid w:val="00442E9D"/>
    <w:rsid w:val="004618A3"/>
    <w:rsid w:val="00480B50"/>
    <w:rsid w:val="004B2CC7"/>
    <w:rsid w:val="004C3B90"/>
    <w:rsid w:val="00513ACD"/>
    <w:rsid w:val="005260BE"/>
    <w:rsid w:val="00565740"/>
    <w:rsid w:val="0056661F"/>
    <w:rsid w:val="00567DF2"/>
    <w:rsid w:val="00581485"/>
    <w:rsid w:val="005B6D70"/>
    <w:rsid w:val="00634C00"/>
    <w:rsid w:val="00640294"/>
    <w:rsid w:val="006438BD"/>
    <w:rsid w:val="00692B29"/>
    <w:rsid w:val="00695989"/>
    <w:rsid w:val="006A4108"/>
    <w:rsid w:val="006D4378"/>
    <w:rsid w:val="007728E5"/>
    <w:rsid w:val="00784214"/>
    <w:rsid w:val="007D630A"/>
    <w:rsid w:val="008B76D7"/>
    <w:rsid w:val="008E0411"/>
    <w:rsid w:val="008F014C"/>
    <w:rsid w:val="008F2F0E"/>
    <w:rsid w:val="0096645B"/>
    <w:rsid w:val="00A12749"/>
    <w:rsid w:val="00A30A82"/>
    <w:rsid w:val="00A60AC3"/>
    <w:rsid w:val="00AC7819"/>
    <w:rsid w:val="00B01C98"/>
    <w:rsid w:val="00B360D4"/>
    <w:rsid w:val="00BB2AA5"/>
    <w:rsid w:val="00BC1FA2"/>
    <w:rsid w:val="00C41497"/>
    <w:rsid w:val="00CE4D9F"/>
    <w:rsid w:val="00CE6C9B"/>
    <w:rsid w:val="00D06DCD"/>
    <w:rsid w:val="00DA7B10"/>
    <w:rsid w:val="00EE0434"/>
    <w:rsid w:val="00EF1908"/>
    <w:rsid w:val="00EF7187"/>
    <w:rsid w:val="00F05169"/>
    <w:rsid w:val="00F2432A"/>
    <w:rsid w:val="00F302FB"/>
    <w:rsid w:val="00F459DF"/>
    <w:rsid w:val="00F87602"/>
    <w:rsid w:val="00FA7CB0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8BA58B"/>
  <w15:docId w15:val="{180E84E9-F442-4D56-9822-A9303444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04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0411"/>
    <w:rPr>
      <w:u w:val="single"/>
    </w:rPr>
  </w:style>
  <w:style w:type="paragraph" w:customStyle="1" w:styleId="HeaderFooter">
    <w:name w:val="Header &amp; Footer"/>
    <w:rsid w:val="008E041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8E0411"/>
    <w:pPr>
      <w:tabs>
        <w:tab w:val="center" w:pos="4680"/>
        <w:tab w:val="right" w:pos="9360"/>
      </w:tabs>
      <w:spacing w:before="300"/>
      <w:jc w:val="right"/>
    </w:pPr>
    <w:rPr>
      <w:rFonts w:ascii="Calisto MT" w:eastAsia="Calisto MT" w:hAnsi="Calisto MT" w:cs="Calisto MT"/>
      <w:color w:val="7C8F97"/>
      <w:u w:color="7C8F97"/>
      <w:lang w:val="en-US"/>
    </w:rPr>
  </w:style>
  <w:style w:type="paragraph" w:styleId="Header">
    <w:name w:val="header"/>
    <w:rsid w:val="008E0411"/>
    <w:pPr>
      <w:spacing w:after="200"/>
      <w:ind w:right="144"/>
      <w:jc w:val="right"/>
    </w:pPr>
    <w:rPr>
      <w:rFonts w:ascii="Calisto MT" w:eastAsia="Calisto MT" w:hAnsi="Calisto MT" w:cs="Calisto MT"/>
      <w:color w:val="4B5A60"/>
      <w:u w:color="4B5A60"/>
      <w:lang w:val="en-US"/>
    </w:rPr>
  </w:style>
  <w:style w:type="character" w:customStyle="1" w:styleId="Link">
    <w:name w:val="Link"/>
    <w:rsid w:val="008E0411"/>
    <w:rPr>
      <w:color w:val="524A82"/>
      <w:u w:val="single" w:color="524A82"/>
    </w:rPr>
  </w:style>
  <w:style w:type="character" w:customStyle="1" w:styleId="Hyperlink0">
    <w:name w:val="Hyperlink.0"/>
    <w:basedOn w:val="Link"/>
    <w:rsid w:val="008E0411"/>
    <w:rPr>
      <w:rFonts w:ascii="Arial" w:eastAsia="Arial" w:hAnsi="Arial" w:cs="Arial"/>
      <w:b/>
      <w:bCs/>
      <w:color w:val="9A0F21"/>
      <w:sz w:val="19"/>
      <w:szCs w:val="19"/>
      <w:u w:val="single" w:color="9A0F21"/>
    </w:rPr>
  </w:style>
  <w:style w:type="paragraph" w:customStyle="1" w:styleId="DateandRecipient">
    <w:name w:val="Date and Recipient"/>
    <w:rsid w:val="008E0411"/>
    <w:pPr>
      <w:spacing w:before="6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BodyText">
    <w:name w:val="Body Text"/>
    <w:rsid w:val="008E0411"/>
    <w:pPr>
      <w:spacing w:before="2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Closing">
    <w:name w:val="Closing"/>
    <w:rsid w:val="008E0411"/>
    <w:pPr>
      <w:spacing w:before="2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Signature">
    <w:name w:val="Signature"/>
    <w:rsid w:val="008E0411"/>
    <w:pPr>
      <w:spacing w:before="72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customStyle="1" w:styleId="Body">
    <w:name w:val="Body"/>
    <w:rsid w:val="008E0411"/>
    <w:rPr>
      <w:rFonts w:ascii="Calisto MT" w:eastAsia="Calisto MT" w:hAnsi="Calisto MT" w:cs="Calisto MT"/>
      <w:color w:val="404040"/>
      <w:u w:color="404040"/>
    </w:rPr>
  </w:style>
  <w:style w:type="character" w:customStyle="1" w:styleId="apple-converted-space">
    <w:name w:val="apple-converted-space"/>
    <w:basedOn w:val="DefaultParagraphFont"/>
    <w:rsid w:val="003D451F"/>
  </w:style>
  <w:style w:type="paragraph" w:styleId="BalloonText">
    <w:name w:val="Balloon Text"/>
    <w:basedOn w:val="Normal"/>
    <w:link w:val="BalloonTextChar"/>
    <w:uiPriority w:val="99"/>
    <w:semiHidden/>
    <w:unhideWhenUsed/>
    <w:rsid w:val="00581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8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155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155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316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6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  <w:style w:type="paragraph" w:customStyle="1" w:styleId="Default">
    <w:name w:val="Default"/>
    <w:rsid w:val="00A60A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bdr w:val="none" w:sz="0" w:space="0" w:color="auto"/>
    </w:rPr>
  </w:style>
  <w:style w:type="table" w:customStyle="1" w:styleId="TableGrid0">
    <w:name w:val="TableGrid"/>
    <w:rsid w:val="00A60A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0000FF"/>
      </a:hlink>
      <a:folHlink>
        <a:srgbClr val="FF00FF"/>
      </a:folHlink>
    </a:clrScheme>
    <a:fontScheme name="Capital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Capit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27000" dist="101600" dir="27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190500" dist="228600" dir="2700000" rotWithShape="0">
            <a:srgbClr val="000000">
              <a:alpha val="255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sto MT"/>
            <a:ea typeface="Calisto MT"/>
            <a:cs typeface="Calisto MT"/>
            <a:sym typeface="Calisto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127000" dist="101600" dir="27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sto MT"/>
            <a:ea typeface="Calisto MT"/>
            <a:cs typeface="Calisto MT"/>
            <a:sym typeface="Calisto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bcd7024-a622-4c5d-bfb4-9732caee74c6" xsi:nil="true"/>
    <lcf76f155ced4ddcb4097134ff3c332f xmlns="12f18cec-62c1-44df-9272-42ec2f8047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13083119B643AEE5F02C309AC8C3" ma:contentTypeVersion="17" ma:contentTypeDescription="Create a new document." ma:contentTypeScope="" ma:versionID="212e34964dd14c96e5fe921f85068bd6">
  <xsd:schema xmlns:xsd="http://www.w3.org/2001/XMLSchema" xmlns:xs="http://www.w3.org/2001/XMLSchema" xmlns:p="http://schemas.microsoft.com/office/2006/metadata/properties" xmlns:ns1="http://schemas.microsoft.com/sharepoint/v3" xmlns:ns2="12f18cec-62c1-44df-9272-42ec2f804795" xmlns:ns3="abcd7024-a622-4c5d-bfb4-9732caee74c6" targetNamespace="http://schemas.microsoft.com/office/2006/metadata/properties" ma:root="true" ma:fieldsID="75d669cbc0c4437dfa59d3497d010823" ns1:_="" ns2:_="" ns3:_="">
    <xsd:import namespace="http://schemas.microsoft.com/sharepoint/v3"/>
    <xsd:import namespace="12f18cec-62c1-44df-9272-42ec2f804795"/>
    <xsd:import namespace="abcd7024-a622-4c5d-bfb4-9732caee7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18cec-62c1-44df-9272-42ec2f804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96c462-e9ee-4c17-a1fe-526379374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7024-a622-4c5d-bfb4-9732caee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db15506-23a4-46ca-b597-652021b5da87}" ma:internalName="TaxCatchAll" ma:showField="CatchAllData" ma:web="abcd7024-a622-4c5d-bfb4-9732caee7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139C7-AD59-4539-8589-7859202855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60074C-27ED-4C97-8C07-A6E2A277C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97472-2FAC-415A-A675-CDEC6404F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bln786</dc:creator>
  <cp:lastModifiedBy>Ravinder Bilkhu</cp:lastModifiedBy>
  <cp:revision>2</cp:revision>
  <cp:lastPrinted>2019-01-28T13:15:00Z</cp:lastPrinted>
  <dcterms:created xsi:type="dcterms:W3CDTF">2022-06-21T11:31:00Z</dcterms:created>
  <dcterms:modified xsi:type="dcterms:W3CDTF">2022-06-21T11:31:00Z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-1837981790</vt:i4>
  </property>
  <property fmtid="{D5CDD505-2E9C-101B-9397-08002B2CF9AE}" pid="3" name="ContentTypeId">
    <vt:lpwstr>0x01010039E013083119B643AEE5F02C309AC8C3</vt:lpwstr>
  </property>
  <property fmtid="{D5CDD505-2E9C-101B-9397-08002B2CF9AE}" pid="4" name="Order">
    <vt:r8>3494000</vt:r8>
  </property>
</Properties>
</file>