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CF" w:rsidRDefault="009C2FF4" w:rsidP="009C2FF4">
      <w:pP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67310</wp:posOffset>
                </wp:positionV>
                <wp:extent cx="3514725" cy="428625"/>
                <wp:effectExtent l="0" t="0" r="9525" b="9525"/>
                <wp:wrapNone/>
                <wp:docPr id="4" name="Rectangle 4"/>
                <wp:cNvGraphicFramePr/>
                <a:graphic xmlns:a="http://schemas.openxmlformats.org/drawingml/2006/main">
                  <a:graphicData uri="http://schemas.microsoft.com/office/word/2010/wordprocessingShape">
                    <wps:wsp>
                      <wps:cNvSpPr/>
                      <wps:spPr>
                        <a:xfrm>
                          <a:off x="0" y="0"/>
                          <a:ext cx="3514725" cy="4286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2FF4" w:rsidRPr="009C2FF4" w:rsidRDefault="009C2FF4" w:rsidP="009C2FF4">
                            <w:pPr>
                              <w:rPr>
                                <w:rFonts w:ascii="Century Gothic" w:hAnsi="Century Gothic"/>
                                <w:b/>
                                <w:sz w:val="40"/>
                                <w:szCs w:val="40"/>
                              </w:rPr>
                            </w:pPr>
                            <w:r w:rsidRPr="009C2FF4">
                              <w:rPr>
                                <w:rFonts w:ascii="Century Gothic" w:hAnsi="Century Gothic"/>
                                <w:b/>
                                <w:sz w:val="40"/>
                                <w:szCs w:val="40"/>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25pt;margin-top:5.3pt;width:276.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" fillcolor="#7f7f7f [1612]" stroked="f" strokeweight="2pt">
                <v:textbox>
                  <w:txbxContent>
                    <w:p w:rsidR="009C2FF4" w:rsidRPr="009C2FF4" w:rsidRDefault="009C2FF4" w:rsidP="009C2FF4">
                      <w:pPr>
                        <w:rPr>
                          <w:rFonts w:ascii="Century Gothic" w:hAnsi="Century Gothic"/>
                          <w:b/>
                          <w:sz w:val="40"/>
                          <w:szCs w:val="40"/>
                        </w:rPr>
                      </w:pPr>
                      <w:r w:rsidRPr="009C2FF4">
                        <w:rPr>
                          <w:rFonts w:ascii="Century Gothic" w:hAnsi="Century Gothic"/>
                          <w:b/>
                          <w:sz w:val="40"/>
                          <w:szCs w:val="40"/>
                        </w:rPr>
                        <w:t>JOB DESCRIPTION</w:t>
                      </w:r>
                    </w:p>
                  </w:txbxContent>
                </v:textbox>
              </v:rect>
            </w:pict>
          </mc:Fallback>
        </mc:AlternateContent>
      </w:r>
    </w:p>
    <w:p w:rsidR="009C2FF4" w:rsidRDefault="009C2FF4" w:rsidP="009C2FF4">
      <w:pPr>
        <w:rPr>
          <w:rFonts w:ascii="Century Gothic" w:hAnsi="Century Gothic"/>
          <w:b/>
          <w:sz w:val="24"/>
        </w:rPr>
      </w:pPr>
    </w:p>
    <w:tbl>
      <w:tblPr>
        <w:tblStyle w:val="TableGrid"/>
        <w:tblW w:w="9483"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529"/>
        <w:gridCol w:w="5954"/>
      </w:tblGrid>
      <w:tr w:rsidR="00F061CF" w:rsidTr="00461751">
        <w:trPr>
          <w:jc w:val="center"/>
        </w:trPr>
        <w:tc>
          <w:tcPr>
            <w:tcW w:w="3529" w:type="dxa"/>
            <w:tcBorders>
              <w:top w:val="double" w:sz="4" w:space="0" w:color="auto"/>
              <w:bottom w:val="nil"/>
            </w:tcBorders>
            <w:shd w:val="clear" w:color="auto" w:fill="808080" w:themeFill="background1" w:themeFillShade="80"/>
          </w:tcPr>
          <w:p w:rsidR="00F061CF" w:rsidRPr="00461751" w:rsidRDefault="00F061CF">
            <w:pPr>
              <w:rPr>
                <w:rFonts w:ascii="Century Gothic" w:hAnsi="Century Gothic"/>
                <w:b/>
                <w:color w:val="FFFFFF" w:themeColor="background1"/>
                <w:sz w:val="24"/>
              </w:rPr>
            </w:pPr>
          </w:p>
          <w:p w:rsidR="00F061CF" w:rsidRPr="00461751" w:rsidRDefault="00F57F2A">
            <w:pPr>
              <w:rPr>
                <w:rFonts w:ascii="Century Gothic" w:hAnsi="Century Gothic"/>
                <w:b/>
                <w:color w:val="FFFFFF" w:themeColor="background1"/>
                <w:sz w:val="24"/>
              </w:rPr>
            </w:pPr>
            <w:r w:rsidRPr="00461751">
              <w:rPr>
                <w:rFonts w:ascii="Century Gothic" w:hAnsi="Century Gothic"/>
                <w:b/>
                <w:color w:val="FFFFFF" w:themeColor="background1"/>
                <w:sz w:val="24"/>
              </w:rPr>
              <w:t>Job Description:</w:t>
            </w:r>
          </w:p>
        </w:tc>
        <w:tc>
          <w:tcPr>
            <w:tcW w:w="5954" w:type="dxa"/>
          </w:tcPr>
          <w:p w:rsidR="00221AFC" w:rsidRDefault="00221AFC">
            <w:pPr>
              <w:rPr>
                <w:rFonts w:ascii="Century Gothic" w:hAnsi="Century Gothic"/>
                <w:sz w:val="24"/>
                <w:szCs w:val="24"/>
              </w:rPr>
            </w:pPr>
          </w:p>
          <w:p w:rsidR="00834752" w:rsidRDefault="00402A70">
            <w:pPr>
              <w:rPr>
                <w:rFonts w:ascii="Century Gothic" w:hAnsi="Century Gothic"/>
                <w:sz w:val="24"/>
                <w:szCs w:val="24"/>
              </w:rPr>
            </w:pPr>
            <w:r>
              <w:rPr>
                <w:rFonts w:ascii="Century Gothic" w:hAnsi="Century Gothic"/>
                <w:b/>
                <w:bCs/>
              </w:rPr>
              <w:t>Class Teacher with Subject Specialism</w:t>
            </w:r>
          </w:p>
        </w:tc>
      </w:tr>
      <w:tr w:rsidR="00F061CF" w:rsidTr="00461751">
        <w:trPr>
          <w:jc w:val="center"/>
        </w:trPr>
        <w:tc>
          <w:tcPr>
            <w:tcW w:w="3529" w:type="dxa"/>
            <w:tcBorders>
              <w:top w:val="nil"/>
              <w:bottom w:val="nil"/>
            </w:tcBorders>
            <w:shd w:val="clear" w:color="auto" w:fill="808080" w:themeFill="background1" w:themeFillShade="80"/>
          </w:tcPr>
          <w:p w:rsidR="00F061CF" w:rsidRPr="00461751" w:rsidRDefault="00F061CF">
            <w:pPr>
              <w:rPr>
                <w:rFonts w:ascii="Century Gothic" w:hAnsi="Century Gothic"/>
                <w:b/>
                <w:color w:val="FFFFFF" w:themeColor="background1"/>
                <w:sz w:val="24"/>
              </w:rPr>
            </w:pPr>
          </w:p>
          <w:p w:rsidR="00F061CF" w:rsidRPr="00461751" w:rsidRDefault="00F57F2A">
            <w:pPr>
              <w:rPr>
                <w:rFonts w:ascii="Century Gothic" w:hAnsi="Century Gothic"/>
                <w:b/>
                <w:color w:val="FFFFFF" w:themeColor="background1"/>
                <w:sz w:val="24"/>
              </w:rPr>
            </w:pPr>
            <w:r w:rsidRPr="00461751">
              <w:rPr>
                <w:rFonts w:ascii="Century Gothic" w:hAnsi="Century Gothic"/>
                <w:b/>
                <w:color w:val="FFFFFF" w:themeColor="background1"/>
                <w:sz w:val="24"/>
              </w:rPr>
              <w:t>Responsible to:</w:t>
            </w:r>
          </w:p>
        </w:tc>
        <w:tc>
          <w:tcPr>
            <w:tcW w:w="5954" w:type="dxa"/>
          </w:tcPr>
          <w:p w:rsidR="00221AFC" w:rsidRDefault="00221AFC">
            <w:pPr>
              <w:rPr>
                <w:rFonts w:ascii="Century Gothic" w:hAnsi="Century Gothic"/>
              </w:rPr>
            </w:pPr>
          </w:p>
          <w:p w:rsidR="00834752" w:rsidRPr="00221AFC" w:rsidRDefault="00402A70">
            <w:pPr>
              <w:rPr>
                <w:rFonts w:ascii="Century Gothic" w:hAnsi="Century Gothic"/>
              </w:rPr>
            </w:pPr>
            <w:r w:rsidRPr="00F21CC2">
              <w:rPr>
                <w:rFonts w:ascii="Century Gothic" w:hAnsi="Century Gothic"/>
                <w:b/>
              </w:rPr>
              <w:t>Head of School</w:t>
            </w:r>
          </w:p>
        </w:tc>
      </w:tr>
      <w:tr w:rsidR="00191300" w:rsidTr="00461751">
        <w:trPr>
          <w:jc w:val="center"/>
        </w:trPr>
        <w:tc>
          <w:tcPr>
            <w:tcW w:w="3529" w:type="dxa"/>
            <w:tcBorders>
              <w:top w:val="nil"/>
              <w:bottom w:val="nil"/>
            </w:tcBorders>
            <w:shd w:val="clear" w:color="auto" w:fill="808080" w:themeFill="background1" w:themeFillShade="80"/>
          </w:tcPr>
          <w:p w:rsidR="00191300" w:rsidRPr="00461751" w:rsidRDefault="00191300" w:rsidP="00191300">
            <w:pPr>
              <w:rPr>
                <w:rFonts w:ascii="Century Gothic" w:hAnsi="Century Gothic"/>
                <w:b/>
                <w:color w:val="FFFFFF" w:themeColor="background1"/>
                <w:sz w:val="24"/>
              </w:rPr>
            </w:pPr>
          </w:p>
          <w:p w:rsidR="00191300" w:rsidRPr="00461751" w:rsidRDefault="00191300" w:rsidP="00191300">
            <w:pPr>
              <w:rPr>
                <w:rFonts w:ascii="Century Gothic" w:hAnsi="Century Gothic"/>
                <w:b/>
                <w:color w:val="FFFFFF" w:themeColor="background1"/>
                <w:sz w:val="24"/>
              </w:rPr>
            </w:pPr>
            <w:r w:rsidRPr="00461751">
              <w:rPr>
                <w:rFonts w:ascii="Century Gothic" w:hAnsi="Century Gothic"/>
                <w:b/>
                <w:color w:val="FFFFFF" w:themeColor="background1"/>
                <w:sz w:val="24"/>
              </w:rPr>
              <w:t>Line Manager:</w:t>
            </w:r>
          </w:p>
        </w:tc>
        <w:tc>
          <w:tcPr>
            <w:tcW w:w="5954" w:type="dxa"/>
          </w:tcPr>
          <w:p w:rsidR="00191300" w:rsidRDefault="00191300" w:rsidP="00191300">
            <w:pPr>
              <w:rPr>
                <w:b/>
              </w:rPr>
            </w:pPr>
          </w:p>
          <w:p w:rsidR="00191300" w:rsidRPr="000C458C" w:rsidRDefault="00402A70" w:rsidP="00191300">
            <w:pPr>
              <w:rPr>
                <w:b/>
              </w:rPr>
            </w:pPr>
            <w:r>
              <w:rPr>
                <w:rFonts w:ascii="Century Gothic" w:hAnsi="Century Gothic"/>
                <w:b/>
              </w:rPr>
              <w:t>Senior Leadership or Departmental Leader whichever is appropriate</w:t>
            </w:r>
          </w:p>
        </w:tc>
      </w:tr>
      <w:tr w:rsidR="00191300" w:rsidTr="00461751">
        <w:trPr>
          <w:jc w:val="center"/>
        </w:trPr>
        <w:tc>
          <w:tcPr>
            <w:tcW w:w="3529" w:type="dxa"/>
            <w:tcBorders>
              <w:top w:val="nil"/>
              <w:bottom w:val="nil"/>
            </w:tcBorders>
            <w:shd w:val="clear" w:color="auto" w:fill="808080" w:themeFill="background1" w:themeFillShade="80"/>
          </w:tcPr>
          <w:p w:rsidR="00191300" w:rsidRPr="00461751" w:rsidRDefault="00191300" w:rsidP="00191300">
            <w:pPr>
              <w:rPr>
                <w:rFonts w:ascii="Century Gothic" w:hAnsi="Century Gothic"/>
                <w:b/>
                <w:color w:val="FFFFFF" w:themeColor="background1"/>
                <w:sz w:val="24"/>
              </w:rPr>
            </w:pPr>
          </w:p>
          <w:p w:rsidR="00191300" w:rsidRPr="00461751" w:rsidRDefault="00191300" w:rsidP="00191300">
            <w:pPr>
              <w:rPr>
                <w:rFonts w:ascii="Century Gothic" w:hAnsi="Century Gothic"/>
                <w:b/>
                <w:color w:val="FFFFFF" w:themeColor="background1"/>
                <w:sz w:val="24"/>
              </w:rPr>
            </w:pPr>
            <w:r w:rsidRPr="00461751">
              <w:rPr>
                <w:rFonts w:ascii="Century Gothic" w:hAnsi="Century Gothic"/>
                <w:b/>
                <w:color w:val="FFFFFF" w:themeColor="background1"/>
                <w:sz w:val="24"/>
              </w:rPr>
              <w:t>Grade:</w:t>
            </w:r>
          </w:p>
        </w:tc>
        <w:tc>
          <w:tcPr>
            <w:tcW w:w="5954" w:type="dxa"/>
          </w:tcPr>
          <w:p w:rsidR="00191300" w:rsidRDefault="00191300" w:rsidP="00191300">
            <w:pPr>
              <w:ind w:right="-24"/>
              <w:jc w:val="both"/>
              <w:rPr>
                <w:rFonts w:ascii="Century Gothic" w:hAnsi="Century Gothic" w:cs="Arial"/>
              </w:rPr>
            </w:pPr>
          </w:p>
          <w:p w:rsidR="00191300" w:rsidRPr="000C458C" w:rsidRDefault="00402A70" w:rsidP="00191300">
            <w:pPr>
              <w:ind w:right="-24"/>
              <w:jc w:val="both"/>
              <w:rPr>
                <w:rFonts w:ascii="Century Gothic" w:hAnsi="Century Gothic" w:cs="Arial"/>
              </w:rPr>
            </w:pPr>
            <w:r>
              <w:rPr>
                <w:rFonts w:ascii="Century Gothic" w:hAnsi="Century Gothic" w:cs="Arial"/>
              </w:rPr>
              <w:t>MPS plus 1 additional special educational needs point</w:t>
            </w:r>
          </w:p>
        </w:tc>
      </w:tr>
      <w:tr w:rsidR="00191300" w:rsidTr="00461751">
        <w:trPr>
          <w:jc w:val="center"/>
        </w:trPr>
        <w:tc>
          <w:tcPr>
            <w:tcW w:w="3529" w:type="dxa"/>
            <w:tcBorders>
              <w:top w:val="nil"/>
              <w:bottom w:val="nil"/>
            </w:tcBorders>
            <w:shd w:val="clear" w:color="auto" w:fill="808080" w:themeFill="background1" w:themeFillShade="80"/>
          </w:tcPr>
          <w:p w:rsidR="00191300" w:rsidRPr="00461751" w:rsidRDefault="00191300" w:rsidP="00191300">
            <w:pPr>
              <w:rPr>
                <w:rFonts w:ascii="Century Gothic" w:hAnsi="Century Gothic"/>
                <w:b/>
                <w:color w:val="FFFFFF" w:themeColor="background1"/>
                <w:sz w:val="24"/>
              </w:rPr>
            </w:pPr>
          </w:p>
          <w:p w:rsidR="00191300" w:rsidRPr="00461751" w:rsidRDefault="00191300" w:rsidP="00191300">
            <w:pPr>
              <w:rPr>
                <w:rFonts w:ascii="Century Gothic" w:hAnsi="Century Gothic"/>
                <w:b/>
                <w:color w:val="FFFFFF" w:themeColor="background1"/>
                <w:sz w:val="24"/>
              </w:rPr>
            </w:pPr>
            <w:r w:rsidRPr="00461751">
              <w:rPr>
                <w:rFonts w:ascii="Century Gothic" w:hAnsi="Century Gothic"/>
                <w:b/>
                <w:color w:val="FFFFFF" w:themeColor="background1"/>
                <w:sz w:val="24"/>
              </w:rPr>
              <w:t>Hours:</w:t>
            </w:r>
          </w:p>
        </w:tc>
        <w:tc>
          <w:tcPr>
            <w:tcW w:w="5954" w:type="dxa"/>
          </w:tcPr>
          <w:p w:rsidR="00191300" w:rsidRDefault="00191300" w:rsidP="00191300">
            <w:pPr>
              <w:rPr>
                <w:rFonts w:ascii="Century Gothic" w:hAnsi="Century Gothic"/>
                <w:sz w:val="24"/>
                <w:szCs w:val="24"/>
              </w:rPr>
            </w:pPr>
          </w:p>
          <w:p w:rsidR="00191300" w:rsidRDefault="00191300" w:rsidP="00191300">
            <w:pPr>
              <w:rPr>
                <w:rFonts w:ascii="Century Gothic" w:hAnsi="Century Gothic"/>
                <w:sz w:val="24"/>
                <w:szCs w:val="24"/>
              </w:rPr>
            </w:pPr>
          </w:p>
        </w:tc>
      </w:tr>
      <w:tr w:rsidR="00191300" w:rsidTr="00461751">
        <w:trPr>
          <w:jc w:val="center"/>
        </w:trPr>
        <w:tc>
          <w:tcPr>
            <w:tcW w:w="3529" w:type="dxa"/>
            <w:tcBorders>
              <w:top w:val="nil"/>
              <w:bottom w:val="nil"/>
            </w:tcBorders>
            <w:shd w:val="clear" w:color="auto" w:fill="808080" w:themeFill="background1" w:themeFillShade="80"/>
          </w:tcPr>
          <w:p w:rsidR="00191300" w:rsidRPr="00461751" w:rsidRDefault="00191300" w:rsidP="00191300">
            <w:pPr>
              <w:rPr>
                <w:rFonts w:ascii="Century Gothic" w:hAnsi="Century Gothic"/>
                <w:b/>
                <w:color w:val="FFFFFF" w:themeColor="background1"/>
                <w:sz w:val="24"/>
              </w:rPr>
            </w:pPr>
          </w:p>
          <w:p w:rsidR="00191300" w:rsidRPr="00461751" w:rsidRDefault="00191300" w:rsidP="00191300">
            <w:pPr>
              <w:rPr>
                <w:rFonts w:ascii="Century Gothic" w:hAnsi="Century Gothic"/>
                <w:b/>
                <w:color w:val="FFFFFF" w:themeColor="background1"/>
                <w:sz w:val="24"/>
              </w:rPr>
            </w:pPr>
            <w:r w:rsidRPr="00461751">
              <w:rPr>
                <w:rFonts w:ascii="Century Gothic" w:hAnsi="Century Gothic"/>
                <w:b/>
                <w:color w:val="FFFFFF" w:themeColor="background1"/>
                <w:sz w:val="24"/>
              </w:rPr>
              <w:t>Conditions of Employment:</w:t>
            </w:r>
          </w:p>
        </w:tc>
        <w:tc>
          <w:tcPr>
            <w:tcW w:w="5954" w:type="dxa"/>
          </w:tcPr>
          <w:p w:rsidR="00191300" w:rsidRDefault="00191300" w:rsidP="00191300">
            <w:pPr>
              <w:rPr>
                <w:rFonts w:ascii="Century Gothic" w:hAnsi="Century Gothic" w:cs="Arial"/>
                <w:sz w:val="24"/>
                <w:szCs w:val="24"/>
              </w:rPr>
            </w:pPr>
          </w:p>
          <w:p w:rsidR="00191300" w:rsidRDefault="00191300" w:rsidP="00191300">
            <w:pPr>
              <w:rPr>
                <w:rFonts w:ascii="Century Gothic" w:hAnsi="Century Gothic"/>
                <w:b/>
                <w:sz w:val="24"/>
                <w:szCs w:val="24"/>
              </w:rPr>
            </w:pPr>
            <w:r w:rsidRPr="00281CD5">
              <w:rPr>
                <w:rFonts w:ascii="Century Gothic" w:hAnsi="Century Gothic" w:cs="Arial"/>
                <w:szCs w:val="24"/>
              </w:rPr>
              <w:t>The appointment is subject to references, enhanced DBS and medical clearance</w:t>
            </w:r>
          </w:p>
        </w:tc>
      </w:tr>
      <w:tr w:rsidR="00191300" w:rsidTr="00461751">
        <w:trPr>
          <w:trHeight w:val="2826"/>
          <w:jc w:val="center"/>
        </w:trPr>
        <w:tc>
          <w:tcPr>
            <w:tcW w:w="3529" w:type="dxa"/>
            <w:tcBorders>
              <w:top w:val="nil"/>
              <w:bottom w:val="double" w:sz="4" w:space="0" w:color="auto"/>
            </w:tcBorders>
            <w:shd w:val="clear" w:color="auto" w:fill="808080" w:themeFill="background1" w:themeFillShade="80"/>
          </w:tcPr>
          <w:p w:rsidR="00191300" w:rsidRPr="00461751" w:rsidRDefault="00191300" w:rsidP="00191300">
            <w:pPr>
              <w:rPr>
                <w:rFonts w:ascii="Century Gothic" w:hAnsi="Century Gothic"/>
                <w:b/>
                <w:color w:val="FFFFFF" w:themeColor="background1"/>
                <w:sz w:val="24"/>
              </w:rPr>
            </w:pPr>
          </w:p>
          <w:p w:rsidR="00191300" w:rsidRPr="00461751" w:rsidRDefault="00191300" w:rsidP="00191300">
            <w:pPr>
              <w:rPr>
                <w:rFonts w:ascii="Century Gothic" w:hAnsi="Century Gothic"/>
                <w:b/>
                <w:color w:val="FFFFFF" w:themeColor="background1"/>
                <w:sz w:val="24"/>
              </w:rPr>
            </w:pPr>
            <w:r w:rsidRPr="00461751">
              <w:rPr>
                <w:rFonts w:ascii="Century Gothic" w:hAnsi="Century Gothic"/>
                <w:b/>
                <w:color w:val="FFFFFF" w:themeColor="background1"/>
                <w:sz w:val="24"/>
              </w:rPr>
              <w:t>Job Purpose:</w:t>
            </w:r>
          </w:p>
          <w:p w:rsidR="00191300" w:rsidRPr="00461751" w:rsidRDefault="00191300" w:rsidP="00191300">
            <w:pPr>
              <w:rPr>
                <w:rFonts w:ascii="Century Gothic" w:hAnsi="Century Gothic"/>
                <w:b/>
                <w:color w:val="FFFFFF" w:themeColor="background1"/>
                <w:sz w:val="24"/>
              </w:rPr>
            </w:pPr>
          </w:p>
        </w:tc>
        <w:tc>
          <w:tcPr>
            <w:tcW w:w="5954" w:type="dxa"/>
          </w:tcPr>
          <w:p w:rsidR="00191300" w:rsidRDefault="00191300" w:rsidP="00191300">
            <w:pPr>
              <w:rPr>
                <w:rFonts w:ascii="Century Gothic" w:hAnsi="Century Gothic"/>
                <w:b/>
                <w:sz w:val="24"/>
                <w:szCs w:val="24"/>
              </w:rPr>
            </w:pPr>
          </w:p>
          <w:p w:rsidR="00402A70" w:rsidRDefault="00402A70" w:rsidP="00402A70">
            <w:pPr>
              <w:ind w:left="-15"/>
              <w:rPr>
                <w:rFonts w:ascii="Century Gothic" w:hAnsi="Century Gothic"/>
                <w:bCs/>
              </w:rPr>
            </w:pPr>
            <w:r>
              <w:rPr>
                <w:rFonts w:ascii="Century Gothic" w:hAnsi="Century Gothic"/>
                <w:bCs/>
              </w:rPr>
              <w:t xml:space="preserve">To work as a classroom teacher within </w:t>
            </w:r>
            <w:r>
              <w:rPr>
                <w:rFonts w:ascii="Century Gothic" w:hAnsi="Century Gothic"/>
              </w:rPr>
              <w:t>The Aspire Federation</w:t>
            </w:r>
          </w:p>
          <w:p w:rsidR="00402A70" w:rsidRDefault="00402A70" w:rsidP="00402A70">
            <w:pPr>
              <w:tabs>
                <w:tab w:val="left" w:pos="1665"/>
              </w:tabs>
              <w:ind w:left="720"/>
              <w:rPr>
                <w:rFonts w:ascii="Century Gothic" w:hAnsi="Century Gothic"/>
                <w:bCs/>
              </w:rPr>
            </w:pPr>
            <w:r>
              <w:rPr>
                <w:rFonts w:ascii="Century Gothic" w:hAnsi="Century Gothic"/>
                <w:bCs/>
              </w:rPr>
              <w:tab/>
            </w:r>
          </w:p>
          <w:p w:rsidR="00402A70" w:rsidRDefault="00402A70" w:rsidP="00402A70">
            <w:pPr>
              <w:jc w:val="both"/>
              <w:rPr>
                <w:rFonts w:ascii="Century Gothic" w:hAnsi="Century Gothic"/>
                <w:bCs/>
              </w:rPr>
            </w:pPr>
            <w:r>
              <w:rPr>
                <w:rFonts w:ascii="Century Gothic" w:hAnsi="Century Gothic"/>
                <w:bCs/>
              </w:rPr>
              <w:t xml:space="preserve">To work with groups of learners at </w:t>
            </w:r>
            <w:r>
              <w:rPr>
                <w:rFonts w:ascii="Century Gothic" w:hAnsi="Century Gothic"/>
              </w:rPr>
              <w:t>Oakfield High School</w:t>
            </w:r>
            <w:r>
              <w:rPr>
                <w:rFonts w:ascii="Century Gothic" w:hAnsi="Century Gothic"/>
                <w:bCs/>
              </w:rPr>
              <w:t xml:space="preserve"> and teach a range of subjects and skills in addition to their specialist subject(s) as required</w:t>
            </w:r>
          </w:p>
          <w:p w:rsidR="00402A70" w:rsidRDefault="00402A70" w:rsidP="00402A70">
            <w:pPr>
              <w:rPr>
                <w:rFonts w:ascii="Century Gothic" w:hAnsi="Century Gothic"/>
                <w:bCs/>
              </w:rPr>
            </w:pPr>
          </w:p>
          <w:p w:rsidR="00402A70" w:rsidRDefault="00402A70" w:rsidP="00402A70">
            <w:pPr>
              <w:rPr>
                <w:rFonts w:ascii="Century Gothic" w:hAnsi="Century Gothic"/>
                <w:bCs/>
              </w:rPr>
            </w:pPr>
          </w:p>
          <w:p w:rsidR="00402A70" w:rsidRDefault="00402A70" w:rsidP="00402A70">
            <w:pPr>
              <w:rPr>
                <w:rFonts w:ascii="Century Gothic" w:hAnsi="Century Gothic"/>
                <w:bCs/>
              </w:rPr>
            </w:pPr>
            <w:r>
              <w:rPr>
                <w:rFonts w:ascii="Century Gothic" w:hAnsi="Century Gothic"/>
                <w:bCs/>
              </w:rPr>
              <w:t>The balance of duties from the schools age range will be determined in order that the</w:t>
            </w:r>
            <w:r>
              <w:rPr>
                <w:rFonts w:ascii="Century Gothic" w:hAnsi="Century Gothic"/>
              </w:rPr>
              <w:t xml:space="preserve"> School</w:t>
            </w:r>
            <w:r>
              <w:rPr>
                <w:rFonts w:ascii="Century Gothic" w:hAnsi="Century Gothic"/>
                <w:bCs/>
              </w:rPr>
              <w:t xml:space="preserve"> is able to meet the individual needs of learners and able to deliver an appropriate curriculum.</w:t>
            </w:r>
          </w:p>
          <w:p w:rsidR="00402A70" w:rsidRDefault="00402A70" w:rsidP="00402A70">
            <w:pPr>
              <w:rPr>
                <w:rFonts w:ascii="Century Gothic" w:hAnsi="Century Gothic"/>
                <w:bCs/>
              </w:rPr>
            </w:pPr>
          </w:p>
          <w:p w:rsidR="00402A70" w:rsidRDefault="00402A70" w:rsidP="00402A70">
            <w:pPr>
              <w:rPr>
                <w:rFonts w:ascii="Century Gothic" w:hAnsi="Century Gothic"/>
                <w:bCs/>
              </w:rPr>
            </w:pPr>
            <w:r w:rsidRPr="00CB34AE">
              <w:rPr>
                <w:rFonts w:ascii="Century Gothic" w:hAnsi="Century Gothic"/>
                <w:b/>
                <w:bCs/>
              </w:rPr>
              <w:t>Please be advised that the postholder may be required to work across all of the federated sites</w:t>
            </w:r>
            <w:r>
              <w:rPr>
                <w:rFonts w:ascii="Century Gothic" w:hAnsi="Century Gothic"/>
                <w:bCs/>
              </w:rPr>
              <w:t>.</w:t>
            </w:r>
          </w:p>
          <w:p w:rsidR="00191300" w:rsidRPr="00221AFC" w:rsidRDefault="00191300" w:rsidP="00191300">
            <w:pPr>
              <w:ind w:right="-24"/>
              <w:rPr>
                <w:rFonts w:ascii="Century Gothic" w:hAnsi="Century Gothic" w:cs="Arial"/>
                <w:b/>
                <w:bCs/>
              </w:rPr>
            </w:pPr>
          </w:p>
        </w:tc>
      </w:tr>
    </w:tbl>
    <w:p w:rsidR="002A6823" w:rsidRDefault="002A6823">
      <w:pPr>
        <w:rPr>
          <w:rFonts w:ascii="Century Gothic" w:hAnsi="Century Gothic" w:cs="Arial"/>
        </w:rPr>
      </w:pPr>
    </w:p>
    <w:p w:rsidR="00F061CF" w:rsidRDefault="00F57F2A">
      <w:pPr>
        <w:rPr>
          <w:rFonts w:ascii="Century Gothic" w:hAnsi="Century Gothic" w:cs="Arial"/>
        </w:rPr>
      </w:pPr>
      <w:r>
        <w:rPr>
          <w:rFonts w:ascii="Century Gothic" w:hAnsi="Century Gothic" w:cs="Arial"/>
        </w:rPr>
        <w:t xml:space="preserve">The Governors and the Executive </w:t>
      </w:r>
      <w:r w:rsidR="00D920EF">
        <w:rPr>
          <w:rFonts w:ascii="Century Gothic" w:hAnsi="Century Gothic" w:cs="Arial"/>
        </w:rPr>
        <w:t xml:space="preserve">Headteacher </w:t>
      </w:r>
      <w:r>
        <w:rPr>
          <w:rFonts w:ascii="Century Gothic" w:hAnsi="Century Gothic" w:cs="Arial"/>
        </w:rPr>
        <w:t xml:space="preserve">of The Aspire Federation have made every effort to be accurate in this job description, but all applicants must accept the need for, and likelihood of changes in their job role and responsibilities.  The Governors and Executive </w:t>
      </w:r>
      <w:r w:rsidR="00E45FD6">
        <w:rPr>
          <w:rFonts w:ascii="Century Gothic" w:hAnsi="Century Gothic" w:cs="Arial"/>
        </w:rPr>
        <w:t>Headteacher</w:t>
      </w:r>
      <w:r>
        <w:rPr>
          <w:rFonts w:ascii="Century Gothic" w:hAnsi="Century Gothic" w:cs="Arial"/>
        </w:rPr>
        <w:t xml:space="preserve"> will make every attempt to make changes in the spirit of the Job Description where this can be achieved without detriment to the best interests of the learners on roll and the efficient management of the school.</w:t>
      </w:r>
    </w:p>
    <w:p w:rsidR="00402A70" w:rsidRDefault="00402A70">
      <w:pPr>
        <w:rPr>
          <w:rFonts w:ascii="Century Gothic" w:hAnsi="Century Gothic"/>
          <w:b/>
          <w:sz w:val="24"/>
        </w:rPr>
      </w:pPr>
    </w:p>
    <w:tbl>
      <w:tblPr>
        <w:tblStyle w:val="TableGrid"/>
        <w:tblW w:w="10065" w:type="dxa"/>
        <w:tblInd w:w="-289" w:type="dxa"/>
        <w:tblLook w:val="04A0" w:firstRow="1" w:lastRow="0" w:firstColumn="1" w:lastColumn="0" w:noHBand="0" w:noVBand="1"/>
      </w:tblPr>
      <w:tblGrid>
        <w:gridCol w:w="10065"/>
      </w:tblGrid>
      <w:tr w:rsidR="00461751" w:rsidTr="00051C25">
        <w:trPr>
          <w:trHeight w:val="438"/>
        </w:trPr>
        <w:tc>
          <w:tcPr>
            <w:tcW w:w="10065" w:type="dxa"/>
            <w:shd w:val="clear" w:color="auto" w:fill="808080" w:themeFill="background1" w:themeFillShade="80"/>
            <w:vAlign w:val="center"/>
          </w:tcPr>
          <w:p w:rsidR="00461751" w:rsidRPr="00461751" w:rsidRDefault="00461751" w:rsidP="00461751">
            <w:pPr>
              <w:rPr>
                <w:rFonts w:ascii="Century Gothic" w:hAnsi="Century Gothic"/>
                <w:b/>
                <w:color w:val="FFFFFF" w:themeColor="background1"/>
                <w:sz w:val="24"/>
              </w:rPr>
            </w:pPr>
            <w:r w:rsidRPr="00461751">
              <w:rPr>
                <w:rFonts w:ascii="Century Gothic" w:hAnsi="Century Gothic"/>
                <w:b/>
                <w:color w:val="FFFFFF" w:themeColor="background1"/>
                <w:sz w:val="24"/>
              </w:rPr>
              <w:lastRenderedPageBreak/>
              <w:t>Main Areas of Responsibility:</w:t>
            </w:r>
          </w:p>
        </w:tc>
      </w:tr>
      <w:tr w:rsidR="00461751" w:rsidTr="00051C25">
        <w:tc>
          <w:tcPr>
            <w:tcW w:w="10065" w:type="dxa"/>
          </w:tcPr>
          <w:p w:rsidR="00402A70" w:rsidRDefault="00402A70" w:rsidP="00AC7396">
            <w:pPr>
              <w:pStyle w:val="ListParagraph"/>
              <w:spacing w:after="240"/>
              <w:ind w:left="0" w:right="-24"/>
              <w:contextualSpacing/>
              <w:rPr>
                <w:rFonts w:ascii="Century Gothic" w:hAnsi="Century Gothic" w:cs="Arial"/>
                <w:b/>
              </w:rPr>
            </w:pPr>
          </w:p>
          <w:p w:rsidR="00402A70" w:rsidRDefault="00402A70" w:rsidP="00402A70">
            <w:pPr>
              <w:numPr>
                <w:ilvl w:val="0"/>
                <w:numId w:val="3"/>
              </w:numPr>
              <w:rPr>
                <w:rFonts w:ascii="Century Gothic" w:hAnsi="Century Gothic"/>
              </w:rPr>
            </w:pPr>
            <w:r>
              <w:rPr>
                <w:rFonts w:ascii="Century Gothic" w:hAnsi="Century Gothic"/>
              </w:rPr>
              <w:t>to consistently implement all school policies,</w:t>
            </w:r>
          </w:p>
          <w:p w:rsidR="00402A70" w:rsidRDefault="00402A70" w:rsidP="00402A70">
            <w:pPr>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to engage and inspire learners in teaching, learning and assessment to achieve their aspirational challenging targets</w:t>
            </w:r>
          </w:p>
          <w:p w:rsidR="00402A70" w:rsidRDefault="00402A70" w:rsidP="00402A70">
            <w:pPr>
              <w:ind w:left="720" w:hanging="720"/>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 xml:space="preserve"> to effectively communicate, engage and support parents, carers and volunteers</w:t>
            </w:r>
          </w:p>
          <w:p w:rsidR="00402A70" w:rsidRDefault="00402A70" w:rsidP="00402A70">
            <w:pPr>
              <w:ind w:left="720" w:hanging="720"/>
              <w:rPr>
                <w:rFonts w:ascii="Century Gothic" w:hAnsi="Century Gothic"/>
              </w:rPr>
            </w:pPr>
          </w:p>
          <w:p w:rsidR="00402A70" w:rsidRDefault="00402A70" w:rsidP="00402A70">
            <w:pPr>
              <w:numPr>
                <w:ilvl w:val="0"/>
                <w:numId w:val="3"/>
              </w:numPr>
              <w:tabs>
                <w:tab w:val="left" w:pos="426"/>
              </w:tabs>
              <w:rPr>
                <w:rFonts w:ascii="Century Gothic" w:hAnsi="Century Gothic"/>
              </w:rPr>
            </w:pPr>
            <w:r>
              <w:rPr>
                <w:rFonts w:ascii="Century Gothic" w:hAnsi="Century Gothic"/>
              </w:rPr>
              <w:t>to contribute timely to the production of reports to parents/carers on learners’ attainment, progress and personal development</w:t>
            </w:r>
          </w:p>
          <w:p w:rsidR="00402A70" w:rsidRDefault="00402A70" w:rsidP="00402A70">
            <w:pPr>
              <w:ind w:left="840" w:hanging="360"/>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to be technologically literate</w:t>
            </w:r>
          </w:p>
          <w:p w:rsidR="00402A70" w:rsidRDefault="00402A70" w:rsidP="00AC7396">
            <w:pPr>
              <w:pStyle w:val="ListParagraph"/>
              <w:spacing w:after="240"/>
              <w:ind w:left="0" w:right="-24"/>
              <w:contextualSpacing/>
              <w:rPr>
                <w:rFonts w:ascii="Century Gothic" w:hAnsi="Century Gothic" w:cs="Arial"/>
                <w:b/>
              </w:rPr>
            </w:pPr>
          </w:p>
          <w:p w:rsidR="00402A70" w:rsidRDefault="00402A70" w:rsidP="00402A70">
            <w:pPr>
              <w:jc w:val="both"/>
              <w:rPr>
                <w:rFonts w:ascii="Century Gothic" w:hAnsi="Century Gothic"/>
                <w:b/>
              </w:rPr>
            </w:pPr>
            <w:r>
              <w:rPr>
                <w:rFonts w:ascii="Century Gothic" w:hAnsi="Century Gothic"/>
                <w:b/>
              </w:rPr>
              <w:t>The Post Holder will be expected to contribute to:</w:t>
            </w:r>
          </w:p>
          <w:p w:rsidR="00402A70" w:rsidRDefault="00402A70" w:rsidP="00402A70">
            <w:pPr>
              <w:jc w:val="both"/>
              <w:rPr>
                <w:rFonts w:ascii="Century Gothic" w:hAnsi="Century Gothic"/>
                <w:b/>
              </w:rPr>
            </w:pPr>
          </w:p>
          <w:p w:rsidR="00402A70" w:rsidRDefault="00402A70" w:rsidP="00402A70">
            <w:pPr>
              <w:numPr>
                <w:ilvl w:val="0"/>
                <w:numId w:val="3"/>
              </w:numPr>
              <w:rPr>
                <w:rFonts w:ascii="Century Gothic" w:hAnsi="Century Gothic"/>
              </w:rPr>
            </w:pPr>
            <w:r>
              <w:rPr>
                <w:rFonts w:ascii="Century Gothic" w:hAnsi="Century Gothic"/>
              </w:rPr>
              <w:t>the achievement of high standards and expectations for all learners</w:t>
            </w:r>
          </w:p>
          <w:p w:rsidR="00402A70" w:rsidRDefault="00402A70" w:rsidP="00402A70">
            <w:pPr>
              <w:ind w:left="360"/>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continuous whole school improvement</w:t>
            </w:r>
          </w:p>
          <w:p w:rsidR="00402A70" w:rsidRDefault="00402A70" w:rsidP="00402A70">
            <w:pPr>
              <w:pStyle w:val="ListParagraph"/>
              <w:rPr>
                <w:rFonts w:ascii="Century Gothic" w:hAnsi="Century Gothic"/>
              </w:rPr>
            </w:pPr>
          </w:p>
          <w:p w:rsidR="00402A70" w:rsidRDefault="00402A70" w:rsidP="00402A70">
            <w:pPr>
              <w:numPr>
                <w:ilvl w:val="0"/>
                <w:numId w:val="3"/>
              </w:numPr>
              <w:tabs>
                <w:tab w:val="left" w:pos="525"/>
              </w:tabs>
              <w:rPr>
                <w:rFonts w:ascii="Century Gothic" w:hAnsi="Century Gothic"/>
              </w:rPr>
            </w:pPr>
            <w:r>
              <w:rPr>
                <w:rFonts w:ascii="Century Gothic" w:hAnsi="Century Gothic"/>
              </w:rPr>
              <w:t xml:space="preserve">   school improvement planning, by identifying strengths and areas for development and recommending appropriate action</w:t>
            </w:r>
          </w:p>
          <w:p w:rsidR="00402A70" w:rsidRDefault="00402A70" w:rsidP="00402A70">
            <w:pPr>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the timely and effective collection, input and analysis of data relating to learner progress to identify trends, strengths and areas for development</w:t>
            </w:r>
          </w:p>
          <w:p w:rsidR="00402A70" w:rsidRDefault="00402A70" w:rsidP="00402A70">
            <w:pPr>
              <w:ind w:left="360"/>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the monitoring and the evaluation of assessment and the planning and     implementation of appropriate action</w:t>
            </w:r>
          </w:p>
          <w:p w:rsidR="00402A70" w:rsidRDefault="00402A70" w:rsidP="00402A70">
            <w:pPr>
              <w:ind w:left="360"/>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the reporting of learner attainment identifying barriers to learning and recommendations for support and improvement</w:t>
            </w:r>
          </w:p>
          <w:p w:rsidR="00402A70" w:rsidRDefault="00402A70" w:rsidP="00402A70">
            <w:pPr>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whole school, department and subject self-evaluations including Ofsted by providing judgments and supporting evidence</w:t>
            </w:r>
          </w:p>
          <w:p w:rsidR="00402A70" w:rsidRDefault="00402A70" w:rsidP="00402A70">
            <w:pPr>
              <w:ind w:left="720" w:hanging="360"/>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 xml:space="preserve">the development, implementation and planned review of Schemes of Work  </w:t>
            </w:r>
          </w:p>
          <w:p w:rsidR="00402A70" w:rsidRDefault="00402A70" w:rsidP="00402A70">
            <w:pPr>
              <w:ind w:left="720" w:hanging="360"/>
              <w:rPr>
                <w:rFonts w:ascii="Century Gothic" w:hAnsi="Century Gothic"/>
              </w:rPr>
            </w:pPr>
          </w:p>
          <w:p w:rsidR="00402A70" w:rsidRDefault="00402A70" w:rsidP="00402A70">
            <w:pPr>
              <w:numPr>
                <w:ilvl w:val="0"/>
                <w:numId w:val="3"/>
              </w:numPr>
              <w:rPr>
                <w:rFonts w:ascii="Century Gothic" w:hAnsi="Century Gothic"/>
              </w:rPr>
            </w:pPr>
            <w:r>
              <w:rPr>
                <w:rFonts w:ascii="Century Gothic" w:hAnsi="Century Gothic"/>
              </w:rPr>
              <w:t>providing continuity and progression for all learners through collaborative working</w:t>
            </w:r>
          </w:p>
          <w:p w:rsidR="00402A70" w:rsidRDefault="00402A70" w:rsidP="00402A70">
            <w:pPr>
              <w:rPr>
                <w:rFonts w:ascii="Century Gothic" w:hAnsi="Century Gothic"/>
              </w:rPr>
            </w:pPr>
          </w:p>
          <w:p w:rsidR="00402A70" w:rsidRDefault="00402A70" w:rsidP="00402A70">
            <w:pPr>
              <w:pStyle w:val="ListParagraph"/>
              <w:numPr>
                <w:ilvl w:val="0"/>
                <w:numId w:val="3"/>
              </w:numPr>
              <w:spacing w:after="240"/>
              <w:ind w:right="-24"/>
              <w:contextualSpacing/>
              <w:rPr>
                <w:rFonts w:ascii="Century Gothic" w:hAnsi="Century Gothic" w:cs="Arial"/>
                <w:b/>
              </w:rPr>
            </w:pPr>
            <w:r w:rsidRPr="00B4774B">
              <w:rPr>
                <w:rFonts w:ascii="Century Gothic" w:hAnsi="Century Gothic"/>
                <w:sz w:val="22"/>
              </w:rPr>
              <w:t>individualised approaches to teaching, learning and assessment</w:t>
            </w:r>
          </w:p>
          <w:p w:rsidR="00402A70" w:rsidRDefault="00402A70" w:rsidP="00AC7396">
            <w:pPr>
              <w:pStyle w:val="ListParagraph"/>
              <w:spacing w:after="240"/>
              <w:ind w:left="0" w:right="-24"/>
              <w:contextualSpacing/>
              <w:rPr>
                <w:rFonts w:ascii="Century Gothic" w:hAnsi="Century Gothic" w:cs="Arial"/>
                <w:b/>
              </w:rPr>
            </w:pPr>
          </w:p>
          <w:p w:rsidR="00402A70" w:rsidRDefault="00402A70" w:rsidP="00402A70">
            <w:pPr>
              <w:numPr>
                <w:ilvl w:val="0"/>
                <w:numId w:val="5"/>
              </w:numPr>
              <w:rPr>
                <w:rFonts w:ascii="Century Gothic" w:hAnsi="Century Gothic"/>
              </w:rPr>
            </w:pPr>
            <w:r>
              <w:rPr>
                <w:rFonts w:ascii="Century Gothic" w:hAnsi="Century Gothic"/>
              </w:rPr>
              <w:t>the setting of aspirational challenging targets for all learners</w:t>
            </w:r>
          </w:p>
          <w:p w:rsidR="00402A70" w:rsidRDefault="00402A70" w:rsidP="00402A70">
            <w:pPr>
              <w:rPr>
                <w:rFonts w:ascii="Century Gothic" w:hAnsi="Century Gothic"/>
              </w:rPr>
            </w:pPr>
          </w:p>
          <w:p w:rsidR="00402A70" w:rsidRDefault="00402A70" w:rsidP="00402A70">
            <w:pPr>
              <w:numPr>
                <w:ilvl w:val="0"/>
                <w:numId w:val="5"/>
              </w:numPr>
              <w:rPr>
                <w:rFonts w:ascii="Century Gothic" w:hAnsi="Century Gothic"/>
              </w:rPr>
            </w:pPr>
            <w:r>
              <w:rPr>
                <w:rFonts w:ascii="Century Gothic" w:hAnsi="Century Gothic"/>
              </w:rPr>
              <w:t xml:space="preserve">an individualised curriculum </w:t>
            </w:r>
            <w:proofErr w:type="gramStart"/>
            <w:r>
              <w:rPr>
                <w:rFonts w:ascii="Century Gothic" w:hAnsi="Century Gothic"/>
              </w:rPr>
              <w:t>offer</w:t>
            </w:r>
            <w:proofErr w:type="gramEnd"/>
            <w:r>
              <w:rPr>
                <w:rFonts w:ascii="Century Gothic" w:hAnsi="Century Gothic"/>
              </w:rPr>
              <w:t xml:space="preserve"> for all learners</w:t>
            </w:r>
          </w:p>
          <w:p w:rsidR="00402A70" w:rsidRDefault="00402A70" w:rsidP="00402A70">
            <w:pPr>
              <w:tabs>
                <w:tab w:val="left" w:pos="318"/>
              </w:tabs>
              <w:ind w:left="743"/>
              <w:jc w:val="both"/>
              <w:rPr>
                <w:rFonts w:ascii="Century Gothic" w:hAnsi="Century Gothic"/>
              </w:rPr>
            </w:pPr>
          </w:p>
          <w:p w:rsidR="00402A70" w:rsidRDefault="00402A70" w:rsidP="00402A70">
            <w:pPr>
              <w:numPr>
                <w:ilvl w:val="0"/>
                <w:numId w:val="5"/>
              </w:numPr>
              <w:rPr>
                <w:rFonts w:ascii="Century Gothic" w:hAnsi="Century Gothic"/>
              </w:rPr>
            </w:pPr>
            <w:r>
              <w:rPr>
                <w:rFonts w:ascii="Century Gothic" w:hAnsi="Century Gothic"/>
              </w:rPr>
              <w:t>the implementation of agreed improvements resulting from self-evaluation</w:t>
            </w:r>
          </w:p>
          <w:p w:rsidR="00402A70" w:rsidRDefault="00402A70" w:rsidP="00402A70">
            <w:pPr>
              <w:ind w:left="840" w:hanging="480"/>
              <w:rPr>
                <w:rFonts w:ascii="Century Gothic" w:hAnsi="Century Gothic"/>
              </w:rPr>
            </w:pPr>
          </w:p>
          <w:p w:rsidR="00402A70" w:rsidRDefault="00402A70" w:rsidP="00402A70">
            <w:pPr>
              <w:numPr>
                <w:ilvl w:val="0"/>
                <w:numId w:val="5"/>
              </w:numPr>
              <w:rPr>
                <w:rFonts w:ascii="Century Gothic" w:hAnsi="Century Gothic"/>
              </w:rPr>
            </w:pPr>
            <w:r>
              <w:rPr>
                <w:rFonts w:ascii="Century Gothic" w:hAnsi="Century Gothic"/>
              </w:rPr>
              <w:t>ensuring that appropriate and sufficient resources are available to support the delivery of the curriculum</w:t>
            </w:r>
          </w:p>
          <w:p w:rsidR="00402A70" w:rsidRDefault="00402A70" w:rsidP="00402A70">
            <w:pPr>
              <w:rPr>
                <w:rFonts w:ascii="Century Gothic" w:hAnsi="Century Gothic"/>
              </w:rPr>
            </w:pPr>
          </w:p>
          <w:p w:rsidR="00402A70" w:rsidRDefault="00402A70" w:rsidP="00402A70">
            <w:pPr>
              <w:numPr>
                <w:ilvl w:val="0"/>
                <w:numId w:val="5"/>
              </w:numPr>
              <w:rPr>
                <w:rFonts w:ascii="Century Gothic" w:hAnsi="Century Gothic"/>
              </w:rPr>
            </w:pPr>
            <w:r>
              <w:rPr>
                <w:rFonts w:ascii="Century Gothic" w:hAnsi="Century Gothic"/>
              </w:rPr>
              <w:t xml:space="preserve">the effective use of Support Staff through joint planning, outstanding classroom practice and </w:t>
            </w:r>
            <w:r>
              <w:rPr>
                <w:rFonts w:ascii="Century Gothic" w:hAnsi="Century Gothic"/>
                <w:vanish/>
              </w:rPr>
              <w:t>i</w:t>
            </w:r>
            <w:r>
              <w:rPr>
                <w:rFonts w:ascii="Century Gothic" w:hAnsi="Century Gothic"/>
              </w:rPr>
              <w:t>the evaluation of outcomes</w:t>
            </w:r>
          </w:p>
          <w:p w:rsidR="00402A70" w:rsidRDefault="00402A70" w:rsidP="00402A70">
            <w:pPr>
              <w:rPr>
                <w:rFonts w:ascii="Century Gothic" w:hAnsi="Century Gothic"/>
              </w:rPr>
            </w:pPr>
          </w:p>
          <w:p w:rsidR="00402A70" w:rsidRDefault="00402A70" w:rsidP="00402A70">
            <w:pPr>
              <w:numPr>
                <w:ilvl w:val="0"/>
                <w:numId w:val="5"/>
              </w:numPr>
              <w:rPr>
                <w:rFonts w:ascii="Century Gothic" w:hAnsi="Century Gothic"/>
              </w:rPr>
            </w:pPr>
            <w:r>
              <w:rPr>
                <w:rFonts w:ascii="Century Gothic" w:hAnsi="Century Gothic"/>
              </w:rPr>
              <w:t xml:space="preserve">the effective liaison with the Senior Leadership Team, Departmental Leaders, Subject Co-ordinators and </w:t>
            </w:r>
            <w:proofErr w:type="gramStart"/>
            <w:r>
              <w:rPr>
                <w:rFonts w:ascii="Century Gothic" w:hAnsi="Century Gothic"/>
              </w:rPr>
              <w:t>Higher Level</w:t>
            </w:r>
            <w:proofErr w:type="gramEnd"/>
            <w:r>
              <w:rPr>
                <w:rFonts w:ascii="Century Gothic" w:hAnsi="Century Gothic"/>
              </w:rPr>
              <w:t xml:space="preserve"> Teaching Assistants to promote high standards, expectations and the well-being of learners </w:t>
            </w:r>
          </w:p>
          <w:p w:rsidR="00402A70" w:rsidRDefault="00402A70" w:rsidP="00402A70">
            <w:pPr>
              <w:ind w:left="720" w:hanging="360"/>
              <w:rPr>
                <w:rFonts w:ascii="Century Gothic" w:hAnsi="Century Gothic"/>
              </w:rPr>
            </w:pPr>
          </w:p>
          <w:p w:rsidR="00402A70" w:rsidRDefault="00402A70" w:rsidP="00402A70">
            <w:pPr>
              <w:numPr>
                <w:ilvl w:val="0"/>
                <w:numId w:val="5"/>
              </w:numPr>
              <w:rPr>
                <w:rFonts w:ascii="Century Gothic" w:hAnsi="Century Gothic"/>
              </w:rPr>
            </w:pPr>
            <w:r>
              <w:rPr>
                <w:rFonts w:ascii="Century Gothic" w:hAnsi="Century Gothic"/>
              </w:rPr>
              <w:t>strategies to positively and productively involve parents/carers, the wider community, and the business community in the life of the school</w:t>
            </w:r>
          </w:p>
          <w:p w:rsidR="00402A70" w:rsidRDefault="00402A70" w:rsidP="00402A70">
            <w:pPr>
              <w:rPr>
                <w:rFonts w:ascii="Century Gothic" w:hAnsi="Century Gothic"/>
              </w:rPr>
            </w:pPr>
          </w:p>
          <w:p w:rsidR="00402A70" w:rsidRDefault="00402A70" w:rsidP="00402A70">
            <w:pPr>
              <w:pStyle w:val="ListParagraph"/>
              <w:numPr>
                <w:ilvl w:val="0"/>
                <w:numId w:val="5"/>
              </w:numPr>
              <w:spacing w:after="240"/>
              <w:ind w:right="-24"/>
              <w:contextualSpacing/>
              <w:rPr>
                <w:rFonts w:ascii="Century Gothic" w:hAnsi="Century Gothic" w:cs="Arial"/>
                <w:b/>
              </w:rPr>
            </w:pPr>
            <w:r>
              <w:rPr>
                <w:rFonts w:ascii="Century Gothic" w:hAnsi="Century Gothic"/>
              </w:rPr>
              <w:t>positive behaviour for learning, allowing the focus of effective teaching and learning to take place</w:t>
            </w:r>
          </w:p>
          <w:p w:rsidR="00402A70" w:rsidRDefault="00402A70" w:rsidP="00AC7396">
            <w:pPr>
              <w:pStyle w:val="ListParagraph"/>
              <w:spacing w:after="240"/>
              <w:ind w:left="0" w:right="-24"/>
              <w:contextualSpacing/>
              <w:rPr>
                <w:rFonts w:ascii="Century Gothic" w:hAnsi="Century Gothic" w:cs="Arial"/>
                <w:b/>
              </w:rPr>
            </w:pPr>
          </w:p>
          <w:p w:rsidR="00402A70" w:rsidRDefault="00402A70" w:rsidP="00AC7396">
            <w:pPr>
              <w:pStyle w:val="ListParagraph"/>
              <w:spacing w:after="240"/>
              <w:ind w:left="0" w:right="-24"/>
              <w:contextualSpacing/>
              <w:rPr>
                <w:rFonts w:ascii="Century Gothic" w:hAnsi="Century Gothic" w:cs="Arial"/>
                <w:b/>
              </w:rPr>
            </w:pPr>
          </w:p>
          <w:p w:rsidR="00AC7396" w:rsidRPr="00461751" w:rsidRDefault="00AC7396" w:rsidP="00AC7396">
            <w:pPr>
              <w:pStyle w:val="ListParagraph"/>
              <w:spacing w:after="240"/>
              <w:ind w:left="0" w:right="-24"/>
              <w:contextualSpacing/>
              <w:rPr>
                <w:rFonts w:ascii="Century Gothic" w:hAnsi="Century Gothic"/>
                <w:b/>
              </w:rPr>
            </w:pPr>
            <w:r w:rsidRPr="00B0605D">
              <w:rPr>
                <w:rFonts w:ascii="Century Gothic" w:hAnsi="Century Gothic" w:cs="Arial"/>
                <w:b/>
              </w:rPr>
              <w:t>The post holder may be required to work across the Federated School sites.</w:t>
            </w:r>
          </w:p>
        </w:tc>
      </w:tr>
    </w:tbl>
    <w:p w:rsidR="00343251" w:rsidRPr="00343251" w:rsidRDefault="00343251">
      <w:pPr>
        <w:rPr>
          <w:rFonts w:ascii="Century Gothic" w:hAnsi="Century Gothic"/>
          <w:b/>
          <w:sz w:val="14"/>
          <w:u w:val="single"/>
        </w:rPr>
      </w:pPr>
    </w:p>
    <w:p w:rsidR="00F061CF" w:rsidRPr="009648B9" w:rsidRDefault="00051C25">
      <w:pPr>
        <w:rPr>
          <w:rFonts w:ascii="Century Gothic" w:hAnsi="Century Gothic"/>
          <w:b/>
          <w:u w:val="single"/>
        </w:rPr>
      </w:pPr>
      <w:r w:rsidRPr="009648B9">
        <w:rPr>
          <w:rFonts w:ascii="Century Gothic" w:hAnsi="Century Gothic"/>
          <w:b/>
          <w:u w:val="single"/>
        </w:rPr>
        <w:t>Signatures/Authorisation</w:t>
      </w:r>
    </w:p>
    <w:p w:rsidR="00051C25" w:rsidRPr="009648B9" w:rsidRDefault="00051C25">
      <w:pPr>
        <w:rPr>
          <w:rFonts w:ascii="Century Gothic" w:hAnsi="Century Gothic"/>
          <w:b/>
        </w:rPr>
      </w:pPr>
      <w:r w:rsidRPr="009648B9">
        <w:rPr>
          <w:rFonts w:ascii="Century Gothic" w:hAnsi="Century Gothic"/>
          <w:b/>
        </w:rPr>
        <w:t>I/we agree that this job profile is an accurate reflection of the duties, skills and responsibilities of the post.</w:t>
      </w:r>
    </w:p>
    <w:p w:rsidR="00F131E3" w:rsidRPr="009648B9" w:rsidRDefault="00F131E3" w:rsidP="00F131E3">
      <w:pPr>
        <w:rPr>
          <w:rFonts w:ascii="Century Gothic" w:hAnsi="Century Gothic"/>
        </w:rPr>
      </w:pPr>
      <w:r w:rsidRPr="009648B9">
        <w:rPr>
          <w:rFonts w:ascii="Century Gothic" w:hAnsi="Century Gothic"/>
        </w:rPr>
        <w:t xml:space="preserve">Signed Executive Headteacher: ___________________    </w:t>
      </w:r>
      <w:proofErr w:type="gramStart"/>
      <w:r w:rsidRPr="009648B9">
        <w:rPr>
          <w:rFonts w:ascii="Century Gothic" w:hAnsi="Century Gothic"/>
        </w:rPr>
        <w:t>Date  _</w:t>
      </w:r>
      <w:proofErr w:type="gramEnd"/>
      <w:r w:rsidRPr="009648B9">
        <w:rPr>
          <w:rFonts w:ascii="Century Gothic" w:hAnsi="Century Gothic"/>
        </w:rPr>
        <w:t>______________</w:t>
      </w:r>
    </w:p>
    <w:p w:rsidR="00051C25" w:rsidRPr="009648B9" w:rsidRDefault="00051C25" w:rsidP="00F131E3">
      <w:pPr>
        <w:rPr>
          <w:rFonts w:ascii="Century Gothic" w:hAnsi="Century Gothic"/>
        </w:rPr>
      </w:pPr>
      <w:r w:rsidRPr="009648B9">
        <w:rPr>
          <w:rFonts w:ascii="Century Gothic" w:hAnsi="Century Gothic"/>
        </w:rPr>
        <w:t>Signed Head of School</w:t>
      </w:r>
      <w:r w:rsidR="00F131E3" w:rsidRPr="009648B9">
        <w:rPr>
          <w:rFonts w:ascii="Century Gothic" w:hAnsi="Century Gothic"/>
        </w:rPr>
        <w:t xml:space="preserve"> (Landgate)</w:t>
      </w:r>
      <w:r w:rsidRPr="009648B9">
        <w:rPr>
          <w:rFonts w:ascii="Century Gothic" w:hAnsi="Century Gothic"/>
        </w:rPr>
        <w:t>: ________________</w:t>
      </w:r>
      <w:r w:rsidR="00F131E3" w:rsidRPr="009648B9">
        <w:rPr>
          <w:rFonts w:ascii="Century Gothic" w:hAnsi="Century Gothic"/>
        </w:rPr>
        <w:t xml:space="preserve"> </w:t>
      </w:r>
      <w:r w:rsidRPr="009648B9">
        <w:rPr>
          <w:rFonts w:ascii="Century Gothic" w:hAnsi="Century Gothic"/>
        </w:rPr>
        <w:t xml:space="preserve">  </w:t>
      </w:r>
      <w:proofErr w:type="gramStart"/>
      <w:r w:rsidRPr="009648B9">
        <w:rPr>
          <w:rFonts w:ascii="Century Gothic" w:hAnsi="Century Gothic"/>
        </w:rPr>
        <w:t>Date  _</w:t>
      </w:r>
      <w:proofErr w:type="gramEnd"/>
      <w:r w:rsidRPr="009648B9">
        <w:rPr>
          <w:rFonts w:ascii="Century Gothic" w:hAnsi="Century Gothic"/>
        </w:rPr>
        <w:t>______________</w:t>
      </w:r>
    </w:p>
    <w:p w:rsidR="00F131E3" w:rsidRPr="009648B9" w:rsidRDefault="00F131E3" w:rsidP="00F131E3">
      <w:pPr>
        <w:rPr>
          <w:rFonts w:ascii="Century Gothic" w:hAnsi="Century Gothic"/>
        </w:rPr>
      </w:pPr>
      <w:r w:rsidRPr="009648B9">
        <w:rPr>
          <w:rFonts w:ascii="Century Gothic" w:hAnsi="Century Gothic"/>
        </w:rPr>
        <w:t xml:space="preserve">Signed Head of School (Oakfield): _________________    </w:t>
      </w:r>
      <w:proofErr w:type="gramStart"/>
      <w:r w:rsidRPr="009648B9">
        <w:rPr>
          <w:rFonts w:ascii="Century Gothic" w:hAnsi="Century Gothic"/>
        </w:rPr>
        <w:t>Date  _</w:t>
      </w:r>
      <w:proofErr w:type="gramEnd"/>
      <w:r w:rsidRPr="009648B9">
        <w:rPr>
          <w:rFonts w:ascii="Century Gothic" w:hAnsi="Century Gothic"/>
        </w:rPr>
        <w:t>______________</w:t>
      </w:r>
    </w:p>
    <w:p w:rsidR="00051C25" w:rsidRPr="009648B9" w:rsidRDefault="00051C25" w:rsidP="00F131E3">
      <w:pPr>
        <w:rPr>
          <w:rFonts w:ascii="Century Gothic" w:hAnsi="Century Gothic"/>
        </w:rPr>
      </w:pPr>
      <w:r w:rsidRPr="009648B9">
        <w:rPr>
          <w:rFonts w:ascii="Century Gothic" w:hAnsi="Century Gothic"/>
        </w:rPr>
        <w:t xml:space="preserve">Signed Executive Business Manager: ______________     </w:t>
      </w:r>
      <w:proofErr w:type="gramStart"/>
      <w:r w:rsidRPr="009648B9">
        <w:rPr>
          <w:rFonts w:ascii="Century Gothic" w:hAnsi="Century Gothic"/>
        </w:rPr>
        <w:t>Date  _</w:t>
      </w:r>
      <w:proofErr w:type="gramEnd"/>
      <w:r w:rsidRPr="009648B9">
        <w:rPr>
          <w:rFonts w:ascii="Century Gothic" w:hAnsi="Century Gothic"/>
        </w:rPr>
        <w:t>______________</w:t>
      </w:r>
    </w:p>
    <w:p w:rsidR="00051C25" w:rsidRDefault="00051C25" w:rsidP="00051C25">
      <w:pPr>
        <w:jc w:val="right"/>
        <w:rPr>
          <w:rFonts w:ascii="Century Gothic" w:hAnsi="Century Gothic"/>
        </w:rPr>
      </w:pPr>
      <w:r w:rsidRPr="00F260FC">
        <w:rPr>
          <w:rFonts w:ascii="Century Gothic" w:hAnsi="Century Gothic"/>
        </w:rPr>
        <w:t xml:space="preserve">Created: </w:t>
      </w:r>
      <w:r w:rsidR="009648B9">
        <w:rPr>
          <w:rFonts w:ascii="Century Gothic" w:hAnsi="Century Gothic"/>
        </w:rPr>
        <w:t>May</w:t>
      </w:r>
      <w:r w:rsidRPr="00F260FC">
        <w:rPr>
          <w:rFonts w:ascii="Century Gothic" w:hAnsi="Century Gothic"/>
        </w:rPr>
        <w:t xml:space="preserve"> 2023</w:t>
      </w:r>
    </w:p>
    <w:p w:rsidR="00AC7396" w:rsidRDefault="00AC7396" w:rsidP="00051C25">
      <w:pPr>
        <w:jc w:val="right"/>
        <w:rPr>
          <w:rFonts w:ascii="Century Gothic" w:hAnsi="Century Gothic"/>
        </w:rPr>
      </w:pPr>
    </w:p>
    <w:p w:rsidR="00AC7396" w:rsidRDefault="00AC7396" w:rsidP="00051C25">
      <w:pPr>
        <w:jc w:val="right"/>
        <w:rPr>
          <w:rFonts w:ascii="Century Gothic" w:hAnsi="Century Gothic"/>
        </w:rPr>
      </w:pPr>
    </w:p>
    <w:p w:rsidR="00AC7396" w:rsidRDefault="00AC7396" w:rsidP="00051C25">
      <w:pPr>
        <w:jc w:val="right"/>
        <w:rPr>
          <w:rFonts w:ascii="Century Gothic" w:hAnsi="Century Gothic"/>
        </w:rPr>
      </w:pPr>
    </w:p>
    <w:p w:rsidR="00AC7396" w:rsidRDefault="00AC7396" w:rsidP="00051C25">
      <w:pPr>
        <w:jc w:val="right"/>
        <w:rPr>
          <w:rFonts w:ascii="Century Gothic" w:hAnsi="Century Gothic"/>
        </w:rPr>
      </w:pPr>
    </w:p>
    <w:p w:rsidR="00AC7396" w:rsidRDefault="00AC7396" w:rsidP="00051C25">
      <w:pPr>
        <w:jc w:val="right"/>
        <w:rPr>
          <w:rFonts w:ascii="Century Gothic" w:hAnsi="Century Gothic"/>
        </w:rPr>
      </w:pPr>
    </w:p>
    <w:p w:rsidR="003C1C9C" w:rsidRDefault="003C1C9C" w:rsidP="003C1C9C">
      <w:pPr>
        <w:rPr>
          <w:rFonts w:ascii="Century Gothic" w:hAnsi="Century Gothic"/>
          <w:b/>
        </w:rPr>
      </w:pPr>
      <w:r>
        <w:rPr>
          <w:rFonts w:ascii="Century Gothic" w:hAnsi="Century Gothic"/>
          <w:b/>
          <w:noProof/>
          <w:sz w:val="24"/>
        </w:rPr>
        <w:lastRenderedPageBreak/>
        <mc:AlternateContent>
          <mc:Choice Requires="wps">
            <w:drawing>
              <wp:anchor distT="0" distB="0" distL="114300" distR="114300" simplePos="0" relativeHeight="251661312" behindDoc="0" locked="0" layoutInCell="1" allowOverlap="1" wp14:anchorId="405D13A6" wp14:editId="4DC79EBF">
                <wp:simplePos x="0" y="0"/>
                <wp:positionH relativeFrom="column">
                  <wp:posOffset>-224790</wp:posOffset>
                </wp:positionH>
                <wp:positionV relativeFrom="paragraph">
                  <wp:posOffset>-97790</wp:posOffset>
                </wp:positionV>
                <wp:extent cx="3514725" cy="342900"/>
                <wp:effectExtent l="0" t="0" r="9525" b="0"/>
                <wp:wrapNone/>
                <wp:docPr id="53" name="Rectangle 53"/>
                <wp:cNvGraphicFramePr/>
                <a:graphic xmlns:a="http://schemas.openxmlformats.org/drawingml/2006/main">
                  <a:graphicData uri="http://schemas.microsoft.com/office/word/2010/wordprocessingShape">
                    <wps:wsp>
                      <wps:cNvSpPr/>
                      <wps:spPr>
                        <a:xfrm>
                          <a:off x="0" y="0"/>
                          <a:ext cx="3514725" cy="3429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1C9C" w:rsidRPr="00F260FC" w:rsidRDefault="003C1C9C" w:rsidP="003C1C9C">
                            <w:pPr>
                              <w:rPr>
                                <w:rFonts w:ascii="Century Gothic" w:hAnsi="Century Gothic"/>
                                <w:b/>
                                <w:sz w:val="32"/>
                                <w:szCs w:val="32"/>
                              </w:rPr>
                            </w:pPr>
                            <w:r w:rsidRPr="00F260FC">
                              <w:rPr>
                                <w:rFonts w:ascii="Century Gothic" w:hAnsi="Century Gothic"/>
                                <w:b/>
                                <w:sz w:val="32"/>
                                <w:szCs w:val="32"/>
                              </w:rPr>
                              <w:t>PERSON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D13A6" id="Rectangle 53" o:spid="_x0000_s1027" style="position:absolute;margin-left:-17.7pt;margin-top:-7.7pt;width:276.7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" fillcolor="#7f7f7f [1612]" stroked="f" strokeweight="2pt">
                <v:textbox>
                  <w:txbxContent>
                    <w:p w:rsidR="003C1C9C" w:rsidRPr="00F260FC" w:rsidRDefault="003C1C9C" w:rsidP="003C1C9C">
                      <w:pPr>
                        <w:rPr>
                          <w:rFonts w:ascii="Century Gothic" w:hAnsi="Century Gothic"/>
                          <w:b/>
                          <w:sz w:val="32"/>
                          <w:szCs w:val="32"/>
                        </w:rPr>
                      </w:pPr>
                      <w:r w:rsidRPr="00F260FC">
                        <w:rPr>
                          <w:rFonts w:ascii="Century Gothic" w:hAnsi="Century Gothic"/>
                          <w:b/>
                          <w:sz w:val="32"/>
                          <w:szCs w:val="32"/>
                        </w:rPr>
                        <w:t>PERSON SPECIFICATION</w:t>
                      </w:r>
                    </w:p>
                  </w:txbxContent>
                </v:textbox>
              </v:rect>
            </w:pict>
          </mc:Fallback>
        </mc:AlternateContent>
      </w:r>
    </w:p>
    <w:tbl>
      <w:tblPr>
        <w:tblStyle w:val="TableGrid"/>
        <w:tblW w:w="10792" w:type="dxa"/>
        <w:tblInd w:w="-431" w:type="dxa"/>
        <w:tblLook w:val="04A0" w:firstRow="1" w:lastRow="0" w:firstColumn="1" w:lastColumn="0" w:noHBand="0" w:noVBand="1"/>
      </w:tblPr>
      <w:tblGrid>
        <w:gridCol w:w="1986"/>
        <w:gridCol w:w="3685"/>
        <w:gridCol w:w="3119"/>
        <w:gridCol w:w="2002"/>
      </w:tblGrid>
      <w:tr w:rsidR="00051C25" w:rsidTr="00051C25">
        <w:trPr>
          <w:trHeight w:val="480"/>
        </w:trPr>
        <w:tc>
          <w:tcPr>
            <w:tcW w:w="1986" w:type="dxa"/>
            <w:shd w:val="clear" w:color="auto" w:fill="808080" w:themeFill="background1" w:themeFillShade="80"/>
            <w:vAlign w:val="center"/>
          </w:tcPr>
          <w:p w:rsidR="003C1C9C" w:rsidRPr="003C1C9C" w:rsidRDefault="003C1C9C" w:rsidP="00F260FC">
            <w:pPr>
              <w:rPr>
                <w:rFonts w:ascii="Century Gothic" w:hAnsi="Century Gothic"/>
                <w:b/>
                <w:color w:val="FFFFFF" w:themeColor="background1"/>
              </w:rPr>
            </w:pPr>
            <w:r>
              <w:rPr>
                <w:rFonts w:ascii="Century Gothic" w:hAnsi="Century Gothic"/>
                <w:b/>
              </w:rPr>
              <w:t xml:space="preserve"> </w:t>
            </w:r>
            <w:r w:rsidRPr="003C1C9C">
              <w:rPr>
                <w:rFonts w:ascii="Century Gothic" w:hAnsi="Century Gothic"/>
                <w:b/>
                <w:color w:val="FFFFFF" w:themeColor="background1"/>
              </w:rPr>
              <w:t>Criteria</w:t>
            </w:r>
          </w:p>
        </w:tc>
        <w:tc>
          <w:tcPr>
            <w:tcW w:w="3685" w:type="dxa"/>
            <w:shd w:val="clear" w:color="auto" w:fill="808080" w:themeFill="background1" w:themeFillShade="80"/>
            <w:vAlign w:val="center"/>
          </w:tcPr>
          <w:p w:rsidR="003C1C9C" w:rsidRPr="003C1C9C" w:rsidRDefault="003C1C9C" w:rsidP="00F260FC">
            <w:pPr>
              <w:rPr>
                <w:rFonts w:ascii="Century Gothic" w:hAnsi="Century Gothic"/>
                <w:b/>
                <w:color w:val="FFFFFF" w:themeColor="background1"/>
              </w:rPr>
            </w:pPr>
            <w:r w:rsidRPr="003C1C9C">
              <w:rPr>
                <w:rFonts w:ascii="Century Gothic" w:hAnsi="Century Gothic"/>
                <w:b/>
                <w:color w:val="FFFFFF" w:themeColor="background1"/>
              </w:rPr>
              <w:t>Essential</w:t>
            </w:r>
          </w:p>
        </w:tc>
        <w:tc>
          <w:tcPr>
            <w:tcW w:w="3119" w:type="dxa"/>
            <w:shd w:val="clear" w:color="auto" w:fill="808080" w:themeFill="background1" w:themeFillShade="80"/>
            <w:vAlign w:val="center"/>
          </w:tcPr>
          <w:p w:rsidR="003C1C9C" w:rsidRPr="003C1C9C" w:rsidRDefault="003C1C9C" w:rsidP="00F260FC">
            <w:pPr>
              <w:rPr>
                <w:rFonts w:ascii="Century Gothic" w:hAnsi="Century Gothic"/>
                <w:b/>
                <w:color w:val="FFFFFF" w:themeColor="background1"/>
              </w:rPr>
            </w:pPr>
            <w:r w:rsidRPr="003C1C9C">
              <w:rPr>
                <w:rFonts w:ascii="Century Gothic" w:hAnsi="Century Gothic"/>
                <w:b/>
                <w:color w:val="FFFFFF" w:themeColor="background1"/>
              </w:rPr>
              <w:t>Desirable</w:t>
            </w:r>
          </w:p>
        </w:tc>
        <w:tc>
          <w:tcPr>
            <w:tcW w:w="2002" w:type="dxa"/>
            <w:shd w:val="clear" w:color="auto" w:fill="808080" w:themeFill="background1" w:themeFillShade="80"/>
            <w:vAlign w:val="center"/>
          </w:tcPr>
          <w:p w:rsidR="003C1C9C" w:rsidRPr="003C1C9C" w:rsidRDefault="003C1C9C" w:rsidP="00F260FC">
            <w:pPr>
              <w:rPr>
                <w:rFonts w:ascii="Century Gothic" w:hAnsi="Century Gothic"/>
                <w:b/>
                <w:color w:val="FFFFFF" w:themeColor="background1"/>
              </w:rPr>
            </w:pPr>
            <w:r w:rsidRPr="003C1C9C">
              <w:rPr>
                <w:rFonts w:ascii="Century Gothic" w:hAnsi="Century Gothic"/>
                <w:b/>
                <w:color w:val="FFFFFF" w:themeColor="background1"/>
              </w:rPr>
              <w:t>Measur</w:t>
            </w:r>
            <w:r w:rsidR="00F260FC">
              <w:rPr>
                <w:rFonts w:ascii="Century Gothic" w:hAnsi="Century Gothic"/>
                <w:b/>
                <w:color w:val="FFFFFF" w:themeColor="background1"/>
              </w:rPr>
              <w:t>ed</w:t>
            </w:r>
            <w:r w:rsidRPr="003C1C9C">
              <w:rPr>
                <w:rFonts w:ascii="Century Gothic" w:hAnsi="Century Gothic"/>
                <w:b/>
                <w:color w:val="FFFFFF" w:themeColor="background1"/>
              </w:rPr>
              <w:t xml:space="preserve"> by:</w:t>
            </w:r>
          </w:p>
        </w:tc>
      </w:tr>
      <w:tr w:rsidR="00051C25" w:rsidTr="00051C25">
        <w:tc>
          <w:tcPr>
            <w:tcW w:w="1986" w:type="dxa"/>
          </w:tcPr>
          <w:p w:rsidR="003C1C9C" w:rsidRPr="00281CD5" w:rsidRDefault="003C1C9C" w:rsidP="003C1C9C">
            <w:pPr>
              <w:rPr>
                <w:rFonts w:ascii="Century Gothic" w:eastAsia="Calibri" w:hAnsi="Century Gothic" w:cs="Arial"/>
                <w:b/>
              </w:rPr>
            </w:pPr>
            <w:r w:rsidRPr="00281CD5">
              <w:rPr>
                <w:rFonts w:ascii="Century Gothic" w:eastAsia="Calibri" w:hAnsi="Century Gothic" w:cs="Arial"/>
                <w:b/>
              </w:rPr>
              <w:t>Qualifications/</w:t>
            </w:r>
            <w:r w:rsidR="00051C25">
              <w:rPr>
                <w:rFonts w:ascii="Century Gothic" w:eastAsia="Calibri" w:hAnsi="Century Gothic" w:cs="Arial"/>
                <w:b/>
              </w:rPr>
              <w:t xml:space="preserve"> </w:t>
            </w:r>
            <w:r w:rsidRPr="00281CD5">
              <w:rPr>
                <w:rFonts w:ascii="Century Gothic" w:eastAsia="Calibri" w:hAnsi="Century Gothic" w:cs="Arial"/>
                <w:b/>
              </w:rPr>
              <w:t>Training</w:t>
            </w:r>
          </w:p>
          <w:p w:rsidR="003C1C9C" w:rsidRPr="003C1C9C" w:rsidRDefault="003C1C9C" w:rsidP="003C1C9C">
            <w:pPr>
              <w:rPr>
                <w:rFonts w:ascii="Century Gothic" w:hAnsi="Century Gothic"/>
                <w:b/>
                <w:sz w:val="20"/>
                <w:szCs w:val="20"/>
              </w:rPr>
            </w:pPr>
          </w:p>
        </w:tc>
        <w:tc>
          <w:tcPr>
            <w:tcW w:w="3685" w:type="dxa"/>
          </w:tcPr>
          <w:p w:rsidR="00402A70" w:rsidRDefault="00402A70" w:rsidP="00402A70">
            <w:pPr>
              <w:tabs>
                <w:tab w:val="left" w:pos="873"/>
                <w:tab w:val="left" w:pos="1701"/>
              </w:tabs>
              <w:spacing w:after="240"/>
              <w:rPr>
                <w:rFonts w:ascii="Century Gothic" w:hAnsi="Century Gothic"/>
                <w:bCs/>
              </w:rPr>
            </w:pPr>
            <w:r>
              <w:rPr>
                <w:rFonts w:ascii="Century Gothic" w:hAnsi="Century Gothic"/>
                <w:bCs/>
              </w:rPr>
              <w:t xml:space="preserve">Qualified Teacher Status   </w:t>
            </w:r>
          </w:p>
          <w:p w:rsidR="003C1C9C" w:rsidRDefault="00402A70" w:rsidP="00402A70">
            <w:pPr>
              <w:rPr>
                <w:rFonts w:ascii="Century Gothic" w:hAnsi="Century Gothic"/>
              </w:rPr>
            </w:pPr>
            <w:r>
              <w:rPr>
                <w:rFonts w:ascii="Century Gothic" w:hAnsi="Century Gothic"/>
              </w:rPr>
              <w:t>Successful Experience of teaching learners with SEN</w:t>
            </w:r>
          </w:p>
          <w:p w:rsidR="00402A70" w:rsidRPr="00F260FC" w:rsidRDefault="00402A70" w:rsidP="00402A70">
            <w:pPr>
              <w:rPr>
                <w:rFonts w:ascii="Century Gothic" w:hAnsi="Century Gothic"/>
                <w:b/>
                <w:sz w:val="20"/>
                <w:szCs w:val="20"/>
              </w:rPr>
            </w:pPr>
          </w:p>
        </w:tc>
        <w:tc>
          <w:tcPr>
            <w:tcW w:w="3119" w:type="dxa"/>
          </w:tcPr>
          <w:p w:rsidR="003C1C9C" w:rsidRPr="00191300" w:rsidRDefault="003C1C9C" w:rsidP="00402A70">
            <w:pPr>
              <w:rPr>
                <w:rFonts w:ascii="Century Gothic" w:hAnsi="Century Gothic"/>
                <w:b/>
                <w:sz w:val="20"/>
                <w:szCs w:val="20"/>
              </w:rPr>
            </w:pPr>
          </w:p>
        </w:tc>
        <w:tc>
          <w:tcPr>
            <w:tcW w:w="2002" w:type="dxa"/>
          </w:tcPr>
          <w:p w:rsidR="003C1C9C" w:rsidRDefault="00F260FC" w:rsidP="003C1C9C">
            <w:pPr>
              <w:rPr>
                <w:rFonts w:ascii="Century Gothic" w:hAnsi="Century Gothic"/>
                <w:b/>
                <w:sz w:val="20"/>
                <w:szCs w:val="20"/>
              </w:rPr>
            </w:pPr>
            <w:r>
              <w:rPr>
                <w:rFonts w:ascii="Century Gothic" w:hAnsi="Century Gothic"/>
                <w:b/>
                <w:sz w:val="20"/>
                <w:szCs w:val="20"/>
              </w:rPr>
              <w:t>Application Form</w:t>
            </w:r>
          </w:p>
          <w:p w:rsidR="00F260FC" w:rsidRDefault="00F260FC" w:rsidP="003C1C9C">
            <w:pPr>
              <w:rPr>
                <w:rFonts w:ascii="Century Gothic" w:hAnsi="Century Gothic"/>
                <w:b/>
                <w:sz w:val="20"/>
                <w:szCs w:val="20"/>
              </w:rPr>
            </w:pPr>
            <w:r>
              <w:rPr>
                <w:rFonts w:ascii="Century Gothic" w:hAnsi="Century Gothic"/>
                <w:b/>
                <w:sz w:val="20"/>
                <w:szCs w:val="20"/>
              </w:rPr>
              <w:t>Interview</w:t>
            </w:r>
          </w:p>
          <w:p w:rsidR="00F260FC" w:rsidRPr="003C1C9C" w:rsidRDefault="00F260FC" w:rsidP="003C1C9C">
            <w:pPr>
              <w:rPr>
                <w:rFonts w:ascii="Century Gothic" w:hAnsi="Century Gothic"/>
                <w:b/>
                <w:sz w:val="20"/>
                <w:szCs w:val="20"/>
              </w:rPr>
            </w:pPr>
            <w:r>
              <w:rPr>
                <w:rFonts w:ascii="Century Gothic" w:hAnsi="Century Gothic"/>
                <w:b/>
                <w:sz w:val="20"/>
                <w:szCs w:val="20"/>
              </w:rPr>
              <w:t>References</w:t>
            </w:r>
          </w:p>
        </w:tc>
      </w:tr>
      <w:tr w:rsidR="00051C25" w:rsidTr="00051C25">
        <w:tc>
          <w:tcPr>
            <w:tcW w:w="1986" w:type="dxa"/>
          </w:tcPr>
          <w:p w:rsidR="003C1C9C" w:rsidRPr="00281CD5" w:rsidRDefault="003C1C9C" w:rsidP="003C1C9C">
            <w:pPr>
              <w:rPr>
                <w:rFonts w:ascii="Century Gothic" w:eastAsia="Calibri" w:hAnsi="Century Gothic" w:cs="Arial"/>
                <w:b/>
              </w:rPr>
            </w:pPr>
            <w:r w:rsidRPr="00281CD5">
              <w:rPr>
                <w:rFonts w:ascii="Century Gothic" w:eastAsia="Calibri" w:hAnsi="Century Gothic" w:cs="Arial"/>
                <w:b/>
              </w:rPr>
              <w:t>Experience</w:t>
            </w:r>
          </w:p>
          <w:p w:rsidR="003C1C9C" w:rsidRPr="003C1C9C" w:rsidRDefault="003C1C9C" w:rsidP="003C1C9C">
            <w:pPr>
              <w:rPr>
                <w:rFonts w:ascii="Century Gothic" w:hAnsi="Century Gothic"/>
                <w:b/>
                <w:sz w:val="20"/>
                <w:szCs w:val="20"/>
              </w:rPr>
            </w:pPr>
          </w:p>
        </w:tc>
        <w:tc>
          <w:tcPr>
            <w:tcW w:w="3685" w:type="dxa"/>
          </w:tcPr>
          <w:p w:rsidR="00402A70" w:rsidRDefault="00402A70" w:rsidP="00402A70">
            <w:pPr>
              <w:tabs>
                <w:tab w:val="left" w:pos="873"/>
                <w:tab w:val="left" w:pos="1701"/>
              </w:tabs>
              <w:spacing w:after="240"/>
              <w:rPr>
                <w:rFonts w:ascii="Century Gothic" w:hAnsi="Century Gothic"/>
                <w:bCs/>
              </w:rPr>
            </w:pPr>
            <w:r>
              <w:rPr>
                <w:rFonts w:ascii="Century Gothic" w:hAnsi="Century Gothic"/>
                <w:bCs/>
              </w:rPr>
              <w:t>Ability to offer a subject specialism</w:t>
            </w:r>
          </w:p>
          <w:p w:rsidR="00402A70" w:rsidRDefault="00402A70" w:rsidP="00402A70">
            <w:pPr>
              <w:tabs>
                <w:tab w:val="left" w:pos="873"/>
                <w:tab w:val="left" w:pos="1701"/>
              </w:tabs>
              <w:spacing w:after="240"/>
              <w:rPr>
                <w:rFonts w:ascii="Century Gothic" w:hAnsi="Century Gothic"/>
                <w:bCs/>
              </w:rPr>
            </w:pPr>
            <w:r>
              <w:rPr>
                <w:rFonts w:ascii="Century Gothic" w:hAnsi="Century Gothic"/>
                <w:bCs/>
              </w:rPr>
              <w:t>Outstanding classroom practice</w:t>
            </w:r>
          </w:p>
          <w:p w:rsidR="003C1C9C" w:rsidRDefault="00402A70" w:rsidP="00402A70">
            <w:pPr>
              <w:rPr>
                <w:rFonts w:ascii="Century Gothic" w:hAnsi="Century Gothic"/>
                <w:bCs/>
              </w:rPr>
            </w:pPr>
            <w:r>
              <w:rPr>
                <w:rFonts w:ascii="Century Gothic" w:hAnsi="Century Gothic"/>
                <w:bCs/>
              </w:rPr>
              <w:t>Evidence of appropriate Continuous Professional Development</w:t>
            </w:r>
          </w:p>
          <w:p w:rsidR="00402A70" w:rsidRPr="003C1C9C" w:rsidRDefault="00402A70" w:rsidP="00402A70">
            <w:pPr>
              <w:rPr>
                <w:rFonts w:ascii="Century Gothic" w:hAnsi="Century Gothic"/>
                <w:b/>
                <w:sz w:val="20"/>
                <w:szCs w:val="20"/>
              </w:rPr>
            </w:pPr>
          </w:p>
        </w:tc>
        <w:tc>
          <w:tcPr>
            <w:tcW w:w="3119" w:type="dxa"/>
          </w:tcPr>
          <w:p w:rsidR="003C1C9C" w:rsidRPr="00191300" w:rsidRDefault="003C1C9C" w:rsidP="00191300">
            <w:pPr>
              <w:rPr>
                <w:rFonts w:ascii="Century Gothic" w:hAnsi="Century Gothic"/>
                <w:b/>
                <w:sz w:val="20"/>
                <w:szCs w:val="20"/>
              </w:rPr>
            </w:pPr>
          </w:p>
        </w:tc>
        <w:tc>
          <w:tcPr>
            <w:tcW w:w="2002" w:type="dxa"/>
          </w:tcPr>
          <w:p w:rsidR="00F260FC" w:rsidRDefault="00F260FC" w:rsidP="00F260FC">
            <w:pPr>
              <w:rPr>
                <w:rFonts w:ascii="Century Gothic" w:hAnsi="Century Gothic"/>
                <w:b/>
                <w:sz w:val="20"/>
                <w:szCs w:val="20"/>
              </w:rPr>
            </w:pPr>
            <w:r>
              <w:rPr>
                <w:rFonts w:ascii="Century Gothic" w:hAnsi="Century Gothic"/>
                <w:b/>
                <w:sz w:val="20"/>
                <w:szCs w:val="20"/>
              </w:rPr>
              <w:t>Application Form</w:t>
            </w:r>
          </w:p>
          <w:p w:rsidR="00F260FC" w:rsidRDefault="00F260FC" w:rsidP="00F260FC">
            <w:pPr>
              <w:rPr>
                <w:rFonts w:ascii="Century Gothic" w:hAnsi="Century Gothic"/>
                <w:b/>
                <w:sz w:val="20"/>
                <w:szCs w:val="20"/>
              </w:rPr>
            </w:pPr>
            <w:r>
              <w:rPr>
                <w:rFonts w:ascii="Century Gothic" w:hAnsi="Century Gothic"/>
                <w:b/>
                <w:sz w:val="20"/>
                <w:szCs w:val="20"/>
              </w:rPr>
              <w:t>Interview</w:t>
            </w:r>
          </w:p>
          <w:p w:rsidR="003C1C9C" w:rsidRDefault="00F260FC" w:rsidP="00F260FC">
            <w:pPr>
              <w:rPr>
                <w:rFonts w:ascii="Century Gothic" w:hAnsi="Century Gothic"/>
                <w:b/>
                <w:sz w:val="20"/>
                <w:szCs w:val="20"/>
              </w:rPr>
            </w:pPr>
            <w:r>
              <w:rPr>
                <w:rFonts w:ascii="Century Gothic" w:hAnsi="Century Gothic"/>
                <w:b/>
                <w:sz w:val="20"/>
                <w:szCs w:val="20"/>
              </w:rPr>
              <w:t>References</w:t>
            </w:r>
          </w:p>
          <w:p w:rsidR="00F260FC" w:rsidRPr="003C1C9C" w:rsidRDefault="00F260FC" w:rsidP="00F260FC">
            <w:pPr>
              <w:rPr>
                <w:rFonts w:ascii="Century Gothic" w:hAnsi="Century Gothic"/>
                <w:b/>
                <w:sz w:val="20"/>
                <w:szCs w:val="20"/>
              </w:rPr>
            </w:pPr>
          </w:p>
        </w:tc>
      </w:tr>
      <w:tr w:rsidR="00051C25" w:rsidTr="00051C25">
        <w:tc>
          <w:tcPr>
            <w:tcW w:w="1986" w:type="dxa"/>
          </w:tcPr>
          <w:p w:rsidR="003C1C9C" w:rsidRPr="00281CD5" w:rsidRDefault="003C1C9C" w:rsidP="003C1C9C">
            <w:pPr>
              <w:rPr>
                <w:rFonts w:ascii="Century Gothic" w:hAnsi="Century Gothic"/>
                <w:b/>
              </w:rPr>
            </w:pPr>
            <w:r>
              <w:rPr>
                <w:rFonts w:ascii="Century Gothic" w:hAnsi="Century Gothic"/>
                <w:b/>
              </w:rPr>
              <w:t>Knowledge/ Understanding</w:t>
            </w:r>
          </w:p>
          <w:p w:rsidR="003C1C9C" w:rsidRPr="003C1C9C" w:rsidRDefault="003C1C9C" w:rsidP="003C1C9C">
            <w:pPr>
              <w:rPr>
                <w:rFonts w:ascii="Century Gothic" w:hAnsi="Century Gothic"/>
                <w:b/>
                <w:sz w:val="20"/>
                <w:szCs w:val="20"/>
              </w:rPr>
            </w:pPr>
          </w:p>
        </w:tc>
        <w:tc>
          <w:tcPr>
            <w:tcW w:w="3685" w:type="dxa"/>
          </w:tcPr>
          <w:p w:rsidR="00402A70" w:rsidRPr="00B4774B" w:rsidRDefault="00402A70" w:rsidP="00402A70">
            <w:pPr>
              <w:tabs>
                <w:tab w:val="left" w:pos="873"/>
                <w:tab w:val="left" w:pos="1701"/>
              </w:tabs>
              <w:spacing w:after="240"/>
              <w:rPr>
                <w:rFonts w:ascii="Century Gothic" w:hAnsi="Century Gothic"/>
              </w:rPr>
            </w:pPr>
            <w:r w:rsidRPr="00B4774B">
              <w:rPr>
                <w:rFonts w:ascii="Century Gothic" w:hAnsi="Century Gothic"/>
              </w:rPr>
              <w:t xml:space="preserve">Ability to offer a subject specialism </w:t>
            </w:r>
          </w:p>
          <w:p w:rsidR="00402A70" w:rsidRPr="00B4774B" w:rsidRDefault="00402A70" w:rsidP="00402A70">
            <w:pPr>
              <w:tabs>
                <w:tab w:val="left" w:pos="873"/>
                <w:tab w:val="left" w:pos="1701"/>
              </w:tabs>
              <w:spacing w:after="240"/>
              <w:rPr>
                <w:rFonts w:ascii="Century Gothic" w:hAnsi="Century Gothic"/>
              </w:rPr>
            </w:pPr>
            <w:r w:rsidRPr="00B4774B">
              <w:rPr>
                <w:rFonts w:ascii="Century Gothic" w:hAnsi="Century Gothic"/>
              </w:rPr>
              <w:t xml:space="preserve">Accurate assessment skills </w:t>
            </w:r>
          </w:p>
          <w:p w:rsidR="00402A70" w:rsidRPr="00B4774B" w:rsidRDefault="00402A70" w:rsidP="00402A70">
            <w:pPr>
              <w:tabs>
                <w:tab w:val="left" w:pos="873"/>
                <w:tab w:val="left" w:pos="1701"/>
              </w:tabs>
              <w:spacing w:after="240"/>
              <w:rPr>
                <w:rFonts w:ascii="Century Gothic" w:hAnsi="Century Gothic"/>
              </w:rPr>
            </w:pPr>
            <w:r w:rsidRPr="00B4774B">
              <w:rPr>
                <w:rFonts w:ascii="Century Gothic" w:hAnsi="Century Gothic"/>
              </w:rPr>
              <w:t>Self-evaluation skills</w:t>
            </w:r>
          </w:p>
          <w:p w:rsidR="00402A70" w:rsidRPr="00B4774B" w:rsidRDefault="00402A70" w:rsidP="00402A70">
            <w:pPr>
              <w:tabs>
                <w:tab w:val="left" w:pos="873"/>
                <w:tab w:val="left" w:pos="1701"/>
              </w:tabs>
              <w:spacing w:after="240"/>
              <w:rPr>
                <w:rFonts w:ascii="Century Gothic" w:hAnsi="Century Gothic"/>
              </w:rPr>
            </w:pPr>
            <w:r w:rsidRPr="00B4774B">
              <w:rPr>
                <w:rFonts w:ascii="Century Gothic" w:hAnsi="Century Gothic"/>
              </w:rPr>
              <w:t>Good interpersonal skills</w:t>
            </w:r>
          </w:p>
          <w:p w:rsidR="00402A70" w:rsidRPr="00B4774B" w:rsidRDefault="00402A70" w:rsidP="00402A70">
            <w:pPr>
              <w:tabs>
                <w:tab w:val="left" w:pos="873"/>
                <w:tab w:val="left" w:pos="1701"/>
              </w:tabs>
              <w:spacing w:after="240"/>
              <w:rPr>
                <w:rFonts w:ascii="Century Gothic" w:hAnsi="Century Gothic"/>
              </w:rPr>
            </w:pPr>
            <w:r w:rsidRPr="00B4774B">
              <w:rPr>
                <w:rFonts w:ascii="Century Gothic" w:hAnsi="Century Gothic"/>
              </w:rPr>
              <w:t>Good Communication skills</w:t>
            </w:r>
          </w:p>
          <w:p w:rsidR="00402A70" w:rsidRPr="00B4774B" w:rsidRDefault="00402A70" w:rsidP="00402A70">
            <w:pPr>
              <w:tabs>
                <w:tab w:val="left" w:pos="873"/>
                <w:tab w:val="left" w:pos="1701"/>
              </w:tabs>
              <w:spacing w:after="240"/>
              <w:rPr>
                <w:rFonts w:ascii="Century Gothic" w:hAnsi="Century Gothic"/>
              </w:rPr>
            </w:pPr>
            <w:r w:rsidRPr="00B4774B">
              <w:rPr>
                <w:rFonts w:ascii="Century Gothic" w:hAnsi="Century Gothic"/>
              </w:rPr>
              <w:t>Ability to think analytically</w:t>
            </w:r>
          </w:p>
          <w:p w:rsidR="00402A70" w:rsidRPr="00B4774B" w:rsidRDefault="00402A70" w:rsidP="00402A70">
            <w:pPr>
              <w:tabs>
                <w:tab w:val="left" w:pos="873"/>
                <w:tab w:val="left" w:pos="1701"/>
              </w:tabs>
              <w:spacing w:after="240"/>
              <w:rPr>
                <w:rFonts w:ascii="Century Gothic" w:hAnsi="Century Gothic"/>
              </w:rPr>
            </w:pPr>
            <w:r w:rsidRPr="00B4774B">
              <w:rPr>
                <w:rFonts w:ascii="Century Gothic" w:hAnsi="Century Gothic"/>
              </w:rPr>
              <w:t>Awareness of current issues in education in general.</w:t>
            </w:r>
          </w:p>
          <w:p w:rsidR="00402A70" w:rsidRPr="00B4774B" w:rsidRDefault="00402A70" w:rsidP="00402A70">
            <w:pPr>
              <w:tabs>
                <w:tab w:val="left" w:pos="873"/>
                <w:tab w:val="left" w:pos="1701"/>
              </w:tabs>
              <w:spacing w:after="240"/>
              <w:rPr>
                <w:rFonts w:ascii="Century Gothic" w:hAnsi="Century Gothic"/>
              </w:rPr>
            </w:pPr>
            <w:r w:rsidRPr="00B4774B">
              <w:rPr>
                <w:rFonts w:ascii="Century Gothic" w:hAnsi="Century Gothic"/>
              </w:rPr>
              <w:t>A positive attitude to Continuous Professional Development</w:t>
            </w:r>
          </w:p>
          <w:p w:rsidR="00343251" w:rsidRPr="004A69D0" w:rsidRDefault="00343251" w:rsidP="00402A70">
            <w:pPr>
              <w:ind w:left="720" w:hanging="720"/>
              <w:rPr>
                <w:rFonts w:ascii="Century Gothic" w:hAnsi="Century Gothic"/>
                <w:b/>
                <w:sz w:val="20"/>
                <w:szCs w:val="20"/>
              </w:rPr>
            </w:pPr>
          </w:p>
        </w:tc>
        <w:tc>
          <w:tcPr>
            <w:tcW w:w="3119" w:type="dxa"/>
          </w:tcPr>
          <w:p w:rsidR="00402A70" w:rsidRPr="00402A70" w:rsidRDefault="00402A70" w:rsidP="00402A70">
            <w:pPr>
              <w:rPr>
                <w:rFonts w:ascii="Century Gothic" w:hAnsi="Century Gothic"/>
              </w:rPr>
            </w:pPr>
            <w:r w:rsidRPr="00402A70">
              <w:rPr>
                <w:rFonts w:ascii="Century Gothic" w:hAnsi="Century Gothic"/>
              </w:rPr>
              <w:t>Awareness of current issues</w:t>
            </w:r>
            <w:r w:rsidRPr="00402A70">
              <w:rPr>
                <w:rFonts w:ascii="Century Gothic" w:hAnsi="Century Gothic"/>
              </w:rPr>
              <w:t xml:space="preserve"> </w:t>
            </w:r>
            <w:r w:rsidRPr="00402A70">
              <w:rPr>
                <w:rFonts w:ascii="Century Gothic" w:hAnsi="Century Gothic"/>
              </w:rPr>
              <w:t>for SEND learners</w:t>
            </w:r>
          </w:p>
          <w:p w:rsidR="003C1C9C" w:rsidRPr="00F260FC" w:rsidRDefault="003C1C9C" w:rsidP="00402A70">
            <w:pPr>
              <w:ind w:left="720" w:hanging="720"/>
              <w:rPr>
                <w:rFonts w:ascii="Century Gothic" w:hAnsi="Century Gothic"/>
                <w:sz w:val="20"/>
                <w:szCs w:val="20"/>
              </w:rPr>
            </w:pPr>
          </w:p>
        </w:tc>
        <w:tc>
          <w:tcPr>
            <w:tcW w:w="2002" w:type="dxa"/>
          </w:tcPr>
          <w:p w:rsidR="00F260FC" w:rsidRDefault="00F260FC" w:rsidP="00F260FC">
            <w:pPr>
              <w:rPr>
                <w:rFonts w:ascii="Century Gothic" w:hAnsi="Century Gothic"/>
                <w:b/>
                <w:sz w:val="20"/>
                <w:szCs w:val="20"/>
              </w:rPr>
            </w:pPr>
            <w:r>
              <w:rPr>
                <w:rFonts w:ascii="Century Gothic" w:hAnsi="Century Gothic"/>
                <w:b/>
                <w:sz w:val="20"/>
                <w:szCs w:val="20"/>
              </w:rPr>
              <w:t>Application Form</w:t>
            </w:r>
          </w:p>
          <w:p w:rsidR="00F260FC" w:rsidRDefault="00F260FC" w:rsidP="00F260FC">
            <w:pPr>
              <w:rPr>
                <w:rFonts w:ascii="Century Gothic" w:hAnsi="Century Gothic"/>
                <w:b/>
                <w:sz w:val="20"/>
                <w:szCs w:val="20"/>
              </w:rPr>
            </w:pPr>
            <w:r>
              <w:rPr>
                <w:rFonts w:ascii="Century Gothic" w:hAnsi="Century Gothic"/>
                <w:b/>
                <w:sz w:val="20"/>
                <w:szCs w:val="20"/>
              </w:rPr>
              <w:t>Interview</w:t>
            </w:r>
          </w:p>
          <w:p w:rsidR="003C1C9C" w:rsidRPr="003C1C9C" w:rsidRDefault="00571B81" w:rsidP="003C1C9C">
            <w:pPr>
              <w:rPr>
                <w:rFonts w:ascii="Century Gothic" w:hAnsi="Century Gothic"/>
                <w:b/>
                <w:sz w:val="20"/>
                <w:szCs w:val="20"/>
              </w:rPr>
            </w:pPr>
            <w:r>
              <w:rPr>
                <w:rFonts w:ascii="Century Gothic" w:hAnsi="Century Gothic"/>
                <w:b/>
                <w:sz w:val="20"/>
                <w:szCs w:val="20"/>
              </w:rPr>
              <w:t>References</w:t>
            </w:r>
          </w:p>
        </w:tc>
      </w:tr>
      <w:tr w:rsidR="00051C25" w:rsidTr="00051C25">
        <w:tc>
          <w:tcPr>
            <w:tcW w:w="1986" w:type="dxa"/>
          </w:tcPr>
          <w:p w:rsidR="003C1C9C" w:rsidRPr="009648B9" w:rsidRDefault="003C1C9C" w:rsidP="003C1C9C">
            <w:pPr>
              <w:rPr>
                <w:rFonts w:ascii="Century Gothic" w:hAnsi="Century Gothic" w:cs="Arial"/>
                <w:b/>
                <w:lang w:eastAsia="en-GB"/>
              </w:rPr>
            </w:pPr>
            <w:r w:rsidRPr="009648B9">
              <w:rPr>
                <w:rFonts w:ascii="Century Gothic" w:eastAsia="Calibri" w:hAnsi="Century Gothic" w:cs="Arial"/>
                <w:b/>
              </w:rPr>
              <w:t>Legal Issues</w:t>
            </w:r>
          </w:p>
        </w:tc>
        <w:tc>
          <w:tcPr>
            <w:tcW w:w="3685" w:type="dxa"/>
          </w:tcPr>
          <w:p w:rsidR="003C1C9C" w:rsidRPr="009648B9" w:rsidRDefault="00343251" w:rsidP="009648B9">
            <w:pPr>
              <w:rPr>
                <w:rFonts w:ascii="Century Gothic" w:hAnsi="Century Gothic"/>
                <w:b/>
              </w:rPr>
            </w:pPr>
            <w:r w:rsidRPr="009648B9">
              <w:rPr>
                <w:rFonts w:ascii="Century Gothic" w:eastAsia="Calibri" w:hAnsi="Century Gothic" w:cs="Arial"/>
              </w:rPr>
              <w:t>Legally entitled to work in t</w:t>
            </w:r>
            <w:bookmarkStart w:id="0" w:name="_GoBack"/>
            <w:bookmarkEnd w:id="0"/>
            <w:r w:rsidRPr="009648B9">
              <w:rPr>
                <w:rFonts w:ascii="Century Gothic" w:eastAsia="Calibri" w:hAnsi="Century Gothic" w:cs="Arial"/>
              </w:rPr>
              <w:t>he UK</w:t>
            </w:r>
          </w:p>
        </w:tc>
        <w:tc>
          <w:tcPr>
            <w:tcW w:w="3119" w:type="dxa"/>
          </w:tcPr>
          <w:p w:rsidR="003C1C9C" w:rsidRPr="003C1C9C" w:rsidRDefault="003C1C9C" w:rsidP="003C1C9C">
            <w:pPr>
              <w:rPr>
                <w:rFonts w:ascii="Century Gothic" w:hAnsi="Century Gothic"/>
                <w:b/>
                <w:sz w:val="20"/>
                <w:szCs w:val="20"/>
              </w:rPr>
            </w:pPr>
          </w:p>
        </w:tc>
        <w:tc>
          <w:tcPr>
            <w:tcW w:w="2002" w:type="dxa"/>
          </w:tcPr>
          <w:p w:rsidR="00F260FC" w:rsidRDefault="00F260FC" w:rsidP="00F260FC">
            <w:pPr>
              <w:rPr>
                <w:rFonts w:ascii="Century Gothic" w:hAnsi="Century Gothic"/>
                <w:b/>
                <w:sz w:val="20"/>
                <w:szCs w:val="20"/>
              </w:rPr>
            </w:pPr>
            <w:r>
              <w:rPr>
                <w:rFonts w:ascii="Century Gothic" w:hAnsi="Century Gothic"/>
                <w:b/>
                <w:sz w:val="20"/>
                <w:szCs w:val="20"/>
              </w:rPr>
              <w:t>Application Form</w:t>
            </w:r>
          </w:p>
          <w:p w:rsidR="00F260FC" w:rsidRDefault="00F260FC" w:rsidP="00F260FC">
            <w:pPr>
              <w:rPr>
                <w:rFonts w:ascii="Century Gothic" w:hAnsi="Century Gothic"/>
                <w:b/>
                <w:sz w:val="20"/>
                <w:szCs w:val="20"/>
              </w:rPr>
            </w:pPr>
            <w:r>
              <w:rPr>
                <w:rFonts w:ascii="Century Gothic" w:hAnsi="Century Gothic"/>
                <w:b/>
                <w:sz w:val="20"/>
                <w:szCs w:val="20"/>
              </w:rPr>
              <w:t>Interview</w:t>
            </w:r>
          </w:p>
          <w:p w:rsidR="003C1C9C" w:rsidRPr="003C1C9C" w:rsidRDefault="00051C25" w:rsidP="003C1C9C">
            <w:pPr>
              <w:rPr>
                <w:rFonts w:ascii="Century Gothic" w:hAnsi="Century Gothic"/>
                <w:b/>
                <w:sz w:val="20"/>
                <w:szCs w:val="20"/>
              </w:rPr>
            </w:pPr>
            <w:r>
              <w:rPr>
                <w:rFonts w:ascii="Century Gothic" w:hAnsi="Century Gothic"/>
                <w:b/>
                <w:sz w:val="20"/>
                <w:szCs w:val="20"/>
              </w:rPr>
              <w:t>ID</w:t>
            </w:r>
          </w:p>
        </w:tc>
      </w:tr>
    </w:tbl>
    <w:p w:rsidR="00F061CF" w:rsidRDefault="00F061CF" w:rsidP="00051C25">
      <w:pPr>
        <w:rPr>
          <w:rFonts w:ascii="Century Gothic" w:hAnsi="Century Gothic"/>
          <w:sz w:val="24"/>
        </w:rPr>
      </w:pPr>
    </w:p>
    <w:sectPr w:rsidR="00F061CF" w:rsidSect="00AC7396">
      <w:headerReference w:type="default" r:id="rId7"/>
      <w:footerReference w:type="default" r:id="rId8"/>
      <w:pgSz w:w="11906" w:h="16838"/>
      <w:pgMar w:top="1702" w:right="144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CF" w:rsidRDefault="00F57F2A">
      <w:pPr>
        <w:spacing w:after="0" w:line="240" w:lineRule="auto"/>
      </w:pPr>
      <w:r>
        <w:separator/>
      </w:r>
    </w:p>
  </w:endnote>
  <w:endnote w:type="continuationSeparator" w:id="0">
    <w:p w:rsidR="00F061CF" w:rsidRDefault="00F5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Footer"/>
      <w:tabs>
        <w:tab w:val="clear" w:pos="4513"/>
        <w:tab w:val="clear" w:pos="9026"/>
        <w:tab w:val="left" w:pos="1845"/>
      </w:tabs>
    </w:pPr>
    <w:r>
      <w:rPr>
        <w:noProof/>
        <w:lang w:eastAsia="en-GB"/>
      </w:rPr>
      <w:drawing>
        <wp:anchor distT="0" distB="0" distL="114300" distR="114300" simplePos="0" relativeHeight="251660288" behindDoc="1" locked="0" layoutInCell="1" allowOverlap="1">
          <wp:simplePos x="0" y="0"/>
          <wp:positionH relativeFrom="column">
            <wp:posOffset>-876300</wp:posOffset>
          </wp:positionH>
          <wp:positionV relativeFrom="paragraph">
            <wp:posOffset>-634782</wp:posOffset>
          </wp:positionV>
          <wp:extent cx="1643098" cy="1162050"/>
          <wp:effectExtent l="0" t="0" r="0" b="0"/>
          <wp:wrapNone/>
          <wp:docPr id="9" name="Picture 9" descr="P:\OAKFIELD HIGH SCHOOL,COLLEGE\Letterhead logos\Oakfield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AKFIELD HIGH SCHOOL,COLLEGE\Letterhead logos\Oakfield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3098"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-594360</wp:posOffset>
          </wp:positionV>
          <wp:extent cx="1581150" cy="1117923"/>
          <wp:effectExtent l="0" t="0" r="0" b="6350"/>
          <wp:wrapNone/>
          <wp:docPr id="10" name="Picture 10" descr="C:\Users\elgreen\Desktop\LandgateLogoColou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green\Desktop\LandgateLogoColour-scal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150" cy="111792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CF" w:rsidRDefault="00F57F2A">
      <w:pPr>
        <w:spacing w:after="0" w:line="240" w:lineRule="auto"/>
      </w:pPr>
      <w:r>
        <w:separator/>
      </w:r>
    </w:p>
  </w:footnote>
  <w:footnote w:type="continuationSeparator" w:id="0">
    <w:p w:rsidR="00F061CF" w:rsidRDefault="00F5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5657850</wp:posOffset>
          </wp:positionH>
          <wp:positionV relativeFrom="paragraph">
            <wp:posOffset>-335280</wp:posOffset>
          </wp:positionV>
          <wp:extent cx="981075" cy="981075"/>
          <wp:effectExtent l="0" t="0" r="9525" b="9525"/>
          <wp:wrapNone/>
          <wp:docPr id="8" name="Picture 8" descr="C:\Users\elgreen\Desktop\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green\Desktop\Asp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663"/>
    <w:multiLevelType w:val="hybridMultilevel"/>
    <w:tmpl w:val="85966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703AD"/>
    <w:multiLevelType w:val="hybridMultilevel"/>
    <w:tmpl w:val="46BC0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46F4B"/>
    <w:multiLevelType w:val="hybridMultilevel"/>
    <w:tmpl w:val="CB3C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B2173"/>
    <w:multiLevelType w:val="hybridMultilevel"/>
    <w:tmpl w:val="1548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37A14"/>
    <w:multiLevelType w:val="hybridMultilevel"/>
    <w:tmpl w:val="EF900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F3BFA"/>
    <w:multiLevelType w:val="hybridMultilevel"/>
    <w:tmpl w:val="98E6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A4183"/>
    <w:multiLevelType w:val="hybridMultilevel"/>
    <w:tmpl w:val="06CC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E7376"/>
    <w:multiLevelType w:val="hybridMultilevel"/>
    <w:tmpl w:val="4D2E3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04924"/>
    <w:multiLevelType w:val="hybridMultilevel"/>
    <w:tmpl w:val="68B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76192"/>
    <w:multiLevelType w:val="hybridMultilevel"/>
    <w:tmpl w:val="8DD0D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591D39"/>
    <w:multiLevelType w:val="hybridMultilevel"/>
    <w:tmpl w:val="B8AE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F78F8"/>
    <w:multiLevelType w:val="hybridMultilevel"/>
    <w:tmpl w:val="96C8F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0C2723"/>
    <w:multiLevelType w:val="hybridMultilevel"/>
    <w:tmpl w:val="7B0AC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7F014E"/>
    <w:multiLevelType w:val="hybridMultilevel"/>
    <w:tmpl w:val="BE82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A7B21"/>
    <w:multiLevelType w:val="hybridMultilevel"/>
    <w:tmpl w:val="B164CC4A"/>
    <w:lvl w:ilvl="0" w:tplc="08090001">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8"/>
        </w:tabs>
        <w:ind w:left="1808" w:hanging="360"/>
      </w:pPr>
      <w:rPr>
        <w:rFonts w:ascii="Courier New" w:hAnsi="Courier New" w:cs="Courier New" w:hint="default"/>
      </w:rPr>
    </w:lvl>
    <w:lvl w:ilvl="2" w:tplc="08090005" w:tentative="1">
      <w:start w:val="1"/>
      <w:numFmt w:val="bullet"/>
      <w:lvlText w:val=""/>
      <w:lvlJc w:val="left"/>
      <w:pPr>
        <w:tabs>
          <w:tab w:val="num" w:pos="2528"/>
        </w:tabs>
        <w:ind w:left="2528" w:hanging="360"/>
      </w:pPr>
      <w:rPr>
        <w:rFonts w:ascii="Wingdings" w:hAnsi="Wingdings" w:hint="default"/>
      </w:rPr>
    </w:lvl>
    <w:lvl w:ilvl="3" w:tplc="08090001" w:tentative="1">
      <w:start w:val="1"/>
      <w:numFmt w:val="bullet"/>
      <w:lvlText w:val=""/>
      <w:lvlJc w:val="left"/>
      <w:pPr>
        <w:tabs>
          <w:tab w:val="num" w:pos="3248"/>
        </w:tabs>
        <w:ind w:left="3248" w:hanging="360"/>
      </w:pPr>
      <w:rPr>
        <w:rFonts w:ascii="Symbol" w:hAnsi="Symbol" w:hint="default"/>
      </w:rPr>
    </w:lvl>
    <w:lvl w:ilvl="4" w:tplc="08090003" w:tentative="1">
      <w:start w:val="1"/>
      <w:numFmt w:val="bullet"/>
      <w:lvlText w:val="o"/>
      <w:lvlJc w:val="left"/>
      <w:pPr>
        <w:tabs>
          <w:tab w:val="num" w:pos="3968"/>
        </w:tabs>
        <w:ind w:left="3968" w:hanging="360"/>
      </w:pPr>
      <w:rPr>
        <w:rFonts w:ascii="Courier New" w:hAnsi="Courier New" w:cs="Courier New" w:hint="default"/>
      </w:rPr>
    </w:lvl>
    <w:lvl w:ilvl="5" w:tplc="08090005" w:tentative="1">
      <w:start w:val="1"/>
      <w:numFmt w:val="bullet"/>
      <w:lvlText w:val=""/>
      <w:lvlJc w:val="left"/>
      <w:pPr>
        <w:tabs>
          <w:tab w:val="num" w:pos="4688"/>
        </w:tabs>
        <w:ind w:left="4688" w:hanging="360"/>
      </w:pPr>
      <w:rPr>
        <w:rFonts w:ascii="Wingdings" w:hAnsi="Wingdings" w:hint="default"/>
      </w:rPr>
    </w:lvl>
    <w:lvl w:ilvl="6" w:tplc="08090001" w:tentative="1">
      <w:start w:val="1"/>
      <w:numFmt w:val="bullet"/>
      <w:lvlText w:val=""/>
      <w:lvlJc w:val="left"/>
      <w:pPr>
        <w:tabs>
          <w:tab w:val="num" w:pos="5408"/>
        </w:tabs>
        <w:ind w:left="5408" w:hanging="360"/>
      </w:pPr>
      <w:rPr>
        <w:rFonts w:ascii="Symbol" w:hAnsi="Symbol" w:hint="default"/>
      </w:rPr>
    </w:lvl>
    <w:lvl w:ilvl="7" w:tplc="08090003" w:tentative="1">
      <w:start w:val="1"/>
      <w:numFmt w:val="bullet"/>
      <w:lvlText w:val="o"/>
      <w:lvlJc w:val="left"/>
      <w:pPr>
        <w:tabs>
          <w:tab w:val="num" w:pos="6128"/>
        </w:tabs>
        <w:ind w:left="6128" w:hanging="360"/>
      </w:pPr>
      <w:rPr>
        <w:rFonts w:ascii="Courier New" w:hAnsi="Courier New" w:cs="Courier New" w:hint="default"/>
      </w:rPr>
    </w:lvl>
    <w:lvl w:ilvl="8" w:tplc="08090005" w:tentative="1">
      <w:start w:val="1"/>
      <w:numFmt w:val="bullet"/>
      <w:lvlText w:val=""/>
      <w:lvlJc w:val="left"/>
      <w:pPr>
        <w:tabs>
          <w:tab w:val="num" w:pos="6848"/>
        </w:tabs>
        <w:ind w:left="6848" w:hanging="360"/>
      </w:pPr>
      <w:rPr>
        <w:rFonts w:ascii="Wingdings" w:hAnsi="Wingdings" w:hint="default"/>
      </w:rPr>
    </w:lvl>
  </w:abstractNum>
  <w:abstractNum w:abstractNumId="15" w15:restartNumberingAfterBreak="0">
    <w:nsid w:val="56443C72"/>
    <w:multiLevelType w:val="hybridMultilevel"/>
    <w:tmpl w:val="4774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30B76"/>
    <w:multiLevelType w:val="hybridMultilevel"/>
    <w:tmpl w:val="AC5E02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C2A98"/>
    <w:multiLevelType w:val="hybridMultilevel"/>
    <w:tmpl w:val="D7DA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56748"/>
    <w:multiLevelType w:val="hybridMultilevel"/>
    <w:tmpl w:val="05EC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F0C10"/>
    <w:multiLevelType w:val="hybridMultilevel"/>
    <w:tmpl w:val="F9C8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C6B50"/>
    <w:multiLevelType w:val="hybridMultilevel"/>
    <w:tmpl w:val="3062A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523D0A"/>
    <w:multiLevelType w:val="hybridMultilevel"/>
    <w:tmpl w:val="94680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4"/>
  </w:num>
  <w:num w:numId="4">
    <w:abstractNumId w:val="0"/>
  </w:num>
  <w:num w:numId="5">
    <w:abstractNumId w:val="7"/>
  </w:num>
  <w:num w:numId="6">
    <w:abstractNumId w:val="12"/>
  </w:num>
  <w:num w:numId="7">
    <w:abstractNumId w:val="11"/>
  </w:num>
  <w:num w:numId="8">
    <w:abstractNumId w:val="1"/>
  </w:num>
  <w:num w:numId="9">
    <w:abstractNumId w:val="9"/>
  </w:num>
  <w:num w:numId="10">
    <w:abstractNumId w:val="21"/>
  </w:num>
  <w:num w:numId="11">
    <w:abstractNumId w:val="5"/>
  </w:num>
  <w:num w:numId="12">
    <w:abstractNumId w:val="20"/>
  </w:num>
  <w:num w:numId="13">
    <w:abstractNumId w:val="17"/>
  </w:num>
  <w:num w:numId="14">
    <w:abstractNumId w:val="15"/>
  </w:num>
  <w:num w:numId="15">
    <w:abstractNumId w:val="19"/>
  </w:num>
  <w:num w:numId="16">
    <w:abstractNumId w:val="6"/>
  </w:num>
  <w:num w:numId="17">
    <w:abstractNumId w:val="13"/>
  </w:num>
  <w:num w:numId="18">
    <w:abstractNumId w:val="18"/>
  </w:num>
  <w:num w:numId="19">
    <w:abstractNumId w:val="10"/>
  </w:num>
  <w:num w:numId="20">
    <w:abstractNumId w:val="3"/>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CF"/>
    <w:rsid w:val="00051C25"/>
    <w:rsid w:val="00064549"/>
    <w:rsid w:val="0006699A"/>
    <w:rsid w:val="000C458C"/>
    <w:rsid w:val="000F158B"/>
    <w:rsid w:val="00191300"/>
    <w:rsid w:val="002061AF"/>
    <w:rsid w:val="00221AFC"/>
    <w:rsid w:val="00281CD5"/>
    <w:rsid w:val="002A6823"/>
    <w:rsid w:val="002D3706"/>
    <w:rsid w:val="00343251"/>
    <w:rsid w:val="003C1C9C"/>
    <w:rsid w:val="00402A70"/>
    <w:rsid w:val="00420730"/>
    <w:rsid w:val="0044481B"/>
    <w:rsid w:val="00454877"/>
    <w:rsid w:val="00461751"/>
    <w:rsid w:val="004A69D0"/>
    <w:rsid w:val="005275C2"/>
    <w:rsid w:val="00557366"/>
    <w:rsid w:val="00571B81"/>
    <w:rsid w:val="005D016C"/>
    <w:rsid w:val="005F57EB"/>
    <w:rsid w:val="00656BCC"/>
    <w:rsid w:val="006F216E"/>
    <w:rsid w:val="00746A1E"/>
    <w:rsid w:val="007531E0"/>
    <w:rsid w:val="00834752"/>
    <w:rsid w:val="008632C4"/>
    <w:rsid w:val="009311D6"/>
    <w:rsid w:val="009648B9"/>
    <w:rsid w:val="009A6B88"/>
    <w:rsid w:val="009B5994"/>
    <w:rsid w:val="009C2FF4"/>
    <w:rsid w:val="009D4696"/>
    <w:rsid w:val="00AC7396"/>
    <w:rsid w:val="00AC751C"/>
    <w:rsid w:val="00AD2158"/>
    <w:rsid w:val="00B4491E"/>
    <w:rsid w:val="00BE08DA"/>
    <w:rsid w:val="00BE4E56"/>
    <w:rsid w:val="00D30F9A"/>
    <w:rsid w:val="00D547A0"/>
    <w:rsid w:val="00D920EF"/>
    <w:rsid w:val="00D951FC"/>
    <w:rsid w:val="00E45FD6"/>
    <w:rsid w:val="00E674A1"/>
    <w:rsid w:val="00F061CF"/>
    <w:rsid w:val="00F131E3"/>
    <w:rsid w:val="00F260FC"/>
    <w:rsid w:val="00F57F2A"/>
    <w:rsid w:val="00F668E0"/>
    <w:rsid w:val="00FB6F94"/>
    <w:rsid w:val="00FE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2A5B"/>
  <w15:docId w15:val="{8379A4AF-B211-46FE-A948-9FA06C68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0C458C"/>
    <w:pPr>
      <w:widowControl w:val="0"/>
      <w:tabs>
        <w:tab w:val="left" w:pos="1701"/>
      </w:tabs>
      <w:spacing w:after="240" w:line="240" w:lineRule="auto"/>
      <w:ind w:left="1134" w:hanging="567"/>
    </w:pPr>
    <w:rPr>
      <w:rFonts w:ascii="Arial" w:eastAsia="Times New Roman" w:hAnsi="Arial" w:cs="Times New Roman"/>
      <w:szCs w:val="20"/>
    </w:rPr>
  </w:style>
  <w:style w:type="character" w:styleId="Emphasis">
    <w:name w:val="Emphasis"/>
    <w:qFormat/>
    <w:rsid w:val="00066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Oakfield</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Lee-Green</dc:creator>
  <cp:lastModifiedBy>Paula Harrison</cp:lastModifiedBy>
  <cp:revision>2</cp:revision>
  <dcterms:created xsi:type="dcterms:W3CDTF">2024-04-24T10:50:00Z</dcterms:created>
  <dcterms:modified xsi:type="dcterms:W3CDTF">2024-04-24T10:50:00Z</dcterms:modified>
</cp:coreProperties>
</file>