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8CB24" w14:textId="0B361CA9" w:rsidR="007904DD" w:rsidRPr="00A075B5" w:rsidRDefault="007904DD" w:rsidP="00A075B5">
      <w:pPr>
        <w:pStyle w:val="Header"/>
        <w:tabs>
          <w:tab w:val="clear" w:pos="9026"/>
        </w:tabs>
        <w:ind w:right="-188"/>
        <w:jc w:val="center"/>
        <w:rPr>
          <w:rFonts w:ascii="Century Gothic" w:eastAsia="Times New Roman" w:hAnsi="Century Gothic" w:cs="Times New Roman"/>
          <w:iCs/>
          <w:color w:val="000080"/>
          <w:sz w:val="48"/>
          <w:szCs w:val="24"/>
          <w:lang w:val="en-US"/>
        </w:rPr>
      </w:pPr>
      <w:r w:rsidRPr="00226BC0"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BC18D4" wp14:editId="674989BE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676275" cy="698500"/>
            <wp:effectExtent l="0" t="0" r="9525" b="6350"/>
            <wp:wrapSquare wrapText="bothSides"/>
            <wp:docPr id="13" name="Picture 13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logo for a school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3739">
        <w:rPr>
          <w:rFonts w:ascii="Century Gothic" w:eastAsia="Times New Roman" w:hAnsi="Century Gothic" w:cs="Times New Roman"/>
          <w:iCs/>
          <w:color w:val="802149"/>
          <w:sz w:val="48"/>
          <w:szCs w:val="24"/>
          <w:lang w:val="en-US"/>
        </w:rPr>
        <w:t>The Three Saints Academy Trust</w:t>
      </w:r>
    </w:p>
    <w:p w14:paraId="54CF7260" w14:textId="77777777" w:rsidR="003B3FA9" w:rsidRDefault="003B3FA9">
      <w:bookmarkStart w:id="0" w:name="_GoBack"/>
      <w:bookmarkEnd w:id="0"/>
    </w:p>
    <w:p w14:paraId="5DC5FE67" w14:textId="4832DB5A" w:rsidR="003B3FA9" w:rsidRDefault="00D82C27" w:rsidP="00A075B5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PERSON SPECIFICATION </w:t>
      </w:r>
      <w:r w:rsidR="003B3FA9">
        <w:rPr>
          <w:rFonts w:cs="Calibri"/>
          <w:b/>
        </w:rPr>
        <w:t xml:space="preserve">CLASS TEACHER </w:t>
      </w:r>
      <w:r w:rsidR="003B3FA9" w:rsidRPr="001C483C">
        <w:rPr>
          <w:rFonts w:cs="Calibri"/>
          <w:b/>
        </w:rPr>
        <w:t>(Essential and Desirable)</w:t>
      </w:r>
    </w:p>
    <w:p w14:paraId="1FCFBEA4" w14:textId="77777777" w:rsidR="00D82C27" w:rsidRDefault="00D82C27" w:rsidP="00D82C27">
      <w:pPr>
        <w:rPr>
          <w:rFonts w:cs="Calibri"/>
          <w:b/>
        </w:rPr>
      </w:pPr>
    </w:p>
    <w:tbl>
      <w:tblPr>
        <w:tblW w:w="1088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5"/>
        <w:gridCol w:w="822"/>
      </w:tblGrid>
      <w:tr w:rsidR="003B3FA9" w:rsidRPr="00A075B5" w14:paraId="75841047" w14:textId="77777777" w:rsidTr="00A075B5">
        <w:tc>
          <w:tcPr>
            <w:tcW w:w="10887" w:type="dxa"/>
            <w:gridSpan w:val="2"/>
            <w:shd w:val="clear" w:color="auto" w:fill="E7E6E6"/>
          </w:tcPr>
          <w:p w14:paraId="0FBD8AD7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b/>
                <w:iCs/>
                <w:sz w:val="23"/>
                <w:szCs w:val="23"/>
              </w:rPr>
              <w:t>FAITH COMMITMENT</w:t>
            </w:r>
          </w:p>
        </w:tc>
      </w:tr>
      <w:tr w:rsidR="003B3FA9" w:rsidRPr="00A075B5" w14:paraId="70E82ECF" w14:textId="77777777" w:rsidTr="00A075B5">
        <w:tc>
          <w:tcPr>
            <w:tcW w:w="10065" w:type="dxa"/>
          </w:tcPr>
          <w:p w14:paraId="66715A25" w14:textId="77777777" w:rsidR="003B3FA9" w:rsidRPr="00A075B5" w:rsidRDefault="003B3FA9" w:rsidP="00EE7536">
            <w:pPr>
              <w:pStyle w:val="NoSpacing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sz w:val="23"/>
                <w:szCs w:val="23"/>
              </w:rPr>
              <w:t>Promote the school’s Christian mission, values and aims</w:t>
            </w:r>
          </w:p>
        </w:tc>
        <w:tc>
          <w:tcPr>
            <w:tcW w:w="822" w:type="dxa"/>
          </w:tcPr>
          <w:p w14:paraId="259C1BEE" w14:textId="77777777" w:rsidR="003B3FA9" w:rsidRPr="00A075B5" w:rsidRDefault="003B3FA9" w:rsidP="00EE7536">
            <w:pPr>
              <w:pStyle w:val="NoSpacing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sz w:val="23"/>
                <w:szCs w:val="23"/>
              </w:rPr>
              <w:t>E</w:t>
            </w:r>
          </w:p>
        </w:tc>
      </w:tr>
      <w:tr w:rsidR="003B3FA9" w:rsidRPr="00A075B5" w14:paraId="0A18513B" w14:textId="77777777" w:rsidTr="00A075B5">
        <w:tc>
          <w:tcPr>
            <w:tcW w:w="10065" w:type="dxa"/>
          </w:tcPr>
          <w:p w14:paraId="1658A1A1" w14:textId="77777777" w:rsidR="003B3FA9" w:rsidRPr="00A075B5" w:rsidRDefault="003B3FA9" w:rsidP="00EE7536">
            <w:pPr>
              <w:pStyle w:val="NoSpacing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sz w:val="23"/>
                <w:szCs w:val="23"/>
              </w:rPr>
              <w:t>Support the distinctly Anglican ethos of the school</w:t>
            </w:r>
          </w:p>
        </w:tc>
        <w:tc>
          <w:tcPr>
            <w:tcW w:w="822" w:type="dxa"/>
          </w:tcPr>
          <w:p w14:paraId="613D5CA7" w14:textId="77777777" w:rsidR="003B3FA9" w:rsidRPr="00A075B5" w:rsidRDefault="003B3FA9" w:rsidP="00EE7536">
            <w:pPr>
              <w:pStyle w:val="NoSpacing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sz w:val="23"/>
                <w:szCs w:val="23"/>
              </w:rPr>
              <w:t>E</w:t>
            </w:r>
          </w:p>
        </w:tc>
      </w:tr>
      <w:tr w:rsidR="003B3FA9" w:rsidRPr="00A075B5" w14:paraId="764AB46E" w14:textId="77777777" w:rsidTr="00A075B5">
        <w:tc>
          <w:tcPr>
            <w:tcW w:w="10065" w:type="dxa"/>
          </w:tcPr>
          <w:p w14:paraId="47C81327" w14:textId="77777777" w:rsidR="003B3FA9" w:rsidRPr="00A075B5" w:rsidRDefault="003B3FA9" w:rsidP="00EE7536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rFonts w:ascii="Calibri" w:hAnsi="Calibri" w:cs="Calibri"/>
                <w:b/>
                <w:iCs/>
                <w:sz w:val="23"/>
                <w:szCs w:val="23"/>
              </w:rPr>
            </w:pPr>
            <w:r w:rsidRPr="00A075B5">
              <w:rPr>
                <w:rFonts w:ascii="Calibri" w:hAnsi="Calibri" w:cs="Calibri"/>
                <w:sz w:val="23"/>
                <w:szCs w:val="23"/>
              </w:rPr>
              <w:t>Full and active member of a church in membership of Churches Together in England.</w:t>
            </w:r>
          </w:p>
        </w:tc>
        <w:tc>
          <w:tcPr>
            <w:tcW w:w="822" w:type="dxa"/>
          </w:tcPr>
          <w:p w14:paraId="61939868" w14:textId="77777777" w:rsidR="003B3FA9" w:rsidRPr="00A075B5" w:rsidRDefault="003B3FA9" w:rsidP="00EE7536">
            <w:pPr>
              <w:pStyle w:val="NoSpacing"/>
              <w:rPr>
                <w:rFonts w:cs="Calibri"/>
                <w:sz w:val="23"/>
                <w:szCs w:val="23"/>
              </w:rPr>
            </w:pPr>
            <w:r w:rsidRPr="00A075B5">
              <w:rPr>
                <w:rFonts w:cs="Calibri"/>
                <w:sz w:val="23"/>
                <w:szCs w:val="23"/>
              </w:rPr>
              <w:t>D</w:t>
            </w:r>
          </w:p>
        </w:tc>
      </w:tr>
      <w:tr w:rsidR="003B3FA9" w:rsidRPr="00A075B5" w14:paraId="27DC4718" w14:textId="77777777" w:rsidTr="00A075B5">
        <w:trPr>
          <w:trHeight w:val="301"/>
        </w:trPr>
        <w:tc>
          <w:tcPr>
            <w:tcW w:w="10887" w:type="dxa"/>
            <w:gridSpan w:val="2"/>
            <w:shd w:val="clear" w:color="auto" w:fill="F2F2F2"/>
          </w:tcPr>
          <w:p w14:paraId="2AF8DA52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b/>
                <w:sz w:val="23"/>
                <w:szCs w:val="23"/>
              </w:rPr>
            </w:pPr>
            <w:r w:rsidRPr="00A075B5">
              <w:rPr>
                <w:rFonts w:cs="Calibri"/>
                <w:b/>
                <w:sz w:val="23"/>
                <w:szCs w:val="23"/>
              </w:rPr>
              <w:t>SKILLS</w:t>
            </w:r>
          </w:p>
        </w:tc>
      </w:tr>
      <w:tr w:rsidR="003B3FA9" w:rsidRPr="00A075B5" w14:paraId="603EE868" w14:textId="77777777" w:rsidTr="00A075B5">
        <w:tc>
          <w:tcPr>
            <w:tcW w:w="10065" w:type="dxa"/>
          </w:tcPr>
          <w:p w14:paraId="48A02C40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inspire and motivate children</w:t>
            </w:r>
          </w:p>
        </w:tc>
        <w:tc>
          <w:tcPr>
            <w:tcW w:w="822" w:type="dxa"/>
          </w:tcPr>
          <w:p w14:paraId="43CE667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18D59702" w14:textId="77777777" w:rsidTr="00A075B5">
        <w:tc>
          <w:tcPr>
            <w:tcW w:w="10065" w:type="dxa"/>
          </w:tcPr>
          <w:p w14:paraId="6866C88D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assess children, use AfL effectively and plan accordingly; catering for each child’s needs</w:t>
            </w:r>
          </w:p>
        </w:tc>
        <w:tc>
          <w:tcPr>
            <w:tcW w:w="822" w:type="dxa"/>
          </w:tcPr>
          <w:p w14:paraId="4A28C335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0AA5C810" w14:textId="77777777" w:rsidTr="00A075B5">
        <w:tc>
          <w:tcPr>
            <w:tcW w:w="10065" w:type="dxa"/>
          </w:tcPr>
          <w:p w14:paraId="550ED788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promote disciplined behaviour throughout the class and school; and to have a positive approach to behaviour management</w:t>
            </w:r>
          </w:p>
        </w:tc>
        <w:tc>
          <w:tcPr>
            <w:tcW w:w="822" w:type="dxa"/>
          </w:tcPr>
          <w:p w14:paraId="356F51E7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5ADC45BA" w14:textId="77777777" w:rsidTr="00A075B5">
        <w:tc>
          <w:tcPr>
            <w:tcW w:w="10065" w:type="dxa"/>
          </w:tcPr>
          <w:p w14:paraId="14F8C9A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Strong inter-personal skills to develop pupil and parental relationships</w:t>
            </w:r>
          </w:p>
        </w:tc>
        <w:tc>
          <w:tcPr>
            <w:tcW w:w="822" w:type="dxa"/>
          </w:tcPr>
          <w:p w14:paraId="275DF712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CA28409" w14:textId="77777777" w:rsidTr="00A075B5">
        <w:tc>
          <w:tcPr>
            <w:tcW w:w="10065" w:type="dxa"/>
          </w:tcPr>
          <w:p w14:paraId="4F6BE8C1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Ability to work independently on own initiative and also to contribute as part of a team </w:t>
            </w:r>
          </w:p>
        </w:tc>
        <w:tc>
          <w:tcPr>
            <w:tcW w:w="822" w:type="dxa"/>
          </w:tcPr>
          <w:p w14:paraId="79CD1B70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74163494" w14:textId="77777777" w:rsidTr="00A075B5">
        <w:tc>
          <w:tcPr>
            <w:tcW w:w="10065" w:type="dxa"/>
          </w:tcPr>
          <w:p w14:paraId="0E301B0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Communicate effectively (both orally and in writing) to a variety of audiences</w:t>
            </w:r>
          </w:p>
        </w:tc>
        <w:tc>
          <w:tcPr>
            <w:tcW w:w="822" w:type="dxa"/>
          </w:tcPr>
          <w:p w14:paraId="668AC0E0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3AFA14E4" w14:textId="77777777" w:rsidTr="00A075B5">
        <w:tc>
          <w:tcPr>
            <w:tcW w:w="10065" w:type="dxa"/>
          </w:tcPr>
          <w:p w14:paraId="12EBFE7D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Use ICT to enhance children’s learning as well as for planning, developing the curriculum and communicating</w:t>
            </w:r>
          </w:p>
        </w:tc>
        <w:tc>
          <w:tcPr>
            <w:tcW w:w="822" w:type="dxa"/>
          </w:tcPr>
          <w:p w14:paraId="028ECA78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6FE21396" w14:textId="77777777" w:rsidTr="00A075B5">
        <w:tc>
          <w:tcPr>
            <w:tcW w:w="10065" w:type="dxa"/>
          </w:tcPr>
          <w:p w14:paraId="27004A9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identify own learning needs</w:t>
            </w:r>
          </w:p>
        </w:tc>
        <w:tc>
          <w:tcPr>
            <w:tcW w:w="822" w:type="dxa"/>
          </w:tcPr>
          <w:p w14:paraId="513B6D6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A7EC108" w14:textId="77777777" w:rsidTr="00A075B5">
        <w:tc>
          <w:tcPr>
            <w:tcW w:w="10065" w:type="dxa"/>
          </w:tcPr>
          <w:p w14:paraId="4F1660A5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Excellent communication skills</w:t>
            </w:r>
          </w:p>
        </w:tc>
        <w:tc>
          <w:tcPr>
            <w:tcW w:w="822" w:type="dxa"/>
          </w:tcPr>
          <w:p w14:paraId="28867D39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2ED84D79" w14:textId="77777777" w:rsidTr="00A075B5">
        <w:tc>
          <w:tcPr>
            <w:tcW w:w="10065" w:type="dxa"/>
          </w:tcPr>
          <w:p w14:paraId="7BC03B20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Excellent organisational skills</w:t>
            </w:r>
          </w:p>
        </w:tc>
        <w:tc>
          <w:tcPr>
            <w:tcW w:w="822" w:type="dxa"/>
          </w:tcPr>
          <w:p w14:paraId="18A9380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08698120" w14:textId="77777777" w:rsidTr="00A075B5">
        <w:trPr>
          <w:trHeight w:val="70"/>
        </w:trPr>
        <w:tc>
          <w:tcPr>
            <w:tcW w:w="10065" w:type="dxa"/>
          </w:tcPr>
          <w:p w14:paraId="3B20F35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prioritise, work under pressure and to meet strict deadlines</w:t>
            </w:r>
          </w:p>
        </w:tc>
        <w:tc>
          <w:tcPr>
            <w:tcW w:w="822" w:type="dxa"/>
          </w:tcPr>
          <w:p w14:paraId="7A256A3C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1DB56EA5" w14:textId="77777777" w:rsidTr="00A075B5">
        <w:trPr>
          <w:trHeight w:val="245"/>
        </w:trPr>
        <w:tc>
          <w:tcPr>
            <w:tcW w:w="10065" w:type="dxa"/>
          </w:tcPr>
          <w:p w14:paraId="528B6FBB" w14:textId="78804C91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Evidence of </w:t>
            </w:r>
            <w:r w:rsidR="00D82C27" w:rsidRPr="00A075B5">
              <w:rPr>
                <w:sz w:val="23"/>
                <w:szCs w:val="23"/>
                <w:lang w:val="en-US"/>
              </w:rPr>
              <w:t xml:space="preserve">good or </w:t>
            </w:r>
            <w:r w:rsidRPr="00A075B5">
              <w:rPr>
                <w:sz w:val="23"/>
                <w:szCs w:val="23"/>
                <w:lang w:val="en-US"/>
              </w:rPr>
              <w:t>outstanding lesson observations</w:t>
            </w:r>
          </w:p>
        </w:tc>
        <w:tc>
          <w:tcPr>
            <w:tcW w:w="822" w:type="dxa"/>
          </w:tcPr>
          <w:p w14:paraId="4A4A413C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5F05609A" w14:textId="77777777" w:rsidTr="00A075B5">
        <w:tc>
          <w:tcPr>
            <w:tcW w:w="10887" w:type="dxa"/>
            <w:gridSpan w:val="2"/>
            <w:shd w:val="clear" w:color="auto" w:fill="E7E6E6"/>
          </w:tcPr>
          <w:p w14:paraId="54626D3B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b/>
                <w:sz w:val="23"/>
                <w:szCs w:val="23"/>
              </w:rPr>
            </w:pPr>
            <w:r w:rsidRPr="00A075B5">
              <w:rPr>
                <w:rFonts w:cs="Calibri"/>
                <w:b/>
                <w:sz w:val="23"/>
                <w:szCs w:val="23"/>
              </w:rPr>
              <w:t>QUALIFICATIONS</w:t>
            </w:r>
          </w:p>
        </w:tc>
      </w:tr>
      <w:tr w:rsidR="003B3FA9" w:rsidRPr="00A075B5" w14:paraId="29D5BB78" w14:textId="77777777" w:rsidTr="00A075B5">
        <w:tc>
          <w:tcPr>
            <w:tcW w:w="10065" w:type="dxa"/>
          </w:tcPr>
          <w:p w14:paraId="6C57CA8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Qualified Teacher status</w:t>
            </w:r>
          </w:p>
        </w:tc>
        <w:tc>
          <w:tcPr>
            <w:tcW w:w="822" w:type="dxa"/>
          </w:tcPr>
          <w:p w14:paraId="7F02CF40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55C89134" w14:textId="77777777" w:rsidTr="00A075B5">
        <w:trPr>
          <w:trHeight w:val="312"/>
        </w:trPr>
        <w:tc>
          <w:tcPr>
            <w:tcW w:w="10065" w:type="dxa"/>
          </w:tcPr>
          <w:p w14:paraId="0785AFC2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  <w:lang w:val="en-US"/>
              </w:rPr>
              <w:t>Degree level qualification</w:t>
            </w:r>
          </w:p>
        </w:tc>
        <w:tc>
          <w:tcPr>
            <w:tcW w:w="822" w:type="dxa"/>
          </w:tcPr>
          <w:p w14:paraId="2EB44BB1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1E8A247A" w14:textId="77777777" w:rsidTr="00A075B5">
        <w:tc>
          <w:tcPr>
            <w:tcW w:w="10887" w:type="dxa"/>
            <w:gridSpan w:val="2"/>
            <w:shd w:val="clear" w:color="auto" w:fill="E7E6E6"/>
          </w:tcPr>
          <w:p w14:paraId="0A7751CF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b/>
                <w:sz w:val="23"/>
                <w:szCs w:val="23"/>
              </w:rPr>
            </w:pPr>
            <w:r w:rsidRPr="00A075B5">
              <w:rPr>
                <w:rFonts w:cs="Calibri"/>
                <w:b/>
                <w:sz w:val="23"/>
                <w:szCs w:val="23"/>
              </w:rPr>
              <w:t xml:space="preserve">KNOWLEDGE </w:t>
            </w:r>
          </w:p>
        </w:tc>
      </w:tr>
      <w:tr w:rsidR="003B3FA9" w:rsidRPr="00A075B5" w14:paraId="51211CBC" w14:textId="77777777" w:rsidTr="00A075B5">
        <w:tc>
          <w:tcPr>
            <w:tcW w:w="10065" w:type="dxa"/>
          </w:tcPr>
          <w:p w14:paraId="34A63197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Effective teaching and learning styles</w:t>
            </w:r>
          </w:p>
        </w:tc>
        <w:tc>
          <w:tcPr>
            <w:tcW w:w="822" w:type="dxa"/>
          </w:tcPr>
          <w:p w14:paraId="66C93C74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238243AC" w14:textId="77777777" w:rsidTr="00A075B5">
        <w:tc>
          <w:tcPr>
            <w:tcW w:w="10065" w:type="dxa"/>
          </w:tcPr>
          <w:p w14:paraId="7E583607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The theory and practice of providing effectively for the individual needs of all children</w:t>
            </w:r>
          </w:p>
        </w:tc>
        <w:tc>
          <w:tcPr>
            <w:tcW w:w="822" w:type="dxa"/>
          </w:tcPr>
          <w:p w14:paraId="191DB3AA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563AA8B" w14:textId="77777777" w:rsidTr="00A075B5">
        <w:tc>
          <w:tcPr>
            <w:tcW w:w="10065" w:type="dxa"/>
          </w:tcPr>
          <w:p w14:paraId="576AD8D4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Understanding the core subject curriculum guidance, and principles and developments of the National Curriculum</w:t>
            </w:r>
          </w:p>
        </w:tc>
        <w:tc>
          <w:tcPr>
            <w:tcW w:w="822" w:type="dxa"/>
          </w:tcPr>
          <w:p w14:paraId="390D1176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6BD981EC" w14:textId="77777777" w:rsidTr="00A075B5">
        <w:tc>
          <w:tcPr>
            <w:tcW w:w="10065" w:type="dxa"/>
          </w:tcPr>
          <w:p w14:paraId="1B9265B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The monitoring, assessment, recording, tracking and reporting or pupil’s progress</w:t>
            </w:r>
          </w:p>
        </w:tc>
        <w:tc>
          <w:tcPr>
            <w:tcW w:w="822" w:type="dxa"/>
          </w:tcPr>
          <w:p w14:paraId="5A543747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7627FFE7" w14:textId="77777777" w:rsidTr="00A075B5">
        <w:trPr>
          <w:trHeight w:val="497"/>
        </w:trPr>
        <w:tc>
          <w:tcPr>
            <w:tcW w:w="10065" w:type="dxa"/>
          </w:tcPr>
          <w:p w14:paraId="125A207D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  <w:lang w:val="en-US"/>
              </w:rPr>
              <w:t>The statutory requirements of legislation concerning Equal Opportunities, Health and Safety, SEN and Child Protection</w:t>
            </w:r>
          </w:p>
        </w:tc>
        <w:tc>
          <w:tcPr>
            <w:tcW w:w="822" w:type="dxa"/>
          </w:tcPr>
          <w:p w14:paraId="269D288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84D632A" w14:textId="77777777" w:rsidTr="00A075B5">
        <w:trPr>
          <w:trHeight w:val="247"/>
        </w:trPr>
        <w:tc>
          <w:tcPr>
            <w:tcW w:w="10065" w:type="dxa"/>
          </w:tcPr>
          <w:p w14:paraId="77914AB5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Understanding of current developments regarding the National Curriculum</w:t>
            </w:r>
          </w:p>
        </w:tc>
        <w:tc>
          <w:tcPr>
            <w:tcW w:w="822" w:type="dxa"/>
          </w:tcPr>
          <w:p w14:paraId="1BEC0375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19C89E4D" w14:textId="77777777" w:rsidTr="00A075B5">
        <w:trPr>
          <w:trHeight w:val="604"/>
        </w:trPr>
        <w:tc>
          <w:tcPr>
            <w:tcW w:w="10065" w:type="dxa"/>
          </w:tcPr>
          <w:p w14:paraId="5BE21CEB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Understanding the positive links necessary within a school, and in turn with all its stakeholders</w:t>
            </w:r>
          </w:p>
        </w:tc>
        <w:tc>
          <w:tcPr>
            <w:tcW w:w="822" w:type="dxa"/>
          </w:tcPr>
          <w:p w14:paraId="0C7C5B56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D</w:t>
            </w:r>
          </w:p>
        </w:tc>
      </w:tr>
      <w:tr w:rsidR="003B3FA9" w:rsidRPr="00A075B5" w14:paraId="08B53420" w14:textId="77777777" w:rsidTr="00A075B5">
        <w:trPr>
          <w:trHeight w:val="136"/>
        </w:trPr>
        <w:tc>
          <w:tcPr>
            <w:tcW w:w="10065" w:type="dxa"/>
          </w:tcPr>
          <w:p w14:paraId="406DC252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Knowledge of Ofsted’s expectations/ framework for an outstanding primary curriculum</w:t>
            </w:r>
          </w:p>
        </w:tc>
        <w:tc>
          <w:tcPr>
            <w:tcW w:w="822" w:type="dxa"/>
          </w:tcPr>
          <w:p w14:paraId="4DC48F2B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6A195F28" w14:textId="77777777" w:rsidTr="00A075B5">
        <w:tc>
          <w:tcPr>
            <w:tcW w:w="10887" w:type="dxa"/>
            <w:gridSpan w:val="2"/>
            <w:shd w:val="clear" w:color="auto" w:fill="E7E6E6"/>
          </w:tcPr>
          <w:p w14:paraId="2F79AE1D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b/>
                <w:sz w:val="23"/>
                <w:szCs w:val="23"/>
              </w:rPr>
            </w:pPr>
            <w:r w:rsidRPr="00A075B5">
              <w:rPr>
                <w:rFonts w:cs="Calibri"/>
                <w:b/>
                <w:sz w:val="23"/>
                <w:szCs w:val="23"/>
              </w:rPr>
              <w:t xml:space="preserve">EXPERIENCE </w:t>
            </w:r>
          </w:p>
        </w:tc>
      </w:tr>
      <w:tr w:rsidR="003B3FA9" w:rsidRPr="00A075B5" w14:paraId="33ACBC89" w14:textId="77777777" w:rsidTr="00A075B5">
        <w:tc>
          <w:tcPr>
            <w:tcW w:w="10065" w:type="dxa"/>
          </w:tcPr>
          <w:p w14:paraId="6A646C74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Experience of successfully teaching in the primary phase</w:t>
            </w:r>
          </w:p>
        </w:tc>
        <w:tc>
          <w:tcPr>
            <w:tcW w:w="822" w:type="dxa"/>
          </w:tcPr>
          <w:p w14:paraId="29A17FB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7C040D12" w14:textId="77777777" w:rsidTr="00A075B5">
        <w:tc>
          <w:tcPr>
            <w:tcW w:w="10065" w:type="dxa"/>
          </w:tcPr>
          <w:p w14:paraId="64B347BD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Experience of working effectively in partnership with parents</w:t>
            </w:r>
          </w:p>
        </w:tc>
        <w:tc>
          <w:tcPr>
            <w:tcW w:w="822" w:type="dxa"/>
          </w:tcPr>
          <w:p w14:paraId="4CD3FFAA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2471916C" w14:textId="77777777" w:rsidTr="00A075B5">
        <w:tc>
          <w:tcPr>
            <w:tcW w:w="10065" w:type="dxa"/>
          </w:tcPr>
          <w:p w14:paraId="42767675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Experience of directing Teaching Assistants </w:t>
            </w:r>
          </w:p>
        </w:tc>
        <w:tc>
          <w:tcPr>
            <w:tcW w:w="822" w:type="dxa"/>
          </w:tcPr>
          <w:p w14:paraId="55AB373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59EC3629" w14:textId="77777777" w:rsidTr="00A075B5">
        <w:tc>
          <w:tcPr>
            <w:tcW w:w="10065" w:type="dxa"/>
          </w:tcPr>
          <w:p w14:paraId="6319159C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Experience of teaching all subjects in the National Curriculum </w:t>
            </w:r>
          </w:p>
        </w:tc>
        <w:tc>
          <w:tcPr>
            <w:tcW w:w="822" w:type="dxa"/>
          </w:tcPr>
          <w:p w14:paraId="545EF50F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7A361A79" w14:textId="77777777" w:rsidTr="00A075B5">
        <w:tc>
          <w:tcPr>
            <w:tcW w:w="10065" w:type="dxa"/>
          </w:tcPr>
          <w:p w14:paraId="55E6AA72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Experience and willingness to take an active part in school life, including out of school hours activities </w:t>
            </w:r>
          </w:p>
        </w:tc>
        <w:tc>
          <w:tcPr>
            <w:tcW w:w="822" w:type="dxa"/>
          </w:tcPr>
          <w:p w14:paraId="0D25B24E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19841B69" w14:textId="77777777" w:rsidTr="00A075B5">
        <w:tc>
          <w:tcPr>
            <w:tcW w:w="10887" w:type="dxa"/>
            <w:gridSpan w:val="2"/>
            <w:shd w:val="clear" w:color="auto" w:fill="E7E6E6"/>
          </w:tcPr>
          <w:p w14:paraId="7FCDE982" w14:textId="77777777" w:rsidR="003B3FA9" w:rsidRPr="00A075B5" w:rsidRDefault="003B3FA9" w:rsidP="00EE7536">
            <w:pPr>
              <w:pStyle w:val="NoSpacing"/>
              <w:jc w:val="center"/>
              <w:rPr>
                <w:rFonts w:cs="Calibri"/>
                <w:b/>
                <w:sz w:val="23"/>
                <w:szCs w:val="23"/>
              </w:rPr>
            </w:pPr>
            <w:r w:rsidRPr="00A075B5">
              <w:rPr>
                <w:rFonts w:cs="Calibri"/>
                <w:b/>
                <w:sz w:val="23"/>
                <w:szCs w:val="23"/>
              </w:rPr>
              <w:t>APTITUDE AND ATTITUDE</w:t>
            </w:r>
          </w:p>
        </w:tc>
      </w:tr>
      <w:tr w:rsidR="003B3FA9" w:rsidRPr="00A075B5" w14:paraId="14C8D02B" w14:textId="77777777" w:rsidTr="00A075B5">
        <w:tc>
          <w:tcPr>
            <w:tcW w:w="10065" w:type="dxa"/>
          </w:tcPr>
          <w:p w14:paraId="7C1C564B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Positive advocate of the school and Trust</w:t>
            </w:r>
          </w:p>
        </w:tc>
        <w:tc>
          <w:tcPr>
            <w:tcW w:w="822" w:type="dxa"/>
          </w:tcPr>
          <w:p w14:paraId="66278291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6CE346BC" w14:textId="77777777" w:rsidTr="00A075B5">
        <w:tc>
          <w:tcPr>
            <w:tcW w:w="10065" w:type="dxa"/>
          </w:tcPr>
          <w:p w14:paraId="67B1667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Willingness and ability to be flexible in duties and hours worked </w:t>
            </w:r>
          </w:p>
        </w:tc>
        <w:tc>
          <w:tcPr>
            <w:tcW w:w="822" w:type="dxa"/>
          </w:tcPr>
          <w:p w14:paraId="1BB43F0B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570BD9D" w14:textId="77777777" w:rsidTr="00A075B5">
        <w:tc>
          <w:tcPr>
            <w:tcW w:w="10065" w:type="dxa"/>
          </w:tcPr>
          <w:p w14:paraId="661D8DE9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Ability to get on well with a wide variety of people, be tactful and ensure confidentiality</w:t>
            </w:r>
          </w:p>
        </w:tc>
        <w:tc>
          <w:tcPr>
            <w:tcW w:w="822" w:type="dxa"/>
          </w:tcPr>
          <w:p w14:paraId="16DA07FA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2ABEEC98" w14:textId="77777777" w:rsidTr="00A075B5">
        <w:tc>
          <w:tcPr>
            <w:tcW w:w="10065" w:type="dxa"/>
          </w:tcPr>
          <w:p w14:paraId="112707EE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  <w:lang w:val="en-US"/>
              </w:rPr>
            </w:pPr>
            <w:r w:rsidRPr="00A075B5">
              <w:rPr>
                <w:sz w:val="23"/>
                <w:szCs w:val="23"/>
                <w:lang w:val="en-US"/>
              </w:rPr>
              <w:t>Smart and professional appearance</w:t>
            </w:r>
          </w:p>
        </w:tc>
        <w:tc>
          <w:tcPr>
            <w:tcW w:w="822" w:type="dxa"/>
          </w:tcPr>
          <w:p w14:paraId="2167EB69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259DCDE4" w14:textId="77777777" w:rsidTr="00A075B5">
        <w:tc>
          <w:tcPr>
            <w:tcW w:w="10065" w:type="dxa"/>
          </w:tcPr>
          <w:p w14:paraId="798747B3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  <w:lang w:val="en-US"/>
              </w:rPr>
              <w:t>Commitment to safeguarding and protecting the welfare of children</w:t>
            </w:r>
          </w:p>
        </w:tc>
        <w:tc>
          <w:tcPr>
            <w:tcW w:w="822" w:type="dxa"/>
          </w:tcPr>
          <w:p w14:paraId="55D69EFA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  <w:tr w:rsidR="003B3FA9" w:rsidRPr="00A075B5" w14:paraId="40A9F3C2" w14:textId="77777777" w:rsidTr="00A075B5">
        <w:tc>
          <w:tcPr>
            <w:tcW w:w="10065" w:type="dxa"/>
          </w:tcPr>
          <w:p w14:paraId="31F05AFA" w14:textId="54C84188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  <w:lang w:val="en-US"/>
              </w:rPr>
              <w:t xml:space="preserve">Evidence of continuous professional development and commitment to further professional development </w:t>
            </w:r>
          </w:p>
        </w:tc>
        <w:tc>
          <w:tcPr>
            <w:tcW w:w="822" w:type="dxa"/>
          </w:tcPr>
          <w:p w14:paraId="6CDEF6AB" w14:textId="77777777" w:rsidR="003B3FA9" w:rsidRPr="00A075B5" w:rsidRDefault="003B3FA9" w:rsidP="00EE7536">
            <w:pPr>
              <w:pStyle w:val="NoSpacing"/>
              <w:rPr>
                <w:sz w:val="23"/>
                <w:szCs w:val="23"/>
              </w:rPr>
            </w:pPr>
            <w:r w:rsidRPr="00A075B5">
              <w:rPr>
                <w:sz w:val="23"/>
                <w:szCs w:val="23"/>
              </w:rPr>
              <w:t>E</w:t>
            </w:r>
          </w:p>
        </w:tc>
      </w:tr>
    </w:tbl>
    <w:p w14:paraId="749398AC" w14:textId="77777777" w:rsidR="007904DD" w:rsidRDefault="007904DD"/>
    <w:sectPr w:rsidR="007904DD" w:rsidSect="00A075B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DD"/>
    <w:rsid w:val="000E56A6"/>
    <w:rsid w:val="00150BA2"/>
    <w:rsid w:val="003B3FA9"/>
    <w:rsid w:val="004870BB"/>
    <w:rsid w:val="00762626"/>
    <w:rsid w:val="007904DD"/>
    <w:rsid w:val="008B4894"/>
    <w:rsid w:val="00A075B5"/>
    <w:rsid w:val="00B24061"/>
    <w:rsid w:val="00C056CC"/>
    <w:rsid w:val="00D8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DF680"/>
  <w15:chartTrackingRefBased/>
  <w15:docId w15:val="{32A469D6-682F-EF4E-834F-5D6C0D3F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4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4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4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4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4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4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4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04DD"/>
    <w:pPr>
      <w:tabs>
        <w:tab w:val="center" w:pos="4513"/>
        <w:tab w:val="right" w:pos="9026"/>
      </w:tabs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904DD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3B3FA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Tennyson</dc:creator>
  <cp:keywords/>
  <dc:description/>
  <cp:lastModifiedBy>Sarah Knowles</cp:lastModifiedBy>
  <cp:revision>2</cp:revision>
  <cp:lastPrinted>2026-10-19T13:08:00Z</cp:lastPrinted>
  <dcterms:created xsi:type="dcterms:W3CDTF">2026-10-19T13:09:00Z</dcterms:created>
  <dcterms:modified xsi:type="dcterms:W3CDTF">2026-10-19T13:09:00Z</dcterms:modified>
</cp:coreProperties>
</file>