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64463" w14:textId="69387C4C" w:rsidR="0093147B" w:rsidRDefault="0093147B" w:rsidP="5F5E7B06">
      <w:pPr>
        <w:sectPr w:rsidR="0093147B" w:rsidSect="00AF2A49">
          <w:headerReference w:type="default" r:id="rId11"/>
          <w:footerReference w:type="default" r:id="rId12"/>
          <w:headerReference w:type="first" r:id="rId13"/>
          <w:footerReference w:type="first" r:id="rId14"/>
          <w:pgSz w:w="11900" w:h="16840" w:code="9"/>
          <w:pgMar w:top="1440" w:right="1440" w:bottom="1440" w:left="1440" w:header="709" w:footer="737" w:gutter="0"/>
          <w:cols w:space="708"/>
          <w:titlePg/>
          <w:docGrid w:linePitch="360"/>
        </w:sectPr>
      </w:pPr>
    </w:p>
    <w:p w14:paraId="52461670" w14:textId="1275E08F" w:rsidR="007312BB" w:rsidRDefault="007312BB" w:rsidP="25AADD47">
      <w:pPr>
        <w:pStyle w:val="Heading1"/>
        <w:spacing w:before="240" w:after="240" w:line="276" w:lineRule="auto"/>
        <w:rPr>
          <w:rFonts w:ascii="Calibri" w:eastAsia="Calibri" w:hAnsi="Calibri" w:cs="Calibri"/>
          <w:b/>
          <w:bCs/>
          <w:sz w:val="48"/>
          <w:szCs w:val="48"/>
          <w:lang w:val="en-US"/>
        </w:rPr>
      </w:pPr>
    </w:p>
    <w:p w14:paraId="3EF4F497" w14:textId="23ED7E14" w:rsidR="007312BB" w:rsidRDefault="007312BB" w:rsidP="25AADD47">
      <w:pPr>
        <w:rPr>
          <w:lang w:val="en-US"/>
        </w:rPr>
      </w:pPr>
    </w:p>
    <w:p w14:paraId="246AA5F7" w14:textId="556CD5DF" w:rsidR="007312BB" w:rsidRDefault="007312BB" w:rsidP="00B25CCD"/>
    <w:p w14:paraId="4B55B9A2" w14:textId="32BF4BBA" w:rsidR="00793ADF" w:rsidRDefault="00793ADF" w:rsidP="00B25CCD"/>
    <w:p w14:paraId="4228EF72" w14:textId="77777777" w:rsidR="00793ADF" w:rsidRDefault="00793ADF" w:rsidP="00793ADF">
      <w:pPr>
        <w:jc w:val="center"/>
        <w:rPr>
          <w:b/>
          <w:sz w:val="72"/>
          <w:szCs w:val="72"/>
        </w:rPr>
      </w:pPr>
    </w:p>
    <w:p w14:paraId="09CC7E64" w14:textId="30FF0328" w:rsidR="00793ADF" w:rsidRPr="00793ADF" w:rsidRDefault="00793ADF" w:rsidP="00793ADF">
      <w:pPr>
        <w:jc w:val="center"/>
        <w:rPr>
          <w:rFonts w:asciiTheme="majorHAnsi" w:hAnsiTheme="majorHAnsi"/>
          <w:b/>
          <w:sz w:val="96"/>
          <w:szCs w:val="96"/>
        </w:rPr>
      </w:pPr>
      <w:r w:rsidRPr="00793ADF">
        <w:rPr>
          <w:rFonts w:asciiTheme="majorHAnsi" w:hAnsiTheme="majorHAnsi"/>
          <w:b/>
          <w:sz w:val="96"/>
          <w:szCs w:val="96"/>
        </w:rPr>
        <w:t>RECRUITMENT PACK</w:t>
      </w:r>
    </w:p>
    <w:p w14:paraId="05198518" w14:textId="65255D0B" w:rsidR="00793ADF" w:rsidRPr="00793ADF" w:rsidRDefault="00793ADF" w:rsidP="00793ADF">
      <w:pPr>
        <w:jc w:val="center"/>
        <w:rPr>
          <w:rFonts w:asciiTheme="majorHAnsi" w:hAnsiTheme="majorHAnsi" w:cstheme="minorHAnsi"/>
          <w:b/>
          <w:sz w:val="96"/>
          <w:szCs w:val="96"/>
        </w:rPr>
      </w:pPr>
      <w:r w:rsidRPr="00793ADF">
        <w:rPr>
          <w:rFonts w:asciiTheme="majorHAnsi" w:hAnsiTheme="majorHAnsi" w:cstheme="minorHAnsi"/>
          <w:b/>
          <w:sz w:val="96"/>
          <w:szCs w:val="96"/>
        </w:rPr>
        <w:t xml:space="preserve">Class Teacher </w:t>
      </w:r>
    </w:p>
    <w:p w14:paraId="3F139720" w14:textId="77777777" w:rsidR="00793ADF" w:rsidRPr="00793ADF" w:rsidRDefault="00793ADF" w:rsidP="00793ADF">
      <w:pPr>
        <w:jc w:val="center"/>
        <w:rPr>
          <w:rFonts w:asciiTheme="majorHAnsi" w:hAnsiTheme="majorHAnsi" w:cstheme="minorHAnsi"/>
          <w:b/>
          <w:sz w:val="96"/>
          <w:szCs w:val="96"/>
        </w:rPr>
      </w:pPr>
      <w:r w:rsidRPr="00793ADF">
        <w:rPr>
          <w:rFonts w:asciiTheme="majorHAnsi" w:hAnsiTheme="majorHAnsi" w:cstheme="minorHAnsi"/>
          <w:b/>
          <w:sz w:val="96"/>
          <w:szCs w:val="96"/>
        </w:rPr>
        <w:t>MPR/UPR</w:t>
      </w:r>
    </w:p>
    <w:p w14:paraId="6D99834F" w14:textId="5D18E41E" w:rsidR="00793ADF" w:rsidRPr="00EB6742" w:rsidRDefault="00793ADF" w:rsidP="00793ADF">
      <w:pPr>
        <w:jc w:val="center"/>
        <w:rPr>
          <w:rFonts w:asciiTheme="majorHAnsi" w:hAnsiTheme="majorHAnsi" w:cs="Calibri"/>
          <w:b/>
          <w:sz w:val="72"/>
          <w:szCs w:val="72"/>
        </w:rPr>
      </w:pPr>
      <w:r w:rsidRPr="00EB6742">
        <w:rPr>
          <w:rFonts w:asciiTheme="majorHAnsi" w:hAnsiTheme="majorHAnsi" w:cs="Calibri"/>
          <w:b/>
          <w:sz w:val="72"/>
          <w:szCs w:val="72"/>
        </w:rPr>
        <w:t xml:space="preserve">Start Date: </w:t>
      </w:r>
      <w:r w:rsidR="00171B10">
        <w:rPr>
          <w:rFonts w:asciiTheme="majorHAnsi" w:hAnsiTheme="majorHAnsi" w:cs="Calibri"/>
          <w:b/>
          <w:sz w:val="72"/>
          <w:szCs w:val="72"/>
        </w:rPr>
        <w:t>With immediate effect</w:t>
      </w:r>
    </w:p>
    <w:p w14:paraId="6FC8EA2C" w14:textId="354F61FD" w:rsidR="00793ADF" w:rsidRPr="00793ADF" w:rsidRDefault="00793ADF" w:rsidP="00B25CCD">
      <w:pPr>
        <w:rPr>
          <w:rFonts w:ascii="Calibri" w:hAnsi="Calibri" w:cs="Calibri"/>
        </w:rPr>
      </w:pPr>
    </w:p>
    <w:p w14:paraId="4B9608DF" w14:textId="77777777" w:rsidR="00793ADF" w:rsidRPr="00793ADF" w:rsidRDefault="00793ADF" w:rsidP="00793ADF">
      <w:pPr>
        <w:rPr>
          <w:rFonts w:ascii="Calibri" w:hAnsi="Calibri" w:cs="Calibri"/>
        </w:rPr>
      </w:pPr>
    </w:p>
    <w:p w14:paraId="6F18C9BC" w14:textId="77777777" w:rsidR="00793ADF" w:rsidRPr="00793ADF" w:rsidRDefault="00793ADF" w:rsidP="00793ADF">
      <w:pPr>
        <w:rPr>
          <w:rFonts w:ascii="Calibri" w:hAnsi="Calibri" w:cs="Calibri"/>
        </w:rPr>
      </w:pPr>
    </w:p>
    <w:p w14:paraId="102213BC" w14:textId="77777777" w:rsidR="00793ADF" w:rsidRPr="00793ADF" w:rsidRDefault="00793ADF" w:rsidP="00793ADF">
      <w:pPr>
        <w:rPr>
          <w:rFonts w:ascii="Calibri" w:hAnsi="Calibri" w:cs="Calibri"/>
        </w:rPr>
      </w:pPr>
    </w:p>
    <w:p w14:paraId="0B5DFAAA" w14:textId="77777777" w:rsidR="00793ADF" w:rsidRPr="00793ADF" w:rsidRDefault="00793ADF" w:rsidP="00793ADF">
      <w:pPr>
        <w:rPr>
          <w:rFonts w:ascii="Calibri" w:hAnsi="Calibri" w:cs="Calibri"/>
        </w:rPr>
      </w:pPr>
    </w:p>
    <w:p w14:paraId="7681D807" w14:textId="77777777" w:rsidR="00793ADF" w:rsidRPr="00793ADF" w:rsidRDefault="00793ADF" w:rsidP="00793ADF">
      <w:pPr>
        <w:rPr>
          <w:rFonts w:ascii="Calibri" w:hAnsi="Calibri" w:cs="Calibri"/>
        </w:rPr>
      </w:pPr>
    </w:p>
    <w:p w14:paraId="13349F35" w14:textId="77777777" w:rsidR="00793ADF" w:rsidRPr="00793ADF" w:rsidRDefault="00793ADF" w:rsidP="00793ADF">
      <w:pPr>
        <w:rPr>
          <w:rFonts w:ascii="Calibri" w:hAnsi="Calibri" w:cs="Calibri"/>
        </w:rPr>
      </w:pPr>
    </w:p>
    <w:p w14:paraId="1063C63B" w14:textId="77777777" w:rsidR="00793ADF" w:rsidRPr="00793ADF" w:rsidRDefault="00793ADF" w:rsidP="00793ADF">
      <w:pPr>
        <w:rPr>
          <w:rFonts w:ascii="Calibri" w:hAnsi="Calibri" w:cs="Calibri"/>
        </w:rPr>
      </w:pPr>
    </w:p>
    <w:p w14:paraId="65FD9493" w14:textId="77777777" w:rsidR="00793ADF" w:rsidRPr="00793ADF" w:rsidRDefault="00793ADF" w:rsidP="00793ADF">
      <w:pPr>
        <w:rPr>
          <w:rFonts w:ascii="Calibri" w:hAnsi="Calibri" w:cs="Calibri"/>
        </w:rPr>
      </w:pPr>
    </w:p>
    <w:p w14:paraId="5BAFFFBE" w14:textId="77777777" w:rsidR="00793ADF" w:rsidRPr="00793ADF" w:rsidRDefault="00793ADF" w:rsidP="00793ADF">
      <w:pPr>
        <w:rPr>
          <w:rFonts w:ascii="Calibri" w:hAnsi="Calibri" w:cs="Calibri"/>
        </w:rPr>
      </w:pPr>
    </w:p>
    <w:p w14:paraId="4D807AE6" w14:textId="77777777" w:rsidR="00793ADF" w:rsidRPr="00793ADF" w:rsidRDefault="00793ADF" w:rsidP="00793ADF">
      <w:pPr>
        <w:rPr>
          <w:rFonts w:ascii="Calibri" w:hAnsi="Calibri" w:cs="Calibri"/>
        </w:rPr>
      </w:pPr>
    </w:p>
    <w:p w14:paraId="3BC2A5AC" w14:textId="77777777" w:rsidR="00793ADF" w:rsidRPr="00793ADF" w:rsidRDefault="00793ADF" w:rsidP="00793ADF">
      <w:pPr>
        <w:rPr>
          <w:rFonts w:ascii="Calibri" w:hAnsi="Calibri" w:cs="Calibri"/>
        </w:rPr>
      </w:pPr>
    </w:p>
    <w:p w14:paraId="70071D7E" w14:textId="77777777" w:rsidR="00793ADF" w:rsidRPr="00793ADF" w:rsidRDefault="00793ADF" w:rsidP="00793ADF">
      <w:pPr>
        <w:rPr>
          <w:rFonts w:ascii="Calibri" w:hAnsi="Calibri" w:cs="Calibri"/>
        </w:rPr>
      </w:pPr>
    </w:p>
    <w:p w14:paraId="07D5E578" w14:textId="77777777" w:rsidR="00793ADF" w:rsidRPr="00793ADF" w:rsidRDefault="00793ADF" w:rsidP="00793ADF">
      <w:pPr>
        <w:rPr>
          <w:rFonts w:ascii="Calibri" w:hAnsi="Calibri" w:cs="Calibri"/>
        </w:rPr>
      </w:pPr>
    </w:p>
    <w:p w14:paraId="7224E232" w14:textId="77777777" w:rsidR="00793ADF" w:rsidRPr="00793ADF" w:rsidRDefault="00793ADF" w:rsidP="00793ADF">
      <w:pPr>
        <w:rPr>
          <w:rFonts w:ascii="Calibri" w:hAnsi="Calibri" w:cs="Calibri"/>
        </w:rPr>
      </w:pPr>
    </w:p>
    <w:p w14:paraId="728C1147" w14:textId="77777777" w:rsidR="00793ADF" w:rsidRPr="00793ADF" w:rsidRDefault="00793ADF" w:rsidP="00793ADF">
      <w:pPr>
        <w:rPr>
          <w:rFonts w:ascii="Calibri" w:hAnsi="Calibri" w:cs="Calibri"/>
        </w:rPr>
      </w:pPr>
    </w:p>
    <w:p w14:paraId="06BC743F" w14:textId="77777777" w:rsidR="00793ADF" w:rsidRPr="00793ADF" w:rsidRDefault="00793ADF" w:rsidP="00793ADF">
      <w:pPr>
        <w:jc w:val="both"/>
        <w:rPr>
          <w:rFonts w:ascii="Calibri" w:hAnsi="Calibri" w:cs="Calibri"/>
          <w:b/>
          <w:color w:val="002060"/>
        </w:rPr>
      </w:pPr>
      <w:r w:rsidRPr="00793ADF">
        <w:rPr>
          <w:rFonts w:ascii="Calibri" w:hAnsi="Calibri" w:cs="Calibri"/>
          <w:b/>
          <w:color w:val="002060"/>
        </w:rPr>
        <w:t>Introduction from the Headteacher</w:t>
      </w:r>
    </w:p>
    <w:p w14:paraId="06C451BB" w14:textId="77777777" w:rsidR="00793ADF" w:rsidRPr="00793ADF" w:rsidRDefault="00793ADF" w:rsidP="00793ADF">
      <w:pPr>
        <w:jc w:val="both"/>
        <w:rPr>
          <w:rFonts w:ascii="Calibri" w:hAnsi="Calibri" w:cs="Calibri"/>
        </w:rPr>
      </w:pPr>
    </w:p>
    <w:p w14:paraId="3480394B" w14:textId="77777777" w:rsidR="00793ADF" w:rsidRPr="00793ADF" w:rsidRDefault="00793ADF" w:rsidP="00793ADF">
      <w:pPr>
        <w:jc w:val="both"/>
        <w:rPr>
          <w:rFonts w:ascii="Calibri" w:hAnsi="Calibri" w:cs="Calibri"/>
        </w:rPr>
      </w:pPr>
      <w:r w:rsidRPr="00793ADF">
        <w:rPr>
          <w:rFonts w:ascii="Calibri" w:hAnsi="Calibri" w:cs="Calibri"/>
        </w:rPr>
        <w:t xml:space="preserve">Queen Emma's Primary School sits at the heart of our local community. We prioritise personal, social development and wellbeing alongside our irresistible knowledge curriculum. We are truly inclusive, no child held back, no child left behind. We ensure our children's needs are met whilst developing their independence and resilience. </w:t>
      </w:r>
    </w:p>
    <w:p w14:paraId="3622BB3A" w14:textId="77777777" w:rsidR="00793ADF" w:rsidRPr="00793ADF" w:rsidRDefault="00793ADF" w:rsidP="00793ADF">
      <w:pPr>
        <w:jc w:val="both"/>
        <w:rPr>
          <w:rFonts w:ascii="Calibri" w:hAnsi="Calibri" w:cs="Calibri"/>
        </w:rPr>
      </w:pPr>
    </w:p>
    <w:p w14:paraId="6D7576C3" w14:textId="77777777" w:rsidR="00793ADF" w:rsidRPr="00793ADF" w:rsidRDefault="00793ADF" w:rsidP="00793ADF">
      <w:pPr>
        <w:jc w:val="both"/>
        <w:rPr>
          <w:rFonts w:ascii="Calibri" w:hAnsi="Calibri" w:cs="Calibri"/>
        </w:rPr>
      </w:pPr>
      <w:r w:rsidRPr="00793ADF">
        <w:rPr>
          <w:rFonts w:ascii="Calibri" w:hAnsi="Calibri" w:cs="Calibri"/>
        </w:rPr>
        <w:t xml:space="preserve">Our school site is magical! We have an outdoor gym, the daily mile, netball courts, football pitches, a vast outdoor space for our children in Early Years, vegetables patches and our very own forest. Our staff are an amazing team who are relentlessly bothered about our children. </w:t>
      </w:r>
    </w:p>
    <w:p w14:paraId="4E59F6BF" w14:textId="77777777" w:rsidR="00793ADF" w:rsidRPr="00793ADF" w:rsidRDefault="00793ADF" w:rsidP="00793ADF">
      <w:pPr>
        <w:jc w:val="both"/>
        <w:rPr>
          <w:rFonts w:ascii="Calibri" w:hAnsi="Calibri" w:cs="Calibri"/>
          <w:b/>
          <w:color w:val="002060"/>
        </w:rPr>
      </w:pPr>
    </w:p>
    <w:p w14:paraId="7FC98A7B" w14:textId="6869CC18" w:rsidR="006B115C" w:rsidRDefault="006B115C" w:rsidP="006B115C">
      <w:pPr>
        <w:pStyle w:val="Default"/>
        <w:jc w:val="both"/>
      </w:pPr>
      <w:r>
        <w:rPr>
          <w:rFonts w:ascii="Calibri" w:hAnsi="Calibri" w:cs="Calibri"/>
        </w:rPr>
        <w:t>Our</w:t>
      </w:r>
      <w:r w:rsidRPr="006B115C">
        <w:rPr>
          <w:rFonts w:ascii="Calibri" w:hAnsi="Calibri" w:cs="Calibri"/>
        </w:rPr>
        <w:t xml:space="preserve"> Ofsted Report of 2024, </w:t>
      </w:r>
      <w:proofErr w:type="spellStart"/>
      <w:r w:rsidRPr="006B115C">
        <w:rPr>
          <w:rFonts w:ascii="Calibri" w:hAnsi="Calibri" w:cs="Calibri"/>
        </w:rPr>
        <w:t>recognises</w:t>
      </w:r>
      <w:proofErr w:type="spellEnd"/>
      <w:r w:rsidRPr="006B115C">
        <w:rPr>
          <w:rFonts w:ascii="Calibri" w:hAnsi="Calibri" w:cs="Calibri"/>
        </w:rPr>
        <w:t xml:space="preserve"> the excellent work of </w:t>
      </w:r>
      <w:r w:rsidR="003F7144">
        <w:rPr>
          <w:rFonts w:ascii="Calibri" w:hAnsi="Calibri" w:cs="Calibri"/>
        </w:rPr>
        <w:t xml:space="preserve">our </w:t>
      </w:r>
      <w:r w:rsidRPr="006B115C">
        <w:rPr>
          <w:rFonts w:ascii="Calibri" w:hAnsi="Calibri" w:cs="Calibri"/>
        </w:rPr>
        <w:t xml:space="preserve">school in providing high quality education.  The bar has been raised significantly since our last inspection and so we are so delighted that our strengths were </w:t>
      </w:r>
      <w:proofErr w:type="spellStart"/>
      <w:r w:rsidRPr="006B115C">
        <w:rPr>
          <w:rFonts w:ascii="Calibri" w:hAnsi="Calibri" w:cs="Calibri"/>
        </w:rPr>
        <w:t>recognised</w:t>
      </w:r>
      <w:proofErr w:type="spellEnd"/>
      <w:r w:rsidRPr="006B115C">
        <w:rPr>
          <w:rFonts w:ascii="Calibri" w:hAnsi="Calibri" w:cs="Calibri"/>
        </w:rPr>
        <w:t>.</w:t>
      </w:r>
      <w:r w:rsidRPr="006B115C">
        <w:t xml:space="preserve"> </w:t>
      </w:r>
    </w:p>
    <w:p w14:paraId="333E868B" w14:textId="77777777" w:rsidR="006B115C" w:rsidRDefault="006B115C" w:rsidP="006B115C">
      <w:pPr>
        <w:pStyle w:val="Default"/>
        <w:jc w:val="both"/>
      </w:pPr>
    </w:p>
    <w:p w14:paraId="6584F31E" w14:textId="1564FD07" w:rsidR="006B115C" w:rsidRPr="006B115C" w:rsidRDefault="006B115C" w:rsidP="006B115C">
      <w:pPr>
        <w:pStyle w:val="Default"/>
        <w:jc w:val="both"/>
        <w:rPr>
          <w:rFonts w:ascii="Calibri" w:hAnsi="Calibri" w:cs="Calibri"/>
        </w:rPr>
      </w:pPr>
      <w:r w:rsidRPr="006B115C">
        <w:rPr>
          <w:rFonts w:ascii="Calibri" w:hAnsi="Calibri" w:cs="Calibri"/>
        </w:rPr>
        <w:t>“Pupils are thriving at this kind, nurturing and caring school. One pupil represented the views of many when they stated, ‘The school helps me to become the best I can be.’ There is a strong sense of community, which results in pupils feeling happy, safe and well looked after. Pupils know there is always someone to talk to if they need help.”</w:t>
      </w:r>
    </w:p>
    <w:p w14:paraId="2EF0B495" w14:textId="77777777" w:rsidR="006B115C" w:rsidRDefault="006B115C" w:rsidP="006B115C">
      <w:pPr>
        <w:pStyle w:val="Default"/>
        <w:jc w:val="both"/>
        <w:rPr>
          <w:rFonts w:ascii="Calibri" w:hAnsi="Calibri" w:cs="Calibri"/>
        </w:rPr>
      </w:pPr>
    </w:p>
    <w:p w14:paraId="097751D6" w14:textId="16E16499" w:rsidR="003F7144" w:rsidRPr="00793ADF" w:rsidRDefault="003F7144" w:rsidP="006B115C">
      <w:pPr>
        <w:pStyle w:val="Default"/>
        <w:jc w:val="both"/>
        <w:rPr>
          <w:rFonts w:ascii="Calibri" w:hAnsi="Calibri" w:cs="Calibri"/>
        </w:rPr>
      </w:pPr>
      <w:r w:rsidRPr="003F7144">
        <w:rPr>
          <w:rFonts w:ascii="Calibri" w:hAnsi="Calibri" w:cs="Calibri"/>
          <w:noProof/>
        </w:rPr>
        <w:drawing>
          <wp:inline distT="0" distB="0" distL="0" distR="0" wp14:anchorId="5FDD1294" wp14:editId="423DE391">
            <wp:extent cx="5727700" cy="2567305"/>
            <wp:effectExtent l="0" t="0" r="6350" b="4445"/>
            <wp:docPr id="6786791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79111" name="Picture 1" descr="A screenshot of a computer&#10;&#10;Description automatically generated"/>
                    <pic:cNvPicPr/>
                  </pic:nvPicPr>
                  <pic:blipFill>
                    <a:blip r:embed="rId15"/>
                    <a:stretch>
                      <a:fillRect/>
                    </a:stretch>
                  </pic:blipFill>
                  <pic:spPr>
                    <a:xfrm>
                      <a:off x="0" y="0"/>
                      <a:ext cx="5727700" cy="2567305"/>
                    </a:xfrm>
                    <a:prstGeom prst="rect">
                      <a:avLst/>
                    </a:prstGeom>
                  </pic:spPr>
                </pic:pic>
              </a:graphicData>
            </a:graphic>
          </wp:inline>
        </w:drawing>
      </w:r>
    </w:p>
    <w:p w14:paraId="28F63734" w14:textId="77777777" w:rsidR="003F7144" w:rsidRDefault="003F7144" w:rsidP="00793ADF">
      <w:pPr>
        <w:jc w:val="both"/>
        <w:rPr>
          <w:rFonts w:ascii="Calibri" w:hAnsi="Calibri" w:cs="Calibri"/>
          <w:b/>
          <w:color w:val="002060"/>
        </w:rPr>
      </w:pPr>
    </w:p>
    <w:p w14:paraId="6C5BEA68" w14:textId="5B500C56" w:rsidR="00793ADF" w:rsidRPr="00793ADF" w:rsidRDefault="00793ADF" w:rsidP="00793ADF">
      <w:pPr>
        <w:jc w:val="both"/>
        <w:rPr>
          <w:rFonts w:ascii="Calibri" w:hAnsi="Calibri" w:cs="Calibri"/>
          <w:b/>
          <w:color w:val="002060"/>
        </w:rPr>
      </w:pPr>
      <w:r w:rsidRPr="00793ADF">
        <w:rPr>
          <w:rFonts w:ascii="Calibri" w:hAnsi="Calibri" w:cs="Calibri"/>
          <w:b/>
          <w:color w:val="002060"/>
        </w:rPr>
        <w:t>Our approach</w:t>
      </w:r>
    </w:p>
    <w:p w14:paraId="1D3C7CA3" w14:textId="77777777" w:rsidR="00793ADF" w:rsidRPr="00793ADF" w:rsidRDefault="00793ADF" w:rsidP="00793ADF">
      <w:pPr>
        <w:jc w:val="both"/>
        <w:rPr>
          <w:rFonts w:ascii="Calibri" w:hAnsi="Calibri" w:cs="Calibri"/>
          <w:b/>
          <w:color w:val="002060"/>
        </w:rPr>
      </w:pPr>
    </w:p>
    <w:p w14:paraId="34863F93" w14:textId="77777777" w:rsidR="00793ADF" w:rsidRPr="00793ADF" w:rsidRDefault="00793ADF" w:rsidP="00793ADF">
      <w:pPr>
        <w:jc w:val="both"/>
        <w:rPr>
          <w:rFonts w:ascii="Calibri" w:hAnsi="Calibri" w:cs="Calibri"/>
        </w:rPr>
      </w:pPr>
      <w:r w:rsidRPr="00793ADF">
        <w:rPr>
          <w:rFonts w:ascii="Calibri" w:hAnsi="Calibri" w:cs="Calibri"/>
        </w:rPr>
        <w:t xml:space="preserve">This is a hugely exciting time for our family of schools as we are presented with a rare opportunity to make a real difference to the lives and life chances of so many children and young people.  Our vision is to enable individual schools to flourish whilst remaining integral to the communities they serve. </w:t>
      </w:r>
    </w:p>
    <w:p w14:paraId="1D41B363" w14:textId="77777777" w:rsidR="00793ADF" w:rsidRPr="00793ADF" w:rsidRDefault="00793ADF" w:rsidP="00793ADF">
      <w:pPr>
        <w:jc w:val="both"/>
        <w:rPr>
          <w:rFonts w:ascii="Calibri" w:hAnsi="Calibri" w:cs="Calibri"/>
        </w:rPr>
      </w:pPr>
    </w:p>
    <w:p w14:paraId="7C8B8D4A" w14:textId="77777777" w:rsidR="00793ADF" w:rsidRPr="00793ADF" w:rsidRDefault="00793ADF" w:rsidP="00793ADF">
      <w:pPr>
        <w:jc w:val="both"/>
        <w:rPr>
          <w:rFonts w:ascii="Calibri" w:hAnsi="Calibri" w:cs="Calibri"/>
        </w:rPr>
      </w:pPr>
      <w:r w:rsidRPr="00793ADF">
        <w:rPr>
          <w:rFonts w:ascii="Calibri" w:hAnsi="Calibri" w:cs="Calibri"/>
        </w:rPr>
        <w:t>Here we think deeply about how we can have the biggest impact on pupils. In a world where the algorithms of life give us more of the same, we believe education has the role to give children something different. We continually ask ourselves the following five questions:</w:t>
      </w:r>
    </w:p>
    <w:p w14:paraId="10B85628" w14:textId="77777777" w:rsidR="00793ADF" w:rsidRPr="00793ADF" w:rsidRDefault="00793ADF" w:rsidP="00793ADF">
      <w:pPr>
        <w:pStyle w:val="ListParagraph"/>
        <w:numPr>
          <w:ilvl w:val="0"/>
          <w:numId w:val="3"/>
        </w:numPr>
        <w:jc w:val="both"/>
        <w:rPr>
          <w:rFonts w:ascii="Calibri" w:hAnsi="Calibri" w:cs="Calibri"/>
        </w:rPr>
      </w:pPr>
      <w:r w:rsidRPr="00793ADF">
        <w:rPr>
          <w:rFonts w:ascii="Calibri" w:hAnsi="Calibri" w:cs="Calibri"/>
        </w:rPr>
        <w:lastRenderedPageBreak/>
        <w:t xml:space="preserve">Are we securing equity? </w:t>
      </w:r>
    </w:p>
    <w:p w14:paraId="0ACE0331" w14:textId="77777777" w:rsidR="00793ADF" w:rsidRPr="00793ADF" w:rsidRDefault="00793ADF" w:rsidP="00793ADF">
      <w:pPr>
        <w:pStyle w:val="ListParagraph"/>
        <w:numPr>
          <w:ilvl w:val="0"/>
          <w:numId w:val="3"/>
        </w:numPr>
        <w:jc w:val="both"/>
        <w:rPr>
          <w:rFonts w:ascii="Calibri" w:hAnsi="Calibri" w:cs="Calibri"/>
        </w:rPr>
      </w:pPr>
      <w:r w:rsidRPr="00793ADF">
        <w:rPr>
          <w:rFonts w:ascii="Calibri" w:hAnsi="Calibri" w:cs="Calibri"/>
        </w:rPr>
        <w:t xml:space="preserve">Is our leadership driving school improvement? </w:t>
      </w:r>
    </w:p>
    <w:p w14:paraId="1C5D2D4B" w14:textId="77777777" w:rsidR="00793ADF" w:rsidRPr="00793ADF" w:rsidRDefault="00793ADF" w:rsidP="00793ADF">
      <w:pPr>
        <w:pStyle w:val="ListParagraph"/>
        <w:numPr>
          <w:ilvl w:val="0"/>
          <w:numId w:val="3"/>
        </w:numPr>
        <w:jc w:val="both"/>
        <w:rPr>
          <w:rFonts w:ascii="Calibri" w:hAnsi="Calibri" w:cs="Calibri"/>
        </w:rPr>
      </w:pPr>
      <w:r w:rsidRPr="00793ADF">
        <w:rPr>
          <w:rFonts w:ascii="Calibri" w:hAnsi="Calibri" w:cs="Calibri"/>
        </w:rPr>
        <w:t>Is our curriculum irresistible?</w:t>
      </w:r>
    </w:p>
    <w:p w14:paraId="3D9F5C74" w14:textId="77777777" w:rsidR="00793ADF" w:rsidRPr="00793ADF" w:rsidRDefault="00793ADF" w:rsidP="00793ADF">
      <w:pPr>
        <w:pStyle w:val="ListParagraph"/>
        <w:numPr>
          <w:ilvl w:val="0"/>
          <w:numId w:val="3"/>
        </w:numPr>
        <w:jc w:val="both"/>
        <w:rPr>
          <w:rFonts w:ascii="Calibri" w:hAnsi="Calibri" w:cs="Calibri"/>
        </w:rPr>
      </w:pPr>
      <w:r w:rsidRPr="00793ADF">
        <w:rPr>
          <w:rFonts w:ascii="Calibri" w:hAnsi="Calibri" w:cs="Calibri"/>
        </w:rPr>
        <w:t>Are we research informed?</w:t>
      </w:r>
    </w:p>
    <w:p w14:paraId="25AAAF8D" w14:textId="77777777" w:rsidR="00793ADF" w:rsidRPr="00793ADF" w:rsidRDefault="00793ADF" w:rsidP="00793ADF">
      <w:pPr>
        <w:pStyle w:val="ListParagraph"/>
        <w:numPr>
          <w:ilvl w:val="0"/>
          <w:numId w:val="3"/>
        </w:numPr>
        <w:jc w:val="both"/>
        <w:rPr>
          <w:rFonts w:ascii="Calibri" w:hAnsi="Calibri" w:cs="Calibri"/>
        </w:rPr>
      </w:pPr>
      <w:r w:rsidRPr="00793ADF">
        <w:rPr>
          <w:rFonts w:ascii="Calibri" w:hAnsi="Calibri" w:cs="Calibri"/>
        </w:rPr>
        <w:t>Are we deploying resources effectively?</w:t>
      </w:r>
    </w:p>
    <w:p w14:paraId="201D6CCC" w14:textId="77777777" w:rsidR="00793ADF" w:rsidRPr="00793ADF" w:rsidRDefault="00793ADF" w:rsidP="00793ADF">
      <w:pPr>
        <w:jc w:val="both"/>
        <w:rPr>
          <w:rFonts w:ascii="Calibri" w:hAnsi="Calibri" w:cs="Calibri"/>
        </w:rPr>
      </w:pPr>
    </w:p>
    <w:p w14:paraId="23E386E8" w14:textId="77777777" w:rsidR="00793ADF" w:rsidRPr="00793ADF" w:rsidRDefault="00793ADF" w:rsidP="00793ADF">
      <w:pPr>
        <w:jc w:val="both"/>
        <w:rPr>
          <w:rFonts w:ascii="Calibri" w:hAnsi="Calibri" w:cs="Calibri"/>
        </w:rPr>
      </w:pPr>
      <w:r w:rsidRPr="00793ADF">
        <w:rPr>
          <w:rFonts w:ascii="Calibri" w:hAnsi="Calibri" w:cs="Calibri"/>
        </w:rPr>
        <w:t xml:space="preserve">All schools in our Trust have a culture of compassion underpinned by high expectations and understanding. We have three rules: ready, respectful and safe. We are a truly inclusive organization and passionately believe that every child has a right to mainstream education. </w:t>
      </w:r>
    </w:p>
    <w:p w14:paraId="6ABB3FFB" w14:textId="77777777" w:rsidR="00793ADF" w:rsidRPr="00793ADF" w:rsidRDefault="00793ADF" w:rsidP="00793ADF">
      <w:pPr>
        <w:jc w:val="both"/>
        <w:rPr>
          <w:rFonts w:ascii="Calibri" w:hAnsi="Calibri" w:cs="Calibri"/>
        </w:rPr>
      </w:pPr>
    </w:p>
    <w:p w14:paraId="2C9267E3" w14:textId="77777777" w:rsidR="00793ADF" w:rsidRPr="00793ADF" w:rsidRDefault="00793ADF" w:rsidP="00793ADF">
      <w:pPr>
        <w:jc w:val="both"/>
        <w:rPr>
          <w:rFonts w:ascii="Calibri" w:hAnsi="Calibri" w:cs="Calibri"/>
          <w:b/>
          <w:color w:val="002060"/>
        </w:rPr>
      </w:pPr>
      <w:r w:rsidRPr="00793ADF">
        <w:rPr>
          <w:rFonts w:ascii="Calibri" w:hAnsi="Calibri" w:cs="Calibri"/>
          <w:b/>
          <w:color w:val="002060"/>
        </w:rPr>
        <w:t>Our curriculum principles</w:t>
      </w:r>
    </w:p>
    <w:p w14:paraId="07A831EE" w14:textId="77777777" w:rsidR="00793ADF" w:rsidRPr="00793ADF" w:rsidRDefault="00793ADF" w:rsidP="00793ADF">
      <w:pPr>
        <w:jc w:val="both"/>
        <w:rPr>
          <w:rFonts w:ascii="Calibri" w:hAnsi="Calibri" w:cs="Calibri"/>
          <w:highlight w:val="yellow"/>
        </w:rPr>
      </w:pPr>
    </w:p>
    <w:p w14:paraId="5A902F5B" w14:textId="77777777" w:rsidR="00793ADF" w:rsidRPr="00793ADF" w:rsidRDefault="00793ADF" w:rsidP="00793ADF">
      <w:pPr>
        <w:jc w:val="both"/>
        <w:rPr>
          <w:rFonts w:ascii="Calibri" w:hAnsi="Calibri" w:cs="Calibri"/>
        </w:rPr>
      </w:pPr>
      <w:r w:rsidRPr="00793ADF">
        <w:rPr>
          <w:rFonts w:ascii="Calibri" w:hAnsi="Calibri" w:cs="Calibri"/>
        </w:rPr>
        <w:t xml:space="preserve">We use Read, Write, Inc to teach children how to read. This approach ensures every child learns how to read accurately and fluently to enable them to comprehend. We teach writing using the 'Write Stuff' principles. These principles guarantee that all children develop their vocabulary and confidence with a range of sentence structures. We teach Maths using 'Inspire Maths'. Children a in small, flexible groups to ensure prerequisites are embedded and gaps are closed. Using this concrete, pictorial and abstract methods to teach mathematical concepts enables all children to make incredible progress. </w:t>
      </w:r>
    </w:p>
    <w:p w14:paraId="6875A33A" w14:textId="77777777" w:rsidR="00793ADF" w:rsidRPr="00793ADF" w:rsidRDefault="00793ADF" w:rsidP="00793ADF">
      <w:pPr>
        <w:jc w:val="both"/>
        <w:rPr>
          <w:rFonts w:ascii="Calibri" w:hAnsi="Calibri" w:cs="Calibri"/>
        </w:rPr>
      </w:pPr>
    </w:p>
    <w:p w14:paraId="0403DADD" w14:textId="77777777" w:rsidR="00793ADF" w:rsidRPr="00793ADF" w:rsidRDefault="00793ADF" w:rsidP="00793ADF">
      <w:pPr>
        <w:jc w:val="both"/>
        <w:rPr>
          <w:rFonts w:ascii="Calibri" w:hAnsi="Calibri" w:cs="Calibri"/>
        </w:rPr>
      </w:pPr>
      <w:r w:rsidRPr="00793ADF">
        <w:rPr>
          <w:rFonts w:ascii="Calibri" w:hAnsi="Calibri" w:cs="Calibri"/>
        </w:rPr>
        <w:t>Here at Queen Emma's Primary School we provide a broad and balanced curriculum based around the Cornerstones Curriculum, a nationally recognised approach for delivering outstanding learning opportunities for children. What is the Cornerstones Curriculum? The Cornerstones Curriculum is a creative and thematic approach to learning that is mapped to the 2014 primary national curriculum to ensure comprehensive coverage of national expectations. It is based on a child-centred pedagogy called The Four Cornerstones and is delivered through Imaginative Learning Projects (ILPs) and Knowledge Rich Projects (KRPs), which provide a rich menu of exciting and motivating learning activities that make creative links between all aspects of children’s learning. We believe children learn better when they are encouraged to use their imagination and apply their learning to engaging contexts. Our curriculum provides many learning challenges throughout the academic year that require children to solve problems, apply themselves creatively and express their knowledge and understanding effectively. Cornerstones also provide a rigorous skills and knowledge framework that outlines the end of year expectations in all subjects. These skills and knowledge are tied to activities and are age-related so that staff can track children’s progress and identify their individual learning needs.</w:t>
      </w:r>
    </w:p>
    <w:p w14:paraId="22F00E41" w14:textId="77777777" w:rsidR="00793ADF" w:rsidRPr="00793ADF" w:rsidRDefault="00793ADF" w:rsidP="00793ADF">
      <w:pPr>
        <w:jc w:val="both"/>
        <w:rPr>
          <w:rFonts w:ascii="Calibri" w:hAnsi="Calibri" w:cs="Calibri"/>
        </w:rPr>
      </w:pPr>
    </w:p>
    <w:p w14:paraId="6E5F8F67" w14:textId="77777777" w:rsidR="00793ADF" w:rsidRDefault="00793ADF" w:rsidP="00793ADF">
      <w:pPr>
        <w:pStyle w:val="Default"/>
        <w:jc w:val="both"/>
        <w:rPr>
          <w:rFonts w:ascii="Calibri" w:hAnsi="Calibri" w:cs="Calibri"/>
        </w:rPr>
      </w:pPr>
      <w:r w:rsidRPr="00793ADF">
        <w:rPr>
          <w:rFonts w:ascii="Calibri" w:hAnsi="Calibri" w:cs="Calibri"/>
        </w:rPr>
        <w:t xml:space="preserve">Queen Emma’s Primary School is committed to promoting the welfare of children and young people and expects all staff and volunteers to share this commitment. </w:t>
      </w:r>
    </w:p>
    <w:p w14:paraId="1BFE4136" w14:textId="77777777" w:rsidR="006B115C" w:rsidRDefault="006B115C" w:rsidP="00793ADF">
      <w:pPr>
        <w:pStyle w:val="Default"/>
        <w:jc w:val="both"/>
        <w:rPr>
          <w:rFonts w:ascii="Calibri" w:hAnsi="Calibri" w:cs="Calibri"/>
        </w:rPr>
      </w:pPr>
    </w:p>
    <w:p w14:paraId="630D60AC" w14:textId="77777777" w:rsidR="00793ADF" w:rsidRPr="00793ADF" w:rsidRDefault="00793ADF" w:rsidP="00793ADF">
      <w:pPr>
        <w:jc w:val="both"/>
        <w:rPr>
          <w:rFonts w:ascii="Calibri" w:hAnsi="Calibri" w:cs="Calibri"/>
        </w:rPr>
      </w:pPr>
    </w:p>
    <w:p w14:paraId="134282E0" w14:textId="25465F52" w:rsidR="00793ADF" w:rsidRPr="00793ADF" w:rsidRDefault="00793ADF" w:rsidP="00793ADF">
      <w:pPr>
        <w:jc w:val="both"/>
        <w:rPr>
          <w:rFonts w:ascii="Calibri" w:hAnsi="Calibri" w:cs="Calibri"/>
          <w:b/>
          <w:bCs/>
          <w:color w:val="002060"/>
        </w:rPr>
      </w:pPr>
      <w:r>
        <w:rPr>
          <w:rFonts w:ascii="Calibri" w:hAnsi="Calibri" w:cs="Calibri"/>
          <w:b/>
          <w:bCs/>
          <w:color w:val="002060"/>
        </w:rPr>
        <w:t>Leanne Dixon</w:t>
      </w:r>
    </w:p>
    <w:p w14:paraId="79A37D6D" w14:textId="77777777" w:rsidR="00793ADF" w:rsidRPr="00793ADF" w:rsidRDefault="00793ADF" w:rsidP="00793ADF">
      <w:pPr>
        <w:jc w:val="both"/>
        <w:rPr>
          <w:rFonts w:ascii="Calibri" w:hAnsi="Calibri" w:cs="Calibri"/>
          <w:b/>
          <w:bCs/>
          <w:color w:val="002060"/>
        </w:rPr>
      </w:pPr>
      <w:r w:rsidRPr="00793ADF">
        <w:rPr>
          <w:rFonts w:ascii="Calibri" w:hAnsi="Calibri" w:cs="Calibri"/>
          <w:b/>
          <w:bCs/>
          <w:color w:val="002060"/>
        </w:rPr>
        <w:t>Headteacher</w:t>
      </w:r>
    </w:p>
    <w:p w14:paraId="100FA554" w14:textId="77777777" w:rsidR="00793ADF" w:rsidRPr="00793ADF" w:rsidRDefault="00793ADF" w:rsidP="00793ADF">
      <w:pPr>
        <w:rPr>
          <w:rFonts w:ascii="Calibri" w:hAnsi="Calibri" w:cs="Calibri"/>
          <w:b/>
          <w:color w:val="002060"/>
        </w:rPr>
      </w:pPr>
      <w:r w:rsidRPr="00793ADF">
        <w:rPr>
          <w:rFonts w:ascii="Calibri" w:hAnsi="Calibri" w:cs="Calibri"/>
          <w:b/>
          <w:color w:val="002060"/>
        </w:rPr>
        <w:br w:type="page"/>
      </w:r>
    </w:p>
    <w:p w14:paraId="43463C31" w14:textId="77777777" w:rsidR="00793ADF" w:rsidRPr="00793ADF" w:rsidRDefault="00793ADF" w:rsidP="00793ADF">
      <w:pPr>
        <w:rPr>
          <w:rFonts w:ascii="Calibri" w:hAnsi="Calibri" w:cs="Calibri"/>
          <w:b/>
          <w:color w:val="002060"/>
        </w:rPr>
      </w:pPr>
      <w:r w:rsidRPr="00793ADF">
        <w:rPr>
          <w:rFonts w:ascii="Calibri" w:hAnsi="Calibri" w:cs="Calibri"/>
          <w:b/>
          <w:color w:val="002060"/>
        </w:rPr>
        <w:lastRenderedPageBreak/>
        <w:t>The opportunity</w:t>
      </w:r>
    </w:p>
    <w:p w14:paraId="787FF1DF" w14:textId="17C3807E" w:rsidR="00793ADF" w:rsidRPr="00793ADF" w:rsidRDefault="00793ADF" w:rsidP="00793ADF">
      <w:pPr>
        <w:rPr>
          <w:rFonts w:ascii="Calibri" w:hAnsi="Calibri" w:cs="Calibri"/>
          <w:b/>
          <w:color w:val="002060"/>
        </w:rPr>
      </w:pPr>
      <w:bookmarkStart w:id="0" w:name="_Hlk104796605"/>
      <w:r w:rsidRPr="00793ADF">
        <w:rPr>
          <w:rFonts w:ascii="Calibri" w:hAnsi="Calibri" w:cs="Calibri"/>
          <w:b/>
          <w:color w:val="002060"/>
        </w:rPr>
        <w:t xml:space="preserve">Position: Class Teacher </w:t>
      </w:r>
    </w:p>
    <w:p w14:paraId="5F6F028D" w14:textId="77777777" w:rsidR="00793ADF" w:rsidRPr="00793ADF" w:rsidRDefault="00793ADF" w:rsidP="00793ADF">
      <w:pPr>
        <w:rPr>
          <w:rFonts w:ascii="Calibri" w:hAnsi="Calibri" w:cs="Calibri"/>
          <w:b/>
          <w:color w:val="002060"/>
        </w:rPr>
      </w:pPr>
      <w:r w:rsidRPr="00793ADF">
        <w:rPr>
          <w:rFonts w:ascii="Calibri" w:hAnsi="Calibri" w:cs="Calibri"/>
          <w:b/>
          <w:color w:val="002060"/>
        </w:rPr>
        <w:t>Working Hours: Full time</w:t>
      </w:r>
    </w:p>
    <w:p w14:paraId="40C1D5E1" w14:textId="3AF66CD4" w:rsidR="00793ADF" w:rsidRPr="00793ADF" w:rsidRDefault="00793ADF" w:rsidP="00793ADF">
      <w:pPr>
        <w:rPr>
          <w:rFonts w:ascii="Calibri" w:hAnsi="Calibri" w:cs="Calibri"/>
          <w:b/>
          <w:color w:val="002060"/>
        </w:rPr>
      </w:pPr>
      <w:r w:rsidRPr="00793ADF">
        <w:rPr>
          <w:rFonts w:ascii="Calibri" w:hAnsi="Calibri" w:cs="Calibri"/>
          <w:b/>
          <w:color w:val="002060"/>
        </w:rPr>
        <w:t xml:space="preserve">Required: </w:t>
      </w:r>
      <w:bookmarkEnd w:id="0"/>
      <w:r>
        <w:rPr>
          <w:rFonts w:ascii="Calibri" w:hAnsi="Calibri" w:cs="Calibri"/>
          <w:b/>
          <w:color w:val="002060"/>
        </w:rPr>
        <w:t>ASAP</w:t>
      </w:r>
    </w:p>
    <w:p w14:paraId="6736FFD6" w14:textId="77777777" w:rsidR="00793ADF" w:rsidRPr="00793ADF" w:rsidRDefault="00793ADF" w:rsidP="00793ADF">
      <w:pPr>
        <w:jc w:val="both"/>
        <w:rPr>
          <w:rFonts w:ascii="Calibri" w:hAnsi="Calibri" w:cs="Calibri"/>
          <w:b/>
          <w:color w:val="002060"/>
        </w:rPr>
      </w:pPr>
    </w:p>
    <w:p w14:paraId="4401B28C" w14:textId="66C0BA55" w:rsidR="00793ADF" w:rsidRPr="00793ADF" w:rsidRDefault="00793ADF" w:rsidP="00793ADF">
      <w:pPr>
        <w:jc w:val="both"/>
        <w:rPr>
          <w:rFonts w:ascii="Calibri" w:hAnsi="Calibri" w:cs="Calibri"/>
          <w:color w:val="222222"/>
          <w:shd w:val="clear" w:color="auto" w:fill="FFFFFF"/>
        </w:rPr>
      </w:pPr>
      <w:bookmarkStart w:id="1" w:name="_Hlk104796518"/>
      <w:r w:rsidRPr="00793ADF">
        <w:rPr>
          <w:rFonts w:ascii="Calibri" w:hAnsi="Calibri" w:cs="Calibri"/>
          <w:color w:val="222222"/>
          <w:shd w:val="clear" w:color="auto" w:fill="FFFFFF"/>
        </w:rPr>
        <w:t>We are seeking to appoint an energetic, enthusiastic and skilled Class Teacher to a permanent full-time vacancy at Queen Emma’s Primary School.</w:t>
      </w:r>
    </w:p>
    <w:p w14:paraId="102B7DBA" w14:textId="77777777" w:rsidR="00793ADF" w:rsidRPr="00793ADF" w:rsidRDefault="00793ADF" w:rsidP="00793ADF">
      <w:pPr>
        <w:jc w:val="both"/>
        <w:rPr>
          <w:rFonts w:ascii="Calibri" w:hAnsi="Calibri" w:cs="Calibri"/>
          <w:color w:val="222222"/>
          <w:shd w:val="clear" w:color="auto" w:fill="FFFFFF"/>
        </w:rPr>
      </w:pPr>
    </w:p>
    <w:p w14:paraId="6F830C61" w14:textId="77777777" w:rsidR="00793ADF" w:rsidRPr="00793ADF" w:rsidRDefault="00793ADF" w:rsidP="00793ADF">
      <w:pPr>
        <w:jc w:val="both"/>
        <w:rPr>
          <w:rFonts w:ascii="Calibri" w:hAnsi="Calibri" w:cs="Calibri"/>
        </w:rPr>
      </w:pPr>
      <w:r w:rsidRPr="00793ADF">
        <w:rPr>
          <w:rFonts w:ascii="Calibri" w:hAnsi="Calibri" w:cs="Calibri"/>
        </w:rPr>
        <w:t>We are looking for candidates who are committed to the learning and development of our pupils, inspiring and motivating them in their learning, as well as successfully working as part of our friendly school team and the wider Trust team.</w:t>
      </w:r>
    </w:p>
    <w:p w14:paraId="117ECDD7" w14:textId="77777777" w:rsidR="00793ADF" w:rsidRPr="00793ADF" w:rsidRDefault="00793ADF" w:rsidP="00793ADF">
      <w:pPr>
        <w:jc w:val="both"/>
        <w:rPr>
          <w:rFonts w:ascii="Calibri" w:hAnsi="Calibri" w:cs="Calibri"/>
        </w:rPr>
      </w:pPr>
    </w:p>
    <w:p w14:paraId="48AB7A76" w14:textId="795A03A1" w:rsidR="00793ADF" w:rsidRPr="00793ADF" w:rsidRDefault="00793ADF" w:rsidP="00793ADF">
      <w:pPr>
        <w:jc w:val="both"/>
        <w:rPr>
          <w:rFonts w:ascii="Calibri" w:eastAsia="Times New Roman" w:hAnsi="Calibri" w:cs="Calibri"/>
          <w:lang w:eastAsia="en-GB"/>
        </w:rPr>
      </w:pPr>
      <w:r w:rsidRPr="00793ADF">
        <w:rPr>
          <w:rFonts w:ascii="Calibri" w:hAnsi="Calibri" w:cs="Calibri"/>
        </w:rPr>
        <w:t>Applications are welcome from new or experienced teachers.  Ideally</w:t>
      </w:r>
      <w:r>
        <w:rPr>
          <w:rFonts w:ascii="Calibri" w:hAnsi="Calibri" w:cs="Calibri"/>
        </w:rPr>
        <w:t>,</w:t>
      </w:r>
      <w:r w:rsidRPr="00793ADF">
        <w:rPr>
          <w:rFonts w:ascii="Calibri" w:hAnsi="Calibri" w:cs="Calibri"/>
        </w:rPr>
        <w:t xml:space="preserve"> we are looking for candidates wanting a full-time role, but we may also open to applications from candidates wanting to job share or part time hours if we could make a number of part time appointments to make up the full-time role.  This could be a fantastic opportunity for t</w:t>
      </w:r>
      <w:r w:rsidRPr="00793ADF">
        <w:rPr>
          <w:rFonts w:ascii="Calibri" w:eastAsia="Times New Roman" w:hAnsi="Calibri" w:cs="Calibri"/>
          <w:lang w:eastAsia="en-GB"/>
        </w:rPr>
        <w:t>eachers with leadership aspirations as our CPD programme is gold standard and we offer leadership training opportunities as part of our OLEVI programmes, as well as networking opportunities with colleagues in our family of schools.</w:t>
      </w:r>
    </w:p>
    <w:p w14:paraId="7585D409" w14:textId="77777777" w:rsidR="00793ADF" w:rsidRPr="00793ADF" w:rsidRDefault="00793ADF" w:rsidP="00793ADF">
      <w:pPr>
        <w:jc w:val="both"/>
        <w:rPr>
          <w:rFonts w:ascii="Calibri" w:eastAsia="Times New Roman" w:hAnsi="Calibri" w:cs="Calibri"/>
          <w:lang w:eastAsia="en-GB"/>
        </w:rPr>
      </w:pPr>
    </w:p>
    <w:p w14:paraId="2A244EF0" w14:textId="77777777" w:rsidR="00793ADF" w:rsidRPr="00793ADF" w:rsidRDefault="00793ADF" w:rsidP="00793ADF">
      <w:pPr>
        <w:jc w:val="both"/>
        <w:rPr>
          <w:rFonts w:ascii="Calibri" w:eastAsia="Times New Roman" w:hAnsi="Calibri" w:cs="Calibri"/>
          <w:lang w:eastAsia="en-GB"/>
        </w:rPr>
      </w:pPr>
    </w:p>
    <w:p w14:paraId="4DF515CB" w14:textId="77777777" w:rsidR="00793ADF" w:rsidRPr="00793ADF" w:rsidRDefault="00793ADF" w:rsidP="00793ADF">
      <w:pPr>
        <w:jc w:val="both"/>
        <w:rPr>
          <w:rFonts w:ascii="Calibri" w:eastAsia="Times New Roman" w:hAnsi="Calibri" w:cs="Calibri"/>
          <w:lang w:eastAsia="en-GB"/>
        </w:rPr>
      </w:pPr>
    </w:p>
    <w:bookmarkEnd w:id="1"/>
    <w:p w14:paraId="4E51E6F6" w14:textId="77777777" w:rsidR="00793ADF" w:rsidRPr="00793ADF" w:rsidRDefault="00793ADF" w:rsidP="00793ADF">
      <w:pPr>
        <w:jc w:val="center"/>
        <w:rPr>
          <w:rFonts w:ascii="Calibri" w:hAnsi="Calibri" w:cs="Calibri"/>
          <w:b/>
        </w:rPr>
      </w:pPr>
      <w:r w:rsidRPr="00793ADF">
        <w:rPr>
          <w:rFonts w:ascii="Calibri" w:hAnsi="Calibri" w:cs="Calibri"/>
          <w:noProof/>
        </w:rPr>
        <w:drawing>
          <wp:inline distT="0" distB="0" distL="0" distR="0" wp14:anchorId="2976B492" wp14:editId="49FA0481">
            <wp:extent cx="5731510" cy="3820795"/>
            <wp:effectExtent l="0" t="0" r="2540" b="8255"/>
            <wp:docPr id="1377670577" name="Picture 3" descr="A group of people in a p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70577" name="Picture 3" descr="A group of people in a park&#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7163985" w14:textId="77777777" w:rsidR="00793ADF" w:rsidRPr="00793ADF" w:rsidRDefault="00793ADF" w:rsidP="00793ADF">
      <w:pPr>
        <w:rPr>
          <w:rFonts w:ascii="Calibri" w:hAnsi="Calibri" w:cs="Calibri"/>
          <w:b/>
          <w:color w:val="002060"/>
        </w:rPr>
      </w:pPr>
      <w:r w:rsidRPr="00793ADF">
        <w:rPr>
          <w:rFonts w:ascii="Calibri" w:hAnsi="Calibri" w:cs="Calibri"/>
          <w:b/>
          <w:color w:val="002060"/>
        </w:rPr>
        <w:br w:type="page"/>
      </w:r>
    </w:p>
    <w:p w14:paraId="6AA96819" w14:textId="77777777" w:rsidR="00793ADF" w:rsidRPr="00793ADF" w:rsidRDefault="00793ADF" w:rsidP="00793ADF">
      <w:pPr>
        <w:jc w:val="both"/>
        <w:rPr>
          <w:rFonts w:ascii="Calibri" w:hAnsi="Calibri" w:cs="Calibri"/>
          <w:b/>
          <w:color w:val="002060"/>
        </w:rPr>
      </w:pPr>
      <w:r w:rsidRPr="00793ADF">
        <w:rPr>
          <w:rFonts w:ascii="Calibri" w:hAnsi="Calibri" w:cs="Calibri"/>
          <w:b/>
          <w:color w:val="002060"/>
        </w:rPr>
        <w:lastRenderedPageBreak/>
        <w:t>Selection Criteria</w:t>
      </w:r>
    </w:p>
    <w:p w14:paraId="000B7D8C" w14:textId="77777777" w:rsidR="00793ADF" w:rsidRPr="00793ADF" w:rsidRDefault="00793ADF" w:rsidP="00793ADF">
      <w:pPr>
        <w:rPr>
          <w:rFonts w:ascii="Calibri" w:hAnsi="Calibri" w:cs="Calibri"/>
          <w:b/>
          <w:color w:val="002060"/>
        </w:rPr>
      </w:pPr>
    </w:p>
    <w:p w14:paraId="53DC1E01" w14:textId="77777777" w:rsidR="00793ADF" w:rsidRPr="00793ADF" w:rsidRDefault="00793ADF" w:rsidP="00793ADF">
      <w:pPr>
        <w:rPr>
          <w:rFonts w:ascii="Calibri" w:hAnsi="Calibri" w:cs="Calibri"/>
          <w:b/>
          <w:color w:val="002060"/>
        </w:rPr>
      </w:pPr>
      <w:r w:rsidRPr="00793ADF">
        <w:rPr>
          <w:rFonts w:ascii="Calibri" w:hAnsi="Calibri" w:cs="Calibri"/>
          <w:b/>
          <w:color w:val="002060"/>
        </w:rPr>
        <w:t>Essential</w:t>
      </w:r>
    </w:p>
    <w:p w14:paraId="3E77E468" w14:textId="77777777" w:rsidR="00793ADF" w:rsidRPr="00793ADF" w:rsidRDefault="00793ADF" w:rsidP="00793ADF">
      <w:pPr>
        <w:pStyle w:val="ListParagraph"/>
        <w:numPr>
          <w:ilvl w:val="0"/>
          <w:numId w:val="1"/>
        </w:numPr>
        <w:rPr>
          <w:rFonts w:ascii="Calibri" w:hAnsi="Calibri" w:cs="Calibri"/>
        </w:rPr>
      </w:pPr>
      <w:r w:rsidRPr="00793ADF">
        <w:rPr>
          <w:rFonts w:ascii="Calibri" w:hAnsi="Calibri" w:cs="Calibri"/>
        </w:rPr>
        <w:t>Qualified Teacher Status</w:t>
      </w:r>
    </w:p>
    <w:p w14:paraId="18823B4E" w14:textId="77777777" w:rsidR="00793ADF" w:rsidRPr="00793ADF" w:rsidRDefault="00793ADF" w:rsidP="00793ADF">
      <w:pPr>
        <w:pStyle w:val="ListParagraph"/>
        <w:numPr>
          <w:ilvl w:val="0"/>
          <w:numId w:val="1"/>
        </w:numPr>
        <w:rPr>
          <w:rFonts w:ascii="Calibri" w:hAnsi="Calibri" w:cs="Calibri"/>
        </w:rPr>
      </w:pPr>
      <w:r w:rsidRPr="00793ADF">
        <w:rPr>
          <w:rFonts w:ascii="Calibri" w:hAnsi="Calibri" w:cs="Calibri"/>
        </w:rPr>
        <w:t>Ability to work as part of a team</w:t>
      </w:r>
    </w:p>
    <w:p w14:paraId="5729EACA" w14:textId="77777777" w:rsidR="00793ADF" w:rsidRPr="00793ADF" w:rsidRDefault="00793ADF" w:rsidP="00793ADF">
      <w:pPr>
        <w:pStyle w:val="ListParagraph"/>
        <w:numPr>
          <w:ilvl w:val="0"/>
          <w:numId w:val="1"/>
        </w:numPr>
        <w:rPr>
          <w:rFonts w:ascii="Calibri" w:hAnsi="Calibri" w:cs="Calibri"/>
        </w:rPr>
      </w:pPr>
      <w:r w:rsidRPr="00793ADF">
        <w:rPr>
          <w:rFonts w:ascii="Calibri" w:hAnsi="Calibri" w:cs="Calibri"/>
        </w:rPr>
        <w:t>Knowledge of planning, assessment and record-keeping</w:t>
      </w:r>
    </w:p>
    <w:p w14:paraId="7E211DD9" w14:textId="77777777" w:rsidR="00793ADF" w:rsidRPr="00793ADF" w:rsidRDefault="00793ADF" w:rsidP="00793ADF">
      <w:pPr>
        <w:pStyle w:val="ListParagraph"/>
        <w:numPr>
          <w:ilvl w:val="0"/>
          <w:numId w:val="1"/>
        </w:numPr>
        <w:rPr>
          <w:rFonts w:ascii="Calibri" w:hAnsi="Calibri" w:cs="Calibri"/>
        </w:rPr>
      </w:pPr>
      <w:r w:rsidRPr="00793ADF">
        <w:rPr>
          <w:rFonts w:ascii="Calibri" w:hAnsi="Calibri" w:cs="Calibri"/>
        </w:rPr>
        <w:t>Commitment to further training and development</w:t>
      </w:r>
    </w:p>
    <w:p w14:paraId="5782FF33" w14:textId="77777777" w:rsidR="00793ADF" w:rsidRPr="00793ADF" w:rsidRDefault="00793ADF" w:rsidP="00793ADF">
      <w:pPr>
        <w:pStyle w:val="ListParagraph"/>
        <w:numPr>
          <w:ilvl w:val="0"/>
          <w:numId w:val="1"/>
        </w:numPr>
        <w:rPr>
          <w:rFonts w:ascii="Calibri" w:hAnsi="Calibri" w:cs="Calibri"/>
        </w:rPr>
      </w:pPr>
      <w:r w:rsidRPr="00793ADF">
        <w:rPr>
          <w:rFonts w:ascii="Calibri" w:hAnsi="Calibri" w:cs="Calibri"/>
        </w:rPr>
        <w:t>Conscientious, enthusiastic and positive</w:t>
      </w:r>
    </w:p>
    <w:p w14:paraId="57851A9F" w14:textId="77777777" w:rsidR="00793ADF" w:rsidRPr="00793ADF" w:rsidRDefault="00793ADF" w:rsidP="00793ADF">
      <w:pPr>
        <w:pStyle w:val="ListParagraph"/>
        <w:numPr>
          <w:ilvl w:val="0"/>
          <w:numId w:val="1"/>
        </w:numPr>
        <w:rPr>
          <w:rFonts w:ascii="Calibri" w:hAnsi="Calibri" w:cs="Calibri"/>
        </w:rPr>
      </w:pPr>
      <w:r w:rsidRPr="00793ADF">
        <w:rPr>
          <w:rFonts w:ascii="Calibri" w:hAnsi="Calibri" w:cs="Calibri"/>
        </w:rPr>
        <w:t>The ability to relate well to pupils, staff and parents</w:t>
      </w:r>
    </w:p>
    <w:p w14:paraId="285B3076" w14:textId="77777777" w:rsidR="00793ADF" w:rsidRPr="00793ADF" w:rsidRDefault="00793ADF" w:rsidP="00793ADF">
      <w:pPr>
        <w:rPr>
          <w:rFonts w:ascii="Calibri" w:hAnsi="Calibri" w:cs="Calibri"/>
        </w:rPr>
      </w:pPr>
    </w:p>
    <w:p w14:paraId="4D5EEB85" w14:textId="77777777" w:rsidR="00793ADF" w:rsidRPr="00793ADF" w:rsidRDefault="00793ADF" w:rsidP="00793ADF">
      <w:pPr>
        <w:rPr>
          <w:rFonts w:ascii="Calibri" w:hAnsi="Calibri" w:cs="Calibri"/>
          <w:b/>
          <w:color w:val="002060"/>
        </w:rPr>
      </w:pPr>
      <w:r w:rsidRPr="00793ADF">
        <w:rPr>
          <w:rFonts w:ascii="Calibri" w:hAnsi="Calibri" w:cs="Calibri"/>
          <w:b/>
          <w:color w:val="002060"/>
        </w:rPr>
        <w:t>Desirable</w:t>
      </w:r>
    </w:p>
    <w:p w14:paraId="4D7E2030" w14:textId="77777777" w:rsidR="00793ADF" w:rsidRPr="00793ADF" w:rsidRDefault="00793ADF" w:rsidP="00793ADF">
      <w:pPr>
        <w:pStyle w:val="ListParagraph"/>
        <w:numPr>
          <w:ilvl w:val="0"/>
          <w:numId w:val="2"/>
        </w:numPr>
        <w:rPr>
          <w:rFonts w:ascii="Calibri" w:hAnsi="Calibri" w:cs="Calibri"/>
        </w:rPr>
      </w:pPr>
      <w:r w:rsidRPr="00793ADF">
        <w:rPr>
          <w:rFonts w:ascii="Calibri" w:hAnsi="Calibri" w:cs="Calibri"/>
        </w:rPr>
        <w:t>Willingness to contribute to extra-curricular activities</w:t>
      </w:r>
    </w:p>
    <w:p w14:paraId="7AA5A73A" w14:textId="77777777" w:rsidR="00793ADF" w:rsidRPr="00793ADF" w:rsidRDefault="00793ADF" w:rsidP="00793ADF">
      <w:pPr>
        <w:pStyle w:val="ListParagraph"/>
        <w:numPr>
          <w:ilvl w:val="0"/>
          <w:numId w:val="2"/>
        </w:numPr>
        <w:rPr>
          <w:rFonts w:ascii="Calibri" w:hAnsi="Calibri" w:cs="Calibri"/>
        </w:rPr>
      </w:pPr>
      <w:r w:rsidRPr="00793ADF">
        <w:rPr>
          <w:rFonts w:ascii="Calibri" w:hAnsi="Calibri" w:cs="Calibri"/>
        </w:rPr>
        <w:t>Evidence of improving practice by identifying and meeting CPD needs</w:t>
      </w:r>
    </w:p>
    <w:p w14:paraId="400D5B73" w14:textId="77777777" w:rsidR="00793ADF" w:rsidRPr="00793ADF" w:rsidRDefault="00793ADF" w:rsidP="00793ADF">
      <w:pPr>
        <w:pStyle w:val="NoSpacing"/>
        <w:jc w:val="both"/>
        <w:rPr>
          <w:rFonts w:ascii="Calibri" w:hAnsi="Calibri" w:cs="Calibri"/>
          <w:b/>
          <w:color w:val="002060"/>
        </w:rPr>
      </w:pPr>
    </w:p>
    <w:p w14:paraId="5B7A1C86" w14:textId="77777777" w:rsidR="00793ADF" w:rsidRPr="00793ADF" w:rsidRDefault="00793ADF" w:rsidP="00793ADF">
      <w:pPr>
        <w:pStyle w:val="NoSpacing"/>
        <w:jc w:val="both"/>
        <w:rPr>
          <w:rFonts w:ascii="Calibri" w:hAnsi="Calibri" w:cs="Calibri"/>
          <w:b/>
          <w:color w:val="002060"/>
        </w:rPr>
      </w:pPr>
    </w:p>
    <w:p w14:paraId="76A52109" w14:textId="77777777" w:rsidR="00793ADF" w:rsidRPr="00793ADF" w:rsidRDefault="00793ADF" w:rsidP="00793ADF">
      <w:pPr>
        <w:pStyle w:val="NoSpacing"/>
        <w:jc w:val="both"/>
        <w:rPr>
          <w:rFonts w:ascii="Calibri" w:hAnsi="Calibri" w:cs="Calibri"/>
          <w:b/>
          <w:color w:val="002060"/>
        </w:rPr>
      </w:pPr>
      <w:r w:rsidRPr="00793ADF">
        <w:rPr>
          <w:rFonts w:ascii="Calibri" w:hAnsi="Calibri" w:cs="Calibri"/>
          <w:b/>
          <w:color w:val="002060"/>
        </w:rPr>
        <w:t>Job Description: Class Teacher (MPR and UPR)</w:t>
      </w:r>
    </w:p>
    <w:p w14:paraId="37F146BD" w14:textId="77777777" w:rsidR="00793ADF" w:rsidRPr="00793ADF" w:rsidRDefault="00793ADF" w:rsidP="00793ADF">
      <w:pPr>
        <w:pStyle w:val="NoSpacing"/>
        <w:jc w:val="both"/>
        <w:rPr>
          <w:rFonts w:ascii="Calibri" w:hAnsi="Calibri" w:cs="Calibri"/>
          <w:b/>
          <w:color w:val="002060"/>
        </w:rPr>
      </w:pPr>
    </w:p>
    <w:p w14:paraId="3E338CDD" w14:textId="77777777" w:rsidR="00793ADF" w:rsidRPr="00793ADF" w:rsidRDefault="00793ADF" w:rsidP="00793ADF">
      <w:pPr>
        <w:pStyle w:val="BodyText"/>
        <w:spacing w:after="0"/>
        <w:jc w:val="both"/>
        <w:rPr>
          <w:rFonts w:ascii="Calibri" w:hAnsi="Calibri" w:cs="Calibri"/>
        </w:rPr>
      </w:pPr>
      <w:r w:rsidRPr="00793ADF">
        <w:rPr>
          <w:rFonts w:ascii="Calibri" w:hAnsi="Calibri" w:cs="Calibri"/>
        </w:rPr>
        <w:t xml:space="preserve">This job description should be read in conjunction with the current School Teachers’ Pay and Conditions Document and the provisions of that document will apply to the post holder.  You will be expected to carry out the professional duties of a teacher as outlined in the School Teachers’ Pay and Conditions Document currently in operation, or any subsequent legislation. </w:t>
      </w:r>
    </w:p>
    <w:p w14:paraId="5AAFC9B5" w14:textId="77777777" w:rsidR="00793ADF" w:rsidRPr="00793ADF" w:rsidRDefault="00793ADF" w:rsidP="00793ADF">
      <w:pPr>
        <w:pStyle w:val="BodyText"/>
        <w:spacing w:after="0"/>
        <w:jc w:val="both"/>
        <w:rPr>
          <w:rFonts w:ascii="Calibri" w:hAnsi="Calibri" w:cs="Calibri"/>
        </w:rPr>
      </w:pPr>
    </w:p>
    <w:p w14:paraId="24DA1346" w14:textId="77777777" w:rsidR="00793ADF" w:rsidRPr="00793ADF" w:rsidRDefault="00793ADF" w:rsidP="00793ADF">
      <w:pPr>
        <w:jc w:val="both"/>
        <w:rPr>
          <w:rFonts w:ascii="Calibri" w:hAnsi="Calibri" w:cs="Calibri"/>
          <w:b/>
          <w:color w:val="002060"/>
        </w:rPr>
      </w:pPr>
      <w:r w:rsidRPr="00793ADF">
        <w:rPr>
          <w:rFonts w:ascii="Calibri" w:hAnsi="Calibri" w:cs="Calibri"/>
          <w:b/>
          <w:color w:val="002060"/>
        </w:rPr>
        <w:t>Set high expectations which inspire, motivate and challenge pupils</w:t>
      </w:r>
    </w:p>
    <w:p w14:paraId="5D223B32" w14:textId="77777777" w:rsidR="00793ADF" w:rsidRPr="00793ADF" w:rsidRDefault="00793ADF" w:rsidP="00793ADF">
      <w:pPr>
        <w:pStyle w:val="ListParagraph"/>
        <w:numPr>
          <w:ilvl w:val="0"/>
          <w:numId w:val="4"/>
        </w:numPr>
        <w:ind w:left="714" w:hanging="357"/>
        <w:jc w:val="both"/>
        <w:rPr>
          <w:rFonts w:ascii="Calibri" w:hAnsi="Calibri" w:cs="Calibri"/>
        </w:rPr>
      </w:pPr>
      <w:r w:rsidRPr="00793ADF">
        <w:rPr>
          <w:rFonts w:ascii="Calibri" w:hAnsi="Calibri" w:cs="Calibri"/>
        </w:rPr>
        <w:t>establish a safe and stimulating environment for pupils, rooted in mutual respect;</w:t>
      </w:r>
    </w:p>
    <w:p w14:paraId="0545D40B" w14:textId="77777777" w:rsidR="00793ADF" w:rsidRPr="00793ADF" w:rsidRDefault="00793ADF" w:rsidP="00793ADF">
      <w:pPr>
        <w:pStyle w:val="ListParagraph"/>
        <w:numPr>
          <w:ilvl w:val="0"/>
          <w:numId w:val="4"/>
        </w:numPr>
        <w:ind w:left="714" w:hanging="357"/>
        <w:jc w:val="both"/>
        <w:rPr>
          <w:rFonts w:ascii="Calibri" w:hAnsi="Calibri" w:cs="Calibri"/>
        </w:rPr>
      </w:pPr>
      <w:r w:rsidRPr="00793ADF">
        <w:rPr>
          <w:rFonts w:ascii="Calibri" w:hAnsi="Calibri" w:cs="Calibri"/>
        </w:rPr>
        <w:t>set goals that stretch and challenge pupils of all backgrounds, abilities and dispositions;</w:t>
      </w:r>
    </w:p>
    <w:p w14:paraId="62E46C88" w14:textId="77777777" w:rsidR="00793ADF" w:rsidRPr="00793ADF" w:rsidRDefault="00793ADF" w:rsidP="00793ADF">
      <w:pPr>
        <w:pStyle w:val="ListParagraph"/>
        <w:numPr>
          <w:ilvl w:val="0"/>
          <w:numId w:val="4"/>
        </w:numPr>
        <w:ind w:left="714" w:hanging="357"/>
        <w:jc w:val="both"/>
        <w:rPr>
          <w:rFonts w:ascii="Calibri" w:hAnsi="Calibri" w:cs="Calibri"/>
        </w:rPr>
      </w:pPr>
      <w:r w:rsidRPr="00793ADF">
        <w:rPr>
          <w:rFonts w:ascii="Calibri" w:hAnsi="Calibri" w:cs="Calibri"/>
        </w:rPr>
        <w:t>demonstrate consistently the positive attitudes, values and behaviour which are expected of pupils.</w:t>
      </w:r>
    </w:p>
    <w:p w14:paraId="702482A2" w14:textId="77777777" w:rsidR="00793ADF" w:rsidRPr="00793ADF" w:rsidRDefault="00793ADF" w:rsidP="00793ADF">
      <w:pPr>
        <w:jc w:val="both"/>
        <w:rPr>
          <w:rFonts w:ascii="Calibri" w:hAnsi="Calibri" w:cs="Calibri"/>
          <w:b/>
          <w:iCs/>
          <w:color w:val="000000"/>
        </w:rPr>
      </w:pPr>
    </w:p>
    <w:p w14:paraId="43B469E7" w14:textId="77777777" w:rsidR="00793ADF" w:rsidRPr="00793ADF" w:rsidRDefault="00793ADF" w:rsidP="00793ADF">
      <w:pPr>
        <w:jc w:val="both"/>
        <w:rPr>
          <w:rFonts w:ascii="Calibri" w:hAnsi="Calibri" w:cs="Calibri"/>
          <w:b/>
          <w:iCs/>
          <w:color w:val="002060"/>
        </w:rPr>
      </w:pPr>
      <w:r w:rsidRPr="00793ADF">
        <w:rPr>
          <w:rFonts w:ascii="Calibri" w:hAnsi="Calibri" w:cs="Calibri"/>
          <w:b/>
          <w:iCs/>
          <w:color w:val="002060"/>
        </w:rPr>
        <w:t>Promote good progress and outcomes by pupils</w:t>
      </w:r>
    </w:p>
    <w:p w14:paraId="7B4F8FDE" w14:textId="77777777" w:rsidR="00793ADF" w:rsidRPr="00793ADF" w:rsidRDefault="00793ADF" w:rsidP="00793ADF">
      <w:pPr>
        <w:numPr>
          <w:ilvl w:val="0"/>
          <w:numId w:val="5"/>
        </w:numPr>
        <w:ind w:left="714" w:hanging="357"/>
        <w:jc w:val="both"/>
        <w:rPr>
          <w:rFonts w:ascii="Calibri" w:hAnsi="Calibri" w:cs="Calibri"/>
          <w:iCs/>
          <w:color w:val="000000"/>
        </w:rPr>
      </w:pPr>
      <w:r w:rsidRPr="00793ADF">
        <w:rPr>
          <w:rFonts w:ascii="Calibri" w:hAnsi="Calibri" w:cs="Calibri"/>
          <w:iCs/>
          <w:color w:val="000000"/>
        </w:rPr>
        <w:t xml:space="preserve">be accountable for pupils’ attainment, progress and outcomes; </w:t>
      </w:r>
    </w:p>
    <w:p w14:paraId="364F2665" w14:textId="48432904" w:rsidR="00793ADF" w:rsidRPr="00793ADF" w:rsidRDefault="00793ADF" w:rsidP="00793ADF">
      <w:pPr>
        <w:pStyle w:val="ListParagraph"/>
        <w:numPr>
          <w:ilvl w:val="0"/>
          <w:numId w:val="5"/>
        </w:numPr>
        <w:tabs>
          <w:tab w:val="num" w:pos="720"/>
        </w:tabs>
        <w:ind w:left="714" w:hanging="357"/>
        <w:jc w:val="both"/>
        <w:rPr>
          <w:rFonts w:ascii="Calibri" w:hAnsi="Calibri" w:cs="Calibri"/>
          <w:iCs/>
          <w:color w:val="000000"/>
        </w:rPr>
      </w:pPr>
      <w:r w:rsidRPr="00793ADF">
        <w:rPr>
          <w:rFonts w:ascii="Calibri" w:hAnsi="Calibri" w:cs="Calibri"/>
          <w:iCs/>
          <w:color w:val="000000"/>
        </w:rPr>
        <w:t>be aware of pupils’ capabilities and their prior knowledge, and plan teaching to build on these;</w:t>
      </w:r>
    </w:p>
    <w:p w14:paraId="1580B627" w14:textId="77777777" w:rsidR="00793ADF" w:rsidRPr="00793ADF" w:rsidRDefault="00793ADF" w:rsidP="00793ADF">
      <w:pPr>
        <w:pStyle w:val="ListParagraph"/>
        <w:numPr>
          <w:ilvl w:val="0"/>
          <w:numId w:val="5"/>
        </w:numPr>
        <w:tabs>
          <w:tab w:val="num" w:pos="720"/>
        </w:tabs>
        <w:ind w:left="714" w:hanging="357"/>
        <w:jc w:val="both"/>
        <w:rPr>
          <w:rFonts w:ascii="Calibri" w:hAnsi="Calibri" w:cs="Calibri"/>
          <w:iCs/>
          <w:color w:val="000000"/>
        </w:rPr>
      </w:pPr>
      <w:r w:rsidRPr="00793ADF">
        <w:rPr>
          <w:rFonts w:ascii="Calibri" w:hAnsi="Calibri" w:cs="Calibri"/>
          <w:iCs/>
          <w:color w:val="000000"/>
        </w:rPr>
        <w:t>guide pupils to reflect on the progress they have made and their emerging needs;</w:t>
      </w:r>
    </w:p>
    <w:p w14:paraId="05D8B842" w14:textId="77777777" w:rsidR="00793ADF" w:rsidRPr="00793ADF" w:rsidRDefault="00793ADF" w:rsidP="00793ADF">
      <w:pPr>
        <w:pStyle w:val="ListParagraph"/>
        <w:numPr>
          <w:ilvl w:val="0"/>
          <w:numId w:val="5"/>
        </w:numPr>
        <w:tabs>
          <w:tab w:val="num" w:pos="720"/>
        </w:tabs>
        <w:ind w:left="714" w:hanging="357"/>
        <w:jc w:val="both"/>
        <w:rPr>
          <w:rFonts w:ascii="Calibri" w:hAnsi="Calibri" w:cs="Calibri"/>
          <w:iCs/>
          <w:color w:val="000000"/>
        </w:rPr>
      </w:pPr>
      <w:r w:rsidRPr="00793ADF">
        <w:rPr>
          <w:rFonts w:ascii="Calibri" w:hAnsi="Calibri" w:cs="Calibri"/>
          <w:iCs/>
          <w:color w:val="000000"/>
        </w:rPr>
        <w:t>demonstrate knowledge and understanding of how pupils learn and how this impacts on teaching;</w:t>
      </w:r>
    </w:p>
    <w:p w14:paraId="66217765" w14:textId="77777777" w:rsidR="00793ADF" w:rsidRPr="00793ADF" w:rsidRDefault="00793ADF" w:rsidP="00793ADF">
      <w:pPr>
        <w:pStyle w:val="ListParagraph"/>
        <w:numPr>
          <w:ilvl w:val="0"/>
          <w:numId w:val="5"/>
        </w:numPr>
        <w:ind w:left="714" w:hanging="357"/>
        <w:jc w:val="both"/>
        <w:rPr>
          <w:rFonts w:ascii="Calibri" w:hAnsi="Calibri" w:cs="Calibri"/>
          <w:b/>
          <w:iCs/>
          <w:color w:val="000000"/>
        </w:rPr>
      </w:pPr>
      <w:r w:rsidRPr="00793ADF">
        <w:rPr>
          <w:rFonts w:ascii="Calibri" w:hAnsi="Calibri" w:cs="Calibri"/>
          <w:iCs/>
          <w:color w:val="000000"/>
        </w:rPr>
        <w:t>encourage pupils to take a responsible and conscientious attitude to their own work and study.</w:t>
      </w:r>
    </w:p>
    <w:p w14:paraId="2CEE391B" w14:textId="77777777" w:rsidR="00793ADF" w:rsidRPr="00793ADF" w:rsidRDefault="00793ADF" w:rsidP="00793ADF">
      <w:pPr>
        <w:pStyle w:val="ListParagraph"/>
        <w:jc w:val="both"/>
        <w:rPr>
          <w:rFonts w:ascii="Calibri" w:hAnsi="Calibri" w:cs="Calibri"/>
          <w:b/>
          <w:iCs/>
          <w:color w:val="002060"/>
        </w:rPr>
      </w:pPr>
    </w:p>
    <w:p w14:paraId="6E90B7C5" w14:textId="77777777" w:rsidR="00793ADF" w:rsidRPr="00793ADF" w:rsidRDefault="00793ADF" w:rsidP="00793ADF">
      <w:pPr>
        <w:jc w:val="both"/>
        <w:rPr>
          <w:rFonts w:ascii="Calibri" w:hAnsi="Calibri" w:cs="Calibri"/>
          <w:iCs/>
          <w:color w:val="002060"/>
        </w:rPr>
      </w:pPr>
      <w:r w:rsidRPr="00793ADF">
        <w:rPr>
          <w:rFonts w:ascii="Calibri" w:hAnsi="Calibri" w:cs="Calibri"/>
          <w:b/>
          <w:iCs/>
          <w:color w:val="002060"/>
        </w:rPr>
        <w:t>Demonstrate good subject and curriculum knowledge</w:t>
      </w:r>
    </w:p>
    <w:p w14:paraId="40E6E2F3" w14:textId="77777777" w:rsidR="00793ADF" w:rsidRPr="00793ADF" w:rsidRDefault="00793ADF" w:rsidP="00793ADF">
      <w:pPr>
        <w:pStyle w:val="ListParagraph"/>
        <w:numPr>
          <w:ilvl w:val="0"/>
          <w:numId w:val="6"/>
        </w:numPr>
        <w:jc w:val="both"/>
        <w:rPr>
          <w:rFonts w:ascii="Calibri" w:hAnsi="Calibri" w:cs="Calibri"/>
          <w:iCs/>
          <w:color w:val="000000"/>
        </w:rPr>
      </w:pPr>
      <w:r w:rsidRPr="00793ADF">
        <w:rPr>
          <w:rFonts w:ascii="Calibri" w:hAnsi="Calibri" w:cs="Calibri"/>
          <w:iCs/>
          <w:color w:val="000000"/>
        </w:rPr>
        <w:t>have a secure knowledge of the relevant subject(s) and curriculum areas, foster and maintain pupils’ interest in the subject, and address misunderstandings;</w:t>
      </w:r>
    </w:p>
    <w:p w14:paraId="749D4AC8" w14:textId="77777777" w:rsidR="00793ADF" w:rsidRPr="00793ADF" w:rsidRDefault="00793ADF" w:rsidP="00793ADF">
      <w:pPr>
        <w:pStyle w:val="ListParagraph"/>
        <w:numPr>
          <w:ilvl w:val="0"/>
          <w:numId w:val="6"/>
        </w:numPr>
        <w:jc w:val="both"/>
        <w:rPr>
          <w:rFonts w:ascii="Calibri" w:hAnsi="Calibri" w:cs="Calibri"/>
          <w:iCs/>
          <w:color w:val="000000"/>
        </w:rPr>
      </w:pPr>
      <w:r w:rsidRPr="00793ADF">
        <w:rPr>
          <w:rFonts w:ascii="Calibri" w:hAnsi="Calibri" w:cs="Calibri"/>
          <w:iCs/>
          <w:color w:val="000000"/>
        </w:rPr>
        <w:t>demonstrate a critical understanding of developments in the subject and curriculum areas, and promote the value of scholarship;</w:t>
      </w:r>
    </w:p>
    <w:p w14:paraId="514AD7F0" w14:textId="77777777" w:rsidR="00793ADF" w:rsidRPr="00793ADF" w:rsidRDefault="00793ADF" w:rsidP="00793ADF">
      <w:pPr>
        <w:pStyle w:val="ListParagraph"/>
        <w:numPr>
          <w:ilvl w:val="0"/>
          <w:numId w:val="6"/>
        </w:numPr>
        <w:jc w:val="both"/>
        <w:rPr>
          <w:rFonts w:ascii="Calibri" w:hAnsi="Calibri" w:cs="Calibri"/>
          <w:iCs/>
          <w:color w:val="000000"/>
        </w:rPr>
      </w:pPr>
      <w:r w:rsidRPr="00793ADF">
        <w:rPr>
          <w:rFonts w:ascii="Calibri" w:hAnsi="Calibri" w:cs="Calibri"/>
          <w:iCs/>
          <w:color w:val="000000"/>
        </w:rPr>
        <w:lastRenderedPageBreak/>
        <w:t>demonstrate an understanding of and take responsibility for promoting high standards of literacy, articulacy and the correct use of standard English, whatever the teacher’s specialist subject;</w:t>
      </w:r>
    </w:p>
    <w:p w14:paraId="3F4AE0A3" w14:textId="77777777" w:rsidR="00793ADF" w:rsidRPr="00793ADF" w:rsidRDefault="00793ADF" w:rsidP="00793ADF">
      <w:pPr>
        <w:pStyle w:val="ListParagraph"/>
        <w:numPr>
          <w:ilvl w:val="0"/>
          <w:numId w:val="6"/>
        </w:numPr>
        <w:jc w:val="both"/>
        <w:rPr>
          <w:rFonts w:ascii="Calibri" w:hAnsi="Calibri" w:cs="Calibri"/>
          <w:iCs/>
          <w:color w:val="000000"/>
        </w:rPr>
      </w:pPr>
      <w:r w:rsidRPr="00793ADF">
        <w:rPr>
          <w:rFonts w:ascii="Calibri" w:hAnsi="Calibri" w:cs="Calibri"/>
          <w:iCs/>
          <w:color w:val="000000"/>
        </w:rPr>
        <w:t>demonstrate a clear understanding of systematic synthetic phonics;</w:t>
      </w:r>
    </w:p>
    <w:p w14:paraId="3698ADE0" w14:textId="77777777" w:rsidR="00793ADF" w:rsidRPr="00793ADF" w:rsidRDefault="00793ADF" w:rsidP="00793ADF">
      <w:pPr>
        <w:pStyle w:val="ListParagraph"/>
        <w:numPr>
          <w:ilvl w:val="0"/>
          <w:numId w:val="6"/>
        </w:numPr>
        <w:jc w:val="both"/>
        <w:rPr>
          <w:rFonts w:ascii="Calibri" w:hAnsi="Calibri" w:cs="Calibri"/>
          <w:b/>
          <w:iCs/>
          <w:color w:val="002060"/>
        </w:rPr>
      </w:pPr>
      <w:r w:rsidRPr="00793ADF">
        <w:rPr>
          <w:rFonts w:ascii="Calibri" w:hAnsi="Calibri" w:cs="Calibri"/>
          <w:iCs/>
          <w:color w:val="000000"/>
        </w:rPr>
        <w:t>demonstrate a clear understanding of appropriate teaching strategies.</w:t>
      </w:r>
      <w:r w:rsidRPr="00793ADF">
        <w:rPr>
          <w:rFonts w:ascii="Calibri" w:hAnsi="Calibri" w:cs="Calibri"/>
          <w:iCs/>
          <w:color w:val="000000"/>
        </w:rPr>
        <w:br/>
      </w:r>
    </w:p>
    <w:p w14:paraId="1A5329FE" w14:textId="77777777" w:rsidR="00793ADF" w:rsidRPr="00793ADF" w:rsidRDefault="00793ADF" w:rsidP="00793ADF">
      <w:pPr>
        <w:jc w:val="both"/>
        <w:rPr>
          <w:rFonts w:ascii="Calibri" w:hAnsi="Calibri" w:cs="Calibri"/>
          <w:b/>
          <w:iCs/>
          <w:color w:val="002060"/>
        </w:rPr>
      </w:pPr>
      <w:r w:rsidRPr="00793ADF">
        <w:rPr>
          <w:rFonts w:ascii="Calibri" w:hAnsi="Calibri" w:cs="Calibri"/>
          <w:b/>
          <w:iCs/>
          <w:color w:val="002060"/>
        </w:rPr>
        <w:t>Plan and teach well-structured lessons</w:t>
      </w:r>
    </w:p>
    <w:p w14:paraId="037EB0EC" w14:textId="77777777" w:rsidR="00793ADF" w:rsidRPr="00793ADF" w:rsidRDefault="00793ADF" w:rsidP="00793ADF">
      <w:pPr>
        <w:pStyle w:val="ListParagraph"/>
        <w:numPr>
          <w:ilvl w:val="0"/>
          <w:numId w:val="7"/>
        </w:numPr>
        <w:tabs>
          <w:tab w:val="num" w:pos="720"/>
        </w:tabs>
        <w:jc w:val="both"/>
        <w:rPr>
          <w:rFonts w:ascii="Calibri" w:hAnsi="Calibri" w:cs="Calibri"/>
          <w:iCs/>
          <w:color w:val="000000"/>
        </w:rPr>
      </w:pPr>
      <w:r w:rsidRPr="00793ADF">
        <w:rPr>
          <w:rFonts w:ascii="Calibri" w:hAnsi="Calibri" w:cs="Calibri"/>
          <w:iCs/>
          <w:color w:val="000000"/>
        </w:rPr>
        <w:t>plan sequences of lessons to extend knowledge and build on prior knowledge;</w:t>
      </w:r>
    </w:p>
    <w:p w14:paraId="2E55F154" w14:textId="77777777" w:rsidR="00793ADF" w:rsidRPr="00793ADF" w:rsidRDefault="00793ADF" w:rsidP="00793ADF">
      <w:pPr>
        <w:pStyle w:val="ListParagraph"/>
        <w:numPr>
          <w:ilvl w:val="0"/>
          <w:numId w:val="7"/>
        </w:numPr>
        <w:tabs>
          <w:tab w:val="num" w:pos="720"/>
        </w:tabs>
        <w:jc w:val="both"/>
        <w:rPr>
          <w:rFonts w:ascii="Calibri" w:hAnsi="Calibri" w:cs="Calibri"/>
          <w:iCs/>
          <w:color w:val="000000"/>
        </w:rPr>
      </w:pPr>
      <w:r w:rsidRPr="00793ADF">
        <w:rPr>
          <w:rFonts w:ascii="Calibri" w:hAnsi="Calibri" w:cs="Calibri"/>
          <w:iCs/>
          <w:color w:val="000000"/>
        </w:rPr>
        <w:t>use the “principles of instruction” to plan sequences on lessons;</w:t>
      </w:r>
    </w:p>
    <w:p w14:paraId="3217E1B5" w14:textId="77777777" w:rsidR="00793ADF" w:rsidRPr="00793ADF" w:rsidRDefault="00793ADF" w:rsidP="00793ADF">
      <w:pPr>
        <w:pStyle w:val="ListParagraph"/>
        <w:numPr>
          <w:ilvl w:val="0"/>
          <w:numId w:val="7"/>
        </w:numPr>
        <w:tabs>
          <w:tab w:val="num" w:pos="720"/>
        </w:tabs>
        <w:jc w:val="both"/>
        <w:rPr>
          <w:rFonts w:ascii="Calibri" w:hAnsi="Calibri" w:cs="Calibri"/>
          <w:iCs/>
          <w:color w:val="000000"/>
        </w:rPr>
      </w:pPr>
      <w:r w:rsidRPr="00793ADF">
        <w:rPr>
          <w:rFonts w:ascii="Calibri" w:hAnsi="Calibri" w:cs="Calibri"/>
          <w:iCs/>
          <w:color w:val="000000"/>
        </w:rPr>
        <w:t>be evidence informed;</w:t>
      </w:r>
    </w:p>
    <w:p w14:paraId="593AAD73" w14:textId="77777777" w:rsidR="00793ADF" w:rsidRPr="00793ADF" w:rsidRDefault="00793ADF" w:rsidP="00793ADF">
      <w:pPr>
        <w:pStyle w:val="ListParagraph"/>
        <w:numPr>
          <w:ilvl w:val="0"/>
          <w:numId w:val="7"/>
        </w:numPr>
        <w:tabs>
          <w:tab w:val="num" w:pos="720"/>
        </w:tabs>
        <w:jc w:val="both"/>
        <w:rPr>
          <w:rFonts w:ascii="Calibri" w:hAnsi="Calibri" w:cs="Calibri"/>
          <w:iCs/>
          <w:color w:val="000000"/>
        </w:rPr>
      </w:pPr>
      <w:r w:rsidRPr="00793ADF">
        <w:rPr>
          <w:rFonts w:ascii="Calibri" w:hAnsi="Calibri" w:cs="Calibri"/>
          <w:iCs/>
          <w:color w:val="000000"/>
        </w:rPr>
        <w:t>be diagnostic in identifying gaps and relentless in closing them;</w:t>
      </w:r>
    </w:p>
    <w:p w14:paraId="3B1D06AB" w14:textId="77777777" w:rsidR="00793ADF" w:rsidRPr="00793ADF" w:rsidRDefault="00793ADF" w:rsidP="00793ADF">
      <w:pPr>
        <w:pStyle w:val="ListParagraph"/>
        <w:numPr>
          <w:ilvl w:val="0"/>
          <w:numId w:val="7"/>
        </w:numPr>
        <w:tabs>
          <w:tab w:val="num" w:pos="720"/>
        </w:tabs>
        <w:jc w:val="both"/>
        <w:rPr>
          <w:rFonts w:ascii="Calibri" w:hAnsi="Calibri" w:cs="Calibri"/>
          <w:iCs/>
          <w:color w:val="000000"/>
        </w:rPr>
      </w:pPr>
      <w:r w:rsidRPr="00793ADF">
        <w:rPr>
          <w:rFonts w:ascii="Calibri" w:hAnsi="Calibri" w:cs="Calibri"/>
          <w:iCs/>
          <w:color w:val="000000"/>
        </w:rPr>
        <w:t>Use feedback and assessment to inform the next stage of learning.</w:t>
      </w:r>
      <w:r w:rsidRPr="00793ADF">
        <w:rPr>
          <w:rFonts w:ascii="Calibri" w:hAnsi="Calibri" w:cs="Calibri"/>
          <w:iCs/>
          <w:color w:val="000000"/>
        </w:rPr>
        <w:br/>
      </w:r>
    </w:p>
    <w:p w14:paraId="6395AB8E" w14:textId="77777777" w:rsidR="00793ADF" w:rsidRPr="00793ADF" w:rsidRDefault="00793ADF" w:rsidP="00793ADF">
      <w:pPr>
        <w:jc w:val="both"/>
        <w:rPr>
          <w:rFonts w:ascii="Calibri" w:hAnsi="Calibri" w:cs="Calibri"/>
          <w:b/>
          <w:iCs/>
          <w:color w:val="002060"/>
        </w:rPr>
      </w:pPr>
      <w:r w:rsidRPr="00793ADF">
        <w:rPr>
          <w:rFonts w:ascii="Calibri" w:hAnsi="Calibri" w:cs="Calibri"/>
          <w:b/>
          <w:iCs/>
          <w:color w:val="002060"/>
        </w:rPr>
        <w:t>Adapt teaching to respond to the strengths and needs of all pupils</w:t>
      </w:r>
    </w:p>
    <w:p w14:paraId="7FE353D4" w14:textId="77777777" w:rsidR="00793ADF" w:rsidRPr="00793ADF" w:rsidRDefault="00793ADF" w:rsidP="00793ADF">
      <w:pPr>
        <w:pStyle w:val="ListParagraph"/>
        <w:numPr>
          <w:ilvl w:val="0"/>
          <w:numId w:val="8"/>
        </w:numPr>
        <w:jc w:val="both"/>
        <w:rPr>
          <w:rFonts w:ascii="Calibri" w:hAnsi="Calibri" w:cs="Calibri"/>
          <w:b/>
          <w:iCs/>
          <w:color w:val="000000"/>
        </w:rPr>
      </w:pPr>
      <w:r w:rsidRPr="00793ADF">
        <w:rPr>
          <w:rFonts w:ascii="Calibri" w:hAnsi="Calibri" w:cs="Calibri"/>
          <w:iCs/>
          <w:color w:val="000000"/>
        </w:rPr>
        <w:t>know when and how to differentiate appropriately, using approaches which enable pupils to be taught effectively;</w:t>
      </w:r>
    </w:p>
    <w:p w14:paraId="4F13E5C6" w14:textId="77777777" w:rsidR="00793ADF" w:rsidRPr="00793ADF" w:rsidRDefault="00793ADF" w:rsidP="00793ADF">
      <w:pPr>
        <w:pStyle w:val="ListParagraph"/>
        <w:numPr>
          <w:ilvl w:val="0"/>
          <w:numId w:val="8"/>
        </w:numPr>
        <w:jc w:val="both"/>
        <w:rPr>
          <w:rFonts w:ascii="Calibri" w:hAnsi="Calibri" w:cs="Calibri"/>
          <w:b/>
          <w:iCs/>
          <w:color w:val="000000"/>
        </w:rPr>
      </w:pPr>
      <w:r w:rsidRPr="00793ADF">
        <w:rPr>
          <w:rFonts w:ascii="Calibri" w:hAnsi="Calibri" w:cs="Calibri"/>
          <w:iCs/>
          <w:color w:val="000000"/>
        </w:rPr>
        <w:t>have a secure understanding of how a range of factors can inhibit pupils’ ability to learn, and how best to overcome these;</w:t>
      </w:r>
    </w:p>
    <w:p w14:paraId="4962BD36" w14:textId="77777777" w:rsidR="00793ADF" w:rsidRPr="00793ADF" w:rsidRDefault="00793ADF" w:rsidP="00793ADF">
      <w:pPr>
        <w:pStyle w:val="ListParagraph"/>
        <w:numPr>
          <w:ilvl w:val="0"/>
          <w:numId w:val="8"/>
        </w:numPr>
        <w:jc w:val="both"/>
        <w:rPr>
          <w:rFonts w:ascii="Calibri" w:hAnsi="Calibri" w:cs="Calibri"/>
          <w:b/>
          <w:iCs/>
          <w:color w:val="000000"/>
        </w:rPr>
      </w:pPr>
      <w:r w:rsidRPr="00793ADF">
        <w:rPr>
          <w:rFonts w:ascii="Calibri" w:hAnsi="Calibri" w:cs="Calibri"/>
          <w:iCs/>
          <w:color w:val="000000"/>
        </w:rPr>
        <w:t>demonstrate an awareness of the physical, social and intellectual development of children, and know how to adapt teaching to support pupils’ education at different stages of development;</w:t>
      </w:r>
    </w:p>
    <w:p w14:paraId="6C01AA1D" w14:textId="77777777" w:rsidR="00793ADF" w:rsidRPr="00793ADF" w:rsidRDefault="00793ADF" w:rsidP="00793ADF">
      <w:pPr>
        <w:pStyle w:val="ListParagraph"/>
        <w:numPr>
          <w:ilvl w:val="0"/>
          <w:numId w:val="8"/>
        </w:numPr>
        <w:jc w:val="both"/>
        <w:rPr>
          <w:rFonts w:ascii="Calibri" w:hAnsi="Calibri" w:cs="Calibri"/>
          <w:b/>
          <w:iCs/>
          <w:color w:val="000000"/>
        </w:rPr>
      </w:pPr>
      <w:r w:rsidRPr="00793ADF">
        <w:rPr>
          <w:rFonts w:ascii="Calibri" w:hAnsi="Calibri" w:cs="Calibri"/>
          <w:iCs/>
          <w:color w:val="000000"/>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16E81126" w14:textId="77777777" w:rsidR="00793ADF" w:rsidRPr="00793ADF" w:rsidRDefault="00793ADF" w:rsidP="00793ADF">
      <w:pPr>
        <w:jc w:val="both"/>
        <w:rPr>
          <w:rFonts w:ascii="Calibri" w:hAnsi="Calibri" w:cs="Calibri"/>
          <w:b/>
          <w:iCs/>
          <w:color w:val="000000"/>
        </w:rPr>
      </w:pPr>
      <w:r w:rsidRPr="00793ADF">
        <w:rPr>
          <w:rFonts w:ascii="Calibri" w:hAnsi="Calibri" w:cs="Calibri"/>
          <w:b/>
          <w:iCs/>
          <w:color w:val="000000"/>
        </w:rPr>
        <w:t xml:space="preserve"> </w:t>
      </w:r>
    </w:p>
    <w:p w14:paraId="5FE6A6F6" w14:textId="77777777" w:rsidR="00793ADF" w:rsidRPr="00793ADF" w:rsidRDefault="00793ADF" w:rsidP="00793ADF">
      <w:pPr>
        <w:jc w:val="both"/>
        <w:rPr>
          <w:rFonts w:ascii="Calibri" w:hAnsi="Calibri" w:cs="Calibri"/>
          <w:iCs/>
          <w:color w:val="002060"/>
        </w:rPr>
      </w:pPr>
      <w:r w:rsidRPr="00793ADF">
        <w:rPr>
          <w:rFonts w:ascii="Calibri" w:hAnsi="Calibri" w:cs="Calibri"/>
          <w:b/>
          <w:iCs/>
          <w:color w:val="002060"/>
        </w:rPr>
        <w:t>Make accurate and productive use of assessment</w:t>
      </w:r>
    </w:p>
    <w:p w14:paraId="2EA00223" w14:textId="77777777" w:rsidR="00793ADF" w:rsidRPr="00793ADF" w:rsidRDefault="00793ADF" w:rsidP="00793ADF">
      <w:pPr>
        <w:pStyle w:val="ListParagraph"/>
        <w:numPr>
          <w:ilvl w:val="0"/>
          <w:numId w:val="9"/>
        </w:numPr>
        <w:jc w:val="both"/>
        <w:rPr>
          <w:rFonts w:ascii="Calibri" w:hAnsi="Calibri" w:cs="Calibri"/>
          <w:iCs/>
          <w:color w:val="000000"/>
        </w:rPr>
      </w:pPr>
      <w:r w:rsidRPr="00793ADF">
        <w:rPr>
          <w:rFonts w:ascii="Calibri" w:hAnsi="Calibri" w:cs="Calibri"/>
          <w:iCs/>
          <w:color w:val="000000"/>
        </w:rPr>
        <w:t xml:space="preserve">know and understand how to assess the relevant subject and curriculum areas, including statutory assessment requirements; </w:t>
      </w:r>
    </w:p>
    <w:p w14:paraId="4B7EB93A" w14:textId="77777777" w:rsidR="00793ADF" w:rsidRPr="00793ADF" w:rsidRDefault="00793ADF" w:rsidP="00793ADF">
      <w:pPr>
        <w:pStyle w:val="ListParagraph"/>
        <w:numPr>
          <w:ilvl w:val="0"/>
          <w:numId w:val="9"/>
        </w:numPr>
        <w:jc w:val="both"/>
        <w:rPr>
          <w:rFonts w:ascii="Calibri" w:hAnsi="Calibri" w:cs="Calibri"/>
          <w:iCs/>
          <w:color w:val="000000"/>
        </w:rPr>
      </w:pPr>
      <w:r w:rsidRPr="00793ADF">
        <w:rPr>
          <w:rFonts w:ascii="Calibri" w:hAnsi="Calibri" w:cs="Calibri"/>
          <w:iCs/>
          <w:color w:val="000000"/>
        </w:rPr>
        <w:t>make use of formative and summative assessment to secure pupils’ progress;</w:t>
      </w:r>
    </w:p>
    <w:p w14:paraId="5794CEF8" w14:textId="77777777" w:rsidR="00793ADF" w:rsidRPr="00793ADF" w:rsidRDefault="00793ADF" w:rsidP="00793ADF">
      <w:pPr>
        <w:pStyle w:val="ListParagraph"/>
        <w:numPr>
          <w:ilvl w:val="0"/>
          <w:numId w:val="9"/>
        </w:numPr>
        <w:jc w:val="both"/>
        <w:rPr>
          <w:rFonts w:ascii="Calibri" w:hAnsi="Calibri" w:cs="Calibri"/>
          <w:iCs/>
          <w:color w:val="000000"/>
        </w:rPr>
      </w:pPr>
      <w:r w:rsidRPr="00793ADF">
        <w:rPr>
          <w:rFonts w:ascii="Calibri" w:hAnsi="Calibri" w:cs="Calibri"/>
          <w:iCs/>
          <w:color w:val="000000"/>
        </w:rPr>
        <w:t>use your professional judgement to report data and have professional conversations;</w:t>
      </w:r>
    </w:p>
    <w:p w14:paraId="02D4E553" w14:textId="77777777" w:rsidR="00793ADF" w:rsidRPr="00793ADF" w:rsidRDefault="00793ADF" w:rsidP="00793ADF">
      <w:pPr>
        <w:pStyle w:val="ListParagraph"/>
        <w:numPr>
          <w:ilvl w:val="0"/>
          <w:numId w:val="9"/>
        </w:numPr>
        <w:jc w:val="both"/>
        <w:rPr>
          <w:rFonts w:ascii="Calibri" w:hAnsi="Calibri" w:cs="Calibri"/>
          <w:iCs/>
          <w:color w:val="000000"/>
        </w:rPr>
      </w:pPr>
      <w:r w:rsidRPr="00793ADF">
        <w:rPr>
          <w:rFonts w:ascii="Calibri" w:hAnsi="Calibri" w:cs="Calibri"/>
          <w:iCs/>
          <w:color w:val="000000"/>
        </w:rPr>
        <w:t>use regular feedback in the moment and to inform your planning.</w:t>
      </w:r>
    </w:p>
    <w:p w14:paraId="569850DA" w14:textId="741EE96C" w:rsidR="00793ADF" w:rsidRPr="00793ADF" w:rsidRDefault="00793ADF" w:rsidP="00793ADF">
      <w:pPr>
        <w:jc w:val="both"/>
        <w:rPr>
          <w:rFonts w:ascii="Calibri" w:hAnsi="Calibri" w:cs="Calibri"/>
          <w:b/>
          <w:iCs/>
          <w:color w:val="002060"/>
        </w:rPr>
      </w:pPr>
      <w:r w:rsidRPr="00793ADF">
        <w:rPr>
          <w:rFonts w:ascii="Calibri" w:hAnsi="Calibri" w:cs="Calibri"/>
          <w:b/>
          <w:iCs/>
          <w:color w:val="000000"/>
        </w:rPr>
        <w:br/>
      </w:r>
      <w:r w:rsidRPr="00793ADF">
        <w:rPr>
          <w:rFonts w:ascii="Calibri" w:hAnsi="Calibri" w:cs="Calibri"/>
          <w:b/>
          <w:iCs/>
          <w:color w:val="002060"/>
        </w:rPr>
        <w:t>Manage behaviour effectively to ensure a good and safe learning environment</w:t>
      </w:r>
    </w:p>
    <w:p w14:paraId="2C629855" w14:textId="77777777" w:rsidR="00793ADF" w:rsidRPr="00793ADF" w:rsidRDefault="00793ADF" w:rsidP="00793ADF">
      <w:pPr>
        <w:pStyle w:val="ListParagraph"/>
        <w:numPr>
          <w:ilvl w:val="0"/>
          <w:numId w:val="10"/>
        </w:numPr>
        <w:jc w:val="both"/>
        <w:rPr>
          <w:rFonts w:ascii="Calibri" w:hAnsi="Calibri" w:cs="Calibri"/>
          <w:b/>
          <w:iCs/>
          <w:color w:val="000000"/>
        </w:rPr>
      </w:pPr>
      <w:r w:rsidRPr="00793ADF">
        <w:rPr>
          <w:rFonts w:ascii="Calibri" w:hAnsi="Calibri" w:cs="Calibri"/>
          <w:iCs/>
          <w:color w:val="000000"/>
        </w:rPr>
        <w:t>have clear rules and routines for behaviour in classrooms, and take responsibility for promoting good and courteous behaviour both in classrooms and around the school, in accordance with the school’s behaviour blueprint;</w:t>
      </w:r>
    </w:p>
    <w:p w14:paraId="5D7AC640" w14:textId="77777777" w:rsidR="00793ADF" w:rsidRPr="00793ADF" w:rsidRDefault="00793ADF" w:rsidP="00793ADF">
      <w:pPr>
        <w:pStyle w:val="ListParagraph"/>
        <w:numPr>
          <w:ilvl w:val="0"/>
          <w:numId w:val="10"/>
        </w:numPr>
        <w:jc w:val="both"/>
        <w:rPr>
          <w:rFonts w:ascii="Calibri" w:hAnsi="Calibri" w:cs="Calibri"/>
          <w:b/>
          <w:iCs/>
          <w:color w:val="000000"/>
        </w:rPr>
      </w:pPr>
      <w:r w:rsidRPr="00793ADF">
        <w:rPr>
          <w:rFonts w:ascii="Calibri" w:hAnsi="Calibri" w:cs="Calibri"/>
          <w:iCs/>
          <w:color w:val="000000"/>
        </w:rPr>
        <w:t>have high expectations of behaviour, and establish a framework for discipline with a range of strategies, using praise, recognition, postcards, positive phone calls home and restorative conversations;</w:t>
      </w:r>
    </w:p>
    <w:p w14:paraId="4A146921" w14:textId="77777777" w:rsidR="00793ADF" w:rsidRPr="00793ADF" w:rsidRDefault="00793ADF" w:rsidP="00793ADF">
      <w:pPr>
        <w:pStyle w:val="ListParagraph"/>
        <w:numPr>
          <w:ilvl w:val="0"/>
          <w:numId w:val="10"/>
        </w:numPr>
        <w:jc w:val="both"/>
        <w:rPr>
          <w:rFonts w:ascii="Calibri" w:hAnsi="Calibri" w:cs="Calibri"/>
          <w:iCs/>
          <w:color w:val="000000"/>
        </w:rPr>
      </w:pPr>
      <w:r w:rsidRPr="00793ADF">
        <w:rPr>
          <w:rFonts w:ascii="Calibri" w:hAnsi="Calibri" w:cs="Calibri"/>
          <w:iCs/>
          <w:color w:val="000000"/>
        </w:rPr>
        <w:t>maintain good relationships with pupils, exercise appropriate authority, and act decisively when necessary.</w:t>
      </w:r>
    </w:p>
    <w:p w14:paraId="0C11F5B3" w14:textId="77777777" w:rsidR="00793ADF" w:rsidRPr="00793ADF" w:rsidRDefault="00793ADF" w:rsidP="00793ADF">
      <w:pPr>
        <w:pStyle w:val="ListParagraph"/>
        <w:jc w:val="both"/>
        <w:rPr>
          <w:rFonts w:ascii="Calibri" w:hAnsi="Calibri" w:cs="Calibri"/>
          <w:b/>
          <w:iCs/>
          <w:color w:val="000000"/>
        </w:rPr>
      </w:pPr>
    </w:p>
    <w:p w14:paraId="280B9E48" w14:textId="77777777" w:rsidR="00793ADF" w:rsidRPr="00793ADF" w:rsidRDefault="00793ADF" w:rsidP="00793ADF">
      <w:pPr>
        <w:jc w:val="both"/>
        <w:rPr>
          <w:rFonts w:ascii="Calibri" w:hAnsi="Calibri" w:cs="Calibri"/>
          <w:iCs/>
          <w:color w:val="002060"/>
        </w:rPr>
      </w:pPr>
      <w:r w:rsidRPr="00793ADF">
        <w:rPr>
          <w:rFonts w:ascii="Calibri" w:hAnsi="Calibri" w:cs="Calibri"/>
          <w:b/>
          <w:iCs/>
          <w:color w:val="002060"/>
        </w:rPr>
        <w:t>Fulfil wider professional responsibilities</w:t>
      </w:r>
    </w:p>
    <w:p w14:paraId="60C40A38" w14:textId="77777777" w:rsidR="00793ADF" w:rsidRPr="00793ADF" w:rsidRDefault="00793ADF" w:rsidP="00793ADF">
      <w:pPr>
        <w:pStyle w:val="ListParagraph"/>
        <w:numPr>
          <w:ilvl w:val="0"/>
          <w:numId w:val="11"/>
        </w:numPr>
        <w:jc w:val="both"/>
        <w:rPr>
          <w:rFonts w:ascii="Calibri" w:hAnsi="Calibri" w:cs="Calibri"/>
          <w:iCs/>
          <w:color w:val="000000"/>
        </w:rPr>
      </w:pPr>
      <w:r w:rsidRPr="00793ADF">
        <w:rPr>
          <w:rFonts w:ascii="Calibri" w:hAnsi="Calibri" w:cs="Calibri"/>
          <w:iCs/>
          <w:color w:val="000000"/>
        </w:rPr>
        <w:t>make a positive contribution to the wider life and ethos of the school;</w:t>
      </w:r>
    </w:p>
    <w:p w14:paraId="5BC8ECEB" w14:textId="77777777" w:rsidR="00793ADF" w:rsidRPr="00793ADF" w:rsidRDefault="00793ADF" w:rsidP="00793ADF">
      <w:pPr>
        <w:pStyle w:val="ListParagraph"/>
        <w:numPr>
          <w:ilvl w:val="0"/>
          <w:numId w:val="11"/>
        </w:numPr>
        <w:jc w:val="both"/>
        <w:rPr>
          <w:rFonts w:ascii="Calibri" w:hAnsi="Calibri" w:cs="Calibri"/>
          <w:iCs/>
          <w:color w:val="000000"/>
        </w:rPr>
      </w:pPr>
      <w:r w:rsidRPr="00793ADF">
        <w:rPr>
          <w:rFonts w:ascii="Calibri" w:hAnsi="Calibri" w:cs="Calibri"/>
          <w:iCs/>
          <w:color w:val="000000"/>
        </w:rPr>
        <w:lastRenderedPageBreak/>
        <w:t>develop effective professional relationships with colleagues, knowing how and when to draw on advice and specialist support;</w:t>
      </w:r>
    </w:p>
    <w:p w14:paraId="4635E6C3" w14:textId="77777777" w:rsidR="00793ADF" w:rsidRPr="00793ADF" w:rsidRDefault="00793ADF" w:rsidP="00793ADF">
      <w:pPr>
        <w:pStyle w:val="ListParagraph"/>
        <w:numPr>
          <w:ilvl w:val="0"/>
          <w:numId w:val="11"/>
        </w:numPr>
        <w:jc w:val="both"/>
        <w:rPr>
          <w:rFonts w:ascii="Calibri" w:hAnsi="Calibri" w:cs="Calibri"/>
          <w:iCs/>
          <w:color w:val="000000"/>
        </w:rPr>
      </w:pPr>
      <w:r w:rsidRPr="00793ADF">
        <w:rPr>
          <w:rFonts w:ascii="Calibri" w:hAnsi="Calibri" w:cs="Calibri"/>
          <w:iCs/>
          <w:color w:val="000000"/>
        </w:rPr>
        <w:t>deploy support staff effectively;</w:t>
      </w:r>
    </w:p>
    <w:p w14:paraId="1CE29631" w14:textId="77777777" w:rsidR="00793ADF" w:rsidRPr="00793ADF" w:rsidRDefault="00793ADF" w:rsidP="00793ADF">
      <w:pPr>
        <w:pStyle w:val="ListParagraph"/>
        <w:numPr>
          <w:ilvl w:val="0"/>
          <w:numId w:val="11"/>
        </w:numPr>
        <w:jc w:val="both"/>
        <w:rPr>
          <w:rFonts w:ascii="Calibri" w:hAnsi="Calibri" w:cs="Calibri"/>
          <w:iCs/>
          <w:color w:val="000000"/>
        </w:rPr>
      </w:pPr>
      <w:r w:rsidRPr="00793ADF">
        <w:rPr>
          <w:rFonts w:ascii="Calibri" w:hAnsi="Calibri" w:cs="Calibri"/>
          <w:iCs/>
          <w:color w:val="000000"/>
        </w:rPr>
        <w:t>take responsibility for improving teaching through appropriate professional development, responding to advice and feedback from colleagues;</w:t>
      </w:r>
    </w:p>
    <w:p w14:paraId="3BA896FD" w14:textId="77777777" w:rsidR="00793ADF" w:rsidRPr="00793ADF" w:rsidRDefault="00793ADF" w:rsidP="00793ADF">
      <w:pPr>
        <w:pStyle w:val="ListParagraph"/>
        <w:numPr>
          <w:ilvl w:val="0"/>
          <w:numId w:val="11"/>
        </w:numPr>
        <w:jc w:val="both"/>
        <w:rPr>
          <w:rFonts w:ascii="Calibri" w:hAnsi="Calibri" w:cs="Calibri"/>
          <w:iCs/>
          <w:color w:val="000000"/>
        </w:rPr>
      </w:pPr>
      <w:r w:rsidRPr="00793ADF">
        <w:rPr>
          <w:rFonts w:ascii="Calibri" w:hAnsi="Calibri" w:cs="Calibri"/>
          <w:iCs/>
          <w:color w:val="000000"/>
        </w:rPr>
        <w:t>communicate effectively with parents with regard to pupils’ achievements and well-being.</w:t>
      </w:r>
    </w:p>
    <w:p w14:paraId="4DB542CC" w14:textId="77777777" w:rsidR="00793ADF" w:rsidRPr="00793ADF" w:rsidRDefault="00793ADF" w:rsidP="00793ADF">
      <w:pPr>
        <w:pStyle w:val="ListParagraph"/>
        <w:jc w:val="both"/>
        <w:rPr>
          <w:rFonts w:ascii="Calibri" w:hAnsi="Calibri" w:cs="Calibri"/>
          <w:iCs/>
          <w:color w:val="000000"/>
        </w:rPr>
      </w:pPr>
    </w:p>
    <w:p w14:paraId="3DD0729D" w14:textId="77777777" w:rsidR="00793ADF" w:rsidRPr="00793ADF" w:rsidRDefault="00793ADF" w:rsidP="00793ADF">
      <w:pPr>
        <w:autoSpaceDE w:val="0"/>
        <w:autoSpaceDN w:val="0"/>
        <w:adjustRightInd w:val="0"/>
        <w:jc w:val="both"/>
        <w:rPr>
          <w:rFonts w:ascii="Calibri" w:hAnsi="Calibri" w:cs="Calibri"/>
          <w:color w:val="000000"/>
          <w:lang w:val="en-US"/>
        </w:rPr>
      </w:pPr>
      <w:r w:rsidRPr="00793ADF">
        <w:rPr>
          <w:rFonts w:ascii="Calibri" w:hAnsi="Calibri" w:cs="Calibri"/>
          <w:b/>
          <w:bCs/>
          <w:color w:val="002060"/>
          <w:lang w:val="en-US"/>
        </w:rPr>
        <w:t xml:space="preserve">For all staff </w:t>
      </w:r>
      <w:r w:rsidRPr="00793ADF">
        <w:rPr>
          <w:rFonts w:ascii="Calibri" w:hAnsi="Calibri" w:cs="Calibri"/>
          <w:color w:val="000000"/>
          <w:lang w:val="en-US"/>
        </w:rPr>
        <w:t xml:space="preserve">- You have specific responsibilities under Health &amp; Safety / Child Protection legislation to ensure that you: </w:t>
      </w:r>
    </w:p>
    <w:p w14:paraId="00C9B719" w14:textId="77777777" w:rsidR="00793ADF" w:rsidRPr="00793ADF" w:rsidRDefault="00793ADF" w:rsidP="00793ADF">
      <w:pPr>
        <w:pStyle w:val="ListParagraph"/>
        <w:numPr>
          <w:ilvl w:val="0"/>
          <w:numId w:val="12"/>
        </w:numPr>
        <w:autoSpaceDE w:val="0"/>
        <w:autoSpaceDN w:val="0"/>
        <w:adjustRightInd w:val="0"/>
        <w:jc w:val="both"/>
        <w:rPr>
          <w:rFonts w:ascii="Calibri" w:hAnsi="Calibri" w:cs="Calibri"/>
          <w:color w:val="000000"/>
          <w:lang w:val="en-US"/>
        </w:rPr>
      </w:pPr>
      <w:r w:rsidRPr="00793ADF">
        <w:rPr>
          <w:rFonts w:ascii="Calibri" w:hAnsi="Calibri" w:cs="Calibri"/>
          <w:color w:val="000000"/>
          <w:lang w:val="en-US"/>
        </w:rPr>
        <w:t>take reasonable care for your own health and safety, and that of others affected by what you do, or do not do.</w:t>
      </w:r>
    </w:p>
    <w:p w14:paraId="5581E730" w14:textId="77777777" w:rsidR="00793ADF" w:rsidRPr="00793ADF" w:rsidRDefault="00793ADF" w:rsidP="00793ADF">
      <w:pPr>
        <w:pStyle w:val="ListParagraph"/>
        <w:numPr>
          <w:ilvl w:val="0"/>
          <w:numId w:val="12"/>
        </w:numPr>
        <w:autoSpaceDE w:val="0"/>
        <w:autoSpaceDN w:val="0"/>
        <w:adjustRightInd w:val="0"/>
        <w:jc w:val="both"/>
        <w:rPr>
          <w:rFonts w:ascii="Calibri" w:hAnsi="Calibri" w:cs="Calibri"/>
          <w:color w:val="000000"/>
          <w:lang w:val="en-US"/>
        </w:rPr>
      </w:pPr>
      <w:r w:rsidRPr="00793ADF">
        <w:rPr>
          <w:rFonts w:ascii="Calibri" w:hAnsi="Calibri" w:cs="Calibri"/>
          <w:color w:val="000000"/>
          <w:lang w:val="en-US"/>
        </w:rPr>
        <w:t>cooperate on all issues involving health and safety.</w:t>
      </w:r>
    </w:p>
    <w:p w14:paraId="738F039D" w14:textId="77777777" w:rsidR="00793ADF" w:rsidRPr="00793ADF" w:rsidRDefault="00793ADF" w:rsidP="00793ADF">
      <w:pPr>
        <w:pStyle w:val="ListParagraph"/>
        <w:numPr>
          <w:ilvl w:val="0"/>
          <w:numId w:val="12"/>
        </w:numPr>
        <w:autoSpaceDE w:val="0"/>
        <w:autoSpaceDN w:val="0"/>
        <w:adjustRightInd w:val="0"/>
        <w:jc w:val="both"/>
        <w:rPr>
          <w:rFonts w:ascii="Calibri" w:hAnsi="Calibri" w:cs="Calibri"/>
          <w:color w:val="000000"/>
          <w:lang w:val="en-US"/>
        </w:rPr>
      </w:pPr>
      <w:r w:rsidRPr="00793ADF">
        <w:rPr>
          <w:rFonts w:ascii="Calibri" w:hAnsi="Calibri" w:cs="Calibri"/>
          <w:color w:val="000000"/>
          <w:lang w:val="en-US"/>
        </w:rPr>
        <w:t xml:space="preserve">use work items provided for you correctly, in accordance with training and instructions. </w:t>
      </w:r>
    </w:p>
    <w:p w14:paraId="508A87E8" w14:textId="77777777" w:rsidR="00793ADF" w:rsidRPr="00793ADF" w:rsidRDefault="00793ADF" w:rsidP="00793ADF">
      <w:pPr>
        <w:pStyle w:val="ListParagraph"/>
        <w:numPr>
          <w:ilvl w:val="0"/>
          <w:numId w:val="12"/>
        </w:numPr>
        <w:autoSpaceDE w:val="0"/>
        <w:autoSpaceDN w:val="0"/>
        <w:adjustRightInd w:val="0"/>
        <w:jc w:val="both"/>
        <w:rPr>
          <w:rFonts w:ascii="Calibri" w:hAnsi="Calibri" w:cs="Calibri"/>
          <w:color w:val="000000"/>
          <w:lang w:val="en-US"/>
        </w:rPr>
      </w:pPr>
      <w:r w:rsidRPr="00793ADF">
        <w:rPr>
          <w:rFonts w:ascii="Calibri" w:hAnsi="Calibri" w:cs="Calibri"/>
          <w:color w:val="000000"/>
          <w:lang w:val="en-US"/>
        </w:rPr>
        <w:t>do not interfere with or misuse anything provided for your health, safety or welfare.</w:t>
      </w:r>
    </w:p>
    <w:p w14:paraId="6D8CC272" w14:textId="77777777" w:rsidR="00793ADF" w:rsidRPr="00793ADF" w:rsidRDefault="00793ADF" w:rsidP="00793ADF">
      <w:pPr>
        <w:pStyle w:val="ListParagraph"/>
        <w:numPr>
          <w:ilvl w:val="0"/>
          <w:numId w:val="12"/>
        </w:numPr>
        <w:autoSpaceDE w:val="0"/>
        <w:autoSpaceDN w:val="0"/>
        <w:adjustRightInd w:val="0"/>
        <w:jc w:val="both"/>
        <w:rPr>
          <w:rFonts w:ascii="Calibri" w:hAnsi="Calibri" w:cs="Calibri"/>
          <w:color w:val="000000"/>
          <w:lang w:val="en-US"/>
        </w:rPr>
      </w:pPr>
      <w:r w:rsidRPr="00793ADF">
        <w:rPr>
          <w:rFonts w:ascii="Calibri" w:hAnsi="Calibri" w:cs="Calibri"/>
          <w:color w:val="000000"/>
          <w:lang w:val="en-US"/>
        </w:rPr>
        <w:t xml:space="preserve">report any health and safety concerns to your line manager as soon as practicable. </w:t>
      </w:r>
    </w:p>
    <w:p w14:paraId="4C0C7039" w14:textId="77777777" w:rsidR="00793ADF" w:rsidRPr="00793ADF" w:rsidRDefault="00793ADF" w:rsidP="00793ADF">
      <w:pPr>
        <w:pStyle w:val="ListParagraph"/>
        <w:numPr>
          <w:ilvl w:val="0"/>
          <w:numId w:val="12"/>
        </w:numPr>
        <w:jc w:val="both"/>
        <w:rPr>
          <w:rFonts w:ascii="Calibri" w:hAnsi="Calibri" w:cs="Calibri"/>
        </w:rPr>
      </w:pPr>
      <w:r w:rsidRPr="00793ADF">
        <w:rPr>
          <w:rFonts w:ascii="Calibri" w:hAnsi="Calibri" w:cs="Calibri"/>
        </w:rPr>
        <w:t>report any safeguarding children / child protection concerns to a senior member of staff.</w:t>
      </w:r>
    </w:p>
    <w:p w14:paraId="143A0843" w14:textId="77777777" w:rsidR="00793ADF" w:rsidRPr="00793ADF" w:rsidRDefault="00793ADF" w:rsidP="00793ADF">
      <w:pPr>
        <w:pStyle w:val="ListParagraph"/>
        <w:numPr>
          <w:ilvl w:val="0"/>
          <w:numId w:val="12"/>
        </w:numPr>
        <w:jc w:val="both"/>
        <w:rPr>
          <w:rFonts w:ascii="Calibri" w:hAnsi="Calibri" w:cs="Calibri"/>
        </w:rPr>
      </w:pPr>
      <w:r w:rsidRPr="00793ADF">
        <w:rPr>
          <w:rFonts w:ascii="Calibri" w:hAnsi="Calibri" w:cs="Calibri"/>
        </w:rPr>
        <w:t>attend safeguarding training as requested.</w:t>
      </w:r>
    </w:p>
    <w:p w14:paraId="115BA5BE" w14:textId="77777777" w:rsidR="00793ADF" w:rsidRPr="00793ADF" w:rsidRDefault="00793ADF" w:rsidP="00793ADF">
      <w:pPr>
        <w:jc w:val="both"/>
        <w:rPr>
          <w:rFonts w:ascii="Calibri" w:hAnsi="Calibri" w:cs="Calibri"/>
        </w:rPr>
      </w:pPr>
    </w:p>
    <w:p w14:paraId="03F234BB" w14:textId="77777777" w:rsidR="00793ADF" w:rsidRPr="00793ADF" w:rsidRDefault="00793ADF" w:rsidP="00793ADF">
      <w:pPr>
        <w:jc w:val="both"/>
        <w:rPr>
          <w:rFonts w:ascii="Calibri" w:hAnsi="Calibri" w:cs="Calibri"/>
        </w:rPr>
      </w:pPr>
      <w:r w:rsidRPr="00793ADF">
        <w:rPr>
          <w:rFonts w:ascii="Calibri" w:hAnsi="Calibri" w:cs="Calibri"/>
        </w:rPr>
        <w:t>This job description is current at the date shown, but, in consultation with you, may be changed by the Headteacher to reflect or anticipate changes in job commensurate with the grade or job title.</w:t>
      </w:r>
    </w:p>
    <w:p w14:paraId="7DDDA114" w14:textId="77777777" w:rsidR="00793ADF" w:rsidRPr="00793ADF" w:rsidRDefault="00793ADF" w:rsidP="00793ADF">
      <w:pPr>
        <w:jc w:val="both"/>
        <w:rPr>
          <w:rFonts w:ascii="Calibri" w:hAnsi="Calibri" w:cs="Calibri"/>
          <w:b/>
        </w:rPr>
      </w:pPr>
    </w:p>
    <w:p w14:paraId="3A79707B" w14:textId="77777777" w:rsidR="00793ADF" w:rsidRPr="00793ADF" w:rsidRDefault="00793ADF" w:rsidP="00793ADF">
      <w:pPr>
        <w:rPr>
          <w:rFonts w:ascii="Calibri" w:hAnsi="Calibri" w:cs="Calibri"/>
          <w:b/>
          <w:color w:val="002060"/>
        </w:rPr>
      </w:pPr>
    </w:p>
    <w:p w14:paraId="39A49075" w14:textId="77777777" w:rsidR="00793ADF" w:rsidRPr="00793ADF" w:rsidRDefault="00793ADF" w:rsidP="00793ADF">
      <w:pPr>
        <w:rPr>
          <w:rFonts w:ascii="Calibri" w:hAnsi="Calibri" w:cs="Calibri"/>
          <w:b/>
          <w:color w:val="002060"/>
        </w:rPr>
      </w:pPr>
      <w:r w:rsidRPr="00793ADF">
        <w:rPr>
          <w:rFonts w:ascii="Calibri" w:hAnsi="Calibri" w:cs="Calibri"/>
          <w:b/>
          <w:color w:val="002060"/>
        </w:rPr>
        <w:t>Working with Children and Safeguarding</w:t>
      </w:r>
    </w:p>
    <w:p w14:paraId="7946B364" w14:textId="77777777" w:rsidR="00793ADF" w:rsidRPr="00793ADF" w:rsidRDefault="00793ADF" w:rsidP="00793ADF">
      <w:pPr>
        <w:rPr>
          <w:rFonts w:ascii="Calibri" w:hAnsi="Calibri" w:cs="Calibri"/>
        </w:rPr>
      </w:pPr>
    </w:p>
    <w:p w14:paraId="285CE9D5" w14:textId="77777777" w:rsidR="00793ADF" w:rsidRPr="00793ADF" w:rsidRDefault="00793ADF" w:rsidP="00793ADF">
      <w:pPr>
        <w:rPr>
          <w:rFonts w:ascii="Calibri" w:hAnsi="Calibri" w:cs="Calibri"/>
        </w:rPr>
      </w:pPr>
      <w:bookmarkStart w:id="2" w:name="_Hlk124513667"/>
      <w:r w:rsidRPr="00793ADF">
        <w:rPr>
          <w:rFonts w:ascii="Calibri" w:hAnsi="Calibri" w:cs="Calibri"/>
        </w:rPr>
        <w:t>The MILL Academy is committed to safeguarding children and promoting the welfare of children and young people and expects all staff and volunteers to share this commitment.  All successful candidates are required to have enhanced DBS clearance and will need to undertake the DBS check with our organisation.  Other relevant pre-employment checks will also be carried our including references from present and previous employers, a confidential health check and internet/social media checks.</w:t>
      </w:r>
    </w:p>
    <w:p w14:paraId="0F835671" w14:textId="77777777" w:rsidR="00793ADF" w:rsidRPr="00793ADF" w:rsidRDefault="00793ADF" w:rsidP="00793ADF">
      <w:pPr>
        <w:rPr>
          <w:rFonts w:ascii="Calibri" w:hAnsi="Calibri" w:cs="Calibri"/>
        </w:rPr>
      </w:pPr>
    </w:p>
    <w:p w14:paraId="3C97DA28" w14:textId="77777777" w:rsidR="00793ADF" w:rsidRPr="00793ADF" w:rsidRDefault="00793ADF" w:rsidP="00793ADF">
      <w:pPr>
        <w:rPr>
          <w:rFonts w:ascii="Calibri" w:hAnsi="Calibri" w:cs="Calibri"/>
          <w:b/>
          <w:color w:val="002060"/>
        </w:rPr>
      </w:pPr>
      <w:r w:rsidRPr="00793ADF">
        <w:rPr>
          <w:rFonts w:ascii="Calibri" w:hAnsi="Calibri" w:cs="Calibri"/>
          <w:b/>
          <w:color w:val="002060"/>
        </w:rPr>
        <w:t>What we can offer you:</w:t>
      </w:r>
    </w:p>
    <w:p w14:paraId="289917B6" w14:textId="77777777" w:rsidR="00793ADF" w:rsidRPr="00793ADF" w:rsidRDefault="00793ADF" w:rsidP="00793ADF">
      <w:pPr>
        <w:pStyle w:val="ListParagraph"/>
        <w:numPr>
          <w:ilvl w:val="0"/>
          <w:numId w:val="13"/>
        </w:numPr>
        <w:rPr>
          <w:rFonts w:ascii="Calibri" w:hAnsi="Calibri" w:cs="Calibri"/>
        </w:rPr>
      </w:pPr>
      <w:r w:rsidRPr="00793ADF">
        <w:rPr>
          <w:rFonts w:ascii="Calibri" w:hAnsi="Calibri" w:cs="Calibri"/>
        </w:rPr>
        <w:t>A hard working and committed team of colleagues</w:t>
      </w:r>
    </w:p>
    <w:p w14:paraId="142F592B" w14:textId="77777777" w:rsidR="00793ADF" w:rsidRPr="00793ADF" w:rsidRDefault="00793ADF" w:rsidP="00793ADF">
      <w:pPr>
        <w:pStyle w:val="ListParagraph"/>
        <w:numPr>
          <w:ilvl w:val="0"/>
          <w:numId w:val="13"/>
        </w:numPr>
        <w:rPr>
          <w:rFonts w:ascii="Calibri" w:hAnsi="Calibri" w:cs="Calibri"/>
        </w:rPr>
      </w:pPr>
      <w:r w:rsidRPr="00793ADF">
        <w:rPr>
          <w:rFonts w:ascii="Calibri" w:hAnsi="Calibri" w:cs="Calibri"/>
        </w:rPr>
        <w:t>Competitive salary with upper pay scales above the usual national levels</w:t>
      </w:r>
    </w:p>
    <w:p w14:paraId="777C7500" w14:textId="77777777" w:rsidR="00793ADF" w:rsidRPr="00793ADF" w:rsidRDefault="00793ADF" w:rsidP="00793ADF">
      <w:pPr>
        <w:pStyle w:val="ListParagraph"/>
        <w:numPr>
          <w:ilvl w:val="0"/>
          <w:numId w:val="13"/>
        </w:numPr>
        <w:rPr>
          <w:rFonts w:ascii="Calibri" w:hAnsi="Calibri" w:cs="Calibri"/>
        </w:rPr>
      </w:pPr>
      <w:r w:rsidRPr="00793ADF">
        <w:rPr>
          <w:rFonts w:ascii="Calibri" w:hAnsi="Calibri" w:cs="Calibri"/>
        </w:rPr>
        <w:t>Regular programmes of professional development to Teacher Development Trust Gold Standard</w:t>
      </w:r>
    </w:p>
    <w:p w14:paraId="7CA16B8B" w14:textId="77777777" w:rsidR="00793ADF" w:rsidRPr="00793ADF" w:rsidRDefault="00793ADF" w:rsidP="00793ADF">
      <w:pPr>
        <w:pStyle w:val="ListParagraph"/>
        <w:numPr>
          <w:ilvl w:val="0"/>
          <w:numId w:val="13"/>
        </w:numPr>
        <w:rPr>
          <w:rFonts w:ascii="Calibri" w:hAnsi="Calibri" w:cs="Calibri"/>
        </w:rPr>
      </w:pPr>
      <w:r w:rsidRPr="00793ADF">
        <w:rPr>
          <w:rFonts w:ascii="Calibri" w:hAnsi="Calibri" w:cs="Calibri"/>
        </w:rPr>
        <w:t>Support for and commitment to your future training and development needs</w:t>
      </w:r>
    </w:p>
    <w:p w14:paraId="57A7BF16" w14:textId="77777777" w:rsidR="00793ADF" w:rsidRPr="00793ADF" w:rsidRDefault="00793ADF" w:rsidP="00793ADF">
      <w:pPr>
        <w:pStyle w:val="ListParagraph"/>
        <w:numPr>
          <w:ilvl w:val="0"/>
          <w:numId w:val="13"/>
        </w:numPr>
        <w:rPr>
          <w:rFonts w:ascii="Calibri" w:hAnsi="Calibri" w:cs="Calibri"/>
          <w:b/>
          <w:bCs/>
          <w:spacing w:val="-5"/>
          <w:w w:val="105"/>
          <w:u w:val="single"/>
          <w:lang w:val="en-US" w:eastAsia="en-GB"/>
        </w:rPr>
      </w:pPr>
      <w:r w:rsidRPr="00793ADF">
        <w:rPr>
          <w:rFonts w:ascii="Calibri" w:hAnsi="Calibri" w:cs="Calibri"/>
        </w:rPr>
        <w:t>On-site free car parking</w:t>
      </w:r>
    </w:p>
    <w:p w14:paraId="595A981E" w14:textId="77777777" w:rsidR="00793ADF" w:rsidRPr="00793ADF" w:rsidRDefault="00793ADF" w:rsidP="00793ADF">
      <w:pPr>
        <w:pStyle w:val="ListParagraph"/>
        <w:numPr>
          <w:ilvl w:val="0"/>
          <w:numId w:val="13"/>
        </w:numPr>
        <w:rPr>
          <w:rFonts w:ascii="Calibri" w:hAnsi="Calibri" w:cs="Calibri"/>
          <w:b/>
          <w:bCs/>
          <w:spacing w:val="-5"/>
          <w:w w:val="105"/>
          <w:u w:val="single"/>
          <w:lang w:val="en-US" w:eastAsia="en-GB"/>
        </w:rPr>
      </w:pPr>
      <w:r w:rsidRPr="00793ADF">
        <w:rPr>
          <w:rFonts w:ascii="Calibri" w:hAnsi="Calibri" w:cs="Calibri"/>
        </w:rPr>
        <w:t>Cycle to work salary sacrifice scheme</w:t>
      </w:r>
    </w:p>
    <w:p w14:paraId="038A8AAC" w14:textId="77777777" w:rsidR="00793ADF" w:rsidRPr="00793ADF" w:rsidRDefault="00793ADF" w:rsidP="00793ADF">
      <w:pPr>
        <w:pStyle w:val="ListParagraph"/>
        <w:numPr>
          <w:ilvl w:val="0"/>
          <w:numId w:val="13"/>
        </w:numPr>
        <w:rPr>
          <w:rFonts w:ascii="Calibri" w:hAnsi="Calibri" w:cs="Calibri"/>
          <w:spacing w:val="-5"/>
          <w:w w:val="105"/>
          <w:lang w:val="en-US" w:eastAsia="en-GB"/>
        </w:rPr>
      </w:pPr>
      <w:r w:rsidRPr="00793ADF">
        <w:rPr>
          <w:rFonts w:ascii="Calibri" w:hAnsi="Calibri" w:cs="Calibri"/>
        </w:rPr>
        <w:t>Annual free flu vaccination</w:t>
      </w:r>
    </w:p>
    <w:p w14:paraId="74F69ECE" w14:textId="77777777" w:rsidR="00793ADF" w:rsidRPr="00793ADF" w:rsidRDefault="00793ADF" w:rsidP="00793ADF">
      <w:pPr>
        <w:pStyle w:val="ListParagraph"/>
        <w:numPr>
          <w:ilvl w:val="0"/>
          <w:numId w:val="13"/>
        </w:numPr>
        <w:rPr>
          <w:rFonts w:ascii="Calibri" w:hAnsi="Calibri" w:cs="Calibri"/>
          <w:spacing w:val="-5"/>
          <w:w w:val="105"/>
          <w:lang w:val="en-US" w:eastAsia="en-GB"/>
        </w:rPr>
      </w:pPr>
      <w:r w:rsidRPr="00793ADF">
        <w:rPr>
          <w:rFonts w:ascii="Calibri" w:hAnsi="Calibri" w:cs="Calibri"/>
          <w:spacing w:val="-5"/>
          <w:w w:val="105"/>
          <w:lang w:val="en-US" w:eastAsia="en-GB"/>
        </w:rPr>
        <w:t>24/7 employee assistance wellbeing scheme</w:t>
      </w:r>
    </w:p>
    <w:p w14:paraId="34373920" w14:textId="77777777" w:rsidR="00793ADF" w:rsidRPr="00793ADF" w:rsidRDefault="00793ADF" w:rsidP="00793ADF">
      <w:pPr>
        <w:pStyle w:val="ListParagraph"/>
        <w:ind w:left="714"/>
        <w:rPr>
          <w:rFonts w:ascii="Calibri" w:hAnsi="Calibri" w:cs="Calibri"/>
          <w:spacing w:val="-5"/>
          <w:w w:val="105"/>
          <w:lang w:val="en-US" w:eastAsia="en-GB"/>
        </w:rPr>
      </w:pPr>
    </w:p>
    <w:bookmarkEnd w:id="2"/>
    <w:p w14:paraId="5C09948E" w14:textId="77777777" w:rsidR="00793ADF" w:rsidRPr="00793ADF" w:rsidRDefault="00793ADF" w:rsidP="00793ADF">
      <w:pPr>
        <w:jc w:val="center"/>
        <w:rPr>
          <w:rFonts w:ascii="Calibri" w:hAnsi="Calibri" w:cs="Calibri"/>
          <w:b/>
          <w:bCs/>
          <w:color w:val="002060"/>
        </w:rPr>
      </w:pPr>
      <w:r w:rsidRPr="00793ADF">
        <w:rPr>
          <w:rFonts w:ascii="Calibri" w:hAnsi="Calibri" w:cs="Calibri"/>
          <w:b/>
          <w:bCs/>
          <w:noProof/>
          <w:color w:val="002060"/>
        </w:rPr>
        <w:lastRenderedPageBreak/>
        <w:drawing>
          <wp:inline distT="0" distB="0" distL="0" distR="0" wp14:anchorId="178B9CF0" wp14:editId="62104F05">
            <wp:extent cx="5731510" cy="4298950"/>
            <wp:effectExtent l="0" t="0" r="2540" b="6350"/>
            <wp:docPr id="1624993593" name="Picture 4" descr="A picture containing furniture, outdoor, coffee table, outdoor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993593" name="Picture 4" descr="A picture containing furniture, outdoor, coffee table, outdoor tabl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694EE30" w14:textId="77777777" w:rsidR="00793ADF" w:rsidRPr="00793ADF" w:rsidRDefault="00793ADF" w:rsidP="00793ADF">
      <w:pPr>
        <w:rPr>
          <w:rFonts w:ascii="Calibri" w:hAnsi="Calibri" w:cs="Calibri"/>
          <w:b/>
          <w:bCs/>
          <w:color w:val="002060"/>
        </w:rPr>
      </w:pPr>
      <w:r w:rsidRPr="00793ADF">
        <w:rPr>
          <w:rFonts w:ascii="Calibri" w:hAnsi="Calibri" w:cs="Calibri"/>
          <w:b/>
          <w:bCs/>
          <w:color w:val="002060"/>
        </w:rPr>
        <w:t>The Application Process</w:t>
      </w:r>
    </w:p>
    <w:p w14:paraId="4A82A923" w14:textId="77777777" w:rsidR="00793ADF" w:rsidRPr="00793ADF" w:rsidRDefault="00793ADF" w:rsidP="00793ADF">
      <w:pPr>
        <w:rPr>
          <w:rFonts w:ascii="Calibri" w:hAnsi="Calibri" w:cs="Calibri"/>
        </w:rPr>
      </w:pPr>
    </w:p>
    <w:p w14:paraId="119F8DBE" w14:textId="77777777" w:rsidR="00793ADF" w:rsidRPr="00793ADF" w:rsidRDefault="00793ADF" w:rsidP="00793ADF">
      <w:pPr>
        <w:rPr>
          <w:rFonts w:ascii="Calibri" w:hAnsi="Calibri" w:cs="Calibri"/>
        </w:rPr>
      </w:pPr>
      <w:r w:rsidRPr="00793ADF">
        <w:rPr>
          <w:rFonts w:ascii="Calibri" w:hAnsi="Calibri" w:cs="Calibri"/>
        </w:rPr>
        <w:t xml:space="preserve">We are seeking to appoint the best possible candidate and our recruitment process will reflect our desire to undertake all possible measures to achieve this. </w:t>
      </w:r>
    </w:p>
    <w:p w14:paraId="310D6653" w14:textId="77777777" w:rsidR="00793ADF" w:rsidRPr="00793ADF" w:rsidRDefault="00793ADF" w:rsidP="00793ADF">
      <w:pPr>
        <w:rPr>
          <w:rFonts w:ascii="Calibri" w:hAnsi="Calibri" w:cs="Calibri"/>
        </w:rPr>
      </w:pPr>
    </w:p>
    <w:p w14:paraId="6A1B4FBF" w14:textId="77777777" w:rsidR="00793ADF" w:rsidRPr="00793ADF" w:rsidRDefault="00793ADF" w:rsidP="00793ADF">
      <w:pPr>
        <w:rPr>
          <w:rFonts w:ascii="Calibri" w:hAnsi="Calibri" w:cs="Calibri"/>
        </w:rPr>
      </w:pPr>
      <w:bookmarkStart w:id="3" w:name="_Hlk124513707"/>
      <w:r w:rsidRPr="00793ADF">
        <w:rPr>
          <w:rFonts w:ascii="Calibri" w:hAnsi="Calibri" w:cs="Calibri"/>
        </w:rPr>
        <w:t xml:space="preserve">Applicants should download and complete the teaching staff application form from our website or complete the online application form on one of our partner recruitment sites.  You should also submit an accompanying letter of application, addressed to the Headteacher, that is no more than two sides of A4.  Applications should be returned to </w:t>
      </w:r>
      <w:hyperlink r:id="rId18" w:history="1">
        <w:r w:rsidRPr="00793ADF">
          <w:rPr>
            <w:rStyle w:val="Hyperlink"/>
            <w:rFonts w:ascii="Calibri" w:hAnsi="Calibri" w:cs="Calibri"/>
          </w:rPr>
          <w:t>jobs@millacademy.co.uk</w:t>
        </w:r>
      </w:hyperlink>
      <w:r w:rsidRPr="00793ADF">
        <w:rPr>
          <w:rFonts w:ascii="Calibri" w:hAnsi="Calibri" w:cs="Calibri"/>
        </w:rPr>
        <w:t xml:space="preserve"> please or via the online portal on the partner recruitment site.</w:t>
      </w:r>
    </w:p>
    <w:p w14:paraId="34CF4B2C" w14:textId="77777777" w:rsidR="00793ADF" w:rsidRPr="00793ADF" w:rsidRDefault="00793ADF" w:rsidP="00793ADF">
      <w:pPr>
        <w:rPr>
          <w:rFonts w:ascii="Calibri" w:hAnsi="Calibri" w:cs="Calibri"/>
        </w:rPr>
      </w:pPr>
    </w:p>
    <w:p w14:paraId="0F83A955" w14:textId="77777777" w:rsidR="00793ADF" w:rsidRPr="00793ADF" w:rsidRDefault="00793ADF" w:rsidP="00793ADF">
      <w:pPr>
        <w:rPr>
          <w:rFonts w:ascii="Calibri" w:hAnsi="Calibri" w:cs="Calibri"/>
        </w:rPr>
      </w:pPr>
      <w:r w:rsidRPr="00793ADF">
        <w:rPr>
          <w:rFonts w:ascii="Calibri" w:hAnsi="Calibri" w:cs="Calibri"/>
        </w:rPr>
        <w:t xml:space="preserve">Visits to the school prior to interview are also encouraged and warmly welcomed and can be arranged with the HR Team or the School Office.  If you have any queries about this role, please do not hesitate to contact the HR Team on 01993 848166 or email </w:t>
      </w:r>
      <w:hyperlink r:id="rId19" w:history="1">
        <w:r w:rsidRPr="00793ADF">
          <w:rPr>
            <w:rStyle w:val="Hyperlink"/>
            <w:rFonts w:ascii="Calibri" w:hAnsi="Calibri" w:cs="Calibri"/>
          </w:rPr>
          <w:t>jobs@millacademy.co.uk</w:t>
        </w:r>
      </w:hyperlink>
      <w:r w:rsidRPr="00793ADF">
        <w:rPr>
          <w:rFonts w:ascii="Calibri" w:hAnsi="Calibri" w:cs="Calibri"/>
        </w:rPr>
        <w:t xml:space="preserve">.  </w:t>
      </w:r>
    </w:p>
    <w:p w14:paraId="4903ED42" w14:textId="77777777" w:rsidR="00793ADF" w:rsidRPr="00793ADF" w:rsidRDefault="00793ADF" w:rsidP="00793ADF">
      <w:pPr>
        <w:rPr>
          <w:rFonts w:ascii="Calibri" w:hAnsi="Calibri" w:cs="Calibri"/>
        </w:rPr>
      </w:pPr>
    </w:p>
    <w:p w14:paraId="36B1CC7A" w14:textId="7944B99B" w:rsidR="00793ADF" w:rsidRPr="00793ADF" w:rsidRDefault="00793ADF" w:rsidP="00793ADF">
      <w:pPr>
        <w:rPr>
          <w:rFonts w:ascii="Calibri" w:hAnsi="Calibri" w:cs="Calibri"/>
        </w:rPr>
      </w:pPr>
      <w:r w:rsidRPr="00793ADF">
        <w:rPr>
          <w:rFonts w:ascii="Calibri" w:hAnsi="Calibri" w:cs="Calibri"/>
        </w:rPr>
        <w:t xml:space="preserve">The closing date for applications is </w:t>
      </w:r>
      <w:r w:rsidRPr="00793ADF">
        <w:rPr>
          <w:rFonts w:ascii="Calibri" w:hAnsi="Calibri" w:cs="Calibri"/>
          <w:b/>
          <w:bCs/>
        </w:rPr>
        <w:t xml:space="preserve">Monday </w:t>
      </w:r>
      <w:r w:rsidR="00116DDF">
        <w:rPr>
          <w:rFonts w:ascii="Calibri" w:hAnsi="Calibri" w:cs="Calibri"/>
          <w:b/>
          <w:bCs/>
        </w:rPr>
        <w:t>2</w:t>
      </w:r>
      <w:r w:rsidR="00116DDF" w:rsidRPr="00116DDF">
        <w:rPr>
          <w:rFonts w:ascii="Calibri" w:hAnsi="Calibri" w:cs="Calibri"/>
          <w:b/>
          <w:bCs/>
          <w:vertAlign w:val="superscript"/>
        </w:rPr>
        <w:t>nd</w:t>
      </w:r>
      <w:r w:rsidR="00116DDF">
        <w:rPr>
          <w:rFonts w:ascii="Calibri" w:hAnsi="Calibri" w:cs="Calibri"/>
          <w:b/>
          <w:bCs/>
        </w:rPr>
        <w:t xml:space="preserve"> December 2024 </w:t>
      </w:r>
      <w:r w:rsidRPr="00793ADF">
        <w:rPr>
          <w:rFonts w:ascii="Calibri" w:hAnsi="Calibri" w:cs="Calibri"/>
          <w:b/>
          <w:bCs/>
        </w:rPr>
        <w:t xml:space="preserve"> at 9am</w:t>
      </w:r>
      <w:r w:rsidRPr="00793ADF">
        <w:rPr>
          <w:rFonts w:ascii="Calibri" w:hAnsi="Calibri" w:cs="Calibri"/>
        </w:rPr>
        <w:t>.  Shortlisting will take place during that week and candidates will only be notified if they are successful in being called for interview.  Applications may be considered as soon as they are received, and the Trust reserves the right to withdraw the vacancy at an earlier date if a suitable applicant is found.</w:t>
      </w:r>
    </w:p>
    <w:p w14:paraId="5DFE3371" w14:textId="77777777" w:rsidR="00793ADF" w:rsidRPr="00793ADF" w:rsidRDefault="00793ADF" w:rsidP="00793ADF">
      <w:pPr>
        <w:rPr>
          <w:rFonts w:ascii="Calibri" w:hAnsi="Calibri" w:cs="Calibri"/>
          <w:highlight w:val="yellow"/>
        </w:rPr>
      </w:pPr>
    </w:p>
    <w:p w14:paraId="6A9979B3" w14:textId="77777777" w:rsidR="00793ADF" w:rsidRPr="00793ADF" w:rsidRDefault="00793ADF" w:rsidP="00793ADF">
      <w:pPr>
        <w:rPr>
          <w:rFonts w:ascii="Calibri" w:hAnsi="Calibri" w:cs="Calibri"/>
        </w:rPr>
      </w:pPr>
      <w:bookmarkStart w:id="4" w:name="_GoBack"/>
      <w:bookmarkEnd w:id="3"/>
      <w:bookmarkEnd w:id="4"/>
    </w:p>
    <w:p w14:paraId="1CDEAD8F" w14:textId="77777777" w:rsidR="00793ADF" w:rsidRPr="00793ADF" w:rsidRDefault="00793ADF" w:rsidP="00793ADF">
      <w:pPr>
        <w:rPr>
          <w:rFonts w:ascii="Calibri" w:hAnsi="Calibri" w:cs="Calibri"/>
        </w:rPr>
      </w:pPr>
      <w:r w:rsidRPr="00793ADF">
        <w:rPr>
          <w:rFonts w:ascii="Calibri" w:hAnsi="Calibri" w:cs="Calibri"/>
        </w:rPr>
        <w:lastRenderedPageBreak/>
        <w:t xml:space="preserve">If you decide you want to be part of our amazing team, we look forward to hearing from you and to receiving your completed application form.  </w:t>
      </w:r>
    </w:p>
    <w:p w14:paraId="25B4FF26" w14:textId="77777777" w:rsidR="00793ADF" w:rsidRDefault="00793ADF" w:rsidP="00793ADF"/>
    <w:p w14:paraId="21E2A1F4" w14:textId="1AEDED33" w:rsidR="00793ADF" w:rsidRPr="00793ADF" w:rsidRDefault="00793ADF" w:rsidP="00793ADF">
      <w:pPr>
        <w:jc w:val="center"/>
      </w:pPr>
      <w:r>
        <w:rPr>
          <w:noProof/>
        </w:rPr>
        <w:drawing>
          <wp:inline distT="0" distB="0" distL="0" distR="0" wp14:anchorId="26B4569F" wp14:editId="6F6BE980">
            <wp:extent cx="4389120" cy="2925918"/>
            <wp:effectExtent l="0" t="0" r="0" b="8255"/>
            <wp:docPr id="1403329574" name="Picture 2" descr="A picture containing outdoor, grass, playground, la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29574" name="Picture 2" descr="A picture containing outdoor, grass, playground, law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18435" cy="2945460"/>
                    </a:xfrm>
                    <a:prstGeom prst="rect">
                      <a:avLst/>
                    </a:prstGeom>
                    <a:noFill/>
                    <a:ln>
                      <a:noFill/>
                    </a:ln>
                  </pic:spPr>
                </pic:pic>
              </a:graphicData>
            </a:graphic>
          </wp:inline>
        </w:drawing>
      </w:r>
    </w:p>
    <w:sectPr w:rsidR="00793ADF" w:rsidRPr="00793ADF" w:rsidSect="00793ADF">
      <w:type w:val="continuous"/>
      <w:pgSz w:w="11900" w:h="16840"/>
      <w:pgMar w:top="1710" w:right="1440" w:bottom="135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F8360" w14:textId="77777777" w:rsidR="00832EFC" w:rsidRDefault="00832EFC" w:rsidP="0040736D">
      <w:r>
        <w:separator/>
      </w:r>
    </w:p>
  </w:endnote>
  <w:endnote w:type="continuationSeparator" w:id="0">
    <w:p w14:paraId="79DD2231" w14:textId="77777777" w:rsidR="00832EFC" w:rsidRDefault="00832EFC" w:rsidP="0040736D">
      <w:r>
        <w:continuationSeparator/>
      </w:r>
    </w:p>
  </w:endnote>
  <w:endnote w:type="continuationNotice" w:id="1">
    <w:p w14:paraId="4374768B" w14:textId="77777777" w:rsidR="00832EFC" w:rsidRDefault="00832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06075" w14:textId="4601432B" w:rsidR="0093147B" w:rsidRDefault="0093147B">
    <w:pPr>
      <w:pStyle w:val="Footer"/>
    </w:pPr>
    <w:r>
      <w:rPr>
        <w:noProof/>
      </w:rPr>
      <w:drawing>
        <wp:anchor distT="0" distB="0" distL="114300" distR="114300" simplePos="0" relativeHeight="251658243" behindDoc="1" locked="0" layoutInCell="1" allowOverlap="1" wp14:anchorId="397A9A38" wp14:editId="0FDD900B">
          <wp:simplePos x="0" y="0"/>
          <wp:positionH relativeFrom="column">
            <wp:posOffset>-563671</wp:posOffset>
          </wp:positionH>
          <wp:positionV relativeFrom="paragraph">
            <wp:posOffset>-325677</wp:posOffset>
          </wp:positionV>
          <wp:extent cx="6928546" cy="761973"/>
          <wp:effectExtent l="0" t="0" r="0" b="0"/>
          <wp:wrapNone/>
          <wp:docPr id="70137283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52721" name="Picture 2017252721"/>
                  <pic:cNvPicPr/>
                </pic:nvPicPr>
                <pic:blipFill rotWithShape="1">
                  <a:blip r:embed="rId1" cstate="print">
                    <a:extLst>
                      <a:ext uri="{28A0092B-C50C-407E-A947-70E740481C1C}">
                        <a14:useLocalDpi xmlns:a14="http://schemas.microsoft.com/office/drawing/2010/main" val="0"/>
                      </a:ext>
                    </a:extLst>
                  </a:blip>
                  <a:srcRect l="5695" t="92207" r="-5695" b="10"/>
                  <a:stretch/>
                </pic:blipFill>
                <pic:spPr bwMode="auto">
                  <a:xfrm>
                    <a:off x="0" y="0"/>
                    <a:ext cx="6928546" cy="761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2244A" w14:textId="52CE592E" w:rsidR="0040736D" w:rsidRDefault="00FA24A7">
    <w:pPr>
      <w:pStyle w:val="Footer"/>
    </w:pPr>
    <w:r>
      <w:rPr>
        <w:noProof/>
      </w:rPr>
      <w:drawing>
        <wp:anchor distT="0" distB="0" distL="114300" distR="114300" simplePos="0" relativeHeight="251658245" behindDoc="1" locked="1" layoutInCell="1" allowOverlap="1" wp14:anchorId="77F8BCDD" wp14:editId="006C364B">
          <wp:simplePos x="0" y="0"/>
          <wp:positionH relativeFrom="margin">
            <wp:align>left</wp:align>
          </wp:positionH>
          <wp:positionV relativeFrom="page">
            <wp:posOffset>9791065</wp:posOffset>
          </wp:positionV>
          <wp:extent cx="6276975" cy="352425"/>
          <wp:effectExtent l="0" t="0" r="0" b="9525"/>
          <wp:wrapSquare wrapText="bothSides"/>
          <wp:docPr id="1568070010"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33691" name="Picture 9" descr="A black background with a black square&#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l="5695" t="93665" r="3726" b="2739"/>
                  <a:stretch/>
                </pic:blipFill>
                <pic:spPr bwMode="auto">
                  <a:xfrm>
                    <a:off x="0" y="0"/>
                    <a:ext cx="6276975" cy="352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28F9">
      <w:rPr>
        <w:noProof/>
      </w:rPr>
      <w:drawing>
        <wp:anchor distT="0" distB="0" distL="114300" distR="114300" simplePos="0" relativeHeight="251658244" behindDoc="0" locked="1" layoutInCell="1" allowOverlap="1" wp14:anchorId="02BA9E84" wp14:editId="0C513940">
          <wp:simplePos x="0" y="0"/>
          <wp:positionH relativeFrom="margin">
            <wp:posOffset>66675</wp:posOffset>
          </wp:positionH>
          <wp:positionV relativeFrom="page">
            <wp:posOffset>9058275</wp:posOffset>
          </wp:positionV>
          <wp:extent cx="5781675" cy="734695"/>
          <wp:effectExtent l="0" t="0" r="0" b="8255"/>
          <wp:wrapSquare wrapText="bothSides"/>
          <wp:docPr id="492193812" name="Picture 2" descr="A black background with white text and a black rectangle with a green circle with a black text and a white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51532" name="Picture 2" descr="A black background with white text and a black rectangle with a green circle with a black text and a white text on it&#10;&#10;Description automatically generated"/>
                  <pic:cNvPicPr/>
                </pic:nvPicPr>
                <pic:blipFill rotWithShape="1">
                  <a:blip r:embed="rId2">
                    <a:extLst>
                      <a:ext uri="{28A0092B-C50C-407E-A947-70E740481C1C}">
                        <a14:useLocalDpi xmlns:a14="http://schemas.microsoft.com/office/drawing/2010/main" val="0"/>
                      </a:ext>
                    </a:extLst>
                  </a:blip>
                  <a:srcRect l="1938" t="19947" b="30186"/>
                  <a:stretch/>
                </pic:blipFill>
                <pic:spPr bwMode="auto">
                  <a:xfrm>
                    <a:off x="0" y="0"/>
                    <a:ext cx="5781675" cy="734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C38483" w14:textId="77777777" w:rsidR="00832EFC" w:rsidRDefault="00832EFC" w:rsidP="0040736D">
      <w:r>
        <w:separator/>
      </w:r>
    </w:p>
  </w:footnote>
  <w:footnote w:type="continuationSeparator" w:id="0">
    <w:p w14:paraId="3D45761A" w14:textId="77777777" w:rsidR="00832EFC" w:rsidRDefault="00832EFC" w:rsidP="0040736D">
      <w:r>
        <w:continuationSeparator/>
      </w:r>
    </w:p>
  </w:footnote>
  <w:footnote w:type="continuationNotice" w:id="1">
    <w:p w14:paraId="59265717" w14:textId="77777777" w:rsidR="00832EFC" w:rsidRDefault="00832E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1FA45" w14:textId="3930E355" w:rsidR="0040736D" w:rsidRDefault="0093147B">
    <w:pPr>
      <w:pStyle w:val="Header"/>
    </w:pPr>
    <w:r>
      <w:rPr>
        <w:noProof/>
      </w:rPr>
      <w:drawing>
        <wp:anchor distT="0" distB="0" distL="114300" distR="114300" simplePos="0" relativeHeight="251658242" behindDoc="1" locked="0" layoutInCell="1" allowOverlap="1" wp14:anchorId="238E13CA" wp14:editId="7917BE48">
          <wp:simplePos x="0" y="0"/>
          <wp:positionH relativeFrom="column">
            <wp:posOffset>-563671</wp:posOffset>
          </wp:positionH>
          <wp:positionV relativeFrom="paragraph">
            <wp:posOffset>-635</wp:posOffset>
          </wp:positionV>
          <wp:extent cx="2924249" cy="588723"/>
          <wp:effectExtent l="0" t="0" r="0" b="0"/>
          <wp:wrapNone/>
          <wp:docPr id="8810047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23390" name="Picture 1538023390"/>
                  <pic:cNvPicPr/>
                </pic:nvPicPr>
                <pic:blipFill rotWithShape="1">
                  <a:blip r:embed="rId1" cstate="print">
                    <a:extLst>
                      <a:ext uri="{28A0092B-C50C-407E-A947-70E740481C1C}">
                        <a14:useLocalDpi xmlns:a14="http://schemas.microsoft.com/office/drawing/2010/main" val="0"/>
                      </a:ext>
                    </a:extLst>
                  </a:blip>
                  <a:srcRect l="5038" t="4945" r="57982" b="89789"/>
                  <a:stretch/>
                </pic:blipFill>
                <pic:spPr bwMode="auto">
                  <a:xfrm>
                    <a:off x="0" y="0"/>
                    <a:ext cx="2924249" cy="5887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1283D" w14:textId="39555239" w:rsidR="0040736D" w:rsidRDefault="0040736D">
    <w:pPr>
      <w:pStyle w:val="Header"/>
    </w:pPr>
    <w:r>
      <w:rPr>
        <w:noProof/>
      </w:rPr>
      <w:drawing>
        <wp:anchor distT="0" distB="0" distL="114300" distR="114300" simplePos="0" relativeHeight="251658241" behindDoc="1" locked="0" layoutInCell="1" allowOverlap="1" wp14:anchorId="07A3DDD9" wp14:editId="19402688">
          <wp:simplePos x="0" y="0"/>
          <wp:positionH relativeFrom="column">
            <wp:posOffset>3970376</wp:posOffset>
          </wp:positionH>
          <wp:positionV relativeFrom="paragraph">
            <wp:posOffset>-51644</wp:posOffset>
          </wp:positionV>
          <wp:extent cx="2263471" cy="1540701"/>
          <wp:effectExtent l="0" t="0" r="0" b="0"/>
          <wp:wrapNone/>
          <wp:docPr id="31266641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96035" name="Picture 3" descr="A black background with a black square&#10;&#10;Description automatically generated with medium confidence"/>
                  <pic:cNvPicPr/>
                </pic:nvPicPr>
                <pic:blipFill rotWithShape="1">
                  <a:blip r:embed="rId1" cstate="print">
                    <a:extLst>
                      <a:ext uri="{28A0092B-C50C-407E-A947-70E740481C1C}">
                        <a14:useLocalDpi xmlns:a14="http://schemas.microsoft.com/office/drawing/2010/main" val="0"/>
                      </a:ext>
                    </a:extLst>
                  </a:blip>
                  <a:srcRect l="71527" t="4642" r="3092" b="83135"/>
                  <a:stretch/>
                </pic:blipFill>
                <pic:spPr bwMode="auto">
                  <a:xfrm>
                    <a:off x="0" y="0"/>
                    <a:ext cx="2263471" cy="15407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3E441EB" wp14:editId="2EF7D467">
          <wp:simplePos x="0" y="0"/>
          <wp:positionH relativeFrom="margin">
            <wp:posOffset>-977030</wp:posOffset>
          </wp:positionH>
          <wp:positionV relativeFrom="margin">
            <wp:posOffset>-1454063</wp:posOffset>
          </wp:positionV>
          <wp:extent cx="8129392" cy="11490399"/>
          <wp:effectExtent l="0" t="0" r="0" b="0"/>
          <wp:wrapNone/>
          <wp:docPr id="4503803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541162" name="Picture 1617541162"/>
                  <pic:cNvPicPr/>
                </pic:nvPicPr>
                <pic:blipFill>
                  <a:blip r:embed="rId2">
                    <a:extLst>
                      <a:ext uri="{28A0092B-C50C-407E-A947-70E740481C1C}">
                        <a14:useLocalDpi xmlns:a14="http://schemas.microsoft.com/office/drawing/2010/main" val="0"/>
                      </a:ext>
                    </a:extLst>
                  </a:blip>
                  <a:stretch>
                    <a:fillRect/>
                  </a:stretch>
                </pic:blipFill>
                <pic:spPr>
                  <a:xfrm>
                    <a:off x="0" y="0"/>
                    <a:ext cx="8129392" cy="11490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5320B"/>
    <w:multiLevelType w:val="hybridMultilevel"/>
    <w:tmpl w:val="FBEE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C7A6A"/>
    <w:multiLevelType w:val="hybridMultilevel"/>
    <w:tmpl w:val="1F849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B5F0E"/>
    <w:multiLevelType w:val="hybridMultilevel"/>
    <w:tmpl w:val="B986D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E6286D"/>
    <w:multiLevelType w:val="hybridMultilevel"/>
    <w:tmpl w:val="32E0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8F5731"/>
    <w:multiLevelType w:val="hybridMultilevel"/>
    <w:tmpl w:val="871CD0A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8B4046"/>
    <w:multiLevelType w:val="hybridMultilevel"/>
    <w:tmpl w:val="E84C6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4E5AEC"/>
    <w:multiLevelType w:val="hybridMultilevel"/>
    <w:tmpl w:val="BFD2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321A1"/>
    <w:multiLevelType w:val="hybridMultilevel"/>
    <w:tmpl w:val="17E86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A15E79"/>
    <w:multiLevelType w:val="hybridMultilevel"/>
    <w:tmpl w:val="83524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7C38D2"/>
    <w:multiLevelType w:val="hybridMultilevel"/>
    <w:tmpl w:val="04DA6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925C06"/>
    <w:multiLevelType w:val="hybridMultilevel"/>
    <w:tmpl w:val="4D7A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7D2276"/>
    <w:multiLevelType w:val="hybridMultilevel"/>
    <w:tmpl w:val="783AE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E8346E"/>
    <w:multiLevelType w:val="hybridMultilevel"/>
    <w:tmpl w:val="1DC46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0"/>
  </w:num>
  <w:num w:numId="4">
    <w:abstractNumId w:val="1"/>
  </w:num>
  <w:num w:numId="5">
    <w:abstractNumId w:val="7"/>
  </w:num>
  <w:num w:numId="6">
    <w:abstractNumId w:val="8"/>
  </w:num>
  <w:num w:numId="7">
    <w:abstractNumId w:val="9"/>
  </w:num>
  <w:num w:numId="8">
    <w:abstractNumId w:val="6"/>
  </w:num>
  <w:num w:numId="9">
    <w:abstractNumId w:val="12"/>
  </w:num>
  <w:num w:numId="10">
    <w:abstractNumId w:val="0"/>
  </w:num>
  <w:num w:numId="11">
    <w:abstractNumId w:val="5"/>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6D"/>
    <w:rsid w:val="00026C58"/>
    <w:rsid w:val="00032E5A"/>
    <w:rsid w:val="00082D1C"/>
    <w:rsid w:val="000A568A"/>
    <w:rsid w:val="000C1C71"/>
    <w:rsid w:val="001123D0"/>
    <w:rsid w:val="00116DDF"/>
    <w:rsid w:val="0012207E"/>
    <w:rsid w:val="00171B10"/>
    <w:rsid w:val="00183DB6"/>
    <w:rsid w:val="001C0689"/>
    <w:rsid w:val="00202F41"/>
    <w:rsid w:val="00217F5D"/>
    <w:rsid w:val="00276DDC"/>
    <w:rsid w:val="0029646C"/>
    <w:rsid w:val="002A31A3"/>
    <w:rsid w:val="002C67D8"/>
    <w:rsid w:val="003513F1"/>
    <w:rsid w:val="00360E68"/>
    <w:rsid w:val="003621FB"/>
    <w:rsid w:val="003C1E71"/>
    <w:rsid w:val="003F7144"/>
    <w:rsid w:val="0040736D"/>
    <w:rsid w:val="00463FA1"/>
    <w:rsid w:val="004879FC"/>
    <w:rsid w:val="004D3245"/>
    <w:rsid w:val="00501A91"/>
    <w:rsid w:val="00581A59"/>
    <w:rsid w:val="0066492B"/>
    <w:rsid w:val="006B115C"/>
    <w:rsid w:val="00705B00"/>
    <w:rsid w:val="00726557"/>
    <w:rsid w:val="007312BB"/>
    <w:rsid w:val="00790BF4"/>
    <w:rsid w:val="00793ADF"/>
    <w:rsid w:val="00832EFC"/>
    <w:rsid w:val="0085405D"/>
    <w:rsid w:val="008970D2"/>
    <w:rsid w:val="008E7D1A"/>
    <w:rsid w:val="0093147B"/>
    <w:rsid w:val="009B28F9"/>
    <w:rsid w:val="009D05A7"/>
    <w:rsid w:val="00A05F05"/>
    <w:rsid w:val="00A426DC"/>
    <w:rsid w:val="00A919F1"/>
    <w:rsid w:val="00AE5438"/>
    <w:rsid w:val="00AF1608"/>
    <w:rsid w:val="00AF2A49"/>
    <w:rsid w:val="00B25CCD"/>
    <w:rsid w:val="00B64659"/>
    <w:rsid w:val="00B81FB6"/>
    <w:rsid w:val="00C77ABF"/>
    <w:rsid w:val="00CB6EF1"/>
    <w:rsid w:val="00D03615"/>
    <w:rsid w:val="00D3467B"/>
    <w:rsid w:val="00D85EFD"/>
    <w:rsid w:val="00DC1F1D"/>
    <w:rsid w:val="00DC5CDF"/>
    <w:rsid w:val="00DD2E6B"/>
    <w:rsid w:val="00DD611F"/>
    <w:rsid w:val="00DD7CA3"/>
    <w:rsid w:val="00DD7F1C"/>
    <w:rsid w:val="00EA5D11"/>
    <w:rsid w:val="00EB6742"/>
    <w:rsid w:val="00ED3E1D"/>
    <w:rsid w:val="00EF66C2"/>
    <w:rsid w:val="00F77C86"/>
    <w:rsid w:val="00F91560"/>
    <w:rsid w:val="00FA24A7"/>
    <w:rsid w:val="00FB4973"/>
    <w:rsid w:val="00FE31FE"/>
    <w:rsid w:val="012B8C55"/>
    <w:rsid w:val="067D7138"/>
    <w:rsid w:val="07343C24"/>
    <w:rsid w:val="10DC6AB5"/>
    <w:rsid w:val="12074BCB"/>
    <w:rsid w:val="1580B0BA"/>
    <w:rsid w:val="1C45A2DC"/>
    <w:rsid w:val="25AADD47"/>
    <w:rsid w:val="2D201CDA"/>
    <w:rsid w:val="403B65EA"/>
    <w:rsid w:val="4210826C"/>
    <w:rsid w:val="49295917"/>
    <w:rsid w:val="553560A2"/>
    <w:rsid w:val="5F5E7B06"/>
    <w:rsid w:val="60865249"/>
    <w:rsid w:val="60D82AAA"/>
    <w:rsid w:val="62966F34"/>
    <w:rsid w:val="6E3AB1BA"/>
    <w:rsid w:val="7DCB7545"/>
    <w:rsid w:val="7F489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0C7D4"/>
  <w15:chartTrackingRefBased/>
  <w15:docId w15:val="{871107B4-BA56-6F4E-8502-F8021FF6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3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3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3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3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3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3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3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3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3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Subheader 1"/>
    <w:uiPriority w:val="1"/>
    <w:qFormat/>
    <w:rsid w:val="000C1C71"/>
    <w:rPr>
      <w:color w:val="77206D" w:themeColor="accent5" w:themeShade="BF"/>
    </w:rPr>
  </w:style>
  <w:style w:type="character" w:customStyle="1" w:styleId="Heading1Char">
    <w:name w:val="Heading 1 Char"/>
    <w:basedOn w:val="DefaultParagraphFont"/>
    <w:link w:val="Heading1"/>
    <w:uiPriority w:val="9"/>
    <w:rsid w:val="004073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3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3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3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3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3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3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3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36D"/>
    <w:rPr>
      <w:rFonts w:eastAsiaTheme="majorEastAsia" w:cstheme="majorBidi"/>
      <w:color w:val="272727" w:themeColor="text1" w:themeTint="D8"/>
    </w:rPr>
  </w:style>
  <w:style w:type="paragraph" w:styleId="Title">
    <w:name w:val="Title"/>
    <w:basedOn w:val="Normal"/>
    <w:next w:val="Normal"/>
    <w:link w:val="TitleChar"/>
    <w:uiPriority w:val="10"/>
    <w:qFormat/>
    <w:rsid w:val="004073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3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3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3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3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736D"/>
    <w:rPr>
      <w:i/>
      <w:iCs/>
      <w:color w:val="404040" w:themeColor="text1" w:themeTint="BF"/>
    </w:rPr>
  </w:style>
  <w:style w:type="paragraph" w:styleId="ListParagraph">
    <w:name w:val="List Paragraph"/>
    <w:basedOn w:val="Normal"/>
    <w:uiPriority w:val="34"/>
    <w:qFormat/>
    <w:rsid w:val="0040736D"/>
    <w:pPr>
      <w:ind w:left="720"/>
      <w:contextualSpacing/>
    </w:pPr>
  </w:style>
  <w:style w:type="character" w:styleId="IntenseEmphasis">
    <w:name w:val="Intense Emphasis"/>
    <w:basedOn w:val="DefaultParagraphFont"/>
    <w:uiPriority w:val="21"/>
    <w:qFormat/>
    <w:rsid w:val="0040736D"/>
    <w:rPr>
      <w:i/>
      <w:iCs/>
      <w:color w:val="0F4761" w:themeColor="accent1" w:themeShade="BF"/>
    </w:rPr>
  </w:style>
  <w:style w:type="paragraph" w:styleId="IntenseQuote">
    <w:name w:val="Intense Quote"/>
    <w:basedOn w:val="Normal"/>
    <w:next w:val="Normal"/>
    <w:link w:val="IntenseQuoteChar"/>
    <w:uiPriority w:val="30"/>
    <w:qFormat/>
    <w:rsid w:val="004073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36D"/>
    <w:rPr>
      <w:i/>
      <w:iCs/>
      <w:color w:val="0F4761" w:themeColor="accent1" w:themeShade="BF"/>
    </w:rPr>
  </w:style>
  <w:style w:type="character" w:styleId="IntenseReference">
    <w:name w:val="Intense Reference"/>
    <w:basedOn w:val="DefaultParagraphFont"/>
    <w:uiPriority w:val="32"/>
    <w:qFormat/>
    <w:rsid w:val="0040736D"/>
    <w:rPr>
      <w:b/>
      <w:bCs/>
      <w:smallCaps/>
      <w:color w:val="0F4761" w:themeColor="accent1" w:themeShade="BF"/>
      <w:spacing w:val="5"/>
    </w:rPr>
  </w:style>
  <w:style w:type="paragraph" w:styleId="Header">
    <w:name w:val="header"/>
    <w:basedOn w:val="Normal"/>
    <w:link w:val="HeaderChar"/>
    <w:uiPriority w:val="99"/>
    <w:unhideWhenUsed/>
    <w:rsid w:val="0040736D"/>
    <w:pPr>
      <w:tabs>
        <w:tab w:val="center" w:pos="4680"/>
        <w:tab w:val="right" w:pos="9360"/>
      </w:tabs>
    </w:pPr>
  </w:style>
  <w:style w:type="character" w:customStyle="1" w:styleId="HeaderChar">
    <w:name w:val="Header Char"/>
    <w:basedOn w:val="DefaultParagraphFont"/>
    <w:link w:val="Header"/>
    <w:uiPriority w:val="99"/>
    <w:rsid w:val="0040736D"/>
  </w:style>
  <w:style w:type="paragraph" w:styleId="Footer">
    <w:name w:val="footer"/>
    <w:basedOn w:val="Normal"/>
    <w:link w:val="FooterChar"/>
    <w:uiPriority w:val="99"/>
    <w:unhideWhenUsed/>
    <w:rsid w:val="0040736D"/>
    <w:pPr>
      <w:tabs>
        <w:tab w:val="center" w:pos="4680"/>
        <w:tab w:val="right" w:pos="9360"/>
      </w:tabs>
    </w:pPr>
  </w:style>
  <w:style w:type="character" w:customStyle="1" w:styleId="FooterChar">
    <w:name w:val="Footer Char"/>
    <w:basedOn w:val="DefaultParagraphFont"/>
    <w:link w:val="Footer"/>
    <w:uiPriority w:val="99"/>
    <w:rsid w:val="0040736D"/>
  </w:style>
  <w:style w:type="character" w:styleId="Hyperlink">
    <w:name w:val="Hyperlink"/>
    <w:basedOn w:val="DefaultParagraphFont"/>
    <w:unhideWhenUsed/>
    <w:rsid w:val="00793ADF"/>
    <w:rPr>
      <w:color w:val="467886" w:themeColor="hyperlink"/>
      <w:u w:val="single"/>
    </w:rPr>
  </w:style>
  <w:style w:type="paragraph" w:customStyle="1" w:styleId="Default">
    <w:name w:val="Default"/>
    <w:rsid w:val="00793ADF"/>
    <w:pPr>
      <w:autoSpaceDE w:val="0"/>
      <w:autoSpaceDN w:val="0"/>
      <w:adjustRightInd w:val="0"/>
    </w:pPr>
    <w:rPr>
      <w:rFonts w:ascii="Arial" w:eastAsia="Times New Roman" w:hAnsi="Arial" w:cs="Arial"/>
      <w:color w:val="000000"/>
      <w:lang w:val="en-US"/>
    </w:rPr>
  </w:style>
  <w:style w:type="paragraph" w:styleId="BodyText">
    <w:name w:val="Body Text"/>
    <w:basedOn w:val="Normal"/>
    <w:link w:val="BodyTextChar"/>
    <w:uiPriority w:val="99"/>
    <w:unhideWhenUsed/>
    <w:rsid w:val="00793ADF"/>
    <w:pPr>
      <w:spacing w:after="120"/>
    </w:pPr>
    <w:rPr>
      <w:rFonts w:ascii="Times New Roman" w:eastAsia="Times New Roman" w:hAnsi="Times New Roman" w:cs="Times New Roman"/>
    </w:rPr>
  </w:style>
  <w:style w:type="character" w:customStyle="1" w:styleId="BodyTextChar">
    <w:name w:val="Body Text Char"/>
    <w:basedOn w:val="DefaultParagraphFont"/>
    <w:link w:val="BodyText"/>
    <w:uiPriority w:val="99"/>
    <w:rsid w:val="00793AD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jobs@millacademy.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mailto:jobs@millacademy.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6C4E8FC2103468D07A4A0DF938B4A" ma:contentTypeVersion="15" ma:contentTypeDescription="Create a new document." ma:contentTypeScope="" ma:versionID="d44de4ff20cbd1e25b28ae7e1b443483">
  <xsd:schema xmlns:xsd="http://www.w3.org/2001/XMLSchema" xmlns:xs="http://www.w3.org/2001/XMLSchema" xmlns:p="http://schemas.microsoft.com/office/2006/metadata/properties" xmlns:ns2="18f7fe53-f730-4225-b857-a67fe0d4c791" xmlns:ns3="09422c68-8b7e-4ee1-9976-dc0c12f1b46f" targetNamespace="http://schemas.microsoft.com/office/2006/metadata/properties" ma:root="true" ma:fieldsID="65f01b81d3db9094df7aed3b2578a8e6" ns2:_="" ns3:_="">
    <xsd:import namespace="18f7fe53-f730-4225-b857-a67fe0d4c791"/>
    <xsd:import namespace="09422c68-8b7e-4ee1-9976-dc0c12f1b4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7fe53-f730-4225-b857-a67fe0d4c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c3bc1f-1b22-4df8-9d19-49e7e52ed2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422c68-8b7e-4ee1-9976-dc0c12f1b4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a034ae2-7f23-48a8-b508-fadab5b5d963}" ma:internalName="TaxCatchAll" ma:showField="CatchAllData" ma:web="09422c68-8b7e-4ee1-9976-dc0c12f1b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f7fe53-f730-4225-b857-a67fe0d4c791">
      <Terms xmlns="http://schemas.microsoft.com/office/infopath/2007/PartnerControls"/>
    </lcf76f155ced4ddcb4097134ff3c332f>
    <TaxCatchAll xmlns="09422c68-8b7e-4ee1-9976-dc0c12f1b4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ECDC5-484A-40F8-A480-E854D7C29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7fe53-f730-4225-b857-a67fe0d4c791"/>
    <ds:schemaRef ds:uri="09422c68-8b7e-4ee1-9976-dc0c12f1b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072BA-9C36-46CA-A1CA-053D1BEC114B}">
  <ds:schemaRefs>
    <ds:schemaRef ds:uri="http://schemas.microsoft.com/office/2006/documentManagement/types"/>
    <ds:schemaRef ds:uri="http://schemas.microsoft.com/office/2006/metadata/properties"/>
    <ds:schemaRef ds:uri="09422c68-8b7e-4ee1-9976-dc0c12f1b46f"/>
    <ds:schemaRef ds:uri="http://www.w3.org/XML/1998/namespace"/>
    <ds:schemaRef ds:uri="18f7fe53-f730-4225-b857-a67fe0d4c791"/>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5A783345-1C66-4B33-B7A7-753B9295F1FE}">
  <ds:schemaRefs>
    <ds:schemaRef ds:uri="http://schemas.microsoft.com/sharepoint/v3/contenttype/forms"/>
  </ds:schemaRefs>
</ds:datastoreItem>
</file>

<file path=customXml/itemProps4.xml><?xml version="1.0" encoding="utf-8"?>
<ds:datastoreItem xmlns:ds="http://schemas.openxmlformats.org/officeDocument/2006/customXml" ds:itemID="{77392B6F-C264-4B8B-851A-0254B459D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2081</Words>
  <Characters>11866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Proctor</dc:creator>
  <cp:keywords/>
  <dc:description/>
  <cp:lastModifiedBy>Alyson Nobes</cp:lastModifiedBy>
  <cp:revision>7</cp:revision>
  <cp:lastPrinted>2024-07-22T15:16:00Z</cp:lastPrinted>
  <dcterms:created xsi:type="dcterms:W3CDTF">2024-10-25T10:15:00Z</dcterms:created>
  <dcterms:modified xsi:type="dcterms:W3CDTF">2025-02-06T16:42:00Z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0x0101001AA61947755AE848B0C553FAA8A6B7D7</vt:lpwstr>
  </property>
  <property fmtid="{D5CDD505-2E9C-101B-9397-08002B2CF9AE}" pid="3" name="MediaServiceImageTags">
    <vt:lpwstr/>
  </property>
</Properties>
</file>