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E24A" w14:textId="22868202" w:rsidR="00890ACC" w:rsidRPr="00F0313D" w:rsidRDefault="00F0313D" w:rsidP="00D602AB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0313D">
        <w:rPr>
          <w:rFonts w:ascii="Calibri" w:hAnsi="Calibri" w:cs="Calibri"/>
          <w:b/>
          <w:bCs/>
          <w:sz w:val="36"/>
          <w:szCs w:val="36"/>
        </w:rPr>
        <w:t>PERSON SPECIFICATION</w:t>
      </w:r>
    </w:p>
    <w:tbl>
      <w:tblPr>
        <w:tblStyle w:val="TableGrid"/>
        <w:tblW w:w="0" w:type="auto"/>
        <w:tblInd w:w="522" w:type="dxa"/>
        <w:tblLook w:val="04A0" w:firstRow="1" w:lastRow="0" w:firstColumn="1" w:lastColumn="0" w:noHBand="0" w:noVBand="1"/>
      </w:tblPr>
      <w:tblGrid>
        <w:gridCol w:w="2223"/>
        <w:gridCol w:w="7178"/>
      </w:tblGrid>
      <w:tr w:rsidR="001C1D30" w:rsidRPr="003F7FC0" w14:paraId="4B52F6E7" w14:textId="77777777" w:rsidTr="001C1D30">
        <w:tc>
          <w:tcPr>
            <w:tcW w:w="2223" w:type="dxa"/>
          </w:tcPr>
          <w:p w14:paraId="0E2542E4" w14:textId="77777777" w:rsidR="001C1D30" w:rsidRPr="00F0313D" w:rsidRDefault="001C1D30" w:rsidP="00195958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0313D">
              <w:rPr>
                <w:rFonts w:asciiTheme="majorHAnsi" w:hAnsiTheme="majorHAnsi" w:cstheme="minorHAnsi"/>
                <w:b/>
                <w:sz w:val="24"/>
                <w:szCs w:val="24"/>
              </w:rPr>
              <w:t>SPECIFICATION</w:t>
            </w:r>
          </w:p>
        </w:tc>
        <w:tc>
          <w:tcPr>
            <w:tcW w:w="7178" w:type="dxa"/>
          </w:tcPr>
          <w:p w14:paraId="4683DA1A" w14:textId="77777777" w:rsidR="001C1D30" w:rsidRPr="00F0313D" w:rsidRDefault="001C1D30" w:rsidP="001C1D30">
            <w:pPr>
              <w:ind w:right="-764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F0313D">
              <w:rPr>
                <w:rFonts w:asciiTheme="majorHAnsi" w:hAnsiTheme="majorHAnsi" w:cstheme="minorHAnsi"/>
                <w:b/>
                <w:sz w:val="24"/>
                <w:szCs w:val="24"/>
              </w:rPr>
              <w:t>ESSENTIAL</w:t>
            </w:r>
          </w:p>
        </w:tc>
      </w:tr>
      <w:tr w:rsidR="001C1D30" w:rsidRPr="003F7FC0" w14:paraId="244D3783" w14:textId="77777777" w:rsidTr="001C1D30">
        <w:tc>
          <w:tcPr>
            <w:tcW w:w="2223" w:type="dxa"/>
          </w:tcPr>
          <w:p w14:paraId="48D6E57E" w14:textId="77777777" w:rsidR="001C1D30" w:rsidRDefault="001C1D30" w:rsidP="0019595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7"/>
            </w:tblGrid>
            <w:tr w:rsidR="001C1D30" w14:paraId="5DD3793B" w14:textId="77777777" w:rsidTr="00195958">
              <w:trPr>
                <w:trHeight w:val="260"/>
              </w:trPr>
              <w:tc>
                <w:tcPr>
                  <w:tcW w:w="0" w:type="auto"/>
                </w:tcPr>
                <w:p w14:paraId="772EE9FD" w14:textId="77777777" w:rsidR="001C1D30" w:rsidRPr="003F7FC0" w:rsidRDefault="001C1D30" w:rsidP="00195958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3F7FC0">
                    <w:rPr>
                      <w:rFonts w:asciiTheme="minorHAnsi" w:hAnsiTheme="minorHAnsi" w:cstheme="minorHAnsi"/>
                      <w:b/>
                      <w:bCs/>
                    </w:rPr>
                    <w:t xml:space="preserve">1. Qualifications /Training </w:t>
                  </w:r>
                </w:p>
              </w:tc>
            </w:tr>
          </w:tbl>
          <w:p w14:paraId="14DEC30C" w14:textId="77777777" w:rsidR="001C1D30" w:rsidRDefault="001C1D30" w:rsidP="00195958">
            <w:pPr>
              <w:jc w:val="center"/>
            </w:pPr>
          </w:p>
        </w:tc>
        <w:tc>
          <w:tcPr>
            <w:tcW w:w="71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32"/>
            </w:tblGrid>
            <w:tr w:rsidR="001C1D30" w:rsidRPr="003F7FC0" w14:paraId="148FA7F6" w14:textId="77777777" w:rsidTr="00195958">
              <w:trPr>
                <w:trHeight w:val="501"/>
              </w:trPr>
              <w:tc>
                <w:tcPr>
                  <w:tcW w:w="0" w:type="auto"/>
                </w:tcPr>
                <w:p w14:paraId="40ED6B71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Qualified Teacher Status </w:t>
                  </w:r>
                </w:p>
                <w:p w14:paraId="6F3F9DD9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Able to demonstrate high quality, effective classroom practice </w:t>
                  </w:r>
                </w:p>
                <w:p w14:paraId="769778D4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Evidence of relevant and up-to-date CPD </w:t>
                  </w:r>
                </w:p>
                <w:p w14:paraId="2C03458B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662B4043" w14:textId="77777777" w:rsidR="001C1D30" w:rsidRPr="003F7FC0" w:rsidRDefault="001C1D30" w:rsidP="001959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1D30" w:rsidRPr="003F7FC0" w14:paraId="35119F76" w14:textId="77777777" w:rsidTr="001C1D30">
        <w:tc>
          <w:tcPr>
            <w:tcW w:w="2223" w:type="dxa"/>
          </w:tcPr>
          <w:p w14:paraId="41576904" w14:textId="77777777" w:rsidR="001C1D30" w:rsidRPr="003F7FC0" w:rsidRDefault="001C1D30" w:rsidP="00195958">
            <w:pPr>
              <w:autoSpaceDE w:val="0"/>
              <w:autoSpaceDN w:val="0"/>
              <w:adjustRightInd w:val="0"/>
              <w:rPr>
                <w:rFonts w:ascii="Gisha" w:hAnsi="Gisha" w:cs="Gish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7"/>
            </w:tblGrid>
            <w:tr w:rsidR="001C1D30" w:rsidRPr="003F7FC0" w14:paraId="1CC5B4D1" w14:textId="77777777" w:rsidTr="00195958">
              <w:trPr>
                <w:trHeight w:val="258"/>
              </w:trPr>
              <w:tc>
                <w:tcPr>
                  <w:tcW w:w="0" w:type="auto"/>
                </w:tcPr>
                <w:p w14:paraId="5164A2C8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isha" w:hAnsi="Gisha" w:cs="Gisha"/>
                      <w:color w:val="000000"/>
                      <w:sz w:val="23"/>
                      <w:szCs w:val="23"/>
                    </w:rPr>
                  </w:pPr>
                  <w:r w:rsidRPr="003F7FC0">
                    <w:rPr>
                      <w:rFonts w:ascii="Gisha" w:hAnsi="Gisha" w:cs="Gisha"/>
                      <w:b/>
                      <w:bCs/>
                      <w:color w:val="000000"/>
                      <w:sz w:val="23"/>
                      <w:szCs w:val="23"/>
                    </w:rPr>
                    <w:t xml:space="preserve">2. Knowledge &amp; Understanding </w:t>
                  </w:r>
                </w:p>
              </w:tc>
            </w:tr>
          </w:tbl>
          <w:p w14:paraId="67B66774" w14:textId="77777777" w:rsidR="001C1D30" w:rsidRDefault="001C1D30" w:rsidP="00195958">
            <w:pPr>
              <w:jc w:val="center"/>
            </w:pPr>
          </w:p>
        </w:tc>
        <w:tc>
          <w:tcPr>
            <w:tcW w:w="71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62"/>
            </w:tblGrid>
            <w:tr w:rsidR="001C1D30" w:rsidRPr="003F7FC0" w14:paraId="58AE7F49" w14:textId="77777777" w:rsidTr="00195958">
              <w:trPr>
                <w:trHeight w:val="786"/>
              </w:trPr>
              <w:tc>
                <w:tcPr>
                  <w:tcW w:w="0" w:type="auto"/>
                </w:tcPr>
                <w:p w14:paraId="5BABA973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The 2014 National Curriculum </w:t>
                  </w:r>
                </w:p>
                <w:p w14:paraId="63909896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>The application of ICT to support Teaching and Learning</w:t>
                  </w:r>
                </w:p>
                <w:p w14:paraId="3D3A9D57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Understanding of the use of assessment strategies to inform teaching </w:t>
                  </w:r>
                </w:p>
                <w:p w14:paraId="0CB2ED32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What is effective teaching and learning </w:t>
                  </w:r>
                </w:p>
                <w:p w14:paraId="474261CB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39560BDB" w14:textId="77777777" w:rsidR="001C1D30" w:rsidRPr="003F7FC0" w:rsidRDefault="001C1D30" w:rsidP="001959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1D30" w:rsidRPr="003F7FC0" w14:paraId="16722423" w14:textId="77777777" w:rsidTr="001C1D30">
        <w:tc>
          <w:tcPr>
            <w:tcW w:w="2223" w:type="dxa"/>
          </w:tcPr>
          <w:p w14:paraId="001F2F9D" w14:textId="77777777" w:rsidR="001C1D30" w:rsidRPr="003F7FC0" w:rsidRDefault="001C1D30" w:rsidP="00195958">
            <w:pPr>
              <w:autoSpaceDE w:val="0"/>
              <w:autoSpaceDN w:val="0"/>
              <w:adjustRightInd w:val="0"/>
              <w:rPr>
                <w:rFonts w:ascii="Gisha" w:hAnsi="Gisha" w:cs="Gisha"/>
                <w:color w:val="000000"/>
                <w:sz w:val="24"/>
                <w:szCs w:val="24"/>
              </w:rPr>
            </w:pPr>
          </w:p>
          <w:tbl>
            <w:tblPr>
              <w:tblW w:w="20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7"/>
            </w:tblGrid>
            <w:tr w:rsidR="001C1D30" w:rsidRPr="003F7FC0" w14:paraId="053181FE" w14:textId="77777777" w:rsidTr="00195958">
              <w:trPr>
                <w:trHeight w:val="258"/>
              </w:trPr>
              <w:tc>
                <w:tcPr>
                  <w:tcW w:w="2007" w:type="dxa"/>
                </w:tcPr>
                <w:p w14:paraId="477240EC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isha" w:hAnsi="Gisha" w:cs="Gisha"/>
                      <w:color w:val="000000"/>
                      <w:sz w:val="23"/>
                      <w:szCs w:val="23"/>
                    </w:rPr>
                  </w:pPr>
                  <w:r w:rsidRPr="003F7FC0">
                    <w:rPr>
                      <w:rFonts w:ascii="Gisha" w:hAnsi="Gisha" w:cs="Gisha"/>
                      <w:b/>
                      <w:bCs/>
                      <w:color w:val="000000"/>
                      <w:sz w:val="23"/>
                      <w:szCs w:val="23"/>
                    </w:rPr>
                    <w:t xml:space="preserve">3. Personal Skills &amp; Attributes </w:t>
                  </w:r>
                </w:p>
              </w:tc>
            </w:tr>
          </w:tbl>
          <w:p w14:paraId="5754B07C" w14:textId="77777777" w:rsidR="001C1D30" w:rsidRDefault="001C1D30" w:rsidP="00195958">
            <w:pPr>
              <w:jc w:val="center"/>
            </w:pPr>
          </w:p>
        </w:tc>
        <w:tc>
          <w:tcPr>
            <w:tcW w:w="71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23"/>
            </w:tblGrid>
            <w:tr w:rsidR="001C1D30" w:rsidRPr="003F7FC0" w14:paraId="34764E01" w14:textId="77777777" w:rsidTr="00195958">
              <w:trPr>
                <w:trHeight w:val="1000"/>
              </w:trPr>
              <w:tc>
                <w:tcPr>
                  <w:tcW w:w="0" w:type="auto"/>
                </w:tcPr>
                <w:p w14:paraId="67035C43" w14:textId="77777777" w:rsidR="001C1D3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Enthusiasm </w:t>
                  </w:r>
                </w:p>
                <w:p w14:paraId="06F760AB" w14:textId="77777777" w:rsidR="001C1D3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Motivation </w:t>
                  </w:r>
                </w:p>
                <w:p w14:paraId="5B4429EE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>Able to make a contribution to the extra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-</w:t>
                  </w: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curricular provision. </w:t>
                  </w:r>
                </w:p>
                <w:p w14:paraId="610976EF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Able to work collaboratively within a team </w:t>
                  </w:r>
                </w:p>
                <w:p w14:paraId="4324A91B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Professionalism </w:t>
                  </w:r>
                </w:p>
                <w:p w14:paraId="70785B6E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Commitment </w:t>
                  </w:r>
                </w:p>
                <w:p w14:paraId="54587702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Ability to act as a positive role model to children </w:t>
                  </w:r>
                </w:p>
                <w:p w14:paraId="60DA5EDE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399B50A9" w14:textId="77777777" w:rsidR="001C1D30" w:rsidRPr="003F7FC0" w:rsidRDefault="001C1D30" w:rsidP="00195958">
            <w:pPr>
              <w:tabs>
                <w:tab w:val="left" w:pos="109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C1D30" w:rsidRPr="003F7FC0" w14:paraId="0A7C37E4" w14:textId="77777777" w:rsidTr="001C1D30">
        <w:tc>
          <w:tcPr>
            <w:tcW w:w="2223" w:type="dxa"/>
          </w:tcPr>
          <w:p w14:paraId="33E103CB" w14:textId="77777777" w:rsidR="001C1D30" w:rsidRPr="003F7FC0" w:rsidRDefault="001C1D30" w:rsidP="00195958">
            <w:pPr>
              <w:autoSpaceDE w:val="0"/>
              <w:autoSpaceDN w:val="0"/>
              <w:adjustRightInd w:val="0"/>
              <w:rPr>
                <w:rFonts w:ascii="Gisha" w:hAnsi="Gisha" w:cs="Gish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5"/>
            </w:tblGrid>
            <w:tr w:rsidR="001C1D30" w:rsidRPr="003F7FC0" w14:paraId="7DD659D8" w14:textId="77777777" w:rsidTr="00195958">
              <w:trPr>
                <w:trHeight w:val="118"/>
              </w:trPr>
              <w:tc>
                <w:tcPr>
                  <w:tcW w:w="0" w:type="auto"/>
                </w:tcPr>
                <w:p w14:paraId="5A5B5B9C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isha" w:hAnsi="Gisha" w:cs="Gisha"/>
                      <w:color w:val="000000"/>
                      <w:sz w:val="23"/>
                      <w:szCs w:val="23"/>
                    </w:rPr>
                  </w:pPr>
                  <w:r w:rsidRPr="003F7FC0">
                    <w:rPr>
                      <w:rFonts w:ascii="Gisha" w:hAnsi="Gisha" w:cs="Gisha"/>
                      <w:b/>
                      <w:bCs/>
                      <w:color w:val="000000"/>
                      <w:sz w:val="23"/>
                      <w:szCs w:val="23"/>
                    </w:rPr>
                    <w:t xml:space="preserve">4. Experience </w:t>
                  </w:r>
                </w:p>
              </w:tc>
            </w:tr>
          </w:tbl>
          <w:p w14:paraId="23419C12" w14:textId="77777777" w:rsidR="001C1D30" w:rsidRDefault="001C1D30" w:rsidP="00195958">
            <w:pPr>
              <w:jc w:val="center"/>
            </w:pPr>
          </w:p>
        </w:tc>
        <w:tc>
          <w:tcPr>
            <w:tcW w:w="71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62"/>
            </w:tblGrid>
            <w:tr w:rsidR="001C1D30" w:rsidRPr="003F7FC0" w14:paraId="763547B5" w14:textId="77777777" w:rsidTr="00195958">
              <w:trPr>
                <w:trHeight w:val="556"/>
              </w:trPr>
              <w:tc>
                <w:tcPr>
                  <w:tcW w:w="0" w:type="auto"/>
                </w:tcPr>
                <w:p w14:paraId="270D27E5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Recent experience of teaching primary aged children </w:t>
                  </w:r>
                </w:p>
                <w:p w14:paraId="3EC04F5D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Ability to teach the 2014 National Curriculum to a ‘good’ standard </w:t>
                  </w:r>
                </w:p>
                <w:p w14:paraId="72B16E16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Experience of working in a team to plan and teach </w:t>
                  </w:r>
                </w:p>
                <w:p w14:paraId="1BD930E3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750CE363" w14:textId="77777777" w:rsidR="001C1D30" w:rsidRPr="003F7FC0" w:rsidRDefault="001C1D30" w:rsidP="0019595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C1D30" w:rsidRPr="003F7FC0" w14:paraId="62E4719C" w14:textId="77777777" w:rsidTr="001C1D30">
        <w:tc>
          <w:tcPr>
            <w:tcW w:w="2223" w:type="dxa"/>
          </w:tcPr>
          <w:p w14:paraId="5A78E118" w14:textId="77777777" w:rsidR="001C1D30" w:rsidRPr="003F7FC0" w:rsidRDefault="001C1D30" w:rsidP="00195958">
            <w:pPr>
              <w:autoSpaceDE w:val="0"/>
              <w:autoSpaceDN w:val="0"/>
              <w:adjustRightInd w:val="0"/>
              <w:rPr>
                <w:rFonts w:ascii="Gisha" w:hAnsi="Gisha" w:cs="Gish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47"/>
            </w:tblGrid>
            <w:tr w:rsidR="001C1D30" w:rsidRPr="003F7FC0" w14:paraId="0AF2C5C0" w14:textId="77777777" w:rsidTr="00195958">
              <w:trPr>
                <w:trHeight w:val="118"/>
              </w:trPr>
              <w:tc>
                <w:tcPr>
                  <w:tcW w:w="0" w:type="auto"/>
                </w:tcPr>
                <w:p w14:paraId="6A60498E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isha" w:hAnsi="Gisha" w:cs="Gisha"/>
                      <w:color w:val="000000"/>
                      <w:sz w:val="23"/>
                      <w:szCs w:val="23"/>
                    </w:rPr>
                  </w:pPr>
                  <w:r w:rsidRPr="003F7FC0">
                    <w:rPr>
                      <w:rFonts w:ascii="Gisha" w:hAnsi="Gisha" w:cs="Gisha"/>
                      <w:b/>
                      <w:bCs/>
                      <w:color w:val="000000"/>
                      <w:sz w:val="23"/>
                      <w:szCs w:val="23"/>
                    </w:rPr>
                    <w:t xml:space="preserve">5. Relationships </w:t>
                  </w:r>
                </w:p>
              </w:tc>
            </w:tr>
          </w:tbl>
          <w:p w14:paraId="1E98FF37" w14:textId="77777777" w:rsidR="001C1D30" w:rsidRPr="003F7FC0" w:rsidRDefault="001C1D30" w:rsidP="00195958">
            <w:pPr>
              <w:autoSpaceDE w:val="0"/>
              <w:autoSpaceDN w:val="0"/>
              <w:adjustRightInd w:val="0"/>
              <w:rPr>
                <w:rFonts w:ascii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71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62"/>
            </w:tblGrid>
            <w:tr w:rsidR="001C1D30" w:rsidRPr="003F7FC0" w14:paraId="344D128D" w14:textId="77777777" w:rsidTr="00195958">
              <w:trPr>
                <w:trHeight w:val="690"/>
              </w:trPr>
              <w:tc>
                <w:tcPr>
                  <w:tcW w:w="0" w:type="auto"/>
                </w:tcPr>
                <w:p w14:paraId="6E8397C0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Appreciation of the need to establish close relationships with children, staff, parents and governors </w:t>
                  </w:r>
                </w:p>
                <w:p w14:paraId="4961987C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Evidence of commitment to the involvement of parents in the work of the school </w:t>
                  </w:r>
                </w:p>
                <w:p w14:paraId="4023B114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0BCD6D3D" w14:textId="77777777" w:rsidR="001C1D30" w:rsidRPr="003F7FC0" w:rsidRDefault="001C1D30" w:rsidP="0019595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C1D30" w:rsidRPr="003F7FC0" w14:paraId="0C22FC62" w14:textId="77777777" w:rsidTr="001C1D30">
        <w:tc>
          <w:tcPr>
            <w:tcW w:w="2223" w:type="dxa"/>
          </w:tcPr>
          <w:p w14:paraId="70E74D34" w14:textId="77777777" w:rsidR="001C1D30" w:rsidRPr="003F7FC0" w:rsidRDefault="001C1D30" w:rsidP="00195958">
            <w:pPr>
              <w:autoSpaceDE w:val="0"/>
              <w:autoSpaceDN w:val="0"/>
              <w:adjustRightInd w:val="0"/>
              <w:rPr>
                <w:rFonts w:ascii="Gisha" w:hAnsi="Gisha" w:cs="Gish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07"/>
            </w:tblGrid>
            <w:tr w:rsidR="001C1D30" w:rsidRPr="003F7FC0" w14:paraId="61DBD991" w14:textId="77777777" w:rsidTr="00195958">
              <w:trPr>
                <w:trHeight w:val="258"/>
              </w:trPr>
              <w:tc>
                <w:tcPr>
                  <w:tcW w:w="0" w:type="auto"/>
                </w:tcPr>
                <w:p w14:paraId="7489B46E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isha" w:hAnsi="Gisha" w:cs="Gisha"/>
                      <w:color w:val="000000"/>
                      <w:sz w:val="23"/>
                      <w:szCs w:val="23"/>
                    </w:rPr>
                  </w:pPr>
                  <w:r w:rsidRPr="003F7FC0">
                    <w:rPr>
                      <w:rFonts w:ascii="Gisha" w:hAnsi="Gisha" w:cs="Gisha"/>
                      <w:b/>
                      <w:bCs/>
                      <w:color w:val="000000"/>
                      <w:sz w:val="23"/>
                      <w:szCs w:val="23"/>
                    </w:rPr>
                    <w:t xml:space="preserve">6. Application &amp; References </w:t>
                  </w:r>
                </w:p>
              </w:tc>
            </w:tr>
          </w:tbl>
          <w:p w14:paraId="4A368863" w14:textId="77777777" w:rsidR="001C1D30" w:rsidRPr="003F7FC0" w:rsidRDefault="001C1D30" w:rsidP="00195958">
            <w:pPr>
              <w:autoSpaceDE w:val="0"/>
              <w:autoSpaceDN w:val="0"/>
              <w:adjustRightInd w:val="0"/>
              <w:rPr>
                <w:rFonts w:ascii="Gisha" w:hAnsi="Gisha" w:cs="Gisha"/>
                <w:color w:val="000000"/>
                <w:sz w:val="24"/>
                <w:szCs w:val="24"/>
              </w:rPr>
            </w:pPr>
          </w:p>
        </w:tc>
        <w:tc>
          <w:tcPr>
            <w:tcW w:w="71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63"/>
            </w:tblGrid>
            <w:tr w:rsidR="001C1D30" w:rsidRPr="003F7FC0" w14:paraId="63B05525" w14:textId="77777777" w:rsidTr="00195958">
              <w:trPr>
                <w:trHeight w:val="768"/>
              </w:trPr>
              <w:tc>
                <w:tcPr>
                  <w:tcW w:w="0" w:type="auto"/>
                </w:tcPr>
                <w:p w14:paraId="291B0958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Clear, </w:t>
                  </w:r>
                  <w:proofErr w:type="gramStart"/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>well presented</w:t>
                  </w:r>
                  <w:proofErr w:type="gramEnd"/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application </w:t>
                  </w:r>
                </w:p>
                <w:p w14:paraId="0D424479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Able to demonstrate effective classroom practice </w:t>
                  </w:r>
                </w:p>
                <w:p w14:paraId="42497EB8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Two unreserved references </w:t>
                  </w:r>
                </w:p>
                <w:p w14:paraId="188F2B7E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Has an excellent health &amp; attendance record </w:t>
                  </w:r>
                </w:p>
                <w:p w14:paraId="478441A9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Demonstrates aptitude and enthusiasm at interview </w:t>
                  </w:r>
                </w:p>
                <w:p w14:paraId="37D7D5C6" w14:textId="77777777" w:rsidR="001C1D30" w:rsidRPr="003F7FC0" w:rsidRDefault="001C1D30" w:rsidP="001C1D30">
                  <w:pPr>
                    <w:pStyle w:val="ListParagraph"/>
                    <w:numPr>
                      <w:ilvl w:val="0"/>
                      <w:numId w:val="16"/>
                    </w:num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3F7FC0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Is articulate and persuasive at interview </w:t>
                  </w:r>
                </w:p>
                <w:p w14:paraId="6E30DD8D" w14:textId="77777777" w:rsidR="001C1D30" w:rsidRPr="003F7FC0" w:rsidRDefault="001C1D30" w:rsidP="00195958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7EBF4E12" w14:textId="77777777" w:rsidR="001C1D30" w:rsidRPr="003F7FC0" w:rsidRDefault="001C1D30" w:rsidP="0019595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63083237" w14:textId="77777777" w:rsidR="0030200D" w:rsidRDefault="0030200D" w:rsidP="001C1D30">
      <w:pPr>
        <w:ind w:left="709" w:firstLine="153"/>
      </w:pPr>
    </w:p>
    <w:p w14:paraId="498463C7" w14:textId="77777777" w:rsidR="00736171" w:rsidRDefault="00736171" w:rsidP="00736171">
      <w:pPr>
        <w:ind w:left="567" w:firstLine="153"/>
      </w:pPr>
    </w:p>
    <w:p w14:paraId="1C1656C2" w14:textId="77777777" w:rsidR="008A010E" w:rsidRPr="008A010E" w:rsidRDefault="008A010E" w:rsidP="008A010E"/>
    <w:sectPr w:rsidR="008A010E" w:rsidRPr="008A010E" w:rsidSect="00352C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05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2047" w14:textId="77777777" w:rsidR="00F245C3" w:rsidRDefault="00F245C3">
      <w:pPr>
        <w:spacing w:after="0"/>
      </w:pPr>
      <w:r>
        <w:separator/>
      </w:r>
    </w:p>
  </w:endnote>
  <w:endnote w:type="continuationSeparator" w:id="0">
    <w:p w14:paraId="7DA330B6" w14:textId="77777777" w:rsidR="00F245C3" w:rsidRDefault="00F245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C9B4" w14:textId="77777777" w:rsidR="00352CAE" w:rsidRDefault="00352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B6D8" w14:textId="3C3FD792" w:rsidR="00896DA4" w:rsidRDefault="00896DA4" w:rsidP="00E1134C">
    <w:pPr>
      <w:pStyle w:val="Footer"/>
      <w:ind w:left="-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76DF" w14:textId="77777777" w:rsidR="00352CAE" w:rsidRDefault="00352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171C" w14:textId="77777777" w:rsidR="00F245C3" w:rsidRDefault="00F245C3">
      <w:pPr>
        <w:spacing w:after="0"/>
      </w:pPr>
      <w:r>
        <w:separator/>
      </w:r>
    </w:p>
  </w:footnote>
  <w:footnote w:type="continuationSeparator" w:id="0">
    <w:p w14:paraId="62A726DA" w14:textId="77777777" w:rsidR="00F245C3" w:rsidRDefault="00F245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D066" w14:textId="77777777" w:rsidR="00352CAE" w:rsidRDefault="00352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A6B" w14:textId="1D2D5C08" w:rsidR="00A61284" w:rsidRDefault="00130927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2D95BA4" wp14:editId="63F42867">
          <wp:simplePos x="0" y="0"/>
          <wp:positionH relativeFrom="page">
            <wp:posOffset>1298575</wp:posOffset>
          </wp:positionH>
          <wp:positionV relativeFrom="paragraph">
            <wp:posOffset>161925</wp:posOffset>
          </wp:positionV>
          <wp:extent cx="6360795" cy="1445895"/>
          <wp:effectExtent l="0" t="0" r="1905" b="1905"/>
          <wp:wrapNone/>
          <wp:docPr id="789059590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32E16" w14:textId="4725C44D" w:rsidR="00A61284" w:rsidRDefault="00130927" w:rsidP="00F0313D">
    <w:pPr>
      <w:pStyle w:val="Header"/>
      <w:tabs>
        <w:tab w:val="clear" w:pos="4320"/>
        <w:tab w:val="clear" w:pos="8640"/>
        <w:tab w:val="center" w:pos="5230"/>
      </w:tabs>
    </w:pPr>
    <w:r>
      <w:rPr>
        <w:noProof/>
      </w:rPr>
      <w:drawing>
        <wp:inline distT="0" distB="0" distL="0" distR="0" wp14:anchorId="0AE9DA12" wp14:editId="485F8954">
          <wp:extent cx="1295400" cy="1119006"/>
          <wp:effectExtent l="0" t="0" r="0" b="5080"/>
          <wp:docPr id="789059591" name="Picture 789059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927" cy="1129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313D">
      <w:tab/>
    </w:r>
  </w:p>
  <w:p w14:paraId="13A8F2CC" w14:textId="7BC4C77B" w:rsidR="00A61284" w:rsidRDefault="00F0313D" w:rsidP="00F0313D">
    <w:pPr>
      <w:pStyle w:val="Header"/>
      <w:tabs>
        <w:tab w:val="clear" w:pos="4320"/>
        <w:tab w:val="clear" w:pos="8640"/>
        <w:tab w:val="left" w:pos="5820"/>
      </w:tabs>
    </w:pPr>
    <w:r>
      <w:tab/>
    </w:r>
  </w:p>
  <w:p w14:paraId="537725FE" w14:textId="77777777" w:rsidR="00A61284" w:rsidRDefault="00A61284" w:rsidP="00896DA4">
    <w:pPr>
      <w:pStyle w:val="Header"/>
    </w:pPr>
  </w:p>
  <w:p w14:paraId="1CF96FB8" w14:textId="77777777" w:rsidR="00A61284" w:rsidRDefault="00A61284" w:rsidP="00896DA4">
    <w:pPr>
      <w:pStyle w:val="Header"/>
    </w:pPr>
  </w:p>
  <w:p w14:paraId="283FB5A5" w14:textId="77777777" w:rsidR="00A61284" w:rsidRDefault="00A61284" w:rsidP="00896DA4">
    <w:pPr>
      <w:pStyle w:val="Header"/>
    </w:pPr>
  </w:p>
  <w:p w14:paraId="2F283F94" w14:textId="77777777" w:rsidR="00A61284" w:rsidRDefault="00A61284" w:rsidP="00896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C4DB" w14:textId="77777777" w:rsidR="00352CAE" w:rsidRDefault="00352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444"/>
    <w:multiLevelType w:val="hybridMultilevel"/>
    <w:tmpl w:val="751653EC"/>
    <w:lvl w:ilvl="0" w:tplc="56D6ADF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F6640F"/>
    <w:multiLevelType w:val="hybridMultilevel"/>
    <w:tmpl w:val="2034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483"/>
    <w:multiLevelType w:val="hybridMultilevel"/>
    <w:tmpl w:val="ECC4B878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1095508E"/>
    <w:multiLevelType w:val="hybridMultilevel"/>
    <w:tmpl w:val="2644687A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10F12B61"/>
    <w:multiLevelType w:val="hybridMultilevel"/>
    <w:tmpl w:val="CA38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B06A0"/>
    <w:multiLevelType w:val="hybridMultilevel"/>
    <w:tmpl w:val="A2A653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0354E"/>
    <w:multiLevelType w:val="hybridMultilevel"/>
    <w:tmpl w:val="56E621F8"/>
    <w:lvl w:ilvl="0" w:tplc="CAC205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37F0A"/>
    <w:multiLevelType w:val="hybridMultilevel"/>
    <w:tmpl w:val="F6663B0A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" w15:restartNumberingAfterBreak="0">
    <w:nsid w:val="436D0021"/>
    <w:multiLevelType w:val="hybridMultilevel"/>
    <w:tmpl w:val="06985712"/>
    <w:lvl w:ilvl="0" w:tplc="FC7CB1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572A4"/>
    <w:multiLevelType w:val="hybridMultilevel"/>
    <w:tmpl w:val="CC463C56"/>
    <w:lvl w:ilvl="0" w:tplc="0E58C6F2">
      <w:start w:val="21"/>
      <w:numFmt w:val="bullet"/>
      <w:lvlText w:val="-"/>
      <w:lvlJc w:val="left"/>
      <w:pPr>
        <w:ind w:left="360" w:hanging="360"/>
      </w:pPr>
      <w:rPr>
        <w:rFonts w:ascii="Gisha" w:eastAsiaTheme="minorHAnsi" w:hAnsi="Gisha" w:cs="Gish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B34C87"/>
    <w:multiLevelType w:val="hybridMultilevel"/>
    <w:tmpl w:val="48960550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 w15:restartNumberingAfterBreak="0">
    <w:nsid w:val="679B7D8A"/>
    <w:multiLevelType w:val="hybridMultilevel"/>
    <w:tmpl w:val="6C84A4F4"/>
    <w:lvl w:ilvl="0" w:tplc="A3E8AB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96F0D"/>
    <w:multiLevelType w:val="hybridMultilevel"/>
    <w:tmpl w:val="4D621EBC"/>
    <w:lvl w:ilvl="0" w:tplc="CA6AC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66B03C" w:tentative="1">
      <w:start w:val="1"/>
      <w:numFmt w:val="lowerLetter"/>
      <w:lvlText w:val="%2."/>
      <w:lvlJc w:val="left"/>
      <w:pPr>
        <w:ind w:left="1440" w:hanging="360"/>
      </w:pPr>
    </w:lvl>
    <w:lvl w:ilvl="2" w:tplc="68B09442" w:tentative="1">
      <w:start w:val="1"/>
      <w:numFmt w:val="lowerRoman"/>
      <w:lvlText w:val="%3."/>
      <w:lvlJc w:val="right"/>
      <w:pPr>
        <w:ind w:left="2160" w:hanging="180"/>
      </w:pPr>
    </w:lvl>
    <w:lvl w:ilvl="3" w:tplc="17F4371A" w:tentative="1">
      <w:start w:val="1"/>
      <w:numFmt w:val="decimal"/>
      <w:lvlText w:val="%4."/>
      <w:lvlJc w:val="left"/>
      <w:pPr>
        <w:ind w:left="2880" w:hanging="360"/>
      </w:pPr>
    </w:lvl>
    <w:lvl w:ilvl="4" w:tplc="39C25002" w:tentative="1">
      <w:start w:val="1"/>
      <w:numFmt w:val="lowerLetter"/>
      <w:lvlText w:val="%5."/>
      <w:lvlJc w:val="left"/>
      <w:pPr>
        <w:ind w:left="3600" w:hanging="360"/>
      </w:pPr>
    </w:lvl>
    <w:lvl w:ilvl="5" w:tplc="DB861CFA" w:tentative="1">
      <w:start w:val="1"/>
      <w:numFmt w:val="lowerRoman"/>
      <w:lvlText w:val="%6."/>
      <w:lvlJc w:val="right"/>
      <w:pPr>
        <w:ind w:left="4320" w:hanging="180"/>
      </w:pPr>
    </w:lvl>
    <w:lvl w:ilvl="6" w:tplc="0FC2F2BE" w:tentative="1">
      <w:start w:val="1"/>
      <w:numFmt w:val="decimal"/>
      <w:lvlText w:val="%7."/>
      <w:lvlJc w:val="left"/>
      <w:pPr>
        <w:ind w:left="5040" w:hanging="360"/>
      </w:pPr>
    </w:lvl>
    <w:lvl w:ilvl="7" w:tplc="EE54BAEA" w:tentative="1">
      <w:start w:val="1"/>
      <w:numFmt w:val="lowerLetter"/>
      <w:lvlText w:val="%8."/>
      <w:lvlJc w:val="left"/>
      <w:pPr>
        <w:ind w:left="5760" w:hanging="360"/>
      </w:pPr>
    </w:lvl>
    <w:lvl w:ilvl="8" w:tplc="4880D7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31CB0"/>
    <w:multiLevelType w:val="hybridMultilevel"/>
    <w:tmpl w:val="91B8B41E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4" w15:restartNumberingAfterBreak="0">
    <w:nsid w:val="73752CF6"/>
    <w:multiLevelType w:val="hybridMultilevel"/>
    <w:tmpl w:val="A720102E"/>
    <w:lvl w:ilvl="0" w:tplc="F238E650">
      <w:start w:val="4"/>
      <w:numFmt w:val="decimal"/>
      <w:lvlText w:val="%1."/>
      <w:lvlJc w:val="left"/>
      <w:pPr>
        <w:ind w:left="40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82B1F"/>
    <w:multiLevelType w:val="hybridMultilevel"/>
    <w:tmpl w:val="CE90E188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5"/>
  </w:num>
  <w:num w:numId="9">
    <w:abstractNumId w:val="7"/>
  </w:num>
  <w:num w:numId="10">
    <w:abstractNumId w:val="2"/>
  </w:num>
  <w:num w:numId="11">
    <w:abstractNumId w:val="10"/>
  </w:num>
  <w:num w:numId="12">
    <w:abstractNumId w:val="13"/>
  </w:num>
  <w:num w:numId="13">
    <w:abstractNumId w:val="8"/>
  </w:num>
  <w:num w:numId="14">
    <w:abstractNumId w:val="11"/>
  </w:num>
  <w:num w:numId="15">
    <w:abstractNumId w:val="6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35CC1"/>
    <w:rsid w:val="00040537"/>
    <w:rsid w:val="000606A0"/>
    <w:rsid w:val="00081F08"/>
    <w:rsid w:val="000B4DD8"/>
    <w:rsid w:val="00100D31"/>
    <w:rsid w:val="001102CB"/>
    <w:rsid w:val="00130927"/>
    <w:rsid w:val="00182FD6"/>
    <w:rsid w:val="00193F67"/>
    <w:rsid w:val="001C1D30"/>
    <w:rsid w:val="001C6602"/>
    <w:rsid w:val="00225EDE"/>
    <w:rsid w:val="00234DFA"/>
    <w:rsid w:val="002506F5"/>
    <w:rsid w:val="00261AD6"/>
    <w:rsid w:val="00264DFA"/>
    <w:rsid w:val="002B3A07"/>
    <w:rsid w:val="002C6D58"/>
    <w:rsid w:val="002D5AE3"/>
    <w:rsid w:val="002F40DB"/>
    <w:rsid w:val="002F6A38"/>
    <w:rsid w:val="0030200D"/>
    <w:rsid w:val="00352CAE"/>
    <w:rsid w:val="00360AF3"/>
    <w:rsid w:val="00386B84"/>
    <w:rsid w:val="003C2B68"/>
    <w:rsid w:val="003C7296"/>
    <w:rsid w:val="004035D3"/>
    <w:rsid w:val="004136C3"/>
    <w:rsid w:val="0042683E"/>
    <w:rsid w:val="00446479"/>
    <w:rsid w:val="00453438"/>
    <w:rsid w:val="00472A30"/>
    <w:rsid w:val="00496EA2"/>
    <w:rsid w:val="004B6800"/>
    <w:rsid w:val="004B7927"/>
    <w:rsid w:val="004C7EA3"/>
    <w:rsid w:val="004E2203"/>
    <w:rsid w:val="00541E46"/>
    <w:rsid w:val="0054351A"/>
    <w:rsid w:val="0058690D"/>
    <w:rsid w:val="005A5FF6"/>
    <w:rsid w:val="005A648C"/>
    <w:rsid w:val="005B1256"/>
    <w:rsid w:val="00682EB0"/>
    <w:rsid w:val="006D0F3A"/>
    <w:rsid w:val="006F72E3"/>
    <w:rsid w:val="00736171"/>
    <w:rsid w:val="00744A1B"/>
    <w:rsid w:val="00747F2B"/>
    <w:rsid w:val="007B0704"/>
    <w:rsid w:val="007D3CB6"/>
    <w:rsid w:val="007E6D27"/>
    <w:rsid w:val="007E6F9C"/>
    <w:rsid w:val="0082377D"/>
    <w:rsid w:val="00890ACC"/>
    <w:rsid w:val="00892EEC"/>
    <w:rsid w:val="00896DA4"/>
    <w:rsid w:val="008A010E"/>
    <w:rsid w:val="008C5497"/>
    <w:rsid w:val="009032B3"/>
    <w:rsid w:val="009113E9"/>
    <w:rsid w:val="00921E09"/>
    <w:rsid w:val="009254C4"/>
    <w:rsid w:val="00940765"/>
    <w:rsid w:val="009739D6"/>
    <w:rsid w:val="009A0C2F"/>
    <w:rsid w:val="00A20A8E"/>
    <w:rsid w:val="00A414D2"/>
    <w:rsid w:val="00A44645"/>
    <w:rsid w:val="00A61284"/>
    <w:rsid w:val="00AA4954"/>
    <w:rsid w:val="00AD2B82"/>
    <w:rsid w:val="00AE33D1"/>
    <w:rsid w:val="00B218BA"/>
    <w:rsid w:val="00C2732F"/>
    <w:rsid w:val="00C52938"/>
    <w:rsid w:val="00C947D9"/>
    <w:rsid w:val="00CC2291"/>
    <w:rsid w:val="00D53F8D"/>
    <w:rsid w:val="00D55D43"/>
    <w:rsid w:val="00D55F5A"/>
    <w:rsid w:val="00D602AB"/>
    <w:rsid w:val="00DC4B19"/>
    <w:rsid w:val="00E1134C"/>
    <w:rsid w:val="00E2441C"/>
    <w:rsid w:val="00E25C18"/>
    <w:rsid w:val="00E56BD8"/>
    <w:rsid w:val="00ED15AD"/>
    <w:rsid w:val="00EF3179"/>
    <w:rsid w:val="00EF3760"/>
    <w:rsid w:val="00F0313D"/>
    <w:rsid w:val="00F14ACB"/>
    <w:rsid w:val="00F22D82"/>
    <w:rsid w:val="00F245C3"/>
    <w:rsid w:val="00F256A3"/>
    <w:rsid w:val="00F31143"/>
    <w:rsid w:val="00F61942"/>
    <w:rsid w:val="00F87C80"/>
    <w:rsid w:val="00FA089F"/>
    <w:rsid w:val="00FD07DF"/>
    <w:rsid w:val="00FF08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158090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FD07DF"/>
    <w:pPr>
      <w:spacing w:after="0"/>
    </w:pPr>
    <w:rPr>
      <w:rFonts w:ascii="Times New Roman" w:hAnsi="Times New Roman" w:cs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081F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81F08"/>
  </w:style>
  <w:style w:type="paragraph" w:styleId="BodyTextIndent3">
    <w:name w:val="Body Text Indent 3"/>
    <w:basedOn w:val="Normal"/>
    <w:link w:val="BodyTextIndent3Char"/>
    <w:rsid w:val="00081F0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81F08"/>
    <w:rPr>
      <w:sz w:val="16"/>
      <w:szCs w:val="16"/>
    </w:rPr>
  </w:style>
  <w:style w:type="paragraph" w:customStyle="1" w:styleId="LORSytle">
    <w:name w:val="LOR Sytle"/>
    <w:basedOn w:val="Normal"/>
    <w:link w:val="LORSytleChar"/>
    <w:qFormat/>
    <w:rsid w:val="00081F08"/>
    <w:pPr>
      <w:tabs>
        <w:tab w:val="left" w:pos="360"/>
      </w:tabs>
      <w:autoSpaceDE w:val="0"/>
      <w:autoSpaceDN w:val="0"/>
      <w:adjustRightInd w:val="0"/>
      <w:spacing w:after="0"/>
      <w:ind w:left="360" w:right="237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LORSytleChar">
    <w:name w:val="LOR Sytle Char"/>
    <w:link w:val="LORSytle"/>
    <w:rsid w:val="00081F08"/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orTITLE">
    <w:name w:val="lorTITLE"/>
    <w:basedOn w:val="BodyTextIndent3"/>
    <w:link w:val="lorTITLEChar"/>
    <w:qFormat/>
    <w:rsid w:val="00081F08"/>
    <w:pPr>
      <w:tabs>
        <w:tab w:val="num" w:pos="360"/>
      </w:tabs>
      <w:overflowPunct w:val="0"/>
      <w:autoSpaceDE w:val="0"/>
      <w:autoSpaceDN w:val="0"/>
      <w:adjustRightInd w:val="0"/>
      <w:spacing w:after="0"/>
      <w:ind w:left="720" w:hanging="720"/>
      <w:jc w:val="both"/>
      <w:textAlignment w:val="baseline"/>
    </w:pPr>
    <w:rPr>
      <w:rFonts w:ascii="Arial" w:eastAsia="Times New Roman" w:hAnsi="Arial" w:cs="Arial"/>
      <w:b/>
      <w:snapToGrid w:val="0"/>
      <w:color w:val="000000"/>
      <w:sz w:val="20"/>
      <w:szCs w:val="20"/>
      <w:lang w:val="en-GB"/>
    </w:rPr>
  </w:style>
  <w:style w:type="character" w:customStyle="1" w:styleId="lorTITLEChar">
    <w:name w:val="lorTITLE Char"/>
    <w:link w:val="lorTITLE"/>
    <w:rsid w:val="00081F08"/>
    <w:rPr>
      <w:rFonts w:ascii="Arial" w:eastAsia="Times New Roman" w:hAnsi="Arial" w:cs="Arial"/>
      <w:b/>
      <w:snapToGrid w:val="0"/>
      <w:color w:val="000000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81F08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Bodytextwithparaspace">
    <w:name w:val="EY Body text (with para space)"/>
    <w:basedOn w:val="Normal"/>
    <w:link w:val="EYBodytextwithparaspaceChar"/>
    <w:rsid w:val="00081F08"/>
    <w:pPr>
      <w:suppressAutoHyphens/>
      <w:spacing w:after="240"/>
    </w:pPr>
    <w:rPr>
      <w:rFonts w:ascii="Arial" w:eastAsia="Times New Roman" w:hAnsi="Arial" w:cs="Times New Roman"/>
      <w:color w:val="000000" w:themeColor="text1"/>
      <w:kern w:val="12"/>
      <w:sz w:val="20"/>
      <w:lang w:val="en-GB"/>
    </w:rPr>
  </w:style>
  <w:style w:type="character" w:customStyle="1" w:styleId="EYBodytextwithparaspaceChar">
    <w:name w:val="EY Body text (with para space) Char"/>
    <w:link w:val="EYBodytextwithparaspace"/>
    <w:rsid w:val="00081F08"/>
    <w:rPr>
      <w:rFonts w:ascii="Arial" w:eastAsia="Times New Roman" w:hAnsi="Arial" w:cs="Times New Roman"/>
      <w:color w:val="000000" w:themeColor="text1"/>
      <w:kern w:val="12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7296"/>
    <w:pPr>
      <w:spacing w:after="200"/>
      <w:ind w:left="482" w:hanging="425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C729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BAE30F6A-4482-4B29-9159-ECACBC69B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E7DEE-EE65-427C-9979-0CB4DE8BD57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Priya Selvakumar</cp:lastModifiedBy>
  <cp:revision>10</cp:revision>
  <cp:lastPrinted>2022-05-06T16:13:00Z</cp:lastPrinted>
  <dcterms:created xsi:type="dcterms:W3CDTF">2024-03-14T08:45:00Z</dcterms:created>
  <dcterms:modified xsi:type="dcterms:W3CDTF">2024-03-20T12:03:00Z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0x010100A7F2CEA8FD8B464F9FBF306881CF8375</vt:lpwstr>
  </property>
  <property fmtid="{D5CDD505-2E9C-101B-9397-08002B2CF9AE}" pid="3" name="MediaServiceImageTags">
    <vt:lpwstr/>
  </property>
</Properties>
</file>