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8E38" w14:textId="77777777" w:rsidR="003F7FC0" w:rsidRDefault="003F7FC0" w:rsidP="003F7FC0">
      <w:pPr>
        <w:jc w:val="center"/>
      </w:pPr>
    </w:p>
    <w:p w14:paraId="6E0ED4A1" w14:textId="77777777" w:rsidR="003F7FC0" w:rsidRDefault="003F7FC0" w:rsidP="003F7FC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6793"/>
      </w:tblGrid>
      <w:tr w:rsidR="003F7FC0" w14:paraId="3CC2F9BC" w14:textId="77777777" w:rsidTr="003F7FC0">
        <w:tc>
          <w:tcPr>
            <w:tcW w:w="1838" w:type="dxa"/>
          </w:tcPr>
          <w:p w14:paraId="4A001FF8" w14:textId="77777777" w:rsidR="003F7FC0" w:rsidRPr="003F7FC0" w:rsidRDefault="003F7FC0" w:rsidP="00BE68C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7FC0">
              <w:rPr>
                <w:rFonts w:cstheme="minorHAnsi"/>
                <w:b/>
                <w:sz w:val="28"/>
                <w:szCs w:val="28"/>
              </w:rPr>
              <w:t>SPECIFICATION</w:t>
            </w:r>
          </w:p>
        </w:tc>
        <w:tc>
          <w:tcPr>
            <w:tcW w:w="7178" w:type="dxa"/>
          </w:tcPr>
          <w:p w14:paraId="01D75420" w14:textId="77777777" w:rsidR="003F7FC0" w:rsidRPr="003F7FC0" w:rsidRDefault="003F7FC0" w:rsidP="00BE68C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F7FC0">
              <w:rPr>
                <w:rFonts w:cstheme="minorHAnsi"/>
                <w:b/>
                <w:sz w:val="28"/>
                <w:szCs w:val="28"/>
              </w:rPr>
              <w:t>ESSENTIAL</w:t>
            </w:r>
          </w:p>
        </w:tc>
      </w:tr>
      <w:tr w:rsidR="003F7FC0" w14:paraId="4193994A" w14:textId="77777777" w:rsidTr="003F7FC0">
        <w:tc>
          <w:tcPr>
            <w:tcW w:w="1838" w:type="dxa"/>
          </w:tcPr>
          <w:p w14:paraId="1EF37E4A" w14:textId="77777777" w:rsidR="003F7FC0" w:rsidRDefault="003F7FC0" w:rsidP="003F7F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3F7FC0" w14:paraId="0E05EA10" w14:textId="77777777">
              <w:trPr>
                <w:trHeight w:val="260"/>
              </w:trPr>
              <w:tc>
                <w:tcPr>
                  <w:tcW w:w="0" w:type="auto"/>
                </w:tcPr>
                <w:p w14:paraId="7E4090F4" w14:textId="77777777" w:rsidR="003F7FC0" w:rsidRPr="003F7FC0" w:rsidRDefault="003F7FC0" w:rsidP="003F7F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3F7FC0">
                    <w:rPr>
                      <w:rFonts w:asciiTheme="minorHAnsi" w:hAnsiTheme="minorHAnsi" w:cstheme="minorHAnsi"/>
                      <w:b/>
                      <w:bCs/>
                    </w:rPr>
                    <w:t xml:space="preserve">1. Qualifications /Training </w:t>
                  </w:r>
                </w:p>
              </w:tc>
            </w:tr>
          </w:tbl>
          <w:p w14:paraId="13F12063" w14:textId="77777777" w:rsidR="003F7FC0" w:rsidRDefault="003F7FC0" w:rsidP="00BE68CE">
            <w:pPr>
              <w:jc w:val="center"/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3F7FC0" w:rsidRPr="003F7FC0" w14:paraId="75125639" w14:textId="77777777">
              <w:trPr>
                <w:trHeight w:val="501"/>
              </w:trPr>
              <w:tc>
                <w:tcPr>
                  <w:tcW w:w="0" w:type="auto"/>
                </w:tcPr>
                <w:p w14:paraId="24742EC3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Qualified Teacher Status </w:t>
                  </w:r>
                </w:p>
                <w:p w14:paraId="1832BC8B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Able to demonstrate high quality, effective classroom practice </w:t>
                  </w:r>
                </w:p>
                <w:p w14:paraId="6D77E1D5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Evidence of relevant and up-to-date CPD </w:t>
                  </w:r>
                </w:p>
                <w:p w14:paraId="2B1F9135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B82BCD8" w14:textId="77777777" w:rsidR="003F7FC0" w:rsidRPr="003F7FC0" w:rsidRDefault="003F7FC0" w:rsidP="00BE68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7FC0" w14:paraId="4AB593AA" w14:textId="77777777" w:rsidTr="003F7FC0">
        <w:tc>
          <w:tcPr>
            <w:tcW w:w="1838" w:type="dxa"/>
          </w:tcPr>
          <w:p w14:paraId="566C7829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3F7FC0" w:rsidRPr="003F7FC0" w14:paraId="3A0141EB" w14:textId="77777777">
              <w:trPr>
                <w:trHeight w:val="258"/>
              </w:trPr>
              <w:tc>
                <w:tcPr>
                  <w:tcW w:w="0" w:type="auto"/>
                </w:tcPr>
                <w:p w14:paraId="1A4A934A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2. Knowledge &amp; Understanding </w:t>
                  </w:r>
                </w:p>
              </w:tc>
            </w:tr>
          </w:tbl>
          <w:p w14:paraId="5D4AAB83" w14:textId="77777777" w:rsidR="003F7FC0" w:rsidRDefault="003F7FC0" w:rsidP="00BE68CE">
            <w:pPr>
              <w:jc w:val="center"/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3F7FC0" w:rsidRPr="003F7FC0" w14:paraId="30CCE5F6" w14:textId="77777777">
              <w:trPr>
                <w:trHeight w:val="786"/>
              </w:trPr>
              <w:tc>
                <w:tcPr>
                  <w:tcW w:w="0" w:type="auto"/>
                </w:tcPr>
                <w:p w14:paraId="14A2A3F3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The 2014 National Curriculum </w:t>
                  </w:r>
                </w:p>
                <w:p w14:paraId="3E784F35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>The application of ICT to support Teaching and Learning</w:t>
                  </w:r>
                </w:p>
                <w:p w14:paraId="28838B5B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Understanding of the use of assessment strategies to inform teaching </w:t>
                  </w:r>
                </w:p>
                <w:p w14:paraId="5985F980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What is effective teaching and learning </w:t>
                  </w:r>
                </w:p>
                <w:p w14:paraId="03C17C5E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F9ED09B" w14:textId="77777777" w:rsidR="003F7FC0" w:rsidRPr="003F7FC0" w:rsidRDefault="003F7FC0" w:rsidP="00BE68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7FC0" w14:paraId="3F117FE4" w14:textId="77777777" w:rsidTr="003F7FC0">
        <w:tc>
          <w:tcPr>
            <w:tcW w:w="1838" w:type="dxa"/>
          </w:tcPr>
          <w:p w14:paraId="32EEB3EE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3F7FC0" w:rsidRPr="003F7FC0" w14:paraId="71B433BB" w14:textId="77777777" w:rsidTr="003F7FC0">
              <w:trPr>
                <w:trHeight w:val="258"/>
              </w:trPr>
              <w:tc>
                <w:tcPr>
                  <w:tcW w:w="2007" w:type="dxa"/>
                </w:tcPr>
                <w:p w14:paraId="0A797CC4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3. Personal Skills &amp; Attributes </w:t>
                  </w:r>
                </w:p>
              </w:tc>
            </w:tr>
          </w:tbl>
          <w:p w14:paraId="2931868B" w14:textId="77777777" w:rsidR="003F7FC0" w:rsidRDefault="003F7FC0" w:rsidP="00BE68CE">
            <w:pPr>
              <w:jc w:val="center"/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3"/>
            </w:tblGrid>
            <w:tr w:rsidR="003F7FC0" w:rsidRPr="003F7FC0" w14:paraId="2B227351" w14:textId="77777777">
              <w:trPr>
                <w:trHeight w:val="1000"/>
              </w:trPr>
              <w:tc>
                <w:tcPr>
                  <w:tcW w:w="0" w:type="auto"/>
                </w:tcPr>
                <w:p w14:paraId="6C0354D7" w14:textId="77777777" w:rsid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Enthusiasm </w:t>
                  </w:r>
                </w:p>
                <w:p w14:paraId="56DAADD8" w14:textId="77777777" w:rsid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Motivation </w:t>
                  </w:r>
                </w:p>
                <w:p w14:paraId="1E4C2D7C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Able to make a contribution to the </w:t>
                  </w:r>
                  <w:proofErr w:type="spellStart"/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>extra curricular</w:t>
                  </w:r>
                  <w:proofErr w:type="spellEnd"/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provision </w:t>
                  </w:r>
                </w:p>
                <w:p w14:paraId="6B79A4BE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Able to work collaboratively within a team </w:t>
                  </w:r>
                </w:p>
                <w:p w14:paraId="34B1FDCB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Professionalism </w:t>
                  </w:r>
                </w:p>
                <w:p w14:paraId="2B621676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Commitment </w:t>
                  </w:r>
                </w:p>
                <w:p w14:paraId="6D046BCE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Ability to act as a positive role model to children </w:t>
                  </w:r>
                </w:p>
                <w:p w14:paraId="5DA8ADDA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3AEAC36" w14:textId="77777777" w:rsidR="003F7FC0" w:rsidRPr="003F7FC0" w:rsidRDefault="003F7FC0" w:rsidP="003F7FC0">
            <w:pPr>
              <w:tabs>
                <w:tab w:val="left" w:pos="109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F7FC0" w14:paraId="35D4F212" w14:textId="77777777" w:rsidTr="003F7FC0">
        <w:tc>
          <w:tcPr>
            <w:tcW w:w="1838" w:type="dxa"/>
          </w:tcPr>
          <w:p w14:paraId="1D64135D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5"/>
            </w:tblGrid>
            <w:tr w:rsidR="003F7FC0" w:rsidRPr="003F7FC0" w14:paraId="0DCBD8C5" w14:textId="77777777">
              <w:trPr>
                <w:trHeight w:val="118"/>
              </w:trPr>
              <w:tc>
                <w:tcPr>
                  <w:tcW w:w="0" w:type="auto"/>
                </w:tcPr>
                <w:p w14:paraId="23479FD8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4. Experience </w:t>
                  </w:r>
                </w:p>
              </w:tc>
            </w:tr>
          </w:tbl>
          <w:p w14:paraId="6047B2FD" w14:textId="77777777" w:rsidR="003F7FC0" w:rsidRDefault="003F7FC0" w:rsidP="00BE68CE">
            <w:pPr>
              <w:jc w:val="center"/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3F7FC0" w:rsidRPr="003F7FC0" w14:paraId="209BBBD5" w14:textId="77777777">
              <w:trPr>
                <w:trHeight w:val="556"/>
              </w:trPr>
              <w:tc>
                <w:tcPr>
                  <w:tcW w:w="0" w:type="auto"/>
                </w:tcPr>
                <w:p w14:paraId="39AA814E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Recent experience of teaching primary aged children </w:t>
                  </w:r>
                </w:p>
                <w:p w14:paraId="5D2F6EAB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Ability to teach the 2014 National Curriculum to a ‘good’ standard </w:t>
                  </w:r>
                </w:p>
                <w:p w14:paraId="7FB56E15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Experience of working in a team to plan and teach </w:t>
                  </w:r>
                </w:p>
                <w:p w14:paraId="6E4D2545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181A649" w14:textId="77777777" w:rsidR="003F7FC0" w:rsidRPr="003F7FC0" w:rsidRDefault="003F7FC0" w:rsidP="00BE68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7FC0" w14:paraId="38EBC9CD" w14:textId="77777777" w:rsidTr="003F7FC0">
        <w:tc>
          <w:tcPr>
            <w:tcW w:w="1838" w:type="dxa"/>
          </w:tcPr>
          <w:p w14:paraId="4557752E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7"/>
            </w:tblGrid>
            <w:tr w:rsidR="003F7FC0" w:rsidRPr="003F7FC0" w14:paraId="2CDE7DC9" w14:textId="77777777">
              <w:trPr>
                <w:trHeight w:val="118"/>
              </w:trPr>
              <w:tc>
                <w:tcPr>
                  <w:tcW w:w="0" w:type="auto"/>
                </w:tcPr>
                <w:p w14:paraId="47373AFB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5. Relationships </w:t>
                  </w:r>
                </w:p>
              </w:tc>
            </w:tr>
          </w:tbl>
          <w:p w14:paraId="6E8C503F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3F7FC0" w:rsidRPr="003F7FC0" w14:paraId="7E706D7B" w14:textId="77777777">
              <w:trPr>
                <w:trHeight w:val="690"/>
              </w:trPr>
              <w:tc>
                <w:tcPr>
                  <w:tcW w:w="0" w:type="auto"/>
                </w:tcPr>
                <w:p w14:paraId="17EF84FD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Appreciation of the need to establish close relationships with children, staff, parents and governors </w:t>
                  </w:r>
                </w:p>
                <w:p w14:paraId="5ACD9A60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Evidence of commitment to the involvement of parents in the work of the school </w:t>
                  </w:r>
                </w:p>
                <w:p w14:paraId="1CA8451F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A2502DE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F7FC0" w14:paraId="6BC6CA1D" w14:textId="77777777" w:rsidTr="003F7FC0">
        <w:tc>
          <w:tcPr>
            <w:tcW w:w="1838" w:type="dxa"/>
          </w:tcPr>
          <w:p w14:paraId="48A99E6E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3F7FC0" w:rsidRPr="003F7FC0" w14:paraId="7883B64C" w14:textId="77777777">
              <w:trPr>
                <w:trHeight w:val="258"/>
              </w:trPr>
              <w:tc>
                <w:tcPr>
                  <w:tcW w:w="0" w:type="auto"/>
                </w:tcPr>
                <w:p w14:paraId="2E2FBD73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sha" w:hAnsi="Gisha" w:cs="Gisha"/>
                      <w:color w:val="000000"/>
                      <w:sz w:val="23"/>
                      <w:szCs w:val="23"/>
                    </w:rPr>
                  </w:pPr>
                  <w:r w:rsidRPr="003F7FC0">
                    <w:rPr>
                      <w:rFonts w:ascii="Gisha" w:hAnsi="Gisha" w:cs="Gisha"/>
                      <w:b/>
                      <w:bCs/>
                      <w:color w:val="000000"/>
                      <w:sz w:val="23"/>
                      <w:szCs w:val="23"/>
                    </w:rPr>
                    <w:t xml:space="preserve">6. Application &amp; References </w:t>
                  </w:r>
                </w:p>
              </w:tc>
            </w:tr>
          </w:tbl>
          <w:p w14:paraId="6FF5736C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ascii="Gisha" w:hAnsi="Gisha" w:cs="Gisha"/>
                <w:color w:val="000000"/>
                <w:sz w:val="24"/>
                <w:szCs w:val="24"/>
              </w:rPr>
            </w:pPr>
          </w:p>
        </w:tc>
        <w:tc>
          <w:tcPr>
            <w:tcW w:w="71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63"/>
            </w:tblGrid>
            <w:tr w:rsidR="003F7FC0" w:rsidRPr="003F7FC0" w14:paraId="4EC0FC21" w14:textId="77777777">
              <w:trPr>
                <w:trHeight w:val="768"/>
              </w:trPr>
              <w:tc>
                <w:tcPr>
                  <w:tcW w:w="0" w:type="auto"/>
                </w:tcPr>
                <w:p w14:paraId="3659F324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Clear, well presented application </w:t>
                  </w:r>
                </w:p>
                <w:p w14:paraId="33D17E20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Able to demonstrate effective classroom practice </w:t>
                  </w:r>
                </w:p>
                <w:p w14:paraId="06E0677F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Two unreserved references </w:t>
                  </w:r>
                </w:p>
                <w:p w14:paraId="69EF2CC1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Has an excellent health &amp; attendance record </w:t>
                  </w:r>
                </w:p>
                <w:p w14:paraId="1794DC1B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Demonstrates aptitude and enthusiasm at interview </w:t>
                  </w:r>
                </w:p>
                <w:p w14:paraId="44CCB22E" w14:textId="77777777" w:rsidR="003F7FC0" w:rsidRPr="003F7FC0" w:rsidRDefault="003F7FC0" w:rsidP="003F7FC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F7FC0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Is articulate and persuasive at interview </w:t>
                  </w:r>
                </w:p>
                <w:p w14:paraId="7BDC554A" w14:textId="77777777" w:rsidR="003F7FC0" w:rsidRPr="003F7FC0" w:rsidRDefault="003F7FC0" w:rsidP="003F7F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C956EC1" w14:textId="77777777" w:rsidR="003F7FC0" w:rsidRPr="003F7FC0" w:rsidRDefault="003F7FC0" w:rsidP="003F7FC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44498DF" w14:textId="77777777" w:rsidR="00B423F1" w:rsidRDefault="00B423F1" w:rsidP="003F7FC0">
      <w:pPr>
        <w:jc w:val="center"/>
      </w:pPr>
    </w:p>
    <w:sectPr w:rsidR="00B423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3782" w14:textId="77777777" w:rsidR="003F7FC0" w:rsidRDefault="003F7FC0" w:rsidP="003F7FC0">
      <w:pPr>
        <w:spacing w:after="0" w:line="240" w:lineRule="auto"/>
      </w:pPr>
      <w:r>
        <w:separator/>
      </w:r>
    </w:p>
  </w:endnote>
  <w:endnote w:type="continuationSeparator" w:id="0">
    <w:p w14:paraId="43679106" w14:textId="77777777" w:rsidR="003F7FC0" w:rsidRDefault="003F7FC0" w:rsidP="003F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70DD" w14:textId="77777777" w:rsidR="003F7FC0" w:rsidRDefault="003F7FC0" w:rsidP="003F7FC0">
      <w:pPr>
        <w:spacing w:after="0" w:line="240" w:lineRule="auto"/>
      </w:pPr>
      <w:r>
        <w:separator/>
      </w:r>
    </w:p>
  </w:footnote>
  <w:footnote w:type="continuationSeparator" w:id="0">
    <w:p w14:paraId="3EB85788" w14:textId="77777777" w:rsidR="003F7FC0" w:rsidRDefault="003F7FC0" w:rsidP="003F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DCC8" w14:textId="77777777" w:rsidR="003F7FC0" w:rsidRDefault="003F7FC0" w:rsidP="003F7FC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BE6800A" wp14:editId="54CB0275">
          <wp:extent cx="1240760" cy="921026"/>
          <wp:effectExtent l="0" t="0" r="4445" b="0"/>
          <wp:docPr id="10" name="Picture 10" descr="Macintosh HD:Users:richardmachin:Desktop: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richardmachin:Desktop: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49" cy="92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1EA"/>
    <w:multiLevelType w:val="hybridMultilevel"/>
    <w:tmpl w:val="E70AF15C"/>
    <w:lvl w:ilvl="0" w:tplc="382A26F4">
      <w:start w:val="21"/>
      <w:numFmt w:val="bullet"/>
      <w:lvlText w:val="-"/>
      <w:lvlJc w:val="left"/>
      <w:pPr>
        <w:ind w:left="360" w:hanging="360"/>
      </w:pPr>
      <w:rPr>
        <w:rFonts w:ascii="Gisha" w:eastAsiaTheme="minorHAnsi" w:hAnsi="Gisha" w:cs="Gish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572A4"/>
    <w:multiLevelType w:val="hybridMultilevel"/>
    <w:tmpl w:val="CC463C56"/>
    <w:lvl w:ilvl="0" w:tplc="0E58C6F2">
      <w:start w:val="21"/>
      <w:numFmt w:val="bullet"/>
      <w:lvlText w:val="-"/>
      <w:lvlJc w:val="left"/>
      <w:pPr>
        <w:ind w:left="360" w:hanging="360"/>
      </w:pPr>
      <w:rPr>
        <w:rFonts w:ascii="Gisha" w:eastAsiaTheme="minorHAnsi" w:hAnsi="Gisha" w:cs="Gish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0"/>
    <w:rsid w:val="003F7FC0"/>
    <w:rsid w:val="00B423F1"/>
    <w:rsid w:val="00E5406B"/>
    <w:rsid w:val="00F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A3CF"/>
  <w15:chartTrackingRefBased/>
  <w15:docId w15:val="{FCDAB2FB-2285-4D3B-94DA-010AEB78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FC0"/>
  </w:style>
  <w:style w:type="paragraph" w:styleId="Footer">
    <w:name w:val="footer"/>
    <w:basedOn w:val="Normal"/>
    <w:link w:val="FooterChar"/>
    <w:uiPriority w:val="99"/>
    <w:unhideWhenUsed/>
    <w:rsid w:val="003F7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FC0"/>
  </w:style>
  <w:style w:type="paragraph" w:customStyle="1" w:styleId="Default">
    <w:name w:val="Default"/>
    <w:rsid w:val="003F7FC0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19B4C4A9-490E-44B1-8FC7-BA6AF13D47F9}"/>
</file>

<file path=customXml/itemProps2.xml><?xml version="1.0" encoding="utf-8"?>
<ds:datastoreItem xmlns:ds="http://schemas.openxmlformats.org/officeDocument/2006/customXml" ds:itemID="{660EEC98-89C4-48D8-AA15-1E0396953160}"/>
</file>

<file path=customXml/itemProps3.xml><?xml version="1.0" encoding="utf-8"?>
<ds:datastoreItem xmlns:ds="http://schemas.openxmlformats.org/officeDocument/2006/customXml" ds:itemID="{21DF6E0A-554C-49C1-A260-EF2E3C675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Finham Park MAT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Malcolm</dc:creator>
  <cp:keywords/>
  <dc:description/>
  <cp:lastModifiedBy>Anita Malcolm</cp:lastModifiedBy>
  <cp:revision>2</cp:revision>
  <dcterms:created xsi:type="dcterms:W3CDTF">2024-11-12T10:02:00Z</dcterms:created>
  <dcterms:modified xsi:type="dcterms:W3CDTF">2024-11-12T10:02:00Z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