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6DE18F4A" w14:textId="03AB23C3" w:rsidR="00AE3462" w:rsidRDefault="000E37E8">
      <w:r>
        <w:rPr>
          <w:noProof/>
        </w:rPr>
        <w:drawing>
          <wp:anchor distT="0" distB="0" distL="114300" distR="114300" simplePos="0" relativeHeight="251667456" behindDoc="0" locked="0" layoutInCell="1" allowOverlap="1" wp14:anchorId="4CF2C497" wp14:editId="44291CE8">
            <wp:simplePos x="0" y="0"/>
            <wp:positionH relativeFrom="page">
              <wp:align>right</wp:align>
            </wp:positionH>
            <wp:positionV relativeFrom="paragraph">
              <wp:posOffset>-914400</wp:posOffset>
            </wp:positionV>
            <wp:extent cx="7537605" cy="10673255"/>
            <wp:effectExtent l="0" t="0" r="6350" b="0"/>
            <wp:wrapNone/>
            <wp:docPr id="6124666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7605" cy="10673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99A5C4" w14:textId="3BC3BBEB" w:rsidR="00AE3462" w:rsidRDefault="00AE3462"/>
    <w:p w14:paraId="3921F7CF" w14:textId="7268F363" w:rsidR="00AE3462" w:rsidRDefault="00AE3462"/>
    <w:p w14:paraId="31BE7A35" w14:textId="330B5C33" w:rsidR="00AE3462" w:rsidRDefault="00AE3462"/>
    <w:p w14:paraId="38B11DCF" w14:textId="6A1E4655" w:rsidR="00AE3462" w:rsidRDefault="00AE3462"/>
    <w:p w14:paraId="66DE8A4D" w14:textId="353AFC74" w:rsidR="00AE3462" w:rsidRDefault="00AE3462"/>
    <w:p w14:paraId="1B642B0F" w14:textId="48102BFF" w:rsidR="00AE3462" w:rsidRDefault="00AE3462"/>
    <w:p w14:paraId="365BA6D2" w14:textId="5C675737" w:rsidR="00AE3462" w:rsidRDefault="00AE3462"/>
    <w:p w14:paraId="3C93896C" w14:textId="5F7DAF04" w:rsidR="00AE3462" w:rsidRDefault="00AE3462"/>
    <w:p w14:paraId="78FE68C6" w14:textId="1CE5FEBC" w:rsidR="00AE3462" w:rsidRDefault="00AE3462"/>
    <w:p w14:paraId="3AE9D649" w14:textId="77777777" w:rsidR="00AE3462" w:rsidRDefault="00AE3462"/>
    <w:p w14:paraId="067AC3D1" w14:textId="7BF20E60" w:rsidR="00AE3462" w:rsidRDefault="00AE3462"/>
    <w:p w14:paraId="39268219" w14:textId="35D6DEEF" w:rsidR="00AE3462" w:rsidRDefault="00E14D64">
      <w:r>
        <w:rPr>
          <w:noProof/>
        </w:rPr>
        <mc:AlternateContent>
          <mc:Choice Requires="wps">
            <w:drawing>
              <wp:anchor distT="45720" distB="45720" distL="114300" distR="114300" simplePos="0" relativeHeight="251669504" behindDoc="0" locked="0" layoutInCell="1" allowOverlap="1" wp14:anchorId="3D35F902" wp14:editId="0F333D09">
                <wp:simplePos x="0" y="0"/>
                <wp:positionH relativeFrom="margin">
                  <wp:align>right</wp:align>
                </wp:positionH>
                <wp:positionV relativeFrom="paragraph">
                  <wp:posOffset>309245</wp:posOffset>
                </wp:positionV>
                <wp:extent cx="5796280" cy="18980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1898015"/>
                        </a:xfrm>
                        <a:prstGeom prst="rect">
                          <a:avLst/>
                        </a:prstGeom>
                        <a:noFill/>
                        <a:ln w="9525">
                          <a:noFill/>
                          <a:miter lim="800000"/>
                          <a:headEnd/>
                          <a:tailEnd/>
                        </a:ln>
                      </wps:spPr>
                      <wps:txbx>
                        <w:txbxContent>
                          <w:p w14:paraId="64AAFF0F" w14:textId="77777777" w:rsidR="009F3728" w:rsidRDefault="009F3728" w:rsidP="007F4904">
                            <w:pPr>
                              <w:spacing w:after="0" w:line="240" w:lineRule="auto"/>
                              <w:rPr>
                                <w:rFonts w:ascii="Caslon" w:hAnsi="Caslon"/>
                                <w:color w:val="FFFFFF" w:themeColor="background1"/>
                                <w:sz w:val="80"/>
                                <w:szCs w:val="80"/>
                              </w:rPr>
                            </w:pPr>
                          </w:p>
                          <w:p w14:paraId="78AE90DB" w14:textId="528C1FC1" w:rsidR="007F4904" w:rsidRPr="009F3728" w:rsidRDefault="00667394" w:rsidP="007F4904">
                            <w:pPr>
                              <w:spacing w:after="0" w:line="240" w:lineRule="auto"/>
                              <w:rPr>
                                <w:rFonts w:ascii="Caslon" w:hAnsi="Caslon"/>
                                <w:color w:val="FFFFFF" w:themeColor="background1"/>
                                <w:sz w:val="70"/>
                                <w:szCs w:val="70"/>
                              </w:rPr>
                            </w:pPr>
                            <w:r w:rsidRPr="009F3728">
                              <w:rPr>
                                <w:rFonts w:ascii="Caslon" w:hAnsi="Caslon"/>
                                <w:color w:val="FFFFFF" w:themeColor="background1"/>
                                <w:sz w:val="70"/>
                                <w:szCs w:val="70"/>
                              </w:rPr>
                              <w:t>Classroom Teacher</w:t>
                            </w:r>
                            <w:r w:rsidR="00E14D64" w:rsidRPr="009F3728">
                              <w:rPr>
                                <w:rFonts w:ascii="Caslon" w:hAnsi="Caslon"/>
                                <w:color w:val="FFFFFF" w:themeColor="background1"/>
                                <w:sz w:val="70"/>
                                <w:szCs w:val="70"/>
                              </w:rPr>
                              <w:t xml:space="preserve"> (KS</w:t>
                            </w:r>
                            <w:r w:rsidR="004D040C" w:rsidRPr="009F3728">
                              <w:rPr>
                                <w:rFonts w:ascii="Caslon" w:hAnsi="Caslon"/>
                                <w:color w:val="FFFFFF" w:themeColor="background1"/>
                                <w:sz w:val="70"/>
                                <w:szCs w:val="70"/>
                              </w:rPr>
                              <w:t>2</w:t>
                            </w:r>
                            <w:r w:rsidR="00E14D64" w:rsidRPr="009F3728">
                              <w:rPr>
                                <w:rFonts w:ascii="Caslon" w:hAnsi="Caslon"/>
                                <w:color w:val="FFFFFF" w:themeColor="background1"/>
                                <w:sz w:val="70"/>
                                <w:szCs w:val="70"/>
                              </w:rPr>
                              <w:t>)</w:t>
                            </w:r>
                          </w:p>
                          <w:p w14:paraId="5BF8292D" w14:textId="54B5DFA7" w:rsidR="007F4904" w:rsidRPr="0032072C" w:rsidRDefault="004D040C" w:rsidP="007F4904">
                            <w:pPr>
                              <w:spacing w:after="0" w:line="240" w:lineRule="auto"/>
                              <w:rPr>
                                <w:rFonts w:ascii="Caslon" w:hAnsi="Caslon"/>
                                <w:color w:val="FFFFFF" w:themeColor="background1"/>
                                <w:sz w:val="102"/>
                                <w:szCs w:val="4"/>
                              </w:rPr>
                            </w:pPr>
                            <w:r>
                              <w:rPr>
                                <w:rFonts w:ascii="Caslon" w:hAnsi="Caslon"/>
                                <w:color w:val="FFFFFF" w:themeColor="background1"/>
                                <w:sz w:val="54"/>
                                <w:szCs w:val="4"/>
                              </w:rPr>
                              <w:t>Pennyman</w:t>
                            </w:r>
                            <w:r w:rsidR="006419B7">
                              <w:rPr>
                                <w:rFonts w:ascii="Caslon" w:hAnsi="Caslon"/>
                                <w:color w:val="FFFFFF" w:themeColor="background1"/>
                                <w:sz w:val="54"/>
                                <w:szCs w:val="4"/>
                              </w:rPr>
                              <w:t xml:space="preserve"> Primary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35F902" id="_x0000_t202" coordsize="21600,21600" o:spt="202" path="m,l,21600r21600,l21600,xe">
                <v:stroke joinstyle="miter"/>
                <v:path gradientshapeok="t" o:connecttype="rect"/>
              </v:shapetype>
              <v:shape id="Text Box 2" o:spid="_x0000_s1026" type="#_x0000_t202" style="position:absolute;margin-left:405.2pt;margin-top:24.35pt;width:456.4pt;height:149.4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" filled="f" stroked="f">
                <v:textbox>
                  <w:txbxContent>
                    <w:p w14:paraId="64AAFF0F" w14:textId="77777777" w:rsidR="009F3728" w:rsidRDefault="009F3728" w:rsidP="007F4904">
                      <w:pPr>
                        <w:spacing w:after="0" w:line="240" w:lineRule="auto"/>
                        <w:rPr>
                          <w:rFonts w:ascii="Caslon" w:hAnsi="Caslon"/>
                          <w:color w:val="FFFFFF" w:themeColor="background1"/>
                          <w:sz w:val="80"/>
                          <w:szCs w:val="80"/>
                        </w:rPr>
                      </w:pPr>
                    </w:p>
                    <w:p w14:paraId="78AE90DB" w14:textId="528C1FC1" w:rsidR="007F4904" w:rsidRPr="009F3728" w:rsidRDefault="00667394" w:rsidP="007F4904">
                      <w:pPr>
                        <w:spacing w:after="0" w:line="240" w:lineRule="auto"/>
                        <w:rPr>
                          <w:rFonts w:ascii="Caslon" w:hAnsi="Caslon"/>
                          <w:color w:val="FFFFFF" w:themeColor="background1"/>
                          <w:sz w:val="70"/>
                          <w:szCs w:val="70"/>
                        </w:rPr>
                      </w:pPr>
                      <w:r w:rsidRPr="009F3728">
                        <w:rPr>
                          <w:rFonts w:ascii="Caslon" w:hAnsi="Caslon"/>
                          <w:color w:val="FFFFFF" w:themeColor="background1"/>
                          <w:sz w:val="70"/>
                          <w:szCs w:val="70"/>
                        </w:rPr>
                        <w:t>Classroom Teacher</w:t>
                      </w:r>
                      <w:r w:rsidR="00E14D64" w:rsidRPr="009F3728">
                        <w:rPr>
                          <w:rFonts w:ascii="Caslon" w:hAnsi="Caslon"/>
                          <w:color w:val="FFFFFF" w:themeColor="background1"/>
                          <w:sz w:val="70"/>
                          <w:szCs w:val="70"/>
                        </w:rPr>
                        <w:t xml:space="preserve"> (KS</w:t>
                      </w:r>
                      <w:r w:rsidR="004D040C" w:rsidRPr="009F3728">
                        <w:rPr>
                          <w:rFonts w:ascii="Caslon" w:hAnsi="Caslon"/>
                          <w:color w:val="FFFFFF" w:themeColor="background1"/>
                          <w:sz w:val="70"/>
                          <w:szCs w:val="70"/>
                        </w:rPr>
                        <w:t>2</w:t>
                      </w:r>
                      <w:r w:rsidR="00E14D64" w:rsidRPr="009F3728">
                        <w:rPr>
                          <w:rFonts w:ascii="Caslon" w:hAnsi="Caslon"/>
                          <w:color w:val="FFFFFF" w:themeColor="background1"/>
                          <w:sz w:val="70"/>
                          <w:szCs w:val="70"/>
                        </w:rPr>
                        <w:t>)</w:t>
                      </w:r>
                    </w:p>
                    <w:p w14:paraId="5BF8292D" w14:textId="54B5DFA7" w:rsidR="007F4904" w:rsidRPr="0032072C" w:rsidRDefault="004D040C" w:rsidP="007F4904">
                      <w:pPr>
                        <w:spacing w:after="0" w:line="240" w:lineRule="auto"/>
                        <w:rPr>
                          <w:rFonts w:ascii="Caslon" w:hAnsi="Caslon"/>
                          <w:color w:val="FFFFFF" w:themeColor="background1"/>
                          <w:sz w:val="102"/>
                          <w:szCs w:val="4"/>
                        </w:rPr>
                      </w:pPr>
                      <w:r>
                        <w:rPr>
                          <w:rFonts w:ascii="Caslon" w:hAnsi="Caslon"/>
                          <w:color w:val="FFFFFF" w:themeColor="background1"/>
                          <w:sz w:val="54"/>
                          <w:szCs w:val="4"/>
                        </w:rPr>
                        <w:t>Pennyman</w:t>
                      </w:r>
                      <w:r w:rsidR="006419B7">
                        <w:rPr>
                          <w:rFonts w:ascii="Caslon" w:hAnsi="Caslon"/>
                          <w:color w:val="FFFFFF" w:themeColor="background1"/>
                          <w:sz w:val="54"/>
                          <w:szCs w:val="4"/>
                        </w:rPr>
                        <w:t xml:space="preserve"> Primary Academy</w:t>
                      </w:r>
                    </w:p>
                  </w:txbxContent>
                </v:textbox>
                <w10:wrap type="square" anchorx="margin"/>
              </v:shape>
            </w:pict>
          </mc:Fallback>
        </mc:AlternateContent>
      </w:r>
    </w:p>
    <w:p w14:paraId="312BA2D9" w14:textId="47C39924" w:rsidR="00AE3462" w:rsidRDefault="00AE3462"/>
    <w:p w14:paraId="6577DB68" w14:textId="451D5FD2" w:rsidR="00AE3462" w:rsidRDefault="00AE3462"/>
    <w:p w14:paraId="3BAB5531" w14:textId="3D8CC054" w:rsidR="00AE3462" w:rsidRDefault="00AE3462"/>
    <w:p w14:paraId="30394F95" w14:textId="3786D814" w:rsidR="00AE3462" w:rsidRDefault="00AE3462"/>
    <w:p w14:paraId="4C13661C" w14:textId="7C936DDA" w:rsidR="00AE3462" w:rsidRDefault="00AE3462"/>
    <w:p w14:paraId="22E8503A" w14:textId="12F1C77F" w:rsidR="00AE3462" w:rsidRDefault="004D040C">
      <w:r>
        <w:rPr>
          <w:noProof/>
        </w:rPr>
        <mc:AlternateContent>
          <mc:Choice Requires="wps">
            <w:drawing>
              <wp:anchor distT="45720" distB="45720" distL="114300" distR="114300" simplePos="0" relativeHeight="251670528" behindDoc="0" locked="0" layoutInCell="1" allowOverlap="1" wp14:anchorId="116F7F1A" wp14:editId="607EFC32">
                <wp:simplePos x="0" y="0"/>
                <wp:positionH relativeFrom="margin">
                  <wp:align>left</wp:align>
                </wp:positionH>
                <wp:positionV relativeFrom="paragraph">
                  <wp:posOffset>261620</wp:posOffset>
                </wp:positionV>
                <wp:extent cx="2142490" cy="354330"/>
                <wp:effectExtent l="0" t="0" r="0" b="0"/>
                <wp:wrapSquare wrapText="bothSides"/>
                <wp:docPr id="251644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354330"/>
                        </a:xfrm>
                        <a:prstGeom prst="rect">
                          <a:avLst/>
                        </a:prstGeom>
                        <a:noFill/>
                        <a:ln w="9525">
                          <a:noFill/>
                          <a:miter lim="800000"/>
                          <a:headEnd/>
                          <a:tailEnd/>
                        </a:ln>
                      </wps:spPr>
                      <wps:txbx>
                        <w:txbxContent>
                          <w:p w14:paraId="6151B8E5" w14:textId="4C456C10" w:rsidR="007F4904" w:rsidRPr="0032072C" w:rsidRDefault="007F4904" w:rsidP="007F4904">
                            <w:pPr>
                              <w:spacing w:after="0" w:line="240" w:lineRule="auto"/>
                              <w:rPr>
                                <w:color w:val="FFFFFF" w:themeColor="background1"/>
                                <w:sz w:val="28"/>
                                <w:szCs w:val="28"/>
                              </w:rPr>
                            </w:pPr>
                            <w:r w:rsidRPr="00AA4D7D">
                              <w:rPr>
                                <w:color w:val="FFFFFF" w:themeColor="background1"/>
                                <w:sz w:val="28"/>
                                <w:szCs w:val="28"/>
                              </w:rPr>
                              <w:t xml:space="preserve">Job Ref: </w:t>
                            </w:r>
                            <w:r w:rsidR="004D040C" w:rsidRPr="00AA4D7D">
                              <w:rPr>
                                <w:color w:val="FFFFFF" w:themeColor="background1"/>
                                <w:sz w:val="28"/>
                                <w:szCs w:val="28"/>
                              </w:rPr>
                              <w:t>PPA</w:t>
                            </w:r>
                            <w:r w:rsidR="00096679">
                              <w:rPr>
                                <w:color w:val="FFFFFF" w:themeColor="background1"/>
                                <w:sz w:val="28"/>
                                <w:szCs w:val="28"/>
                              </w:rPr>
                              <w:t>333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F7F1A" id="_x0000_s1027" type="#_x0000_t202" style="position:absolute;margin-left:0;margin-top:20.6pt;width:168.7pt;height:27.9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" filled="f" stroked="f">
                <v:textbox>
                  <w:txbxContent>
                    <w:p w14:paraId="6151B8E5" w14:textId="4C456C10" w:rsidR="007F4904" w:rsidRPr="0032072C" w:rsidRDefault="007F4904" w:rsidP="007F4904">
                      <w:pPr>
                        <w:spacing w:after="0" w:line="240" w:lineRule="auto"/>
                        <w:rPr>
                          <w:color w:val="FFFFFF" w:themeColor="background1"/>
                          <w:sz w:val="28"/>
                          <w:szCs w:val="28"/>
                        </w:rPr>
                      </w:pPr>
                      <w:r w:rsidRPr="00AA4D7D">
                        <w:rPr>
                          <w:color w:val="FFFFFF" w:themeColor="background1"/>
                          <w:sz w:val="28"/>
                          <w:szCs w:val="28"/>
                        </w:rPr>
                        <w:t xml:space="preserve">Job Ref: </w:t>
                      </w:r>
                      <w:r w:rsidR="004D040C" w:rsidRPr="00AA4D7D">
                        <w:rPr>
                          <w:color w:val="FFFFFF" w:themeColor="background1"/>
                          <w:sz w:val="28"/>
                          <w:szCs w:val="28"/>
                        </w:rPr>
                        <w:t>PPA</w:t>
                      </w:r>
                      <w:r w:rsidR="00096679">
                        <w:rPr>
                          <w:color w:val="FFFFFF" w:themeColor="background1"/>
                          <w:sz w:val="28"/>
                          <w:szCs w:val="28"/>
                        </w:rPr>
                        <w:t>333</w:t>
                      </w:r>
                    </w:p>
                  </w:txbxContent>
                </v:textbox>
                <w10:wrap type="square" anchorx="margin"/>
              </v:shape>
            </w:pict>
          </mc:Fallback>
        </mc:AlternateContent>
      </w:r>
    </w:p>
    <w:p w14:paraId="3A137215" w14:textId="60B679AA" w:rsidR="00AE3462" w:rsidRDefault="00AE3462"/>
    <w:p w14:paraId="4D13BEB6" w14:textId="0F2E8E28" w:rsidR="00700A92" w:rsidRDefault="00700A92"/>
    <w:p w14:paraId="6B83FCD4" w14:textId="77777777" w:rsidR="00AE3462" w:rsidRDefault="00AE3462"/>
    <w:p w14:paraId="0EEB8C5C" w14:textId="77777777" w:rsidR="00AE3462" w:rsidRDefault="00AE3462"/>
    <w:p w14:paraId="7301E70B" w14:textId="77777777" w:rsidR="00AE3462" w:rsidRDefault="00AE3462"/>
    <w:p w14:paraId="1FB15C7E" w14:textId="77777777" w:rsidR="00AE3462" w:rsidRDefault="00AE3462"/>
    <w:p w14:paraId="1C790A52" w14:textId="7D2BD573" w:rsidR="00AE3462" w:rsidRDefault="00AE3462">
      <w:r>
        <w:rPr>
          <w:noProof/>
        </w:rPr>
        <w:drawing>
          <wp:anchor distT="0" distB="0" distL="114300" distR="114300" simplePos="0" relativeHeight="251661312" behindDoc="0" locked="0" layoutInCell="1" allowOverlap="1" wp14:anchorId="39C196B0" wp14:editId="469B14DC">
            <wp:simplePos x="0" y="0"/>
            <wp:positionH relativeFrom="page">
              <wp:align>left</wp:align>
            </wp:positionH>
            <wp:positionV relativeFrom="paragraph">
              <wp:posOffset>-897890</wp:posOffset>
            </wp:positionV>
            <wp:extent cx="7529830" cy="10668000"/>
            <wp:effectExtent l="0" t="0" r="0" b="0"/>
            <wp:wrapNone/>
            <wp:docPr id="1947994269" name="Picture 9"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94269" name="Picture 9" descr="A screenshot of a websit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983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D29AF4" w14:textId="77777777" w:rsidR="00AE3462" w:rsidRDefault="00AE3462"/>
    <w:p w14:paraId="3E313A70" w14:textId="77777777" w:rsidR="00AE3462" w:rsidRDefault="00AE3462"/>
    <w:p w14:paraId="4AAC1045" w14:textId="77777777" w:rsidR="00AE3462" w:rsidRDefault="00AE3462"/>
    <w:p w14:paraId="7DC9D439" w14:textId="0F7738B9" w:rsidR="00AE3462" w:rsidRDefault="00AE3462"/>
    <w:p w14:paraId="1474BE17" w14:textId="77777777" w:rsidR="00AE3462" w:rsidRDefault="00AE3462"/>
    <w:p w14:paraId="561B8BB3" w14:textId="46A23460" w:rsidR="00AE3462" w:rsidRDefault="00AE3462"/>
    <w:p w14:paraId="024A963B" w14:textId="77777777" w:rsidR="00AE3462" w:rsidRDefault="00AE3462"/>
    <w:p w14:paraId="6A513563" w14:textId="77777777" w:rsidR="00AE3462" w:rsidRDefault="00AE3462"/>
    <w:p w14:paraId="0D815FAE" w14:textId="77777777" w:rsidR="00AE3462" w:rsidRDefault="00AE3462"/>
    <w:p w14:paraId="39BF0672" w14:textId="5776EE29" w:rsidR="00AE3462" w:rsidRDefault="00AE3462"/>
    <w:p w14:paraId="3C535562" w14:textId="77777777" w:rsidR="00AE3462" w:rsidRDefault="00AE3462"/>
    <w:p w14:paraId="598EF81E" w14:textId="77777777" w:rsidR="00AE3462" w:rsidRDefault="00AE3462"/>
    <w:p w14:paraId="6AE7486F" w14:textId="77777777" w:rsidR="00AE3462" w:rsidRDefault="00AE3462"/>
    <w:p w14:paraId="3D8BEA05" w14:textId="77777777" w:rsidR="00AE3462" w:rsidRDefault="00AE3462"/>
    <w:p w14:paraId="2A889543" w14:textId="77777777" w:rsidR="00AE3462" w:rsidRDefault="00AE3462"/>
    <w:p w14:paraId="3CABBC34" w14:textId="77777777" w:rsidR="00AE3462" w:rsidRDefault="00AE3462"/>
    <w:p w14:paraId="3443D4DB" w14:textId="77777777" w:rsidR="00AE3462" w:rsidRDefault="00AE3462"/>
    <w:p w14:paraId="077974A8" w14:textId="77777777" w:rsidR="00AE3462" w:rsidRDefault="00AE3462"/>
    <w:p w14:paraId="2DFD0B90" w14:textId="77777777" w:rsidR="00AE3462" w:rsidRDefault="00AE3462"/>
    <w:p w14:paraId="30799399" w14:textId="7A71DCAD" w:rsidR="00AE3462" w:rsidRDefault="00AE3462"/>
    <w:p w14:paraId="41ADB8EB" w14:textId="77777777" w:rsidR="00AE3462" w:rsidRDefault="00AE3462"/>
    <w:p w14:paraId="39B01E62" w14:textId="77777777" w:rsidR="00AE3462" w:rsidRDefault="00AE3462"/>
    <w:p w14:paraId="3C978298" w14:textId="77777777" w:rsidR="00AE3462" w:rsidRDefault="00AE3462"/>
    <w:p w14:paraId="2ECCA97E" w14:textId="77777777" w:rsidR="00AE3462" w:rsidRDefault="00AE3462"/>
    <w:p w14:paraId="153A0E61" w14:textId="77777777" w:rsidR="00AE3462" w:rsidRDefault="00AE3462"/>
    <w:p w14:paraId="7B276263" w14:textId="77777777" w:rsidR="00AE3462" w:rsidRDefault="00AE3462"/>
    <w:p w14:paraId="77120C32" w14:textId="77777777" w:rsidR="00AE3462" w:rsidRDefault="00AE3462"/>
    <w:p w14:paraId="3F1A478D" w14:textId="77777777" w:rsidR="00AE3462" w:rsidRDefault="00AE3462"/>
    <w:p w14:paraId="6A96DDED" w14:textId="77777777" w:rsidR="00AE3462" w:rsidRDefault="00AE3462"/>
    <w:p w14:paraId="1FDC4376" w14:textId="77777777" w:rsidR="00AE3462" w:rsidRDefault="00AE3462"/>
    <w:p w14:paraId="1B1EFCB5" w14:textId="6C7F7729" w:rsidR="00AE3462" w:rsidRDefault="00AE3462">
      <w:r>
        <w:rPr>
          <w:noProof/>
        </w:rPr>
        <w:drawing>
          <wp:anchor distT="0" distB="0" distL="114300" distR="114300" simplePos="0" relativeHeight="251659264" behindDoc="0" locked="0" layoutInCell="1" allowOverlap="1" wp14:anchorId="6E12ED80" wp14:editId="3022B8FB">
            <wp:simplePos x="0" y="0"/>
            <wp:positionH relativeFrom="page">
              <wp:align>right</wp:align>
            </wp:positionH>
            <wp:positionV relativeFrom="paragraph">
              <wp:posOffset>-914400</wp:posOffset>
            </wp:positionV>
            <wp:extent cx="7530353" cy="10668000"/>
            <wp:effectExtent l="0" t="0" r="0" b="0"/>
            <wp:wrapNone/>
            <wp:docPr id="10073220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30353"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5F529" w14:textId="77777777" w:rsidR="00AE3462" w:rsidRDefault="00AE3462"/>
    <w:p w14:paraId="0D6D4190" w14:textId="77777777" w:rsidR="00AE3462" w:rsidRDefault="00AE3462"/>
    <w:p w14:paraId="4044272D" w14:textId="77777777" w:rsidR="00AE3462" w:rsidRDefault="00AE3462"/>
    <w:p w14:paraId="37B6E9A1" w14:textId="77777777" w:rsidR="00AE3462" w:rsidRDefault="00AE3462"/>
    <w:p w14:paraId="1393F335" w14:textId="77777777" w:rsidR="00AE3462" w:rsidRDefault="00AE3462"/>
    <w:p w14:paraId="6C4B8BAB" w14:textId="77777777" w:rsidR="00AE3462" w:rsidRDefault="00AE3462"/>
    <w:p w14:paraId="31EDF1A6" w14:textId="77777777" w:rsidR="00AE3462" w:rsidRDefault="00AE3462"/>
    <w:p w14:paraId="3B53B3F5" w14:textId="77777777" w:rsidR="00AE3462" w:rsidRDefault="00AE3462"/>
    <w:p w14:paraId="41005296" w14:textId="77777777" w:rsidR="00AE3462" w:rsidRDefault="00AE3462"/>
    <w:p w14:paraId="27C464FA" w14:textId="77777777" w:rsidR="00AE3462" w:rsidRDefault="00AE3462"/>
    <w:p w14:paraId="45347182" w14:textId="77777777" w:rsidR="00AE3462" w:rsidRDefault="00AE3462"/>
    <w:p w14:paraId="20B24495" w14:textId="77777777" w:rsidR="00AE3462" w:rsidRDefault="00AE3462"/>
    <w:p w14:paraId="2DF91C25" w14:textId="77777777" w:rsidR="00AE3462" w:rsidRDefault="00AE3462"/>
    <w:p w14:paraId="11C80BAD" w14:textId="77777777" w:rsidR="00AE3462" w:rsidRDefault="00AE3462"/>
    <w:p w14:paraId="11166D8C" w14:textId="77777777" w:rsidR="00AE3462" w:rsidRDefault="00AE3462"/>
    <w:p w14:paraId="45FE94B8" w14:textId="77777777" w:rsidR="00AE3462" w:rsidRDefault="00AE3462"/>
    <w:p w14:paraId="4DA57401" w14:textId="77777777" w:rsidR="00AE3462" w:rsidRDefault="00AE3462"/>
    <w:p w14:paraId="06317260" w14:textId="77777777" w:rsidR="00AE3462" w:rsidRDefault="00AE3462"/>
    <w:p w14:paraId="68062DC6" w14:textId="77777777" w:rsidR="00AE3462" w:rsidRDefault="00AE3462"/>
    <w:p w14:paraId="1DB40075" w14:textId="77777777" w:rsidR="00AE3462" w:rsidRDefault="00AE3462"/>
    <w:p w14:paraId="2B23BCC0" w14:textId="77777777" w:rsidR="00AE3462" w:rsidRDefault="00AE3462"/>
    <w:p w14:paraId="28C5B36A" w14:textId="77777777" w:rsidR="00AE3462" w:rsidRDefault="00AE3462"/>
    <w:p w14:paraId="38D6B86D" w14:textId="77777777" w:rsidR="00AE3462" w:rsidRDefault="00AE3462"/>
    <w:p w14:paraId="364E7A50" w14:textId="77777777" w:rsidR="00AE3462" w:rsidRDefault="00AE3462"/>
    <w:p w14:paraId="39281FF1" w14:textId="77777777" w:rsidR="00AE3462" w:rsidRDefault="00AE3462"/>
    <w:p w14:paraId="5E1E8097" w14:textId="77777777" w:rsidR="00AE3462" w:rsidRDefault="00AE3462"/>
    <w:p w14:paraId="25EF8C75" w14:textId="77777777" w:rsidR="00AE3462" w:rsidRDefault="00AE3462"/>
    <w:p w14:paraId="0DC7972A" w14:textId="77777777" w:rsidR="00AE3462" w:rsidRDefault="00AE3462"/>
    <w:p w14:paraId="17475ABB" w14:textId="77777777" w:rsidR="00AE3462" w:rsidRDefault="00AE3462"/>
    <w:p w14:paraId="2153901C" w14:textId="77777777" w:rsidR="00AE3462" w:rsidRDefault="00AE3462"/>
    <w:p w14:paraId="3F01E9AA" w14:textId="1BF3379C" w:rsidR="00AE3462" w:rsidRDefault="00AE3462">
      <w:r>
        <w:rPr>
          <w:noProof/>
        </w:rPr>
        <w:drawing>
          <wp:anchor distT="0" distB="0" distL="114300" distR="114300" simplePos="0" relativeHeight="251662336" behindDoc="0" locked="0" layoutInCell="1" allowOverlap="1" wp14:anchorId="29193E23" wp14:editId="5F8B1AD5">
            <wp:simplePos x="0" y="0"/>
            <wp:positionH relativeFrom="page">
              <wp:align>right</wp:align>
            </wp:positionH>
            <wp:positionV relativeFrom="paragraph">
              <wp:posOffset>-914400</wp:posOffset>
            </wp:positionV>
            <wp:extent cx="7530353" cy="10668000"/>
            <wp:effectExtent l="0" t="0" r="0" b="0"/>
            <wp:wrapNone/>
            <wp:docPr id="13356519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0353"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C8671" w14:textId="7E55A774" w:rsidR="00AE3462" w:rsidRDefault="00AE3462"/>
    <w:p w14:paraId="646658F2" w14:textId="77777777" w:rsidR="00AE3462" w:rsidRDefault="00AE3462"/>
    <w:p w14:paraId="55A7707C" w14:textId="77777777" w:rsidR="00AE3462" w:rsidRDefault="00AE3462"/>
    <w:p w14:paraId="112298F7" w14:textId="7FE9BFA1" w:rsidR="00AE3462" w:rsidRDefault="00AE3462"/>
    <w:p w14:paraId="425C6530" w14:textId="77777777" w:rsidR="00AE3462" w:rsidRDefault="00AE3462"/>
    <w:p w14:paraId="152F57B6" w14:textId="77777777" w:rsidR="00AE3462" w:rsidRDefault="00AE3462"/>
    <w:p w14:paraId="68B73DDA" w14:textId="77777777" w:rsidR="00AE3462" w:rsidRDefault="00AE3462"/>
    <w:p w14:paraId="406E133C" w14:textId="6CF73D1C" w:rsidR="00AE3462" w:rsidRDefault="00AE3462"/>
    <w:p w14:paraId="3527DF45" w14:textId="77777777" w:rsidR="00AE3462" w:rsidRDefault="00AE3462"/>
    <w:p w14:paraId="701D636B" w14:textId="77777777" w:rsidR="00AE3462" w:rsidRDefault="00AE3462"/>
    <w:p w14:paraId="566CD511" w14:textId="77777777" w:rsidR="00AE3462" w:rsidRDefault="00AE3462"/>
    <w:p w14:paraId="5AD0BB5A" w14:textId="77777777" w:rsidR="00AE3462" w:rsidRDefault="00AE3462"/>
    <w:p w14:paraId="4DBB18A7" w14:textId="1F51B0AA" w:rsidR="00AE3462" w:rsidRDefault="00AE3462"/>
    <w:p w14:paraId="25A13D58" w14:textId="77777777" w:rsidR="00AE3462" w:rsidRDefault="00AE3462"/>
    <w:p w14:paraId="65858FD0" w14:textId="77777777" w:rsidR="00AE3462" w:rsidRDefault="00AE3462"/>
    <w:p w14:paraId="09EE380B" w14:textId="77777777" w:rsidR="00AE3462" w:rsidRDefault="00AE3462"/>
    <w:p w14:paraId="03AB239B" w14:textId="5AB2690D" w:rsidR="00AE3462" w:rsidRDefault="00AE3462"/>
    <w:p w14:paraId="263F064D" w14:textId="77777777" w:rsidR="00AE3462" w:rsidRDefault="00AE3462"/>
    <w:p w14:paraId="192B1B2E" w14:textId="77777777" w:rsidR="00AE3462" w:rsidRDefault="00AE3462"/>
    <w:p w14:paraId="14E28A1A" w14:textId="77777777" w:rsidR="00AE3462" w:rsidRDefault="00AE3462"/>
    <w:p w14:paraId="065075D4" w14:textId="77777777" w:rsidR="00AE3462" w:rsidRDefault="00AE3462"/>
    <w:p w14:paraId="396AD68B" w14:textId="77777777" w:rsidR="00AE3462" w:rsidRDefault="00AE3462"/>
    <w:p w14:paraId="134C64F6" w14:textId="5433902C" w:rsidR="00AE3462" w:rsidRDefault="00AE3462"/>
    <w:p w14:paraId="0408F9DB" w14:textId="77777777" w:rsidR="00AE3462" w:rsidRDefault="00AE3462"/>
    <w:p w14:paraId="4D6CC5FE" w14:textId="77777777" w:rsidR="00AE3462" w:rsidRDefault="00AE3462"/>
    <w:p w14:paraId="210F3796" w14:textId="77777777" w:rsidR="00AE3462" w:rsidRDefault="00AE3462"/>
    <w:p w14:paraId="698ABFE2" w14:textId="77777777" w:rsidR="00AE3462" w:rsidRDefault="00AE3462"/>
    <w:p w14:paraId="3CAD2E87" w14:textId="77777777" w:rsidR="00AE3462" w:rsidRDefault="00AE3462"/>
    <w:p w14:paraId="2F67D9CB" w14:textId="77777777" w:rsidR="00AE3462" w:rsidRDefault="00AE3462"/>
    <w:p w14:paraId="2ED25572" w14:textId="77777777" w:rsidR="00AE3462" w:rsidRDefault="00AE3462"/>
    <w:p w14:paraId="59738C08" w14:textId="60F5517B" w:rsidR="00AE3462" w:rsidRDefault="00AE3462">
      <w:r>
        <w:rPr>
          <w:noProof/>
        </w:rPr>
        <w:drawing>
          <wp:anchor distT="0" distB="0" distL="114300" distR="114300" simplePos="0" relativeHeight="251665408" behindDoc="0" locked="0" layoutInCell="1" allowOverlap="1" wp14:anchorId="3E43D0B9" wp14:editId="015F8055">
            <wp:simplePos x="0" y="0"/>
            <wp:positionH relativeFrom="page">
              <wp:align>right</wp:align>
            </wp:positionH>
            <wp:positionV relativeFrom="paragraph">
              <wp:posOffset>-914400</wp:posOffset>
            </wp:positionV>
            <wp:extent cx="7543800" cy="10687050"/>
            <wp:effectExtent l="0" t="0" r="0" b="0"/>
            <wp:wrapNone/>
            <wp:docPr id="939520515"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20515" name="Picture 14" descr="A screenshot of a cell pho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43800"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06AEB7" w14:textId="77777777" w:rsidR="00AE3462" w:rsidRDefault="00AE3462"/>
    <w:p w14:paraId="59580F8D" w14:textId="71F8310A" w:rsidR="00AE3462" w:rsidRDefault="00AE3462"/>
    <w:p w14:paraId="5D899A58" w14:textId="4880C9C8" w:rsidR="00AE3462" w:rsidRDefault="00AE3462"/>
    <w:p w14:paraId="3F373FEC" w14:textId="77777777" w:rsidR="00AE3462" w:rsidRDefault="00AE3462"/>
    <w:p w14:paraId="10F95EFA" w14:textId="77777777" w:rsidR="00AE3462" w:rsidRDefault="00AE3462"/>
    <w:p w14:paraId="2DF9986F" w14:textId="77777777" w:rsidR="00AE3462" w:rsidRDefault="00AE3462"/>
    <w:p w14:paraId="607975D7" w14:textId="7AE11F21" w:rsidR="00AE3462" w:rsidRDefault="00AE3462"/>
    <w:p w14:paraId="653AECE3" w14:textId="77777777" w:rsidR="00AE3462" w:rsidRDefault="00AE3462"/>
    <w:p w14:paraId="049FF9D1" w14:textId="77777777" w:rsidR="00AE3462" w:rsidRDefault="00AE3462"/>
    <w:p w14:paraId="04422A5F" w14:textId="77777777" w:rsidR="00AE3462" w:rsidRDefault="00AE3462"/>
    <w:p w14:paraId="7C47B31C" w14:textId="77777777" w:rsidR="00AE3462" w:rsidRDefault="00AE3462"/>
    <w:p w14:paraId="0F1EDF47" w14:textId="77777777" w:rsidR="00AE3462" w:rsidRDefault="00AE3462"/>
    <w:p w14:paraId="77ABD496" w14:textId="77777777" w:rsidR="00AE3462" w:rsidRDefault="00AE3462"/>
    <w:p w14:paraId="348C52C4" w14:textId="77777777" w:rsidR="00AE3462" w:rsidRDefault="00AE3462"/>
    <w:p w14:paraId="43FF4C49" w14:textId="77777777" w:rsidR="00AE3462" w:rsidRDefault="00AE3462"/>
    <w:p w14:paraId="0AEB2463" w14:textId="77777777" w:rsidR="00AE3462" w:rsidRDefault="00AE3462"/>
    <w:p w14:paraId="10AB009E" w14:textId="77221DFC" w:rsidR="00AE3462" w:rsidRDefault="00AE3462"/>
    <w:p w14:paraId="32EE02CA" w14:textId="77777777" w:rsidR="00AE3462" w:rsidRDefault="00AE3462"/>
    <w:p w14:paraId="1165C062" w14:textId="77777777" w:rsidR="00AE3462" w:rsidRDefault="00AE3462"/>
    <w:p w14:paraId="0EF369F0" w14:textId="77777777" w:rsidR="00AE3462" w:rsidRDefault="00AE3462"/>
    <w:p w14:paraId="7E143A07" w14:textId="77777777" w:rsidR="00AE3462" w:rsidRDefault="00AE3462"/>
    <w:p w14:paraId="39ADC0E4" w14:textId="77777777" w:rsidR="00AE3462" w:rsidRDefault="00AE3462"/>
    <w:p w14:paraId="443B5A19" w14:textId="77777777" w:rsidR="00AE3462" w:rsidRDefault="00AE3462"/>
    <w:p w14:paraId="6FFB7B1A" w14:textId="77777777" w:rsidR="00AE3462" w:rsidRDefault="00AE3462"/>
    <w:p w14:paraId="4DCB9327" w14:textId="77777777" w:rsidR="00AE3462" w:rsidRDefault="00AE3462"/>
    <w:p w14:paraId="43F1DB4A" w14:textId="77777777" w:rsidR="00AE3462" w:rsidRDefault="00AE3462"/>
    <w:p w14:paraId="4A6B2C45" w14:textId="77777777" w:rsidR="00AE3462" w:rsidRDefault="00AE3462"/>
    <w:p w14:paraId="46B3A290" w14:textId="77777777" w:rsidR="00AE3462" w:rsidRDefault="00AE3462"/>
    <w:p w14:paraId="13BAA443" w14:textId="77777777" w:rsidR="00AE3462" w:rsidRDefault="00AE3462"/>
    <w:p w14:paraId="7B31E185" w14:textId="77777777" w:rsidR="00AE3462" w:rsidRDefault="00AE3462"/>
    <w:p w14:paraId="4510E64E" w14:textId="3F3B4C92" w:rsidR="00AE3462" w:rsidRDefault="00AE3462">
      <w:r>
        <w:rPr>
          <w:noProof/>
        </w:rPr>
        <w:drawing>
          <wp:anchor distT="0" distB="0" distL="114300" distR="114300" simplePos="0" relativeHeight="251663360" behindDoc="0" locked="0" layoutInCell="1" allowOverlap="1" wp14:anchorId="5BB3023D" wp14:editId="3C383083">
            <wp:simplePos x="0" y="0"/>
            <wp:positionH relativeFrom="page">
              <wp:align>right</wp:align>
            </wp:positionH>
            <wp:positionV relativeFrom="paragraph">
              <wp:posOffset>-914400</wp:posOffset>
            </wp:positionV>
            <wp:extent cx="7530353" cy="10668000"/>
            <wp:effectExtent l="0" t="0" r="0" b="0"/>
            <wp:wrapNone/>
            <wp:docPr id="17098799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30353"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D5BBB" w14:textId="77777777" w:rsidR="00AE3462" w:rsidRDefault="00AE3462"/>
    <w:p w14:paraId="31599FBE" w14:textId="77777777" w:rsidR="00AE3462" w:rsidRDefault="00AE3462"/>
    <w:p w14:paraId="259C36C7" w14:textId="77777777" w:rsidR="00AE3462" w:rsidRDefault="00AE3462"/>
    <w:p w14:paraId="739937CA" w14:textId="77777777" w:rsidR="00AE3462" w:rsidRDefault="00AE3462"/>
    <w:p w14:paraId="4EA79BC2" w14:textId="77777777" w:rsidR="00AE3462" w:rsidRDefault="00AE3462"/>
    <w:p w14:paraId="56BC8016" w14:textId="77777777" w:rsidR="00AE3462" w:rsidRDefault="00AE3462"/>
    <w:p w14:paraId="1DD16278" w14:textId="77777777" w:rsidR="00AE3462" w:rsidRDefault="00AE3462"/>
    <w:p w14:paraId="24757518" w14:textId="77777777" w:rsidR="00AE3462" w:rsidRDefault="00AE3462"/>
    <w:p w14:paraId="01E3FAAC" w14:textId="77777777" w:rsidR="00AE3462" w:rsidRDefault="00AE3462"/>
    <w:p w14:paraId="7D9F25F7" w14:textId="77777777" w:rsidR="00AE3462" w:rsidRDefault="00AE3462"/>
    <w:p w14:paraId="20F96A44" w14:textId="77777777" w:rsidR="00AE3462" w:rsidRDefault="00AE3462"/>
    <w:p w14:paraId="7A072E31" w14:textId="77777777" w:rsidR="00AE3462" w:rsidRDefault="00AE3462"/>
    <w:p w14:paraId="64FA6F75" w14:textId="77777777" w:rsidR="00AE3462" w:rsidRDefault="00AE3462"/>
    <w:p w14:paraId="763DE2DA" w14:textId="77777777" w:rsidR="00AE3462" w:rsidRDefault="00AE3462"/>
    <w:p w14:paraId="6349D10C" w14:textId="77777777" w:rsidR="00AE3462" w:rsidRDefault="00AE3462"/>
    <w:p w14:paraId="7FEAF615" w14:textId="77777777" w:rsidR="00AE3462" w:rsidRDefault="00AE3462"/>
    <w:p w14:paraId="47172EC0" w14:textId="77777777" w:rsidR="00AE3462" w:rsidRDefault="00AE3462"/>
    <w:p w14:paraId="64A3EEF1" w14:textId="77777777" w:rsidR="00AE3462" w:rsidRDefault="00AE3462"/>
    <w:p w14:paraId="625C7490" w14:textId="77777777" w:rsidR="00AE3462" w:rsidRDefault="00AE3462"/>
    <w:p w14:paraId="1BADBB46" w14:textId="77777777" w:rsidR="00AE3462" w:rsidRDefault="00AE3462"/>
    <w:p w14:paraId="6691E031" w14:textId="77777777" w:rsidR="00AE3462" w:rsidRDefault="00AE3462"/>
    <w:p w14:paraId="51754F84" w14:textId="77777777" w:rsidR="00AE3462" w:rsidRDefault="00AE3462"/>
    <w:p w14:paraId="528FDC6E" w14:textId="77777777" w:rsidR="00AE3462" w:rsidRDefault="00AE3462"/>
    <w:p w14:paraId="7D58158E" w14:textId="77777777" w:rsidR="00AE3462" w:rsidRDefault="00AE3462"/>
    <w:p w14:paraId="26460800" w14:textId="77777777" w:rsidR="00AE3462" w:rsidRDefault="00AE3462"/>
    <w:p w14:paraId="0ADC015E" w14:textId="77777777" w:rsidR="00AE3462" w:rsidRDefault="00AE3462"/>
    <w:p w14:paraId="1E2D10F3" w14:textId="77777777" w:rsidR="00AE3462" w:rsidRDefault="00AE3462"/>
    <w:p w14:paraId="34EC862D" w14:textId="77777777" w:rsidR="00630BDB" w:rsidRDefault="00630BDB" w:rsidP="00D60F19">
      <w:pPr>
        <w:pStyle w:val="Heading4"/>
        <w:spacing w:after="0" w:line="240" w:lineRule="auto"/>
        <w:ind w:right="-172"/>
        <w:rPr>
          <w:color w:val="auto"/>
          <w:sz w:val="24"/>
          <w:szCs w:val="24"/>
        </w:rPr>
      </w:pPr>
    </w:p>
    <w:p w14:paraId="7FC75838" w14:textId="77777777" w:rsidR="00630BDB" w:rsidRDefault="00630BDB" w:rsidP="00D60F19">
      <w:pPr>
        <w:pStyle w:val="Heading4"/>
        <w:spacing w:after="0" w:line="240" w:lineRule="auto"/>
        <w:ind w:right="-172"/>
        <w:rPr>
          <w:color w:val="auto"/>
          <w:sz w:val="24"/>
          <w:szCs w:val="24"/>
        </w:rPr>
      </w:pPr>
    </w:p>
    <w:tbl>
      <w:tblPr>
        <w:tblStyle w:val="TableGrid"/>
        <w:tblW w:w="9635" w:type="dxa"/>
        <w:tblInd w:w="-284" w:type="dxa"/>
        <w:tblLook w:val="04A0" w:firstRow="1" w:lastRow="0" w:firstColumn="1" w:lastColumn="0" w:noHBand="0" w:noVBand="1"/>
      </w:tblPr>
      <w:tblGrid>
        <w:gridCol w:w="9635"/>
      </w:tblGrid>
      <w:tr w:rsidR="00EC5FF6" w14:paraId="245FC6C8" w14:textId="77777777" w:rsidTr="006E434D">
        <w:tc>
          <w:tcPr>
            <w:tcW w:w="9635" w:type="dxa"/>
            <w:shd w:val="clear" w:color="auto" w:fill="4472C4"/>
          </w:tcPr>
          <w:p w14:paraId="31D71C27" w14:textId="08DF3A1F" w:rsidR="00EC5FF6" w:rsidRPr="00EF4DAD" w:rsidRDefault="00B805FE" w:rsidP="00B805FE">
            <w:pPr>
              <w:tabs>
                <w:tab w:val="left" w:pos="5385"/>
              </w:tabs>
              <w:ind w:right="-172"/>
              <w:jc w:val="center"/>
              <w:rPr>
                <w:rFonts w:cs="Arial"/>
                <w:b/>
                <w:bCs/>
                <w:color w:val="FFFFFF" w:themeColor="background1"/>
                <w:sz w:val="36"/>
                <w:szCs w:val="36"/>
              </w:rPr>
            </w:pPr>
            <w:r w:rsidRPr="00EF4DAD">
              <w:rPr>
                <w:rFonts w:cs="Arial"/>
                <w:b/>
                <w:bCs/>
                <w:color w:val="FFFFFF" w:themeColor="background1"/>
                <w:sz w:val="36"/>
                <w:szCs w:val="36"/>
              </w:rPr>
              <w:t>ADVERTISEMENT</w:t>
            </w:r>
          </w:p>
        </w:tc>
      </w:tr>
    </w:tbl>
    <w:p w14:paraId="0579A028" w14:textId="77777777" w:rsidR="00EC5FF6" w:rsidRDefault="00EC5FF6" w:rsidP="00D60F19">
      <w:pPr>
        <w:tabs>
          <w:tab w:val="left" w:pos="5385"/>
        </w:tabs>
        <w:spacing w:after="0"/>
        <w:ind w:left="-284" w:right="-172"/>
        <w:rPr>
          <w:rFonts w:cs="Arial"/>
          <w:b/>
          <w:bCs/>
          <w:sz w:val="24"/>
          <w:szCs w:val="24"/>
        </w:rPr>
      </w:pPr>
    </w:p>
    <w:p w14:paraId="07133E01" w14:textId="71E49A06" w:rsidR="00E2033A" w:rsidRPr="00791C2C" w:rsidRDefault="00E2033A" w:rsidP="00FD6EF2">
      <w:pPr>
        <w:autoSpaceDE w:val="0"/>
        <w:autoSpaceDN w:val="0"/>
        <w:adjustRightInd w:val="0"/>
        <w:spacing w:after="0"/>
        <w:rPr>
          <w:rFonts w:cstheme="minorHAnsi"/>
          <w:b/>
          <w:bCs/>
          <w:color w:val="000000"/>
        </w:rPr>
      </w:pPr>
      <w:r w:rsidRPr="00791C2C">
        <w:rPr>
          <w:rFonts w:cstheme="minorHAnsi"/>
          <w:b/>
          <w:bCs/>
          <w:color w:val="000000"/>
        </w:rPr>
        <w:t>Classroom Teacher (M</w:t>
      </w:r>
      <w:r w:rsidR="004D040C" w:rsidRPr="00791C2C">
        <w:rPr>
          <w:rFonts w:cstheme="minorHAnsi"/>
          <w:b/>
          <w:bCs/>
          <w:color w:val="000000"/>
        </w:rPr>
        <w:t>1</w:t>
      </w:r>
      <w:r w:rsidRPr="00791C2C">
        <w:rPr>
          <w:rFonts w:cstheme="minorHAnsi"/>
          <w:b/>
          <w:bCs/>
          <w:color w:val="000000"/>
        </w:rPr>
        <w:t xml:space="preserve"> – UPS</w:t>
      </w:r>
      <w:r w:rsidR="004D040C" w:rsidRPr="00791C2C">
        <w:rPr>
          <w:rFonts w:cstheme="minorHAnsi"/>
          <w:b/>
          <w:bCs/>
          <w:color w:val="000000"/>
        </w:rPr>
        <w:t>3</w:t>
      </w:r>
      <w:r w:rsidRPr="00791C2C">
        <w:rPr>
          <w:rFonts w:cstheme="minorHAnsi"/>
          <w:b/>
          <w:bCs/>
          <w:color w:val="000000"/>
        </w:rPr>
        <w:t>)</w:t>
      </w:r>
    </w:p>
    <w:p w14:paraId="5BCA2E75" w14:textId="77777777" w:rsidR="00E2033A" w:rsidRPr="00791C2C" w:rsidRDefault="00E2033A" w:rsidP="00FD6EF2">
      <w:pPr>
        <w:autoSpaceDE w:val="0"/>
        <w:autoSpaceDN w:val="0"/>
        <w:adjustRightInd w:val="0"/>
        <w:spacing w:after="0"/>
        <w:rPr>
          <w:rFonts w:cstheme="minorHAnsi"/>
          <w:b/>
          <w:bCs/>
          <w:color w:val="A6A6A6" w:themeColor="background1" w:themeShade="A6"/>
        </w:rPr>
      </w:pPr>
      <w:r w:rsidRPr="00791C2C">
        <w:rPr>
          <w:rFonts w:cstheme="minorHAnsi"/>
          <w:b/>
          <w:bCs/>
        </w:rPr>
        <w:t xml:space="preserve">Status: Permanent </w:t>
      </w:r>
    </w:p>
    <w:p w14:paraId="7665271A" w14:textId="77777777" w:rsidR="00E2033A" w:rsidRPr="00791C2C" w:rsidRDefault="00E2033A" w:rsidP="00FD6EF2">
      <w:pPr>
        <w:autoSpaceDE w:val="0"/>
        <w:autoSpaceDN w:val="0"/>
        <w:adjustRightInd w:val="0"/>
        <w:spacing w:after="0"/>
        <w:jc w:val="both"/>
        <w:rPr>
          <w:rFonts w:cstheme="minorHAnsi"/>
          <w:b/>
          <w:bCs/>
        </w:rPr>
      </w:pPr>
      <w:r w:rsidRPr="00791C2C">
        <w:rPr>
          <w:rFonts w:cstheme="minorHAnsi"/>
          <w:b/>
          <w:bCs/>
        </w:rPr>
        <w:t xml:space="preserve">Required: September 2025 </w:t>
      </w:r>
    </w:p>
    <w:p w14:paraId="219A002A" w14:textId="0171605D" w:rsidR="00E2033A" w:rsidRPr="00791C2C" w:rsidRDefault="00E2033A" w:rsidP="00FD6EF2">
      <w:pPr>
        <w:autoSpaceDE w:val="0"/>
        <w:autoSpaceDN w:val="0"/>
        <w:adjustRightInd w:val="0"/>
        <w:spacing w:after="0"/>
        <w:jc w:val="both"/>
        <w:rPr>
          <w:rFonts w:cstheme="minorHAnsi"/>
          <w:b/>
          <w:bCs/>
        </w:rPr>
      </w:pPr>
      <w:r w:rsidRPr="00791C2C">
        <w:rPr>
          <w:rFonts w:cstheme="minorHAnsi"/>
          <w:b/>
          <w:bCs/>
        </w:rPr>
        <w:t>Salary: M</w:t>
      </w:r>
      <w:r w:rsidR="004D040C" w:rsidRPr="00791C2C">
        <w:rPr>
          <w:rFonts w:cstheme="minorHAnsi"/>
          <w:b/>
          <w:bCs/>
        </w:rPr>
        <w:t>1</w:t>
      </w:r>
      <w:r w:rsidRPr="00791C2C">
        <w:rPr>
          <w:rFonts w:cstheme="minorHAnsi"/>
          <w:b/>
          <w:bCs/>
        </w:rPr>
        <w:t xml:space="preserve"> to UPS</w:t>
      </w:r>
      <w:r w:rsidR="004D040C" w:rsidRPr="00791C2C">
        <w:rPr>
          <w:rFonts w:cstheme="minorHAnsi"/>
          <w:b/>
          <w:bCs/>
        </w:rPr>
        <w:t>3</w:t>
      </w:r>
      <w:r w:rsidRPr="00791C2C">
        <w:rPr>
          <w:rFonts w:cstheme="minorHAnsi"/>
          <w:b/>
          <w:bCs/>
        </w:rPr>
        <w:t xml:space="preserve"> (</w:t>
      </w:r>
      <w:r w:rsidR="00A04968" w:rsidRPr="00791C2C">
        <w:rPr>
          <w:rFonts w:cstheme="minorHAnsi"/>
          <w:b/>
          <w:bCs/>
        </w:rPr>
        <w:t>31</w:t>
      </w:r>
      <w:r w:rsidR="0021435E" w:rsidRPr="00791C2C">
        <w:rPr>
          <w:rFonts w:cstheme="minorHAnsi"/>
          <w:b/>
          <w:bCs/>
        </w:rPr>
        <w:t>,650</w:t>
      </w:r>
      <w:r w:rsidRPr="00791C2C">
        <w:rPr>
          <w:rFonts w:cstheme="minorHAnsi"/>
          <w:b/>
          <w:bCs/>
        </w:rPr>
        <w:t xml:space="preserve"> - £4</w:t>
      </w:r>
      <w:r w:rsidR="003D2CA8">
        <w:rPr>
          <w:rFonts w:cstheme="minorHAnsi"/>
          <w:b/>
          <w:bCs/>
        </w:rPr>
        <w:t>9</w:t>
      </w:r>
      <w:r w:rsidRPr="00791C2C">
        <w:rPr>
          <w:rFonts w:cstheme="minorHAnsi"/>
          <w:b/>
          <w:bCs/>
        </w:rPr>
        <w:t>,</w:t>
      </w:r>
      <w:r w:rsidR="003D2CA8">
        <w:rPr>
          <w:rFonts w:cstheme="minorHAnsi"/>
          <w:b/>
          <w:bCs/>
        </w:rPr>
        <w:t>083</w:t>
      </w:r>
      <w:r w:rsidRPr="00791C2C">
        <w:rPr>
          <w:rFonts w:cstheme="minorHAnsi"/>
          <w:b/>
          <w:bCs/>
        </w:rPr>
        <w:t>)</w:t>
      </w:r>
    </w:p>
    <w:p w14:paraId="2C051E81" w14:textId="77777777" w:rsidR="00E2033A" w:rsidRPr="00791C2C" w:rsidRDefault="00E2033A" w:rsidP="00FD6EF2">
      <w:pPr>
        <w:autoSpaceDE w:val="0"/>
        <w:autoSpaceDN w:val="0"/>
        <w:adjustRightInd w:val="0"/>
        <w:spacing w:after="0"/>
        <w:jc w:val="both"/>
        <w:rPr>
          <w:rFonts w:cstheme="minorHAnsi"/>
          <w:b/>
          <w:bCs/>
        </w:rPr>
      </w:pPr>
      <w:r w:rsidRPr="00791C2C">
        <w:rPr>
          <w:rFonts w:cstheme="minorHAnsi"/>
          <w:b/>
          <w:bCs/>
        </w:rPr>
        <w:t>Hours: Full Time</w:t>
      </w:r>
    </w:p>
    <w:p w14:paraId="5AC10E1C" w14:textId="2F97AB05" w:rsidR="00FD6EF2" w:rsidRPr="00791C2C" w:rsidRDefault="00FD6EF2" w:rsidP="00FD6EF2">
      <w:pPr>
        <w:autoSpaceDE w:val="0"/>
        <w:autoSpaceDN w:val="0"/>
        <w:adjustRightInd w:val="0"/>
        <w:spacing w:after="0"/>
        <w:jc w:val="both"/>
        <w:rPr>
          <w:rFonts w:cstheme="minorHAnsi"/>
          <w:b/>
          <w:bCs/>
        </w:rPr>
      </w:pPr>
      <w:r w:rsidRPr="00791C2C">
        <w:rPr>
          <w:rFonts w:cstheme="minorHAnsi"/>
          <w:b/>
          <w:bCs/>
        </w:rPr>
        <w:t xml:space="preserve">Location: </w:t>
      </w:r>
      <w:r w:rsidR="004D040C" w:rsidRPr="00791C2C">
        <w:rPr>
          <w:rFonts w:cstheme="minorHAnsi"/>
          <w:b/>
          <w:bCs/>
        </w:rPr>
        <w:t>Pennyman</w:t>
      </w:r>
      <w:r w:rsidRPr="00791C2C">
        <w:rPr>
          <w:rFonts w:cstheme="minorHAnsi"/>
          <w:b/>
          <w:bCs/>
        </w:rPr>
        <w:t xml:space="preserve"> Primary Academy</w:t>
      </w:r>
    </w:p>
    <w:p w14:paraId="5B700D22" w14:textId="246C4158" w:rsidR="00E2033A" w:rsidRPr="00791C2C" w:rsidRDefault="00E2033A" w:rsidP="00FD6EF2">
      <w:pPr>
        <w:autoSpaceDE w:val="0"/>
        <w:autoSpaceDN w:val="0"/>
        <w:adjustRightInd w:val="0"/>
        <w:spacing w:after="0"/>
        <w:jc w:val="both"/>
        <w:rPr>
          <w:rFonts w:cstheme="minorHAnsi"/>
          <w:b/>
          <w:bCs/>
        </w:rPr>
      </w:pPr>
      <w:r w:rsidRPr="00791C2C">
        <w:rPr>
          <w:rFonts w:cstheme="minorHAnsi"/>
          <w:b/>
          <w:bCs/>
        </w:rPr>
        <w:t xml:space="preserve">Reporting to: </w:t>
      </w:r>
      <w:r w:rsidR="00FD6EF2" w:rsidRPr="00791C2C">
        <w:rPr>
          <w:rFonts w:cstheme="minorHAnsi"/>
          <w:b/>
          <w:bCs/>
        </w:rPr>
        <w:t xml:space="preserve">Head </w:t>
      </w:r>
      <w:r w:rsidR="004D040C" w:rsidRPr="00791C2C">
        <w:rPr>
          <w:rFonts w:cstheme="minorHAnsi"/>
          <w:b/>
          <w:bCs/>
        </w:rPr>
        <w:t>Teacher</w:t>
      </w:r>
    </w:p>
    <w:p w14:paraId="74B4BC1F" w14:textId="77777777" w:rsidR="00E2033A" w:rsidRPr="00E2033A" w:rsidRDefault="00E2033A" w:rsidP="00E2033A">
      <w:pPr>
        <w:autoSpaceDE w:val="0"/>
        <w:autoSpaceDN w:val="0"/>
        <w:adjustRightInd w:val="0"/>
        <w:jc w:val="both"/>
        <w:rPr>
          <w:b/>
          <w:bCs/>
          <w:sz w:val="24"/>
          <w:szCs w:val="24"/>
        </w:rPr>
      </w:pPr>
    </w:p>
    <w:p w14:paraId="54A1EB3E" w14:textId="77777777" w:rsidR="00E2033A" w:rsidRPr="00E2033A" w:rsidRDefault="00E2033A" w:rsidP="00E2033A">
      <w:pPr>
        <w:keepNext/>
        <w:keepLines/>
        <w:spacing w:before="160" w:after="80"/>
        <w:ind w:right="80"/>
        <w:jc w:val="both"/>
        <w:outlineLvl w:val="2"/>
        <w:rPr>
          <w:b/>
          <w:bCs/>
          <w:sz w:val="24"/>
          <w:szCs w:val="24"/>
        </w:rPr>
      </w:pPr>
      <w:r w:rsidRPr="00E2033A">
        <w:rPr>
          <w:b/>
          <w:bCs/>
          <w:sz w:val="24"/>
          <w:szCs w:val="24"/>
        </w:rPr>
        <w:t>About the Trust</w:t>
      </w:r>
    </w:p>
    <w:p w14:paraId="62CA9EA2" w14:textId="77777777" w:rsidR="00E2033A" w:rsidRPr="00E2033A" w:rsidRDefault="00E2033A" w:rsidP="00E2033A">
      <w:pPr>
        <w:tabs>
          <w:tab w:val="left" w:pos="5385"/>
        </w:tabs>
        <w:ind w:right="80"/>
        <w:jc w:val="both"/>
        <w:rPr>
          <w:rFonts w:cstheme="minorHAnsi"/>
        </w:rPr>
      </w:pPr>
      <w:r w:rsidRPr="00E2033A">
        <w:rPr>
          <w:rFonts w:cstheme="minorHAnsi"/>
        </w:rPr>
        <w:t xml:space="preserve">The Trust was established in 2015 and provides education and enrichment activities to more than 1200 children across five Academies, located in Middlesbrough and Redcar and Cleveland local authority areas.  Academies within the Trust are: </w:t>
      </w:r>
    </w:p>
    <w:p w14:paraId="1234A963" w14:textId="77777777" w:rsidR="00E2033A" w:rsidRPr="00E2033A" w:rsidRDefault="00E2033A" w:rsidP="00E2033A">
      <w:pPr>
        <w:numPr>
          <w:ilvl w:val="0"/>
          <w:numId w:val="2"/>
        </w:numPr>
        <w:tabs>
          <w:tab w:val="left" w:pos="5385"/>
        </w:tabs>
        <w:spacing w:after="200" w:line="276" w:lineRule="auto"/>
        <w:ind w:left="360" w:right="80"/>
        <w:contextualSpacing/>
        <w:jc w:val="both"/>
        <w:rPr>
          <w:rFonts w:cstheme="minorHAnsi"/>
        </w:rPr>
      </w:pPr>
      <w:r w:rsidRPr="00E2033A">
        <w:rPr>
          <w:rFonts w:cstheme="minorHAnsi"/>
        </w:rPr>
        <w:t>Brambles Primary Academy (2 to 11 years),</w:t>
      </w:r>
    </w:p>
    <w:p w14:paraId="0952EA19" w14:textId="77777777" w:rsidR="00E2033A" w:rsidRPr="00E2033A" w:rsidRDefault="00E2033A" w:rsidP="00E2033A">
      <w:pPr>
        <w:numPr>
          <w:ilvl w:val="0"/>
          <w:numId w:val="2"/>
        </w:numPr>
        <w:tabs>
          <w:tab w:val="left" w:pos="5385"/>
        </w:tabs>
        <w:spacing w:after="200" w:line="276" w:lineRule="auto"/>
        <w:ind w:left="360" w:right="80"/>
        <w:contextualSpacing/>
        <w:jc w:val="both"/>
        <w:rPr>
          <w:rFonts w:cstheme="minorHAnsi"/>
        </w:rPr>
      </w:pPr>
      <w:r w:rsidRPr="00E2033A">
        <w:rPr>
          <w:rFonts w:cstheme="minorHAnsi"/>
        </w:rPr>
        <w:t xml:space="preserve">Discovery Special Academy (2 to 16 years), </w:t>
      </w:r>
    </w:p>
    <w:p w14:paraId="4CEB7E39" w14:textId="77777777" w:rsidR="00E2033A" w:rsidRPr="00E2033A" w:rsidRDefault="00E2033A" w:rsidP="00E2033A">
      <w:pPr>
        <w:numPr>
          <w:ilvl w:val="0"/>
          <w:numId w:val="2"/>
        </w:numPr>
        <w:tabs>
          <w:tab w:val="left" w:pos="5385"/>
        </w:tabs>
        <w:spacing w:after="200" w:line="276" w:lineRule="auto"/>
        <w:ind w:left="360" w:right="80"/>
        <w:contextualSpacing/>
        <w:jc w:val="both"/>
        <w:rPr>
          <w:rFonts w:cstheme="minorHAnsi"/>
        </w:rPr>
      </w:pPr>
      <w:r w:rsidRPr="00E2033A">
        <w:rPr>
          <w:rFonts w:cstheme="minorHAnsi"/>
        </w:rPr>
        <w:t>Dormanstown Primary Academy (3 to 11 years),</w:t>
      </w:r>
    </w:p>
    <w:p w14:paraId="015632F1" w14:textId="77777777" w:rsidR="00E2033A" w:rsidRPr="00E2033A" w:rsidRDefault="00E2033A" w:rsidP="00E2033A">
      <w:pPr>
        <w:numPr>
          <w:ilvl w:val="0"/>
          <w:numId w:val="2"/>
        </w:numPr>
        <w:tabs>
          <w:tab w:val="left" w:pos="5385"/>
        </w:tabs>
        <w:spacing w:after="200" w:line="276" w:lineRule="auto"/>
        <w:ind w:left="360" w:right="80"/>
        <w:contextualSpacing/>
        <w:jc w:val="both"/>
        <w:rPr>
          <w:rFonts w:cstheme="minorHAnsi"/>
        </w:rPr>
      </w:pPr>
      <w:r w:rsidRPr="00E2033A">
        <w:rPr>
          <w:rFonts w:cstheme="minorHAnsi"/>
        </w:rPr>
        <w:t xml:space="preserve">Pennyman Primary Academy (2 to 11 years), and </w:t>
      </w:r>
    </w:p>
    <w:p w14:paraId="62ED000B" w14:textId="77777777" w:rsidR="00E2033A" w:rsidRPr="00E2033A" w:rsidRDefault="00E2033A" w:rsidP="00E2033A">
      <w:pPr>
        <w:numPr>
          <w:ilvl w:val="0"/>
          <w:numId w:val="2"/>
        </w:numPr>
        <w:tabs>
          <w:tab w:val="left" w:pos="5385"/>
        </w:tabs>
        <w:spacing w:after="200" w:line="276" w:lineRule="auto"/>
        <w:ind w:left="360" w:right="80"/>
        <w:contextualSpacing/>
        <w:jc w:val="both"/>
        <w:rPr>
          <w:rFonts w:cstheme="minorHAnsi"/>
        </w:rPr>
      </w:pPr>
      <w:r w:rsidRPr="00E2033A">
        <w:rPr>
          <w:rFonts w:cstheme="minorHAnsi"/>
        </w:rPr>
        <w:t>Wilton Primary Academy (3 to 11 years).</w:t>
      </w:r>
    </w:p>
    <w:p w14:paraId="3927A48D" w14:textId="77777777" w:rsidR="00E2033A" w:rsidRPr="00E2033A" w:rsidRDefault="00E2033A" w:rsidP="00E2033A">
      <w:pPr>
        <w:tabs>
          <w:tab w:val="left" w:pos="5385"/>
        </w:tabs>
        <w:ind w:right="80"/>
        <w:jc w:val="both"/>
        <w:rPr>
          <w:rFonts w:cstheme="minorHAnsi"/>
        </w:rPr>
      </w:pPr>
    </w:p>
    <w:p w14:paraId="40E09282" w14:textId="77777777" w:rsidR="00E2033A" w:rsidRPr="00E2033A" w:rsidRDefault="00E2033A" w:rsidP="00E2033A">
      <w:pPr>
        <w:ind w:right="80"/>
        <w:jc w:val="both"/>
        <w:rPr>
          <w:b/>
          <w:bCs/>
          <w:sz w:val="24"/>
          <w:szCs w:val="24"/>
        </w:rPr>
      </w:pPr>
      <w:r w:rsidRPr="00E2033A">
        <w:rPr>
          <w:b/>
          <w:bCs/>
          <w:sz w:val="24"/>
          <w:szCs w:val="24"/>
        </w:rPr>
        <w:t>About the role we are looking to appoint:</w:t>
      </w:r>
    </w:p>
    <w:p w14:paraId="11A89A8E" w14:textId="2D2A501F" w:rsidR="00626746" w:rsidRDefault="00204B4A" w:rsidP="00626746">
      <w:pPr>
        <w:autoSpaceDE w:val="0"/>
        <w:autoSpaceDN w:val="0"/>
        <w:adjustRightInd w:val="0"/>
        <w:spacing w:before="240"/>
        <w:jc w:val="both"/>
        <w:rPr>
          <w:rFonts w:cs="Calibri-Bold"/>
          <w:bCs/>
          <w:sz w:val="21"/>
          <w:szCs w:val="21"/>
        </w:rPr>
      </w:pPr>
      <w:r w:rsidRPr="00204B4A">
        <w:rPr>
          <w:rStyle w:val="Strong"/>
          <w:b w:val="0"/>
          <w:bCs w:val="0"/>
        </w:rPr>
        <w:t>Pennyman Primary Academy is seeking to appoint an exceptional Key Stage 2 teacher, ideally with experience in Upper Key Stage 2, to join our thriving and inclusive learning community.</w:t>
      </w:r>
      <w:r>
        <w:t xml:space="preserve"> </w:t>
      </w:r>
      <w:r w:rsidR="009735D2">
        <w:t xml:space="preserve"> </w:t>
      </w:r>
      <w:r>
        <w:t xml:space="preserve">We are looking for an outstanding classroom practitioner with a passion for teaching and learning, someone who will model high expectations and inspire children to achieve their full potential. </w:t>
      </w:r>
      <w:r w:rsidR="009735D2">
        <w:t xml:space="preserve"> </w:t>
      </w:r>
      <w:r>
        <w:t xml:space="preserve">As a mainstream academy with a specialist designated unit for children with complex physical and medical needs, we are committed to inclusive practice and high-quality provision for all. The successful candidate will be a reflective and collaborative teacher with strong subject knowledge, who is eager to contribute to the continued development of teaching and learning across the academy. </w:t>
      </w:r>
      <w:r w:rsidR="003C037B">
        <w:t xml:space="preserve">This is a fantastic opportunity for a teacher </w:t>
      </w:r>
      <w:r w:rsidR="0068126F">
        <w:t>to</w:t>
      </w:r>
      <w:r w:rsidR="003C037B">
        <w:t xml:space="preserve"> contribute to an environment where every pupil can thrive</w:t>
      </w:r>
      <w:r w:rsidR="00626746">
        <w:t xml:space="preserve">- </w:t>
      </w:r>
      <w:r w:rsidR="003C037B">
        <w:t>achieving their academic potential while developing curiosity, a lifelong love of learning, and the skills to succeed in the future</w:t>
      </w:r>
      <w:r w:rsidR="00626746">
        <w:t xml:space="preserve">- </w:t>
      </w:r>
      <w:r w:rsidR="003C037B">
        <w:t>all within a dedicated and supportive team.</w:t>
      </w:r>
      <w:r w:rsidR="00626746" w:rsidRPr="00626746">
        <w:rPr>
          <w:rFonts w:cs="Calibri-Bold"/>
          <w:bCs/>
          <w:sz w:val="21"/>
          <w:szCs w:val="21"/>
        </w:rPr>
        <w:t xml:space="preserve"> </w:t>
      </w:r>
    </w:p>
    <w:p w14:paraId="653F2ED3" w14:textId="16467D49" w:rsidR="00626746" w:rsidRPr="00E2033A" w:rsidRDefault="00626746" w:rsidP="00626746">
      <w:pPr>
        <w:autoSpaceDE w:val="0"/>
        <w:autoSpaceDN w:val="0"/>
        <w:adjustRightInd w:val="0"/>
        <w:spacing w:before="240"/>
        <w:jc w:val="both"/>
        <w:rPr>
          <w:rFonts w:cs="Calibri-Bold"/>
          <w:bCs/>
          <w:sz w:val="21"/>
          <w:szCs w:val="21"/>
        </w:rPr>
      </w:pPr>
      <w:r w:rsidRPr="00E2033A">
        <w:rPr>
          <w:rFonts w:cs="Calibri-Bold"/>
          <w:bCs/>
          <w:sz w:val="21"/>
          <w:szCs w:val="21"/>
        </w:rPr>
        <w:t xml:space="preserve">We are looking for teachers who demonstrate the aptitude to be excellent practitioners through embedding science of learning into pedagogical practices and provision. Please indicate on your application, your areas of strength/expertise e.g. </w:t>
      </w:r>
      <w:r>
        <w:rPr>
          <w:rFonts w:cs="Calibri-Bold"/>
          <w:bCs/>
          <w:sz w:val="21"/>
          <w:szCs w:val="21"/>
        </w:rPr>
        <w:t>Phase/ Subject/ area of specialism</w:t>
      </w:r>
      <w:r w:rsidRPr="00E2033A">
        <w:rPr>
          <w:rFonts w:cs="Calibri-Bold"/>
          <w:bCs/>
          <w:sz w:val="21"/>
          <w:szCs w:val="21"/>
        </w:rPr>
        <w:t>.</w:t>
      </w:r>
    </w:p>
    <w:p w14:paraId="53BFEE3D" w14:textId="43F430E4" w:rsidR="00E2033A" w:rsidRPr="00E2033A" w:rsidRDefault="00E2033A" w:rsidP="00E2033A">
      <w:pPr>
        <w:autoSpaceDE w:val="0"/>
        <w:autoSpaceDN w:val="0"/>
        <w:adjustRightInd w:val="0"/>
        <w:jc w:val="both"/>
        <w:rPr>
          <w:rFonts w:cstheme="minorHAnsi"/>
        </w:rPr>
      </w:pPr>
    </w:p>
    <w:p w14:paraId="05236AA3" w14:textId="7D3B4BD8" w:rsidR="00E2033A" w:rsidRDefault="00626746" w:rsidP="00E2033A">
      <w:pPr>
        <w:autoSpaceDE w:val="0"/>
        <w:autoSpaceDN w:val="0"/>
        <w:adjustRightInd w:val="0"/>
        <w:jc w:val="both"/>
        <w:rPr>
          <w:rFonts w:cstheme="minorHAnsi"/>
          <w:b/>
        </w:rPr>
      </w:pPr>
      <w:r>
        <w:rPr>
          <w:rFonts w:cstheme="minorHAnsi"/>
          <w:b/>
        </w:rPr>
        <w:t>Pennyman</w:t>
      </w:r>
      <w:r w:rsidR="00E2033A" w:rsidRPr="00E2033A">
        <w:rPr>
          <w:rFonts w:cstheme="minorHAnsi"/>
          <w:b/>
        </w:rPr>
        <w:t xml:space="preserve"> Primary Academy can offer you:</w:t>
      </w:r>
    </w:p>
    <w:p w14:paraId="560FB13A" w14:textId="77777777" w:rsidR="00626746" w:rsidRPr="00A829ED" w:rsidRDefault="00626746" w:rsidP="00626746">
      <w:pPr>
        <w:numPr>
          <w:ilvl w:val="0"/>
          <w:numId w:val="20"/>
        </w:numPr>
        <w:spacing w:after="0" w:line="240" w:lineRule="auto"/>
      </w:pPr>
      <w:r w:rsidRPr="00A829ED">
        <w:t>A committed senior leadership team that puts the child at the centre of school improvement</w:t>
      </w:r>
    </w:p>
    <w:p w14:paraId="330EE493" w14:textId="77777777" w:rsidR="00626746" w:rsidRPr="00A829ED" w:rsidRDefault="00626746" w:rsidP="00626746">
      <w:pPr>
        <w:numPr>
          <w:ilvl w:val="0"/>
          <w:numId w:val="20"/>
        </w:numPr>
        <w:spacing w:after="0" w:line="240" w:lineRule="auto"/>
      </w:pPr>
      <w:r w:rsidRPr="00A829ED">
        <w:lastRenderedPageBreak/>
        <w:t>A forward-thinking academy, which is committed to improvement through evidence-based research</w:t>
      </w:r>
    </w:p>
    <w:p w14:paraId="5D63A175" w14:textId="77777777" w:rsidR="00626746" w:rsidRPr="00A829ED" w:rsidRDefault="00626746" w:rsidP="00626746">
      <w:pPr>
        <w:numPr>
          <w:ilvl w:val="0"/>
          <w:numId w:val="20"/>
        </w:numPr>
        <w:spacing w:after="0" w:line="240" w:lineRule="auto"/>
        <w:rPr>
          <w:bCs/>
        </w:rPr>
      </w:pPr>
      <w:r w:rsidRPr="00A829ED">
        <w:rPr>
          <w:bCs/>
        </w:rPr>
        <w:t>An excellent learning environment for children with a strong community ethos</w:t>
      </w:r>
    </w:p>
    <w:p w14:paraId="5235FF56" w14:textId="77777777" w:rsidR="00626746" w:rsidRPr="00A829ED" w:rsidRDefault="00626746" w:rsidP="00626746">
      <w:pPr>
        <w:numPr>
          <w:ilvl w:val="0"/>
          <w:numId w:val="20"/>
        </w:numPr>
        <w:spacing w:after="0" w:line="240" w:lineRule="auto"/>
        <w:rPr>
          <w:bCs/>
        </w:rPr>
      </w:pPr>
      <w:r w:rsidRPr="00A829ED">
        <w:rPr>
          <w:bCs/>
        </w:rPr>
        <w:t>Hard working, committed and dedicated staff who strive to gain the best outcomes for all of our children</w:t>
      </w:r>
    </w:p>
    <w:p w14:paraId="7C916D6A" w14:textId="77777777" w:rsidR="00626746" w:rsidRPr="00A829ED" w:rsidRDefault="00626746" w:rsidP="00626746">
      <w:pPr>
        <w:numPr>
          <w:ilvl w:val="0"/>
          <w:numId w:val="20"/>
        </w:numPr>
        <w:spacing w:after="0" w:line="240" w:lineRule="auto"/>
        <w:rPr>
          <w:bCs/>
        </w:rPr>
      </w:pPr>
      <w:r w:rsidRPr="00A829ED">
        <w:rPr>
          <w:bCs/>
        </w:rPr>
        <w:t>Dedicated children who love coming to the academy and are encouraged to be the best they can be</w:t>
      </w:r>
    </w:p>
    <w:p w14:paraId="721F8047" w14:textId="77777777" w:rsidR="00626746" w:rsidRDefault="00626746" w:rsidP="00626746">
      <w:pPr>
        <w:numPr>
          <w:ilvl w:val="0"/>
          <w:numId w:val="20"/>
        </w:numPr>
        <w:spacing w:after="0" w:line="240" w:lineRule="auto"/>
        <w:rPr>
          <w:bCs/>
        </w:rPr>
      </w:pPr>
      <w:r w:rsidRPr="00A829ED">
        <w:rPr>
          <w:bCs/>
        </w:rPr>
        <w:t>A passionate and high performing team of professionals across the trust to learn from and contribute to</w:t>
      </w:r>
    </w:p>
    <w:p w14:paraId="3D891EE7" w14:textId="77777777" w:rsidR="00626746" w:rsidRPr="000A0942" w:rsidRDefault="00626746" w:rsidP="00626746">
      <w:pPr>
        <w:numPr>
          <w:ilvl w:val="0"/>
          <w:numId w:val="20"/>
        </w:numPr>
        <w:autoSpaceDE w:val="0"/>
        <w:autoSpaceDN w:val="0"/>
        <w:adjustRightInd w:val="0"/>
        <w:spacing w:before="240" w:after="0" w:line="240" w:lineRule="auto"/>
        <w:contextualSpacing/>
        <w:jc w:val="both"/>
        <w:rPr>
          <w:rFonts w:cs="Calibri-Bold"/>
          <w:bCs/>
          <w:sz w:val="21"/>
          <w:szCs w:val="21"/>
        </w:rPr>
      </w:pPr>
      <w:r>
        <w:rPr>
          <w:rFonts w:cs="Calibri-Bold"/>
          <w:bCs/>
          <w:sz w:val="21"/>
          <w:szCs w:val="21"/>
        </w:rPr>
        <w:t>C</w:t>
      </w:r>
      <w:r w:rsidRPr="00E2033A">
        <w:rPr>
          <w:rFonts w:cs="Calibri-Bold"/>
          <w:bCs/>
          <w:sz w:val="21"/>
          <w:szCs w:val="21"/>
        </w:rPr>
        <w:t>areer enhancement opportunities within areas of interest</w:t>
      </w:r>
    </w:p>
    <w:p w14:paraId="36FB2140" w14:textId="77777777" w:rsidR="00E2033A" w:rsidRPr="00E2033A" w:rsidRDefault="00E2033A" w:rsidP="00E2033A">
      <w:pPr>
        <w:ind w:right="80"/>
        <w:jc w:val="both"/>
        <w:rPr>
          <w:b/>
          <w:bCs/>
          <w:sz w:val="24"/>
          <w:szCs w:val="24"/>
        </w:rPr>
      </w:pPr>
    </w:p>
    <w:p w14:paraId="5B376912" w14:textId="77777777" w:rsidR="00E2033A" w:rsidRPr="00E2033A" w:rsidRDefault="00E2033A" w:rsidP="00E2033A">
      <w:pPr>
        <w:keepNext/>
        <w:keepLines/>
        <w:spacing w:before="160" w:after="80"/>
        <w:ind w:right="80"/>
        <w:jc w:val="both"/>
        <w:outlineLvl w:val="2"/>
        <w:rPr>
          <w:b/>
          <w:sz w:val="24"/>
          <w:szCs w:val="24"/>
        </w:rPr>
      </w:pPr>
      <w:r w:rsidRPr="00E2033A">
        <w:rPr>
          <w:b/>
          <w:sz w:val="24"/>
          <w:szCs w:val="24"/>
        </w:rPr>
        <w:t>What the Trust will provide the successful candidate with:</w:t>
      </w:r>
    </w:p>
    <w:p w14:paraId="77C6B9B1"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A workplace where all staff are valued and treated with respect as outlined within the Trust’s Diamond Standards</w:t>
      </w:r>
    </w:p>
    <w:p w14:paraId="1DCEB98F" w14:textId="77777777" w:rsidR="00E2033A" w:rsidRPr="00E2033A" w:rsidRDefault="00E2033A" w:rsidP="00E2033A">
      <w:pPr>
        <w:numPr>
          <w:ilvl w:val="0"/>
          <w:numId w:val="3"/>
        </w:numPr>
        <w:ind w:left="567"/>
        <w:contextualSpacing/>
        <w:jc w:val="both"/>
        <w:rPr>
          <w:rFonts w:cs="Calibri-Bold"/>
          <w:bCs/>
          <w:sz w:val="21"/>
          <w:szCs w:val="21"/>
        </w:rPr>
      </w:pPr>
      <w:r w:rsidRPr="00E2033A">
        <w:rPr>
          <w:rFonts w:cs="Calibri-Bold"/>
          <w:bCs/>
          <w:sz w:val="21"/>
          <w:szCs w:val="21"/>
        </w:rPr>
        <w:t>A passionate, enthusiastic and supportive Leadership Team</w:t>
      </w:r>
    </w:p>
    <w:p w14:paraId="1EB158FA"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A listening and learning organisation where all staff are encouraged to be curious and share ideas for the Trust/academies/team to improve</w:t>
      </w:r>
    </w:p>
    <w:p w14:paraId="14AF20E0"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Hard working, committed and dedicated staff who strive to gain the best outcomes for all children across the Trust’s academies</w:t>
      </w:r>
    </w:p>
    <w:p w14:paraId="1D8CF1BE"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Dedicated approach to children’s learning to encourage them all to be the best they can be</w:t>
      </w:r>
    </w:p>
    <w:p w14:paraId="4322BAA0"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Career enhancement opportunities within areas of interest as well as supporting ongoing professional development and training specific to job role</w:t>
      </w:r>
    </w:p>
    <w:p w14:paraId="265E533C"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Dedicated line manager to discuss work streams and capacity</w:t>
      </w:r>
    </w:p>
    <w:p w14:paraId="0BABE6BD"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Free access to the Trust’s Wellbeing offer, which includes counselling, access to GP, Mindfulness and so much more.</w:t>
      </w:r>
    </w:p>
    <w:p w14:paraId="5CBF8E24" w14:textId="77777777" w:rsidR="00E2033A" w:rsidRPr="00E2033A" w:rsidRDefault="00E2033A" w:rsidP="00E2033A">
      <w:pPr>
        <w:numPr>
          <w:ilvl w:val="0"/>
          <w:numId w:val="3"/>
        </w:numPr>
        <w:tabs>
          <w:tab w:val="left" w:pos="567"/>
          <w:tab w:val="left" w:pos="5385"/>
        </w:tabs>
        <w:spacing w:after="200" w:line="276" w:lineRule="auto"/>
        <w:ind w:left="567" w:right="80"/>
        <w:contextualSpacing/>
        <w:jc w:val="both"/>
        <w:rPr>
          <w:rFonts w:cs="Calibri-Bold"/>
          <w:bCs/>
          <w:sz w:val="21"/>
          <w:szCs w:val="21"/>
        </w:rPr>
      </w:pPr>
      <w:r w:rsidRPr="00E2033A">
        <w:rPr>
          <w:rFonts w:cs="Calibri-Bold"/>
          <w:bCs/>
          <w:sz w:val="21"/>
          <w:szCs w:val="21"/>
        </w:rPr>
        <w:t xml:space="preserve">Auto Enrolment into the Teachers Pension scheme, employer contributing 28.68% </w:t>
      </w:r>
    </w:p>
    <w:p w14:paraId="3BBCDEBC" w14:textId="77777777" w:rsidR="00E2033A" w:rsidRPr="00E2033A" w:rsidRDefault="00E2033A" w:rsidP="00E2033A">
      <w:pPr>
        <w:numPr>
          <w:ilvl w:val="0"/>
          <w:numId w:val="3"/>
        </w:numPr>
        <w:tabs>
          <w:tab w:val="left" w:pos="567"/>
        </w:tabs>
        <w:ind w:left="567"/>
        <w:contextualSpacing/>
        <w:jc w:val="both"/>
      </w:pPr>
      <w:r w:rsidRPr="00E2033A">
        <w:rPr>
          <w:rFonts w:cs="Calibri-Bold"/>
          <w:bCs/>
          <w:sz w:val="21"/>
          <w:szCs w:val="21"/>
        </w:rPr>
        <w:t>Benefits of the Trust’s Staff Charter which can be found at</w:t>
      </w:r>
      <w:r w:rsidRPr="00E2033A">
        <w:rPr>
          <w:rFonts w:cs="Arial"/>
        </w:rPr>
        <w:t xml:space="preserve"> </w:t>
      </w:r>
      <w:hyperlink r:id="rId15" w:history="1">
        <w:r w:rsidRPr="00E2033A">
          <w:rPr>
            <w:color w:val="467886" w:themeColor="hyperlink"/>
            <w:sz w:val="20"/>
            <w:szCs w:val="20"/>
            <w:u w:val="single"/>
          </w:rPr>
          <w:t>TVED Staff Charter</w:t>
        </w:r>
      </w:hyperlink>
      <w:r w:rsidRPr="00E2033A">
        <w:rPr>
          <w:sz w:val="20"/>
          <w:szCs w:val="20"/>
        </w:rPr>
        <w:t>.</w:t>
      </w:r>
    </w:p>
    <w:p w14:paraId="57B99C1A" w14:textId="77777777" w:rsidR="00E2033A" w:rsidRPr="00E2033A" w:rsidRDefault="00E2033A" w:rsidP="00E2033A"/>
    <w:p w14:paraId="06A66811" w14:textId="77777777" w:rsidR="00E2033A" w:rsidRPr="00E2033A" w:rsidRDefault="00E2033A" w:rsidP="00E2033A">
      <w:pPr>
        <w:tabs>
          <w:tab w:val="left" w:pos="5385"/>
        </w:tabs>
        <w:ind w:right="222"/>
        <w:rPr>
          <w:rFonts w:cs="Arial"/>
          <w:b/>
          <w:sz w:val="24"/>
          <w:szCs w:val="24"/>
        </w:rPr>
      </w:pPr>
      <w:r w:rsidRPr="00E2033A">
        <w:rPr>
          <w:b/>
          <w:sz w:val="24"/>
          <w:szCs w:val="24"/>
        </w:rPr>
        <w:t>Safeguarding requirements for the role:</w:t>
      </w:r>
    </w:p>
    <w:p w14:paraId="38F306C1" w14:textId="77777777" w:rsidR="00E2033A" w:rsidRPr="00E2033A" w:rsidRDefault="00E2033A" w:rsidP="00E2033A">
      <w:pPr>
        <w:autoSpaceDE w:val="0"/>
        <w:autoSpaceDN w:val="0"/>
        <w:adjustRightInd w:val="0"/>
        <w:spacing w:before="240"/>
        <w:jc w:val="both"/>
        <w:rPr>
          <w:rFonts w:cs="Calibri-Bold"/>
          <w:bCs/>
          <w:sz w:val="21"/>
          <w:szCs w:val="21"/>
        </w:rPr>
      </w:pPr>
      <w:r w:rsidRPr="00E2033A">
        <w:rPr>
          <w:rFonts w:cs="Calibri-Bold"/>
          <w:bCs/>
          <w:sz w:val="21"/>
          <w:szCs w:val="21"/>
        </w:rPr>
        <w:t>Tees Valley Education Trust is committed to safeguarding and promoting the welfare of children.  All appointments will be subject to a satisfactory enhanced DBS check.</w:t>
      </w:r>
    </w:p>
    <w:p w14:paraId="5E56E4E4" w14:textId="77777777" w:rsidR="00E2033A" w:rsidRPr="00E2033A" w:rsidRDefault="00E2033A" w:rsidP="00E2033A">
      <w:pPr>
        <w:tabs>
          <w:tab w:val="left" w:pos="5385"/>
        </w:tabs>
        <w:spacing w:after="0" w:line="240" w:lineRule="auto"/>
        <w:ind w:right="222"/>
        <w:jc w:val="both"/>
        <w:rPr>
          <w:rFonts w:cs="Calibri-Bold"/>
          <w:bCs/>
          <w:sz w:val="21"/>
          <w:szCs w:val="21"/>
        </w:rPr>
      </w:pPr>
    </w:p>
    <w:p w14:paraId="4697E34F" w14:textId="77777777" w:rsidR="00E2033A" w:rsidRPr="00E2033A" w:rsidRDefault="00E2033A" w:rsidP="00E2033A">
      <w:pPr>
        <w:tabs>
          <w:tab w:val="left" w:pos="5385"/>
        </w:tabs>
        <w:spacing w:after="0" w:line="240" w:lineRule="auto"/>
        <w:ind w:right="222"/>
        <w:jc w:val="both"/>
        <w:rPr>
          <w:rFonts w:cs="Calibri-Bold"/>
          <w:bCs/>
          <w:sz w:val="21"/>
          <w:szCs w:val="21"/>
        </w:rPr>
      </w:pPr>
      <w:r w:rsidRPr="00E2033A">
        <w:rPr>
          <w:rFonts w:cs="Calibri-Bold"/>
          <w:bCs/>
          <w:sz w:val="21"/>
          <w:szCs w:val="21"/>
        </w:rPr>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006F7534" w14:textId="77777777" w:rsidR="00595E32" w:rsidRDefault="00595E32" w:rsidP="00E2033A">
      <w:pPr>
        <w:tabs>
          <w:tab w:val="left" w:pos="5385"/>
        </w:tabs>
        <w:spacing w:after="120" w:line="240" w:lineRule="auto"/>
        <w:ind w:left="-284" w:right="-172"/>
        <w:rPr>
          <w:rFonts w:cs="Calibri-Bold"/>
          <w:bCs/>
          <w:sz w:val="21"/>
          <w:szCs w:val="21"/>
        </w:rPr>
      </w:pPr>
    </w:p>
    <w:p w14:paraId="3810C33D" w14:textId="16FCEF27" w:rsidR="00D60F19" w:rsidRDefault="00E2033A" w:rsidP="00595E32">
      <w:pPr>
        <w:tabs>
          <w:tab w:val="left" w:pos="5385"/>
        </w:tabs>
        <w:spacing w:after="120" w:line="240" w:lineRule="auto"/>
        <w:ind w:right="-172"/>
        <w:rPr>
          <w:rFonts w:cs="Arial"/>
          <w:color w:val="FF0000"/>
          <w:sz w:val="23"/>
          <w:szCs w:val="23"/>
        </w:rPr>
      </w:pPr>
      <w:r w:rsidRPr="00E2033A">
        <w:rPr>
          <w:rFonts w:cs="Calibri-Bold"/>
          <w:bCs/>
          <w:sz w:val="21"/>
          <w:szCs w:val="21"/>
        </w:rPr>
        <w:t xml:space="preserve">Applications are invited from prospective candidates who demonstrate that they are able to meet the essential criteria set out in the person specification and who have the vision, values and tenacity to join an outstanding team and help continue the journey towards excellence. </w:t>
      </w:r>
      <w:r w:rsidR="00D60F19">
        <w:rPr>
          <w:rFonts w:cs="Arial"/>
          <w:color w:val="FF0000"/>
          <w:sz w:val="23"/>
          <w:szCs w:val="23"/>
        </w:rPr>
        <w:br w:type="page"/>
      </w:r>
    </w:p>
    <w:tbl>
      <w:tblPr>
        <w:tblStyle w:val="TableGrid"/>
        <w:tblW w:w="10490" w:type="dxa"/>
        <w:tblInd w:w="-601" w:type="dxa"/>
        <w:tblLayout w:type="fixed"/>
        <w:tblLook w:val="04A0" w:firstRow="1" w:lastRow="0" w:firstColumn="1" w:lastColumn="0" w:noHBand="0" w:noVBand="1"/>
      </w:tblPr>
      <w:tblGrid>
        <w:gridCol w:w="10490"/>
      </w:tblGrid>
      <w:tr w:rsidR="0017496F" w:rsidRPr="00E5058F" w14:paraId="0BE01EBF" w14:textId="77777777" w:rsidTr="00025ECD">
        <w:trPr>
          <w:trHeight w:val="142"/>
        </w:trPr>
        <w:tc>
          <w:tcPr>
            <w:tcW w:w="10292" w:type="dxa"/>
            <w:tcBorders>
              <w:top w:val="single" w:sz="4" w:space="0" w:color="auto"/>
            </w:tcBorders>
            <w:shd w:val="clear" w:color="auto" w:fill="156082" w:themeFill="accent1"/>
          </w:tcPr>
          <w:p w14:paraId="19BD3D29" w14:textId="77777777" w:rsidR="0017496F" w:rsidRPr="00E5058F" w:rsidRDefault="0017496F" w:rsidP="00025ECD">
            <w:pPr>
              <w:jc w:val="center"/>
              <w:rPr>
                <w:rFonts w:cs="ArialMT"/>
                <w:color w:val="FFFFFF" w:themeColor="background1"/>
                <w:sz w:val="28"/>
                <w:szCs w:val="28"/>
              </w:rPr>
            </w:pPr>
            <w:r w:rsidRPr="00E5058F">
              <w:rPr>
                <w:rFonts w:cs="ArialMT"/>
                <w:b/>
                <w:color w:val="FFFFFF" w:themeColor="background1"/>
                <w:sz w:val="36"/>
                <w:szCs w:val="36"/>
              </w:rPr>
              <w:lastRenderedPageBreak/>
              <w:t>JOB DESCRIPTION</w:t>
            </w:r>
            <w:r>
              <w:rPr>
                <w:rFonts w:cs="ArialMT"/>
                <w:b/>
                <w:color w:val="FFFFFF" w:themeColor="background1"/>
                <w:sz w:val="36"/>
                <w:szCs w:val="36"/>
              </w:rPr>
              <w:t xml:space="preserve"> – TEACHER</w:t>
            </w:r>
          </w:p>
        </w:tc>
      </w:tr>
      <w:tr w:rsidR="0017496F" w:rsidRPr="007D4461" w14:paraId="466BE89B" w14:textId="77777777" w:rsidTr="00025ECD">
        <w:trPr>
          <w:trHeight w:val="142"/>
        </w:trPr>
        <w:tc>
          <w:tcPr>
            <w:tcW w:w="10292" w:type="dxa"/>
            <w:tcBorders>
              <w:top w:val="single" w:sz="4" w:space="0" w:color="FFFFFF" w:themeColor="background1"/>
            </w:tcBorders>
          </w:tcPr>
          <w:p w14:paraId="3008387D" w14:textId="77777777" w:rsidR="0017496F" w:rsidRPr="007D4461" w:rsidRDefault="0017496F" w:rsidP="0017496F">
            <w:pPr>
              <w:pStyle w:val="p2"/>
              <w:widowControl/>
              <w:spacing w:line="240" w:lineRule="auto"/>
              <w:jc w:val="both"/>
              <w:rPr>
                <w:rFonts w:cs="ArialMT"/>
                <w:b/>
                <w:color w:val="FFFFFF" w:themeColor="background1"/>
              </w:rPr>
            </w:pPr>
            <w:r w:rsidRPr="0017496F">
              <w:rPr>
                <w:rFonts w:asciiTheme="minorHAnsi" w:hAnsiTheme="minorHAnsi" w:cs="Tahoma"/>
                <w:snapToGrid/>
                <w:sz w:val="22"/>
                <w:szCs w:val="22"/>
                <w:lang w:val="en-US"/>
              </w:rPr>
              <w:t>To carry out the duties of a school teacher as set out in the School Teachers Pay and Conditions Document.  To meet the required standards for Qualified Teacher Status and having regard to the curriculum of the academy: to teach children within the primary age range according to their educational need. This includes all necessary professional duties of planning, preparing courses and lessons, assessing, recording and reporting on the development, progress and attainment of pupils assigned to you. To contribute and participate in the team working ethos of the academy and maintains the positive ethos and core values of the academy, both inside and outside of the classroom.</w:t>
            </w:r>
          </w:p>
        </w:tc>
      </w:tr>
      <w:tr w:rsidR="0017496F" w:rsidRPr="00A6342B" w14:paraId="5C6C6EE7" w14:textId="77777777" w:rsidTr="00025ECD">
        <w:trPr>
          <w:trHeight w:val="142"/>
        </w:trPr>
        <w:tc>
          <w:tcPr>
            <w:tcW w:w="10292" w:type="dxa"/>
            <w:tcBorders>
              <w:top w:val="single" w:sz="4" w:space="0" w:color="FFFFFF" w:themeColor="background1"/>
            </w:tcBorders>
            <w:shd w:val="clear" w:color="auto" w:fill="156082" w:themeFill="accent1"/>
          </w:tcPr>
          <w:p w14:paraId="34C749F1" w14:textId="77777777" w:rsidR="0017496F" w:rsidRPr="00A6342B" w:rsidRDefault="0017496F" w:rsidP="00025ECD">
            <w:pPr>
              <w:rPr>
                <w:rFonts w:cs="ArialMT"/>
                <w:b/>
                <w:color w:val="FFFFFF" w:themeColor="background1"/>
              </w:rPr>
            </w:pPr>
            <w:r>
              <w:rPr>
                <w:rFonts w:cs="ArialMT"/>
                <w:b/>
                <w:color w:val="FFFFFF" w:themeColor="background1"/>
                <w:sz w:val="36"/>
              </w:rPr>
              <w:t>PLANNING, TEACHING AND CLASS MANAGEMENT</w:t>
            </w:r>
          </w:p>
        </w:tc>
      </w:tr>
      <w:tr w:rsidR="0017496F" w:rsidRPr="00702B75" w14:paraId="2BC9F109" w14:textId="77777777" w:rsidTr="00025ECD">
        <w:trPr>
          <w:trHeight w:val="142"/>
        </w:trPr>
        <w:tc>
          <w:tcPr>
            <w:tcW w:w="10292" w:type="dxa"/>
            <w:tcBorders>
              <w:top w:val="single" w:sz="4" w:space="0" w:color="FFFFFF" w:themeColor="background1"/>
            </w:tcBorders>
          </w:tcPr>
          <w:p w14:paraId="46E77147" w14:textId="77777777" w:rsidR="0017496F" w:rsidRPr="007D4461" w:rsidRDefault="0017496F" w:rsidP="00025ECD">
            <w:pPr>
              <w:pStyle w:val="p2"/>
              <w:widowControl/>
              <w:spacing w:line="240" w:lineRule="auto"/>
              <w:rPr>
                <w:rFonts w:asciiTheme="minorHAnsi" w:hAnsiTheme="minorHAnsi" w:cs="Tahoma"/>
                <w:snapToGrid/>
                <w:sz w:val="22"/>
                <w:szCs w:val="22"/>
                <w:lang w:val="en-US"/>
              </w:rPr>
            </w:pPr>
            <w:r w:rsidRPr="007D4461">
              <w:rPr>
                <w:rFonts w:asciiTheme="minorHAnsi" w:hAnsiTheme="minorHAnsi" w:cs="Tahoma"/>
                <w:snapToGrid/>
                <w:sz w:val="22"/>
                <w:szCs w:val="22"/>
                <w:lang w:val="en-US"/>
              </w:rPr>
              <w:t>Teach allocated pupils by planning their teaching to achieve progression of learning through:</w:t>
            </w:r>
          </w:p>
          <w:p w14:paraId="37F19712"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Planning and delivering the teaching programme for all pupils within the class in relation to</w:t>
            </w:r>
            <w:r>
              <w:rPr>
                <w:rFonts w:asciiTheme="minorHAnsi" w:hAnsiTheme="minorHAnsi" w:cs="Tahoma"/>
                <w:snapToGrid/>
                <w:sz w:val="22"/>
                <w:szCs w:val="22"/>
                <w:lang w:val="en-US"/>
              </w:rPr>
              <w:t xml:space="preserve"> the Early Years or National Curriculum, PSHE and Citizenship </w:t>
            </w:r>
            <w:r w:rsidRPr="007D4461">
              <w:rPr>
                <w:rFonts w:asciiTheme="minorHAnsi" w:hAnsiTheme="minorHAnsi" w:cs="Tahoma"/>
                <w:snapToGrid/>
                <w:sz w:val="22"/>
                <w:szCs w:val="22"/>
                <w:lang w:val="en-US"/>
              </w:rPr>
              <w:t>and the Agreed Syllabus for Religious Education with regard for the academy’s aim statement, own policies and schemes of work.</w:t>
            </w:r>
          </w:p>
          <w:p w14:paraId="4A3D650E"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Providing clear structures for lessons and for sequences of lessons, which maintain pace, motivation and challenge.</w:t>
            </w:r>
          </w:p>
          <w:p w14:paraId="305AA9EC"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Setting tasks which challenge pupils and ensure high levels of interest.</w:t>
            </w:r>
          </w:p>
          <w:p w14:paraId="2135826D"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Setting appropriate and demanding expectations.</w:t>
            </w:r>
          </w:p>
          <w:p w14:paraId="1CD95236"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Plan appropriately to meet the needs of all pupils</w:t>
            </w:r>
          </w:p>
          <w:p w14:paraId="5833A773"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Setting clear targets</w:t>
            </w:r>
            <w:r>
              <w:rPr>
                <w:rFonts w:asciiTheme="minorHAnsi" w:hAnsiTheme="minorHAnsi" w:cs="Tahoma"/>
                <w:snapToGrid/>
                <w:sz w:val="22"/>
                <w:szCs w:val="22"/>
                <w:lang w:val="en-US"/>
              </w:rPr>
              <w:t xml:space="preserve"> and next steps in learning, building on prior achievements</w:t>
            </w:r>
            <w:r w:rsidRPr="007D4461">
              <w:rPr>
                <w:rFonts w:asciiTheme="minorHAnsi" w:hAnsiTheme="minorHAnsi" w:cs="Tahoma"/>
                <w:snapToGrid/>
                <w:sz w:val="22"/>
                <w:szCs w:val="22"/>
                <w:lang w:val="en-US"/>
              </w:rPr>
              <w:t>.</w:t>
            </w:r>
          </w:p>
          <w:p w14:paraId="50ABCBB4"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Making effective use of assessment information on pupil’s progress in </w:t>
            </w:r>
            <w:r>
              <w:rPr>
                <w:rFonts w:asciiTheme="minorHAnsi" w:hAnsiTheme="minorHAnsi" w:cs="Tahoma"/>
                <w:snapToGrid/>
                <w:sz w:val="22"/>
                <w:szCs w:val="22"/>
                <w:lang w:val="en-US"/>
              </w:rPr>
              <w:t>lesson planning.</w:t>
            </w:r>
          </w:p>
          <w:p w14:paraId="69B2ABEE"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Ensuring effective teaching and best use of available time.</w:t>
            </w:r>
          </w:p>
          <w:p w14:paraId="067AA6C0"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Maintaining </w:t>
            </w:r>
            <w:r>
              <w:rPr>
                <w:rFonts w:asciiTheme="minorHAnsi" w:hAnsiTheme="minorHAnsi" w:cs="Tahoma"/>
                <w:snapToGrid/>
                <w:sz w:val="22"/>
                <w:szCs w:val="22"/>
                <w:lang w:val="en-US"/>
              </w:rPr>
              <w:t xml:space="preserve">positive behavior management </w:t>
            </w:r>
            <w:r w:rsidRPr="007D4461">
              <w:rPr>
                <w:rFonts w:asciiTheme="minorHAnsi" w:hAnsiTheme="minorHAnsi" w:cs="Tahoma"/>
                <w:snapToGrid/>
                <w:sz w:val="22"/>
                <w:szCs w:val="22"/>
                <w:lang w:val="en-US"/>
              </w:rPr>
              <w:t>in accordance with the academy’s proc</w:t>
            </w:r>
            <w:r>
              <w:rPr>
                <w:rFonts w:asciiTheme="minorHAnsi" w:hAnsiTheme="minorHAnsi" w:cs="Tahoma"/>
                <w:snapToGrid/>
                <w:sz w:val="22"/>
                <w:szCs w:val="22"/>
                <w:lang w:val="en-US"/>
              </w:rPr>
              <w:t>edures and encouraging positive learning dispositions.</w:t>
            </w:r>
          </w:p>
          <w:p w14:paraId="2A5BCCB2"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Using a variety of teaching methods to:</w:t>
            </w:r>
          </w:p>
          <w:p w14:paraId="1EC8A44E" w14:textId="77777777" w:rsidR="0017496F" w:rsidRPr="007D4461" w:rsidRDefault="0017496F" w:rsidP="0017496F">
            <w:pPr>
              <w:pStyle w:val="p2"/>
              <w:widowControl/>
              <w:numPr>
                <w:ilvl w:val="1"/>
                <w:numId w:val="1"/>
              </w:numPr>
              <w:spacing w:line="240" w:lineRule="auto"/>
              <w:ind w:left="108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Keep all pupils </w:t>
            </w:r>
            <w:r>
              <w:rPr>
                <w:rFonts w:asciiTheme="minorHAnsi" w:hAnsiTheme="minorHAnsi" w:cs="Tahoma"/>
                <w:snapToGrid/>
                <w:sz w:val="22"/>
                <w:szCs w:val="22"/>
                <w:lang w:val="en-US"/>
              </w:rPr>
              <w:t xml:space="preserve">purposefully </w:t>
            </w:r>
            <w:r w:rsidRPr="007D4461">
              <w:rPr>
                <w:rFonts w:asciiTheme="minorHAnsi" w:hAnsiTheme="minorHAnsi" w:cs="Tahoma"/>
                <w:snapToGrid/>
                <w:sz w:val="22"/>
                <w:szCs w:val="22"/>
                <w:lang w:val="en-US"/>
              </w:rPr>
              <w:t>engaged;</w:t>
            </w:r>
          </w:p>
          <w:p w14:paraId="1253FD6F" w14:textId="77777777" w:rsidR="0017496F" w:rsidRPr="007D4461" w:rsidRDefault="0017496F" w:rsidP="0017496F">
            <w:pPr>
              <w:pStyle w:val="p2"/>
              <w:widowControl/>
              <w:numPr>
                <w:ilvl w:val="1"/>
                <w:numId w:val="1"/>
              </w:numPr>
              <w:spacing w:line="240" w:lineRule="auto"/>
              <w:ind w:left="1080"/>
              <w:rPr>
                <w:rFonts w:asciiTheme="minorHAnsi" w:hAnsiTheme="minorHAnsi" w:cs="Tahoma"/>
                <w:snapToGrid/>
                <w:sz w:val="22"/>
                <w:szCs w:val="22"/>
                <w:lang w:val="en-US"/>
              </w:rPr>
            </w:pPr>
            <w:r w:rsidRPr="007D4461">
              <w:rPr>
                <w:rFonts w:asciiTheme="minorHAnsi" w:hAnsiTheme="minorHAnsi" w:cs="Tahoma"/>
                <w:snapToGrid/>
                <w:sz w:val="22"/>
                <w:szCs w:val="22"/>
                <w:lang w:val="en-US"/>
              </w:rPr>
              <w:t>Match approach to content, structure information, present a set of key ideas and use appropriate vocabulary;</w:t>
            </w:r>
          </w:p>
          <w:p w14:paraId="3B2E4E89" w14:textId="77777777" w:rsidR="0017496F" w:rsidRPr="007D4461" w:rsidRDefault="0017496F" w:rsidP="0017496F">
            <w:pPr>
              <w:pStyle w:val="p2"/>
              <w:widowControl/>
              <w:numPr>
                <w:ilvl w:val="1"/>
                <w:numId w:val="1"/>
              </w:numPr>
              <w:spacing w:line="240" w:lineRule="auto"/>
              <w:ind w:left="1080"/>
              <w:rPr>
                <w:rFonts w:asciiTheme="minorHAnsi" w:hAnsiTheme="minorHAnsi" w:cs="Tahoma"/>
                <w:snapToGrid/>
                <w:sz w:val="22"/>
                <w:szCs w:val="22"/>
                <w:lang w:val="en-US"/>
              </w:rPr>
            </w:pPr>
            <w:r>
              <w:rPr>
                <w:rFonts w:asciiTheme="minorHAnsi" w:hAnsiTheme="minorHAnsi" w:cs="Tahoma"/>
                <w:snapToGrid/>
                <w:sz w:val="22"/>
                <w:szCs w:val="22"/>
                <w:lang w:val="en-US"/>
              </w:rPr>
              <w:t>Use effective questioning and feedback addressing any errors and misconceptions in a timely manner</w:t>
            </w:r>
          </w:p>
          <w:p w14:paraId="7A87B4FC"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Evaluate own teaching critically to improve effectiveness.</w:t>
            </w:r>
          </w:p>
          <w:p w14:paraId="433711DF" w14:textId="77777777" w:rsidR="0017496F" w:rsidRPr="007D4461" w:rsidRDefault="0017496F" w:rsidP="0017496F">
            <w:pPr>
              <w:pStyle w:val="p2"/>
              <w:widowControl/>
              <w:numPr>
                <w:ilvl w:val="0"/>
                <w:numId w:val="1"/>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Ensure the effective deployment</w:t>
            </w:r>
            <w:r>
              <w:rPr>
                <w:rFonts w:asciiTheme="minorHAnsi" w:hAnsiTheme="minorHAnsi" w:cs="Tahoma"/>
                <w:snapToGrid/>
                <w:sz w:val="22"/>
                <w:szCs w:val="22"/>
                <w:lang w:val="en-US"/>
              </w:rPr>
              <w:t xml:space="preserve"> of learning support assistants.</w:t>
            </w:r>
          </w:p>
          <w:p w14:paraId="32B56843" w14:textId="77777777" w:rsidR="0017496F" w:rsidRPr="00A053C2" w:rsidRDefault="0017496F" w:rsidP="0017496F">
            <w:pPr>
              <w:pStyle w:val="p2"/>
              <w:widowControl/>
              <w:numPr>
                <w:ilvl w:val="0"/>
                <w:numId w:val="1"/>
              </w:numPr>
              <w:spacing w:line="240" w:lineRule="auto"/>
              <w:ind w:left="360"/>
              <w:rPr>
                <w:rFonts w:ascii="Tahoma" w:hAnsi="Tahoma" w:cs="Tahoma"/>
                <w:snapToGrid/>
                <w:sz w:val="21"/>
                <w:szCs w:val="21"/>
                <w:lang w:val="en-US"/>
              </w:rPr>
            </w:pPr>
            <w:r w:rsidRPr="007D4461">
              <w:rPr>
                <w:rFonts w:asciiTheme="minorHAnsi" w:hAnsiTheme="minorHAnsi" w:cs="Tahoma"/>
                <w:snapToGrid/>
                <w:sz w:val="22"/>
                <w:szCs w:val="22"/>
                <w:lang w:val="en-US"/>
              </w:rPr>
              <w:t>Encourage pupils to think</w:t>
            </w:r>
            <w:r>
              <w:rPr>
                <w:rFonts w:asciiTheme="minorHAnsi" w:hAnsiTheme="minorHAnsi" w:cs="Tahoma"/>
                <w:snapToGrid/>
                <w:sz w:val="22"/>
                <w:szCs w:val="22"/>
                <w:lang w:val="en-US"/>
              </w:rPr>
              <w:t xml:space="preserve"> and talk about their learning.</w:t>
            </w:r>
          </w:p>
          <w:p w14:paraId="746D9A6B" w14:textId="77777777" w:rsidR="0017496F" w:rsidRPr="00702B75" w:rsidRDefault="0017496F" w:rsidP="0017496F">
            <w:pPr>
              <w:pStyle w:val="p2"/>
              <w:widowControl/>
              <w:numPr>
                <w:ilvl w:val="0"/>
                <w:numId w:val="1"/>
              </w:numPr>
              <w:spacing w:line="240" w:lineRule="auto"/>
              <w:ind w:left="360"/>
              <w:rPr>
                <w:rFonts w:ascii="Tahoma" w:hAnsi="Tahoma" w:cs="Tahoma"/>
                <w:snapToGrid/>
                <w:sz w:val="21"/>
                <w:szCs w:val="21"/>
                <w:lang w:val="en-US"/>
              </w:rPr>
            </w:pPr>
            <w:r w:rsidRPr="007D4461">
              <w:rPr>
                <w:rFonts w:asciiTheme="minorHAnsi" w:hAnsiTheme="minorHAnsi" w:cs="Tahoma"/>
                <w:sz w:val="22"/>
                <w:szCs w:val="22"/>
                <w:lang w:val="en-US"/>
              </w:rPr>
              <w:t xml:space="preserve">Provide a </w:t>
            </w:r>
            <w:r>
              <w:rPr>
                <w:rFonts w:asciiTheme="minorHAnsi" w:hAnsiTheme="minorHAnsi" w:cs="Tahoma"/>
                <w:sz w:val="22"/>
                <w:szCs w:val="22"/>
                <w:lang w:val="en-US"/>
              </w:rPr>
              <w:t>classroom environment and ethos that is supportive of learning for all pupils.</w:t>
            </w:r>
          </w:p>
        </w:tc>
      </w:tr>
      <w:tr w:rsidR="0017496F" w14:paraId="4F1C2850" w14:textId="77777777" w:rsidTr="00025ECD">
        <w:trPr>
          <w:trHeight w:val="142"/>
        </w:trPr>
        <w:tc>
          <w:tcPr>
            <w:tcW w:w="10292" w:type="dxa"/>
            <w:tcBorders>
              <w:top w:val="single" w:sz="4" w:space="0" w:color="FFFFFF" w:themeColor="background1"/>
            </w:tcBorders>
            <w:shd w:val="clear" w:color="auto" w:fill="156082" w:themeFill="accent1"/>
          </w:tcPr>
          <w:p w14:paraId="7D30AAFA" w14:textId="77777777" w:rsidR="0017496F" w:rsidRDefault="0017496F" w:rsidP="00025ECD">
            <w:pPr>
              <w:rPr>
                <w:rFonts w:cs="ArialMT"/>
                <w:b/>
                <w:color w:val="FFFFFF" w:themeColor="background1"/>
                <w:sz w:val="36"/>
                <w:szCs w:val="36"/>
              </w:rPr>
            </w:pPr>
            <w:r>
              <w:rPr>
                <w:rFonts w:cs="ArialMT"/>
                <w:b/>
                <w:color w:val="FFFFFF" w:themeColor="background1"/>
                <w:sz w:val="36"/>
                <w:szCs w:val="36"/>
              </w:rPr>
              <w:t>MONITORING, ASSESSMENT, RECORDING, REPORTING</w:t>
            </w:r>
          </w:p>
        </w:tc>
      </w:tr>
      <w:tr w:rsidR="0017496F" w:rsidRPr="005371AB" w14:paraId="7EF4AB4F" w14:textId="77777777" w:rsidTr="00025ECD">
        <w:trPr>
          <w:trHeight w:val="142"/>
        </w:trPr>
        <w:tc>
          <w:tcPr>
            <w:tcW w:w="10292" w:type="dxa"/>
            <w:tcBorders>
              <w:top w:val="single" w:sz="4" w:space="0" w:color="FFFFFF" w:themeColor="background1"/>
            </w:tcBorders>
            <w:shd w:val="clear" w:color="auto" w:fill="auto"/>
          </w:tcPr>
          <w:p w14:paraId="064369B2" w14:textId="77777777" w:rsidR="0017496F" w:rsidRPr="0017496F" w:rsidRDefault="0017496F" w:rsidP="0017496F">
            <w:pPr>
              <w:pStyle w:val="ListParagraph"/>
              <w:numPr>
                <w:ilvl w:val="0"/>
                <w:numId w:val="17"/>
              </w:numPr>
              <w:ind w:left="360"/>
              <w:jc w:val="both"/>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Assess how well learning objectives have been achieved and use this information to improve specific aspects of teaching.</w:t>
            </w:r>
          </w:p>
          <w:p w14:paraId="633A82F7" w14:textId="77777777" w:rsidR="0017496F" w:rsidRPr="0017496F" w:rsidRDefault="0017496F" w:rsidP="0017496F">
            <w:pPr>
              <w:pStyle w:val="ListParagraph"/>
              <w:numPr>
                <w:ilvl w:val="0"/>
                <w:numId w:val="17"/>
              </w:numPr>
              <w:ind w:left="360"/>
              <w:jc w:val="both"/>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 xml:space="preserve">Use assessment of and assessment for learning to support pupil learning. </w:t>
            </w:r>
          </w:p>
          <w:p w14:paraId="56BF2B80" w14:textId="77777777" w:rsidR="0017496F" w:rsidRPr="00A053C2" w:rsidRDefault="0017496F" w:rsidP="0017496F">
            <w:pPr>
              <w:pStyle w:val="ListParagraph"/>
              <w:numPr>
                <w:ilvl w:val="0"/>
                <w:numId w:val="17"/>
              </w:numPr>
              <w:ind w:left="360"/>
              <w:jc w:val="both"/>
              <w:rPr>
                <w:rFonts w:cs="ArialMT"/>
                <w:color w:val="000000"/>
              </w:rPr>
            </w:pPr>
            <w:r w:rsidRPr="0017496F">
              <w:rPr>
                <w:rFonts w:asciiTheme="minorHAnsi" w:eastAsia="Times New Roman" w:hAnsiTheme="minorHAnsi" w:cs="Tahoma"/>
                <w:sz w:val="22"/>
                <w:szCs w:val="22"/>
                <w:lang w:val="en-US"/>
              </w:rPr>
              <w:t>Prepare and present information on the development, progress and attainment of pupils in the class to SLT through progress reviews.</w:t>
            </w:r>
          </w:p>
        </w:tc>
      </w:tr>
      <w:tr w:rsidR="0017496F" w:rsidRPr="00C56274" w14:paraId="04F41777" w14:textId="77777777" w:rsidTr="00025ECD">
        <w:trPr>
          <w:trHeight w:val="142"/>
        </w:trPr>
        <w:tc>
          <w:tcPr>
            <w:tcW w:w="10292" w:type="dxa"/>
            <w:tcBorders>
              <w:top w:val="single" w:sz="4" w:space="0" w:color="auto"/>
            </w:tcBorders>
            <w:shd w:val="clear" w:color="auto" w:fill="156082" w:themeFill="accent1"/>
          </w:tcPr>
          <w:p w14:paraId="0B5CDF6D" w14:textId="77777777" w:rsidR="0017496F" w:rsidRPr="00C56274" w:rsidRDefault="0017496F" w:rsidP="00025ECD">
            <w:pPr>
              <w:rPr>
                <w:rFonts w:cs="ArialMT"/>
                <w:b/>
                <w:color w:val="000000"/>
                <w:sz w:val="24"/>
                <w:szCs w:val="24"/>
              </w:rPr>
            </w:pPr>
            <w:r>
              <w:br w:type="page"/>
            </w:r>
            <w:r w:rsidRPr="00C56274">
              <w:rPr>
                <w:rFonts w:cs="Tahoma"/>
                <w:b/>
                <w:color w:val="FFFFFF" w:themeColor="background1"/>
                <w:sz w:val="36"/>
                <w:szCs w:val="21"/>
                <w:lang w:val="en-US"/>
              </w:rPr>
              <w:t xml:space="preserve">OTHER </w:t>
            </w:r>
            <w:r>
              <w:rPr>
                <w:rFonts w:cs="Tahoma"/>
                <w:b/>
                <w:color w:val="FFFFFF" w:themeColor="background1"/>
                <w:sz w:val="36"/>
                <w:szCs w:val="21"/>
                <w:lang w:val="en-US"/>
              </w:rPr>
              <w:t xml:space="preserve">GENERAL </w:t>
            </w:r>
            <w:r w:rsidRPr="00C56274">
              <w:rPr>
                <w:rFonts w:cs="Tahoma"/>
                <w:b/>
                <w:color w:val="FFFFFF" w:themeColor="background1"/>
                <w:sz w:val="36"/>
                <w:szCs w:val="21"/>
                <w:lang w:val="en-US"/>
              </w:rPr>
              <w:t>PROFESSIONAL REQUIREMENTS</w:t>
            </w:r>
          </w:p>
        </w:tc>
      </w:tr>
      <w:tr w:rsidR="0017496F" w14:paraId="6FA8BD93" w14:textId="77777777" w:rsidTr="00025ECD">
        <w:trPr>
          <w:trHeight w:val="772"/>
        </w:trPr>
        <w:tc>
          <w:tcPr>
            <w:tcW w:w="10292" w:type="dxa"/>
            <w:tcBorders>
              <w:top w:val="single" w:sz="4" w:space="0" w:color="FFFFFF" w:themeColor="background1"/>
            </w:tcBorders>
          </w:tcPr>
          <w:p w14:paraId="2334F2EB" w14:textId="77777777" w:rsidR="0017496F" w:rsidRPr="0017496F" w:rsidRDefault="0017496F" w:rsidP="0017496F">
            <w:pPr>
              <w:pStyle w:val="ListParagraph"/>
              <w:numPr>
                <w:ilvl w:val="0"/>
                <w:numId w:val="18"/>
              </w:num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Have a working knowledge of teachers' professional duties and legal liabilities.</w:t>
            </w:r>
          </w:p>
          <w:p w14:paraId="4157EE2C" w14:textId="77777777" w:rsidR="0017496F" w:rsidRPr="0017496F" w:rsidRDefault="0017496F" w:rsidP="0017496F">
            <w:pPr>
              <w:pStyle w:val="ListParagraph"/>
              <w:numPr>
                <w:ilvl w:val="0"/>
                <w:numId w:val="18"/>
              </w:num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Operate at all times within the stated policies and practices of the academy and Trust.</w:t>
            </w:r>
          </w:p>
          <w:p w14:paraId="6558EECA" w14:textId="77777777" w:rsidR="0017496F" w:rsidRPr="0017496F" w:rsidRDefault="0017496F" w:rsidP="0017496F">
            <w:pPr>
              <w:pStyle w:val="ListParagraph"/>
              <w:numPr>
                <w:ilvl w:val="0"/>
                <w:numId w:val="18"/>
              </w:num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Establish effective working relationships and set a good example through presentation, personal and professional conduct.</w:t>
            </w:r>
          </w:p>
          <w:p w14:paraId="1FCDAF4D" w14:textId="77777777" w:rsidR="0017496F" w:rsidRPr="0017496F" w:rsidRDefault="0017496F" w:rsidP="0017496F">
            <w:pPr>
              <w:pStyle w:val="ListParagraph"/>
              <w:numPr>
                <w:ilvl w:val="0"/>
                <w:numId w:val="18"/>
              </w:num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Endeavour to give every child the opportunity to reach their potential and meet high expectations.</w:t>
            </w:r>
          </w:p>
          <w:p w14:paraId="30CAD060" w14:textId="77777777" w:rsidR="0017496F" w:rsidRPr="0017496F" w:rsidRDefault="0017496F" w:rsidP="0017496F">
            <w:pPr>
              <w:pStyle w:val="ListParagraph"/>
              <w:numPr>
                <w:ilvl w:val="0"/>
                <w:numId w:val="18"/>
              </w:num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Take responsibility for own professional development and duties in relation to academy and Trust policies and practices.</w:t>
            </w:r>
          </w:p>
        </w:tc>
      </w:tr>
      <w:tr w:rsidR="0017496F" w:rsidRPr="00C56274" w14:paraId="6C79D5A4" w14:textId="77777777" w:rsidTr="00025ECD">
        <w:trPr>
          <w:trHeight w:val="142"/>
        </w:trPr>
        <w:tc>
          <w:tcPr>
            <w:tcW w:w="10292" w:type="dxa"/>
            <w:tcBorders>
              <w:top w:val="single" w:sz="4" w:space="0" w:color="auto"/>
            </w:tcBorders>
            <w:shd w:val="clear" w:color="auto" w:fill="156082" w:themeFill="accent1"/>
          </w:tcPr>
          <w:p w14:paraId="377DB447" w14:textId="77777777" w:rsidR="0017496F" w:rsidRPr="00C56274" w:rsidRDefault="0017496F" w:rsidP="00025ECD">
            <w:pPr>
              <w:rPr>
                <w:rFonts w:cs="ArialMT"/>
                <w:b/>
                <w:color w:val="000000"/>
                <w:sz w:val="24"/>
                <w:szCs w:val="24"/>
              </w:rPr>
            </w:pPr>
            <w:r>
              <w:rPr>
                <w:rFonts w:cs="Calibri"/>
                <w:b/>
                <w:color w:val="FFFFFF"/>
                <w:sz w:val="36"/>
              </w:rPr>
              <w:lastRenderedPageBreak/>
              <w:t>SAFEGUARDING</w:t>
            </w:r>
          </w:p>
        </w:tc>
      </w:tr>
      <w:tr w:rsidR="0017496F" w14:paraId="12F720B7" w14:textId="77777777" w:rsidTr="00025ECD">
        <w:trPr>
          <w:trHeight w:val="772"/>
        </w:trPr>
        <w:tc>
          <w:tcPr>
            <w:tcW w:w="10292" w:type="dxa"/>
            <w:tcBorders>
              <w:top w:val="single" w:sz="4" w:space="0" w:color="FFFFFF" w:themeColor="background1"/>
            </w:tcBorders>
          </w:tcPr>
          <w:p w14:paraId="1905EA38" w14:textId="77777777" w:rsidR="0017496F" w:rsidRPr="0017496F" w:rsidRDefault="0017496F" w:rsidP="0017496F">
            <w:pPr>
              <w:pStyle w:val="ListParagraph"/>
              <w:numPr>
                <w:ilvl w:val="0"/>
                <w:numId w:val="19"/>
              </w:num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All staff must adhere to the Trust’s safeguarding training (appropriate for job role) including policies, procedures, latest Keeping Children Safe in Education guidance and Working Together to Safeguard Children DfE 2023.</w:t>
            </w:r>
          </w:p>
        </w:tc>
      </w:tr>
      <w:tr w:rsidR="0017496F" w:rsidRPr="00C543D4" w14:paraId="3C814717" w14:textId="77777777" w:rsidTr="00025ECD">
        <w:trPr>
          <w:trHeight w:val="1691"/>
        </w:trPr>
        <w:tc>
          <w:tcPr>
            <w:tcW w:w="10292" w:type="dxa"/>
            <w:tcBorders>
              <w:top w:val="single" w:sz="4" w:space="0" w:color="FFFFFF" w:themeColor="background1"/>
            </w:tcBorders>
          </w:tcPr>
          <w:p w14:paraId="2DAED310" w14:textId="77777777" w:rsidR="0017496F" w:rsidRPr="0017496F" w:rsidRDefault="0017496F" w:rsidP="00025ECD">
            <w:p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This job description will be reviewed annually and may be subject to amendment or modification at any time after consultation with the post holder. It is not a comprehensive statement of procedures and tasks, but sets out the main expectations of the Trust in relation to the post holder’s professional responsibilities and duties.</w:t>
            </w:r>
          </w:p>
          <w:p w14:paraId="26E3EAB3" w14:textId="77777777" w:rsidR="0017496F" w:rsidRPr="0017496F" w:rsidRDefault="0017496F" w:rsidP="00025ECD">
            <w:pPr>
              <w:rPr>
                <w:rFonts w:asciiTheme="minorHAnsi" w:eastAsia="Times New Roman" w:hAnsiTheme="minorHAnsi" w:cs="Tahoma"/>
                <w:sz w:val="22"/>
                <w:szCs w:val="22"/>
                <w:lang w:val="en-US"/>
              </w:rPr>
            </w:pPr>
          </w:p>
          <w:p w14:paraId="10AF9F5C" w14:textId="77777777" w:rsidR="0017496F" w:rsidRPr="0017496F" w:rsidRDefault="0017496F" w:rsidP="00025ECD">
            <w:pPr>
              <w:rPr>
                <w:rFonts w:asciiTheme="minorHAnsi" w:eastAsia="Times New Roman" w:hAnsiTheme="minorHAnsi" w:cs="Tahoma"/>
                <w:sz w:val="22"/>
                <w:szCs w:val="22"/>
                <w:lang w:val="en-US"/>
              </w:rPr>
            </w:pPr>
            <w:r w:rsidRPr="0017496F">
              <w:rPr>
                <w:rFonts w:asciiTheme="minorHAnsi" w:eastAsia="Times New Roman" w:hAnsiTheme="minorHAnsi" w:cs="Tahoma"/>
                <w:sz w:val="22"/>
                <w:szCs w:val="22"/>
                <w:lang w:val="en-US"/>
              </w:rPr>
              <w:t>Elements of this job description and changes to it may be negotiated at the request of either the line manager or headteacher.</w:t>
            </w:r>
          </w:p>
        </w:tc>
      </w:tr>
    </w:tbl>
    <w:p w14:paraId="46911FD0" w14:textId="77777777" w:rsidR="0017496F" w:rsidRDefault="0017496F" w:rsidP="0017496F"/>
    <w:tbl>
      <w:tblPr>
        <w:tblpPr w:leftFromText="180" w:rightFromText="180" w:vertAnchor="text" w:horzAnchor="margin" w:tblpXSpec="center" w:tblpY="265"/>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2647"/>
        <w:gridCol w:w="4630"/>
      </w:tblGrid>
      <w:tr w:rsidR="0017496F" w:rsidRPr="00AA7E7E" w14:paraId="029FC6E6" w14:textId="77777777" w:rsidTr="00025ECD">
        <w:trPr>
          <w:trHeight w:val="367"/>
        </w:trPr>
        <w:tc>
          <w:tcPr>
            <w:tcW w:w="2384" w:type="dxa"/>
          </w:tcPr>
          <w:p w14:paraId="487E3BF7" w14:textId="77777777" w:rsidR="0017496F" w:rsidRPr="006531E9" w:rsidRDefault="0017496F" w:rsidP="00025ECD">
            <w:pPr>
              <w:pStyle w:val="TableParagraph"/>
              <w:spacing w:line="255" w:lineRule="exact"/>
              <w:rPr>
                <w:rFonts w:ascii="Calibri" w:hAnsi="Calibri" w:cs="Calibri"/>
                <w:sz w:val="21"/>
              </w:rPr>
            </w:pPr>
            <w:r w:rsidRPr="006531E9">
              <w:rPr>
                <w:rFonts w:ascii="Calibri" w:hAnsi="Calibri" w:cs="Calibri"/>
                <w:sz w:val="21"/>
              </w:rPr>
              <w:t>Signed (Employee)</w:t>
            </w:r>
          </w:p>
        </w:tc>
        <w:tc>
          <w:tcPr>
            <w:tcW w:w="7277" w:type="dxa"/>
            <w:gridSpan w:val="2"/>
          </w:tcPr>
          <w:p w14:paraId="2DCF3E8F" w14:textId="77777777" w:rsidR="0017496F" w:rsidRPr="006531E9" w:rsidRDefault="0017496F" w:rsidP="00025ECD">
            <w:pPr>
              <w:pStyle w:val="TableParagraph"/>
              <w:ind w:left="0"/>
              <w:jc w:val="both"/>
              <w:rPr>
                <w:rFonts w:ascii="Calibri" w:hAnsi="Calibri" w:cs="Calibri"/>
              </w:rPr>
            </w:pPr>
          </w:p>
        </w:tc>
      </w:tr>
      <w:tr w:rsidR="0017496F" w:rsidRPr="00AA7E7E" w14:paraId="222354E5" w14:textId="77777777" w:rsidTr="00025ECD">
        <w:trPr>
          <w:trHeight w:val="367"/>
        </w:trPr>
        <w:tc>
          <w:tcPr>
            <w:tcW w:w="2384" w:type="dxa"/>
          </w:tcPr>
          <w:p w14:paraId="469E1BF4" w14:textId="77777777" w:rsidR="0017496F" w:rsidRPr="006531E9" w:rsidRDefault="0017496F" w:rsidP="00025ECD">
            <w:pPr>
              <w:pStyle w:val="TableParagraph"/>
              <w:spacing w:line="255" w:lineRule="exact"/>
              <w:rPr>
                <w:rFonts w:ascii="Calibri" w:hAnsi="Calibri" w:cs="Calibri"/>
                <w:sz w:val="21"/>
              </w:rPr>
            </w:pPr>
            <w:r w:rsidRPr="006531E9">
              <w:rPr>
                <w:rFonts w:ascii="Calibri" w:hAnsi="Calibri" w:cs="Calibri"/>
                <w:sz w:val="21"/>
              </w:rPr>
              <w:t>Date:</w:t>
            </w:r>
          </w:p>
        </w:tc>
        <w:tc>
          <w:tcPr>
            <w:tcW w:w="7277" w:type="dxa"/>
            <w:gridSpan w:val="2"/>
          </w:tcPr>
          <w:p w14:paraId="3AA3348A" w14:textId="77777777" w:rsidR="0017496F" w:rsidRPr="006531E9" w:rsidRDefault="0017496F" w:rsidP="00025ECD">
            <w:pPr>
              <w:pStyle w:val="TableParagraph"/>
              <w:ind w:left="0"/>
              <w:jc w:val="both"/>
              <w:rPr>
                <w:rFonts w:ascii="Calibri" w:hAnsi="Calibri" w:cs="Calibri"/>
              </w:rPr>
            </w:pPr>
          </w:p>
        </w:tc>
      </w:tr>
      <w:tr w:rsidR="0017496F" w:rsidRPr="00AA7E7E" w14:paraId="5FA36102" w14:textId="77777777" w:rsidTr="00025ECD">
        <w:trPr>
          <w:trHeight w:val="548"/>
        </w:trPr>
        <w:tc>
          <w:tcPr>
            <w:tcW w:w="5031" w:type="dxa"/>
            <w:gridSpan w:val="2"/>
          </w:tcPr>
          <w:p w14:paraId="407CA8F6" w14:textId="77777777" w:rsidR="0017496F" w:rsidRPr="006531E9" w:rsidRDefault="0017496F" w:rsidP="00025ECD">
            <w:pPr>
              <w:pStyle w:val="TableParagraph"/>
              <w:ind w:right="3428"/>
              <w:jc w:val="both"/>
              <w:rPr>
                <w:rFonts w:ascii="Calibri" w:hAnsi="Calibri" w:cs="Calibri"/>
                <w:sz w:val="21"/>
              </w:rPr>
            </w:pPr>
            <w:r w:rsidRPr="006531E9">
              <w:rPr>
                <w:rFonts w:ascii="Calibri" w:hAnsi="Calibri" w:cs="Calibri"/>
                <w:sz w:val="21"/>
              </w:rPr>
              <w:t>Signed (on behalf of employer):</w:t>
            </w:r>
          </w:p>
        </w:tc>
        <w:tc>
          <w:tcPr>
            <w:tcW w:w="4630" w:type="dxa"/>
          </w:tcPr>
          <w:p w14:paraId="096AC20F" w14:textId="77777777" w:rsidR="0017496F" w:rsidRPr="006531E9" w:rsidRDefault="0017496F" w:rsidP="00025ECD">
            <w:pPr>
              <w:pStyle w:val="TableParagraph"/>
              <w:spacing w:line="255" w:lineRule="exact"/>
              <w:jc w:val="both"/>
              <w:rPr>
                <w:rFonts w:ascii="Calibri" w:hAnsi="Calibri" w:cs="Calibri"/>
                <w:sz w:val="21"/>
              </w:rPr>
            </w:pPr>
            <w:r w:rsidRPr="006531E9">
              <w:rPr>
                <w:rFonts w:ascii="Calibri" w:hAnsi="Calibri" w:cs="Calibri"/>
                <w:sz w:val="21"/>
              </w:rPr>
              <w:t>Name and Role:</w:t>
            </w:r>
          </w:p>
        </w:tc>
      </w:tr>
      <w:tr w:rsidR="0017496F" w:rsidRPr="00AA7E7E" w14:paraId="3868B3FD" w14:textId="77777777" w:rsidTr="00025ECD">
        <w:trPr>
          <w:trHeight w:val="367"/>
        </w:trPr>
        <w:tc>
          <w:tcPr>
            <w:tcW w:w="2384" w:type="dxa"/>
          </w:tcPr>
          <w:p w14:paraId="19CD8656" w14:textId="77777777" w:rsidR="0017496F" w:rsidRPr="006531E9" w:rsidRDefault="0017496F" w:rsidP="00025ECD">
            <w:pPr>
              <w:pStyle w:val="TableParagraph"/>
              <w:spacing w:line="253" w:lineRule="exact"/>
              <w:rPr>
                <w:rFonts w:ascii="Calibri" w:hAnsi="Calibri" w:cs="Calibri"/>
                <w:sz w:val="21"/>
              </w:rPr>
            </w:pPr>
            <w:r w:rsidRPr="006531E9">
              <w:rPr>
                <w:rFonts w:ascii="Calibri" w:hAnsi="Calibri" w:cs="Calibri"/>
                <w:sz w:val="21"/>
              </w:rPr>
              <w:t>Date:</w:t>
            </w:r>
          </w:p>
        </w:tc>
        <w:tc>
          <w:tcPr>
            <w:tcW w:w="7277" w:type="dxa"/>
            <w:gridSpan w:val="2"/>
          </w:tcPr>
          <w:p w14:paraId="7CA74756" w14:textId="77777777" w:rsidR="0017496F" w:rsidRPr="006531E9" w:rsidRDefault="0017496F" w:rsidP="00025ECD">
            <w:pPr>
              <w:pStyle w:val="TableParagraph"/>
              <w:ind w:left="0"/>
              <w:jc w:val="both"/>
              <w:rPr>
                <w:rFonts w:ascii="Calibri" w:hAnsi="Calibri" w:cs="Calibri"/>
              </w:rPr>
            </w:pPr>
          </w:p>
        </w:tc>
      </w:tr>
    </w:tbl>
    <w:p w14:paraId="0A0FD184" w14:textId="187C66E9" w:rsidR="00B95327" w:rsidRDefault="00B95327" w:rsidP="00690CFD">
      <w:pPr>
        <w:tabs>
          <w:tab w:val="left" w:pos="5385"/>
        </w:tabs>
        <w:spacing w:after="120" w:line="240" w:lineRule="auto"/>
        <w:ind w:left="-425" w:right="-595"/>
        <w:jc w:val="both"/>
      </w:pPr>
    </w:p>
    <w:p w14:paraId="6B00CB19" w14:textId="69B25C1C" w:rsidR="00B95327" w:rsidRDefault="00B95327" w:rsidP="00B95327">
      <w:r>
        <w:br w:type="page"/>
      </w:r>
    </w:p>
    <w:tbl>
      <w:tblPr>
        <w:tblStyle w:val="TableGrid"/>
        <w:tblW w:w="10632" w:type="dxa"/>
        <w:tblInd w:w="-714" w:type="dxa"/>
        <w:tblLayout w:type="fixed"/>
        <w:tblLook w:val="04A0" w:firstRow="1" w:lastRow="0" w:firstColumn="1" w:lastColumn="0" w:noHBand="0" w:noVBand="1"/>
      </w:tblPr>
      <w:tblGrid>
        <w:gridCol w:w="8222"/>
        <w:gridCol w:w="1276"/>
        <w:gridCol w:w="1134"/>
      </w:tblGrid>
      <w:tr w:rsidR="00B95327" w14:paraId="4ACFF68A" w14:textId="77777777" w:rsidTr="00025ECD">
        <w:trPr>
          <w:trHeight w:val="336"/>
        </w:trPr>
        <w:tc>
          <w:tcPr>
            <w:tcW w:w="10632" w:type="dxa"/>
            <w:gridSpan w:val="3"/>
            <w:shd w:val="clear" w:color="auto" w:fill="156082" w:themeFill="accent1"/>
          </w:tcPr>
          <w:p w14:paraId="1BE567E8" w14:textId="77777777" w:rsidR="00B95327" w:rsidRDefault="00B95327" w:rsidP="00025ECD">
            <w:pPr>
              <w:ind w:right="34"/>
              <w:jc w:val="center"/>
              <w:rPr>
                <w:rFonts w:cs="Arial"/>
                <w:b/>
                <w:sz w:val="24"/>
                <w:szCs w:val="24"/>
              </w:rPr>
            </w:pPr>
            <w:r>
              <w:lastRenderedPageBreak/>
              <w:br w:type="page"/>
            </w:r>
            <w:r w:rsidRPr="00A77D83">
              <w:rPr>
                <w:rFonts w:cs="ArialMT"/>
                <w:b/>
                <w:color w:val="FFFFFF" w:themeColor="background1"/>
                <w:sz w:val="36"/>
                <w:szCs w:val="36"/>
              </w:rPr>
              <w:t>PERSON SPECIFICATION</w:t>
            </w:r>
          </w:p>
        </w:tc>
      </w:tr>
      <w:tr w:rsidR="00B95327" w14:paraId="17669680" w14:textId="77777777" w:rsidTr="00025ECD">
        <w:trPr>
          <w:trHeight w:val="336"/>
        </w:trPr>
        <w:tc>
          <w:tcPr>
            <w:tcW w:w="8222" w:type="dxa"/>
            <w:shd w:val="clear" w:color="auto" w:fill="156082" w:themeFill="accent1"/>
          </w:tcPr>
          <w:p w14:paraId="2731DC02" w14:textId="77777777" w:rsidR="00B95327" w:rsidRPr="00C92032" w:rsidRDefault="00B95327" w:rsidP="00025ECD">
            <w:pPr>
              <w:rPr>
                <w:rFonts w:cs="Arial"/>
                <w:sz w:val="28"/>
                <w:szCs w:val="28"/>
              </w:rPr>
            </w:pPr>
            <w:r w:rsidRPr="00A77D83">
              <w:rPr>
                <w:rFonts w:cs="ArialMT"/>
                <w:b/>
                <w:color w:val="FFFFFF" w:themeColor="background1"/>
                <w:sz w:val="36"/>
                <w:szCs w:val="36"/>
              </w:rPr>
              <w:t>QUALIFICATIONS</w:t>
            </w:r>
            <w:r>
              <w:rPr>
                <w:rFonts w:cs="ArialMT"/>
                <w:b/>
                <w:color w:val="FFFFFF" w:themeColor="background1"/>
                <w:sz w:val="36"/>
                <w:szCs w:val="36"/>
              </w:rPr>
              <w:t xml:space="preserve"> &amp; EXPERIENCE</w:t>
            </w:r>
          </w:p>
        </w:tc>
        <w:tc>
          <w:tcPr>
            <w:tcW w:w="1276" w:type="dxa"/>
            <w:shd w:val="clear" w:color="auto" w:fill="156082" w:themeFill="accent1"/>
          </w:tcPr>
          <w:p w14:paraId="3ED20454" w14:textId="77777777" w:rsidR="00B95327" w:rsidRPr="00136C95" w:rsidRDefault="00B95327" w:rsidP="00025ECD">
            <w:pPr>
              <w:ind w:right="34"/>
              <w:jc w:val="center"/>
              <w:rPr>
                <w:rFonts w:cs="Arial"/>
                <w:b/>
                <w:sz w:val="24"/>
                <w:szCs w:val="24"/>
              </w:rPr>
            </w:pPr>
            <w:r>
              <w:rPr>
                <w:rFonts w:cs="Arial"/>
                <w:b/>
                <w:sz w:val="24"/>
                <w:szCs w:val="24"/>
              </w:rPr>
              <w:t>AM</w:t>
            </w:r>
          </w:p>
        </w:tc>
        <w:tc>
          <w:tcPr>
            <w:tcW w:w="1134" w:type="dxa"/>
            <w:shd w:val="clear" w:color="auto" w:fill="156082" w:themeFill="accent1"/>
          </w:tcPr>
          <w:p w14:paraId="19FCEEEC" w14:textId="77777777" w:rsidR="00B95327" w:rsidRDefault="00B95327" w:rsidP="00025ECD">
            <w:pPr>
              <w:ind w:right="34"/>
              <w:jc w:val="center"/>
              <w:rPr>
                <w:rFonts w:cs="Arial"/>
                <w:b/>
                <w:sz w:val="24"/>
                <w:szCs w:val="24"/>
              </w:rPr>
            </w:pPr>
            <w:r>
              <w:rPr>
                <w:rFonts w:cs="Arial"/>
                <w:b/>
                <w:sz w:val="24"/>
                <w:szCs w:val="24"/>
              </w:rPr>
              <w:t>E/D</w:t>
            </w:r>
          </w:p>
        </w:tc>
      </w:tr>
      <w:tr w:rsidR="00B95327" w14:paraId="555B0B0F" w14:textId="77777777" w:rsidTr="00025ECD">
        <w:trPr>
          <w:trHeight w:val="336"/>
        </w:trPr>
        <w:tc>
          <w:tcPr>
            <w:tcW w:w="8222" w:type="dxa"/>
          </w:tcPr>
          <w:p w14:paraId="55A859E8" w14:textId="77777777" w:rsidR="00B95327" w:rsidRPr="00C56274" w:rsidRDefault="00B95327" w:rsidP="00025ECD">
            <w:pPr>
              <w:autoSpaceDE w:val="0"/>
              <w:autoSpaceDN w:val="0"/>
              <w:adjustRightInd w:val="0"/>
              <w:rPr>
                <w:rFonts w:cs="Arial"/>
              </w:rPr>
            </w:pPr>
            <w:r w:rsidRPr="00C56274">
              <w:rPr>
                <w:rFonts w:cs="Arial"/>
              </w:rPr>
              <w:t>Degree or relevant qualification and experience</w:t>
            </w:r>
            <w:r>
              <w:rPr>
                <w:rFonts w:cs="Arial"/>
              </w:rPr>
              <w:t>.</w:t>
            </w:r>
          </w:p>
        </w:tc>
        <w:tc>
          <w:tcPr>
            <w:tcW w:w="1276" w:type="dxa"/>
            <w:vAlign w:val="center"/>
          </w:tcPr>
          <w:p w14:paraId="368DF5F8" w14:textId="77777777" w:rsidR="00B95327" w:rsidRPr="00C543D4" w:rsidRDefault="00B95327" w:rsidP="00025ECD">
            <w:pPr>
              <w:ind w:right="34"/>
              <w:jc w:val="center"/>
              <w:rPr>
                <w:rFonts w:cs="Arial"/>
                <w:b/>
              </w:rPr>
            </w:pPr>
            <w:r w:rsidRPr="00C543D4">
              <w:rPr>
                <w:rFonts w:cs="Arial"/>
              </w:rPr>
              <w:t>A</w:t>
            </w:r>
          </w:p>
        </w:tc>
        <w:tc>
          <w:tcPr>
            <w:tcW w:w="1134" w:type="dxa"/>
            <w:vAlign w:val="center"/>
          </w:tcPr>
          <w:p w14:paraId="7F21F904" w14:textId="77777777" w:rsidR="00B95327" w:rsidRPr="00C543D4" w:rsidRDefault="00B95327" w:rsidP="00025ECD">
            <w:pPr>
              <w:ind w:right="34"/>
              <w:jc w:val="center"/>
              <w:rPr>
                <w:rFonts w:cs="Arial"/>
              </w:rPr>
            </w:pPr>
            <w:r w:rsidRPr="00C543D4">
              <w:rPr>
                <w:rFonts w:cs="Arial"/>
              </w:rPr>
              <w:t>E</w:t>
            </w:r>
          </w:p>
        </w:tc>
      </w:tr>
      <w:tr w:rsidR="00B95327" w14:paraId="20B4CC59" w14:textId="77777777" w:rsidTr="00025ECD">
        <w:trPr>
          <w:trHeight w:val="336"/>
        </w:trPr>
        <w:tc>
          <w:tcPr>
            <w:tcW w:w="8222" w:type="dxa"/>
          </w:tcPr>
          <w:p w14:paraId="20C41AFD" w14:textId="77777777" w:rsidR="00B95327" w:rsidRPr="00C543D4" w:rsidRDefault="00B95327" w:rsidP="00025ECD">
            <w:pPr>
              <w:autoSpaceDE w:val="0"/>
              <w:autoSpaceDN w:val="0"/>
              <w:adjustRightInd w:val="0"/>
              <w:rPr>
                <w:rFonts w:cs="Arial"/>
              </w:rPr>
            </w:pPr>
            <w:r>
              <w:rPr>
                <w:rFonts w:cs="Arial"/>
              </w:rPr>
              <w:t xml:space="preserve">Qualified Teacher Status </w:t>
            </w:r>
          </w:p>
        </w:tc>
        <w:tc>
          <w:tcPr>
            <w:tcW w:w="1276" w:type="dxa"/>
            <w:vAlign w:val="center"/>
          </w:tcPr>
          <w:p w14:paraId="1E4C1BE7" w14:textId="77777777" w:rsidR="00B95327" w:rsidRPr="00C543D4" w:rsidRDefault="00B95327" w:rsidP="00025ECD">
            <w:pPr>
              <w:ind w:right="34"/>
              <w:jc w:val="center"/>
              <w:rPr>
                <w:rFonts w:cs="Arial"/>
              </w:rPr>
            </w:pPr>
            <w:r w:rsidRPr="00C543D4">
              <w:rPr>
                <w:rFonts w:cs="Arial"/>
              </w:rPr>
              <w:t>A</w:t>
            </w:r>
          </w:p>
        </w:tc>
        <w:tc>
          <w:tcPr>
            <w:tcW w:w="1134" w:type="dxa"/>
            <w:vAlign w:val="center"/>
          </w:tcPr>
          <w:p w14:paraId="68D72509" w14:textId="77777777" w:rsidR="00B95327" w:rsidRPr="00C543D4" w:rsidRDefault="00B95327" w:rsidP="00025ECD">
            <w:pPr>
              <w:ind w:right="34"/>
              <w:jc w:val="center"/>
              <w:rPr>
                <w:rFonts w:cs="Arial"/>
              </w:rPr>
            </w:pPr>
            <w:r w:rsidRPr="00C543D4">
              <w:rPr>
                <w:rFonts w:cs="Arial"/>
              </w:rPr>
              <w:t>E</w:t>
            </w:r>
          </w:p>
        </w:tc>
      </w:tr>
      <w:tr w:rsidR="00B95327" w14:paraId="1AB952B6" w14:textId="77777777" w:rsidTr="00025ECD">
        <w:trPr>
          <w:trHeight w:val="336"/>
        </w:trPr>
        <w:tc>
          <w:tcPr>
            <w:tcW w:w="8222" w:type="dxa"/>
          </w:tcPr>
          <w:p w14:paraId="53103265" w14:textId="77777777" w:rsidR="00B95327" w:rsidRPr="00C6182E" w:rsidRDefault="00B95327" w:rsidP="00025ECD">
            <w:pPr>
              <w:autoSpaceDE w:val="0"/>
              <w:autoSpaceDN w:val="0"/>
              <w:adjustRightInd w:val="0"/>
              <w:rPr>
                <w:rFonts w:cs="Arial"/>
              </w:rPr>
            </w:pPr>
            <w:r w:rsidRPr="00500C39">
              <w:rPr>
                <w:rFonts w:cs="Arial"/>
              </w:rPr>
              <w:t xml:space="preserve">Proven teaching experience </w:t>
            </w:r>
          </w:p>
        </w:tc>
        <w:tc>
          <w:tcPr>
            <w:tcW w:w="1276" w:type="dxa"/>
            <w:vAlign w:val="center"/>
          </w:tcPr>
          <w:p w14:paraId="2F6A3225" w14:textId="77777777" w:rsidR="00B95327" w:rsidRPr="00637BF8" w:rsidRDefault="00B95327" w:rsidP="00025ECD">
            <w:pPr>
              <w:jc w:val="center"/>
            </w:pPr>
            <w:r w:rsidRPr="00637BF8">
              <w:t>A, I, R</w:t>
            </w:r>
          </w:p>
        </w:tc>
        <w:tc>
          <w:tcPr>
            <w:tcW w:w="1134" w:type="dxa"/>
            <w:vAlign w:val="center"/>
          </w:tcPr>
          <w:p w14:paraId="18128D09" w14:textId="77777777" w:rsidR="00B95327" w:rsidRDefault="00B95327" w:rsidP="00025ECD">
            <w:pPr>
              <w:jc w:val="center"/>
            </w:pPr>
            <w:r w:rsidRPr="00637BF8">
              <w:t>E</w:t>
            </w:r>
          </w:p>
        </w:tc>
      </w:tr>
      <w:tr w:rsidR="00B95327" w14:paraId="54E05E68" w14:textId="77777777" w:rsidTr="00025ECD">
        <w:trPr>
          <w:trHeight w:val="336"/>
        </w:trPr>
        <w:tc>
          <w:tcPr>
            <w:tcW w:w="8222" w:type="dxa"/>
            <w:shd w:val="clear" w:color="auto" w:fill="156082" w:themeFill="accent1"/>
          </w:tcPr>
          <w:p w14:paraId="7E0701A4" w14:textId="77777777" w:rsidR="00B95327" w:rsidRPr="002509ED" w:rsidRDefault="00B95327" w:rsidP="00025ECD">
            <w:pPr>
              <w:ind w:right="34"/>
              <w:rPr>
                <w:rFonts w:cs="Arial"/>
                <w:sz w:val="36"/>
                <w:szCs w:val="36"/>
              </w:rPr>
            </w:pPr>
            <w:r w:rsidRPr="002509ED">
              <w:rPr>
                <w:rFonts w:cs="Arial"/>
                <w:b/>
                <w:color w:val="FFFFFF" w:themeColor="background1"/>
                <w:sz w:val="36"/>
                <w:szCs w:val="36"/>
              </w:rPr>
              <w:t>KNOWLEDGE</w:t>
            </w:r>
            <w:r w:rsidRPr="002509ED">
              <w:rPr>
                <w:rFonts w:eastAsia="Times New Roman" w:cs="Arial"/>
                <w:b/>
                <w:color w:val="FFFFFF" w:themeColor="background1"/>
                <w:sz w:val="36"/>
                <w:szCs w:val="36"/>
                <w:lang w:val="en-US"/>
              </w:rPr>
              <w:t>, ABILITIES AND SKILLS</w:t>
            </w:r>
          </w:p>
        </w:tc>
        <w:tc>
          <w:tcPr>
            <w:tcW w:w="1276" w:type="dxa"/>
            <w:shd w:val="clear" w:color="auto" w:fill="156082" w:themeFill="accent1"/>
            <w:vAlign w:val="center"/>
          </w:tcPr>
          <w:p w14:paraId="6DD6E2B1" w14:textId="77777777" w:rsidR="00B95327" w:rsidRDefault="00B95327" w:rsidP="00025ECD">
            <w:pPr>
              <w:jc w:val="center"/>
            </w:pPr>
          </w:p>
        </w:tc>
        <w:tc>
          <w:tcPr>
            <w:tcW w:w="1134" w:type="dxa"/>
            <w:shd w:val="clear" w:color="auto" w:fill="156082" w:themeFill="accent1"/>
            <w:vAlign w:val="center"/>
          </w:tcPr>
          <w:p w14:paraId="67C392B7" w14:textId="77777777" w:rsidR="00B95327" w:rsidRDefault="00B95327" w:rsidP="00025ECD">
            <w:pPr>
              <w:jc w:val="center"/>
            </w:pPr>
          </w:p>
        </w:tc>
      </w:tr>
      <w:tr w:rsidR="00B95327" w:rsidRPr="00C543D4" w14:paraId="6D250903" w14:textId="77777777" w:rsidTr="00025ECD">
        <w:trPr>
          <w:trHeight w:val="156"/>
        </w:trPr>
        <w:tc>
          <w:tcPr>
            <w:tcW w:w="8222" w:type="dxa"/>
          </w:tcPr>
          <w:p w14:paraId="3E929326" w14:textId="77777777" w:rsidR="00B95327" w:rsidRPr="00C543D4" w:rsidRDefault="00B95327" w:rsidP="00025ECD">
            <w:pPr>
              <w:autoSpaceDE w:val="0"/>
              <w:autoSpaceDN w:val="0"/>
              <w:adjustRightInd w:val="0"/>
              <w:rPr>
                <w:rFonts w:eastAsia="Times New Roman" w:cs="Arial"/>
                <w:lang w:val="en-US"/>
              </w:rPr>
            </w:pPr>
            <w:r>
              <w:rPr>
                <w:rFonts w:eastAsia="Times New Roman" w:cs="Arial"/>
                <w:lang w:val="en-US"/>
              </w:rPr>
              <w:t xml:space="preserve">An understanding of the current National Curriculum </w:t>
            </w:r>
          </w:p>
        </w:tc>
        <w:tc>
          <w:tcPr>
            <w:tcW w:w="1276" w:type="dxa"/>
            <w:vAlign w:val="center"/>
          </w:tcPr>
          <w:p w14:paraId="1823EAB4" w14:textId="77777777" w:rsidR="00B95327" w:rsidRPr="00C543D4" w:rsidRDefault="00B95327" w:rsidP="00025ECD">
            <w:pPr>
              <w:jc w:val="center"/>
            </w:pPr>
            <w:r w:rsidRPr="00C543D4">
              <w:rPr>
                <w:rFonts w:cs="Arial"/>
              </w:rPr>
              <w:t>A, I</w:t>
            </w:r>
          </w:p>
        </w:tc>
        <w:tc>
          <w:tcPr>
            <w:tcW w:w="1134" w:type="dxa"/>
            <w:vAlign w:val="center"/>
          </w:tcPr>
          <w:p w14:paraId="34EFC353" w14:textId="77777777" w:rsidR="00B95327" w:rsidRPr="00C543D4" w:rsidRDefault="00B95327" w:rsidP="00025ECD">
            <w:pPr>
              <w:jc w:val="center"/>
              <w:rPr>
                <w:rFonts w:cs="Arial"/>
              </w:rPr>
            </w:pPr>
            <w:r w:rsidRPr="00C543D4">
              <w:rPr>
                <w:rFonts w:cs="Arial"/>
              </w:rPr>
              <w:t>E</w:t>
            </w:r>
          </w:p>
        </w:tc>
      </w:tr>
      <w:tr w:rsidR="00B95327" w:rsidRPr="00C543D4" w14:paraId="2E2A0DC5" w14:textId="77777777" w:rsidTr="00025ECD">
        <w:trPr>
          <w:trHeight w:val="283"/>
        </w:trPr>
        <w:tc>
          <w:tcPr>
            <w:tcW w:w="8222" w:type="dxa"/>
          </w:tcPr>
          <w:p w14:paraId="40D7AB54" w14:textId="77777777" w:rsidR="00B95327" w:rsidRDefault="00B95327" w:rsidP="00025ECD">
            <w:pPr>
              <w:autoSpaceDE w:val="0"/>
              <w:autoSpaceDN w:val="0"/>
              <w:adjustRightInd w:val="0"/>
              <w:rPr>
                <w:rFonts w:eastAsia="Times New Roman" w:cs="Arial"/>
                <w:lang w:val="en-US"/>
              </w:rPr>
            </w:pPr>
            <w:r w:rsidRPr="00C10091">
              <w:rPr>
                <w:rFonts w:eastAsia="Times New Roman" w:cs="Arial"/>
                <w:lang w:val="en-US"/>
              </w:rPr>
              <w:t>Knowledge of the characteristi</w:t>
            </w:r>
            <w:r>
              <w:rPr>
                <w:rFonts w:eastAsia="Times New Roman" w:cs="Arial"/>
                <w:lang w:val="en-US"/>
              </w:rPr>
              <w:t>cs of high-quality teaching in primary education</w:t>
            </w:r>
          </w:p>
        </w:tc>
        <w:tc>
          <w:tcPr>
            <w:tcW w:w="1276" w:type="dxa"/>
            <w:vAlign w:val="center"/>
          </w:tcPr>
          <w:p w14:paraId="2CD49D71" w14:textId="77777777" w:rsidR="00B95327" w:rsidRPr="00637BF8" w:rsidRDefault="00B95327" w:rsidP="00025ECD">
            <w:pPr>
              <w:jc w:val="center"/>
            </w:pPr>
            <w:r w:rsidRPr="00637BF8">
              <w:t>A, I, R</w:t>
            </w:r>
          </w:p>
        </w:tc>
        <w:tc>
          <w:tcPr>
            <w:tcW w:w="1134" w:type="dxa"/>
            <w:vAlign w:val="center"/>
          </w:tcPr>
          <w:p w14:paraId="73A8CF6A" w14:textId="77777777" w:rsidR="00B95327" w:rsidRDefault="00B95327" w:rsidP="00025ECD">
            <w:pPr>
              <w:jc w:val="center"/>
            </w:pPr>
            <w:r w:rsidRPr="00637BF8">
              <w:t>E</w:t>
            </w:r>
          </w:p>
        </w:tc>
      </w:tr>
      <w:tr w:rsidR="00B95327" w:rsidRPr="00C543D4" w14:paraId="25DF6560" w14:textId="77777777" w:rsidTr="00025ECD">
        <w:trPr>
          <w:trHeight w:val="283"/>
        </w:trPr>
        <w:tc>
          <w:tcPr>
            <w:tcW w:w="8222" w:type="dxa"/>
          </w:tcPr>
          <w:p w14:paraId="1E5F0693" w14:textId="77777777" w:rsidR="00B95327" w:rsidRPr="00C543D4" w:rsidRDefault="00B95327" w:rsidP="00025ECD">
            <w:pPr>
              <w:autoSpaceDE w:val="0"/>
              <w:autoSpaceDN w:val="0"/>
              <w:adjustRightInd w:val="0"/>
              <w:rPr>
                <w:rFonts w:eastAsia="Times New Roman" w:cs="Arial"/>
                <w:lang w:val="en-US"/>
              </w:rPr>
            </w:pPr>
            <w:r>
              <w:rPr>
                <w:rFonts w:eastAsia="Times New Roman" w:cs="Arial"/>
                <w:lang w:val="en-US"/>
              </w:rPr>
              <w:t>A sound understanding of strategies to support all children’s learning</w:t>
            </w:r>
          </w:p>
        </w:tc>
        <w:tc>
          <w:tcPr>
            <w:tcW w:w="1276" w:type="dxa"/>
            <w:vAlign w:val="center"/>
          </w:tcPr>
          <w:p w14:paraId="3E8BFE3C" w14:textId="77777777" w:rsidR="00B95327" w:rsidRPr="00C543D4" w:rsidRDefault="00B95327" w:rsidP="00025ECD">
            <w:pPr>
              <w:jc w:val="center"/>
              <w:rPr>
                <w:rFonts w:cs="Arial"/>
              </w:rPr>
            </w:pPr>
            <w:r>
              <w:rPr>
                <w:rFonts w:cs="Arial"/>
              </w:rPr>
              <w:t xml:space="preserve">A, </w:t>
            </w:r>
            <w:r w:rsidRPr="00C543D4">
              <w:rPr>
                <w:rFonts w:cs="Arial"/>
              </w:rPr>
              <w:t>I, R</w:t>
            </w:r>
          </w:p>
        </w:tc>
        <w:tc>
          <w:tcPr>
            <w:tcW w:w="1134" w:type="dxa"/>
            <w:vAlign w:val="center"/>
          </w:tcPr>
          <w:p w14:paraId="1BA50C8E" w14:textId="77777777" w:rsidR="00B95327" w:rsidRPr="00C543D4" w:rsidRDefault="00B95327" w:rsidP="00025ECD">
            <w:pPr>
              <w:jc w:val="center"/>
              <w:rPr>
                <w:rFonts w:cs="Arial"/>
              </w:rPr>
            </w:pPr>
            <w:r>
              <w:rPr>
                <w:rFonts w:cs="Arial"/>
              </w:rPr>
              <w:t>E</w:t>
            </w:r>
          </w:p>
        </w:tc>
      </w:tr>
      <w:tr w:rsidR="00B95327" w:rsidRPr="00C543D4" w14:paraId="43B2823D" w14:textId="77777777" w:rsidTr="00025ECD">
        <w:trPr>
          <w:trHeight w:val="283"/>
        </w:trPr>
        <w:tc>
          <w:tcPr>
            <w:tcW w:w="8222" w:type="dxa"/>
          </w:tcPr>
          <w:p w14:paraId="0640D9C9" w14:textId="77777777" w:rsidR="00B95327" w:rsidRDefault="00B95327" w:rsidP="00025ECD">
            <w:pPr>
              <w:autoSpaceDE w:val="0"/>
              <w:autoSpaceDN w:val="0"/>
              <w:adjustRightInd w:val="0"/>
              <w:rPr>
                <w:rFonts w:eastAsia="Times New Roman" w:cs="Arial"/>
                <w:lang w:val="en-US"/>
              </w:rPr>
            </w:pPr>
            <w:r w:rsidRPr="00BF68A5">
              <w:rPr>
                <w:rFonts w:eastAsia="Times New Roman" w:cs="Arial"/>
                <w:lang w:val="en-US"/>
              </w:rPr>
              <w:t xml:space="preserve">Ability to plan effectively to meet the needs of </w:t>
            </w:r>
            <w:r>
              <w:rPr>
                <w:rFonts w:eastAsia="Times New Roman" w:cs="Arial"/>
                <w:lang w:val="en-US"/>
              </w:rPr>
              <w:t>a range of learners</w:t>
            </w:r>
          </w:p>
        </w:tc>
        <w:tc>
          <w:tcPr>
            <w:tcW w:w="1276" w:type="dxa"/>
            <w:vAlign w:val="center"/>
          </w:tcPr>
          <w:p w14:paraId="00EFB98F" w14:textId="77777777" w:rsidR="00B95327" w:rsidRPr="00637BF8" w:rsidRDefault="00B95327" w:rsidP="00025ECD">
            <w:pPr>
              <w:jc w:val="center"/>
            </w:pPr>
            <w:r w:rsidRPr="00637BF8">
              <w:t>A, I, R</w:t>
            </w:r>
          </w:p>
        </w:tc>
        <w:tc>
          <w:tcPr>
            <w:tcW w:w="1134" w:type="dxa"/>
            <w:vAlign w:val="center"/>
          </w:tcPr>
          <w:p w14:paraId="07AE45A5" w14:textId="77777777" w:rsidR="00B95327" w:rsidRDefault="00B95327" w:rsidP="00025ECD">
            <w:pPr>
              <w:jc w:val="center"/>
            </w:pPr>
            <w:r w:rsidRPr="00637BF8">
              <w:t>E</w:t>
            </w:r>
          </w:p>
        </w:tc>
      </w:tr>
      <w:tr w:rsidR="00B95327" w:rsidRPr="00C543D4" w14:paraId="043AC4F2" w14:textId="77777777" w:rsidTr="00025ECD">
        <w:trPr>
          <w:trHeight w:val="283"/>
        </w:trPr>
        <w:tc>
          <w:tcPr>
            <w:tcW w:w="8222" w:type="dxa"/>
          </w:tcPr>
          <w:p w14:paraId="323B4573" w14:textId="77777777" w:rsidR="00B95327" w:rsidRPr="00C543D4" w:rsidRDefault="00B95327" w:rsidP="00025ECD">
            <w:pPr>
              <w:autoSpaceDE w:val="0"/>
              <w:autoSpaceDN w:val="0"/>
              <w:adjustRightInd w:val="0"/>
              <w:rPr>
                <w:rFonts w:eastAsia="Times New Roman" w:cs="Arial"/>
                <w:lang w:val="en-US"/>
              </w:rPr>
            </w:pPr>
            <w:r>
              <w:rPr>
                <w:rFonts w:eastAsia="Times New Roman" w:cs="Arial"/>
                <w:lang w:val="en-US"/>
              </w:rPr>
              <w:t>The use of a variety of techniques for assessment for learning in order to impact positively on children’s progress</w:t>
            </w:r>
          </w:p>
        </w:tc>
        <w:tc>
          <w:tcPr>
            <w:tcW w:w="1276" w:type="dxa"/>
            <w:vAlign w:val="center"/>
          </w:tcPr>
          <w:p w14:paraId="26E4227F" w14:textId="77777777" w:rsidR="00B95327" w:rsidRPr="00C543D4" w:rsidRDefault="00B95327" w:rsidP="00025ECD">
            <w:pPr>
              <w:jc w:val="center"/>
            </w:pPr>
            <w:r w:rsidRPr="00C543D4">
              <w:rPr>
                <w:rFonts w:cs="Arial"/>
              </w:rPr>
              <w:t>A, I, R</w:t>
            </w:r>
          </w:p>
        </w:tc>
        <w:tc>
          <w:tcPr>
            <w:tcW w:w="1134" w:type="dxa"/>
            <w:vAlign w:val="center"/>
          </w:tcPr>
          <w:p w14:paraId="190C3430" w14:textId="77777777" w:rsidR="00B95327" w:rsidRPr="00C543D4" w:rsidRDefault="00B95327" w:rsidP="00025ECD">
            <w:pPr>
              <w:jc w:val="center"/>
              <w:rPr>
                <w:rFonts w:cs="Arial"/>
              </w:rPr>
            </w:pPr>
            <w:r w:rsidRPr="00C543D4">
              <w:rPr>
                <w:rFonts w:cs="Arial"/>
              </w:rPr>
              <w:t>E</w:t>
            </w:r>
          </w:p>
        </w:tc>
      </w:tr>
      <w:tr w:rsidR="00B95327" w:rsidRPr="00C543D4" w14:paraId="5E1BE52E" w14:textId="77777777" w:rsidTr="00025ECD">
        <w:trPr>
          <w:trHeight w:val="283"/>
        </w:trPr>
        <w:tc>
          <w:tcPr>
            <w:tcW w:w="8222" w:type="dxa"/>
          </w:tcPr>
          <w:p w14:paraId="5DA23188" w14:textId="77777777" w:rsidR="00B95327" w:rsidRPr="00960C4E" w:rsidRDefault="00B95327" w:rsidP="00025ECD">
            <w:r w:rsidRPr="00960C4E">
              <w:t>Ability to inspire and motivate all children to le</w:t>
            </w:r>
            <w:r>
              <w:t>arn and realise their potential</w:t>
            </w:r>
          </w:p>
        </w:tc>
        <w:tc>
          <w:tcPr>
            <w:tcW w:w="1276" w:type="dxa"/>
            <w:vAlign w:val="center"/>
          </w:tcPr>
          <w:p w14:paraId="32532265" w14:textId="77777777" w:rsidR="00B95327" w:rsidRPr="00960C4E" w:rsidRDefault="00B95327" w:rsidP="00025ECD">
            <w:pPr>
              <w:jc w:val="center"/>
            </w:pPr>
            <w:r w:rsidRPr="00960C4E">
              <w:t>I, R</w:t>
            </w:r>
          </w:p>
        </w:tc>
        <w:tc>
          <w:tcPr>
            <w:tcW w:w="1134" w:type="dxa"/>
            <w:vAlign w:val="center"/>
          </w:tcPr>
          <w:p w14:paraId="3A5B5D6D" w14:textId="77777777" w:rsidR="00B95327" w:rsidRDefault="00B95327" w:rsidP="00025ECD">
            <w:pPr>
              <w:jc w:val="center"/>
            </w:pPr>
            <w:r w:rsidRPr="00960C4E">
              <w:t>E</w:t>
            </w:r>
          </w:p>
        </w:tc>
      </w:tr>
      <w:tr w:rsidR="00B95327" w:rsidRPr="00C543D4" w14:paraId="54A6FC4D" w14:textId="77777777" w:rsidTr="00025ECD">
        <w:trPr>
          <w:trHeight w:val="283"/>
        </w:trPr>
        <w:tc>
          <w:tcPr>
            <w:tcW w:w="8222" w:type="dxa"/>
          </w:tcPr>
          <w:p w14:paraId="6F33F398" w14:textId="77777777" w:rsidR="00B95327" w:rsidRPr="00C543D4" w:rsidRDefault="00B95327" w:rsidP="00025ECD">
            <w:pPr>
              <w:autoSpaceDE w:val="0"/>
              <w:autoSpaceDN w:val="0"/>
              <w:adjustRightInd w:val="0"/>
              <w:rPr>
                <w:rFonts w:eastAsia="Times New Roman" w:cs="Arial"/>
                <w:lang w:val="en-US"/>
              </w:rPr>
            </w:pPr>
            <w:r>
              <w:rPr>
                <w:rFonts w:eastAsia="Times New Roman" w:cs="Arial"/>
                <w:lang w:val="en-US"/>
              </w:rPr>
              <w:t>Understanding of positive behaviour management strategies</w:t>
            </w:r>
          </w:p>
        </w:tc>
        <w:tc>
          <w:tcPr>
            <w:tcW w:w="1276" w:type="dxa"/>
            <w:vAlign w:val="center"/>
          </w:tcPr>
          <w:p w14:paraId="3714FEE9" w14:textId="77777777" w:rsidR="00B95327" w:rsidRPr="00C543D4" w:rsidRDefault="00B95327" w:rsidP="00025ECD">
            <w:pPr>
              <w:jc w:val="center"/>
            </w:pPr>
            <w:r w:rsidRPr="00C543D4">
              <w:t>I, R</w:t>
            </w:r>
          </w:p>
        </w:tc>
        <w:tc>
          <w:tcPr>
            <w:tcW w:w="1134" w:type="dxa"/>
            <w:vAlign w:val="center"/>
          </w:tcPr>
          <w:p w14:paraId="3B8411AD" w14:textId="77777777" w:rsidR="00B95327" w:rsidRPr="00C543D4" w:rsidRDefault="00B95327" w:rsidP="00025ECD">
            <w:pPr>
              <w:jc w:val="center"/>
              <w:rPr>
                <w:rFonts w:cs="Arial"/>
              </w:rPr>
            </w:pPr>
            <w:r w:rsidRPr="00C543D4">
              <w:rPr>
                <w:rFonts w:cs="Arial"/>
              </w:rPr>
              <w:t>E</w:t>
            </w:r>
          </w:p>
        </w:tc>
      </w:tr>
      <w:tr w:rsidR="00B95327" w:rsidRPr="00C543D4" w14:paraId="30EDD0D2" w14:textId="77777777" w:rsidTr="00025ECD">
        <w:trPr>
          <w:trHeight w:val="283"/>
        </w:trPr>
        <w:tc>
          <w:tcPr>
            <w:tcW w:w="8222" w:type="dxa"/>
          </w:tcPr>
          <w:p w14:paraId="252A09BD" w14:textId="77777777" w:rsidR="00B95327" w:rsidRPr="00E362EB" w:rsidRDefault="00B95327" w:rsidP="00025ECD">
            <w:r w:rsidRPr="00BF68A5">
              <w:t>Evidence of good classroom management skills</w:t>
            </w:r>
            <w:r>
              <w:t>.</w:t>
            </w:r>
          </w:p>
        </w:tc>
        <w:tc>
          <w:tcPr>
            <w:tcW w:w="1276" w:type="dxa"/>
            <w:vAlign w:val="center"/>
          </w:tcPr>
          <w:p w14:paraId="58C4637D" w14:textId="77777777" w:rsidR="00B95327" w:rsidRPr="00E362EB" w:rsidRDefault="00B95327" w:rsidP="00025ECD">
            <w:pPr>
              <w:jc w:val="center"/>
            </w:pPr>
            <w:r>
              <w:t>I, R</w:t>
            </w:r>
          </w:p>
        </w:tc>
        <w:tc>
          <w:tcPr>
            <w:tcW w:w="1134" w:type="dxa"/>
            <w:vAlign w:val="center"/>
          </w:tcPr>
          <w:p w14:paraId="0129855C" w14:textId="77777777" w:rsidR="00B95327" w:rsidRPr="00E362EB" w:rsidRDefault="00B95327" w:rsidP="00025ECD">
            <w:pPr>
              <w:jc w:val="center"/>
            </w:pPr>
            <w:r>
              <w:t>E</w:t>
            </w:r>
          </w:p>
        </w:tc>
      </w:tr>
      <w:tr w:rsidR="00B95327" w:rsidRPr="00C543D4" w14:paraId="21CA3F1E" w14:textId="77777777" w:rsidTr="00025ECD">
        <w:trPr>
          <w:trHeight w:val="283"/>
        </w:trPr>
        <w:tc>
          <w:tcPr>
            <w:tcW w:w="8222" w:type="dxa"/>
          </w:tcPr>
          <w:p w14:paraId="2E70DD2F" w14:textId="77777777" w:rsidR="00B95327" w:rsidRPr="00E362EB" w:rsidRDefault="00B95327" w:rsidP="00025ECD">
            <w:r w:rsidRPr="00E362EB">
              <w:t>Outstanding organisational skills with the ability to self-direct as well as work successfully within a team.</w:t>
            </w:r>
          </w:p>
        </w:tc>
        <w:tc>
          <w:tcPr>
            <w:tcW w:w="1276" w:type="dxa"/>
            <w:vAlign w:val="center"/>
          </w:tcPr>
          <w:p w14:paraId="3AE231B3" w14:textId="77777777" w:rsidR="00B95327" w:rsidRPr="00E362EB" w:rsidRDefault="00B95327" w:rsidP="00025ECD">
            <w:pPr>
              <w:jc w:val="center"/>
            </w:pPr>
            <w:r w:rsidRPr="00E362EB">
              <w:t>A, I, R</w:t>
            </w:r>
          </w:p>
        </w:tc>
        <w:tc>
          <w:tcPr>
            <w:tcW w:w="1134" w:type="dxa"/>
            <w:vAlign w:val="center"/>
          </w:tcPr>
          <w:p w14:paraId="12996527" w14:textId="77777777" w:rsidR="00B95327" w:rsidRDefault="00B95327" w:rsidP="00025ECD">
            <w:pPr>
              <w:jc w:val="center"/>
            </w:pPr>
            <w:r w:rsidRPr="00E362EB">
              <w:t>E</w:t>
            </w:r>
          </w:p>
        </w:tc>
      </w:tr>
      <w:tr w:rsidR="00B95327" w:rsidRPr="00C543D4" w14:paraId="4EB1F795" w14:textId="77777777" w:rsidTr="00025ECD">
        <w:trPr>
          <w:trHeight w:val="283"/>
        </w:trPr>
        <w:tc>
          <w:tcPr>
            <w:tcW w:w="8222" w:type="dxa"/>
          </w:tcPr>
          <w:p w14:paraId="66E43358" w14:textId="77777777" w:rsidR="00B95327" w:rsidRPr="00C543D4" w:rsidRDefault="00B95327" w:rsidP="00025ECD">
            <w:pPr>
              <w:autoSpaceDE w:val="0"/>
              <w:autoSpaceDN w:val="0"/>
              <w:adjustRightInd w:val="0"/>
              <w:rPr>
                <w:rFonts w:eastAsia="Times New Roman" w:cs="Arial"/>
                <w:lang w:val="en-US"/>
              </w:rPr>
            </w:pPr>
            <w:r>
              <w:rPr>
                <w:rFonts w:eastAsia="Times New Roman" w:cs="Arial"/>
                <w:lang w:val="en-US"/>
              </w:rPr>
              <w:t>Excellent communication and interpersonal skills at all levels.</w:t>
            </w:r>
          </w:p>
        </w:tc>
        <w:tc>
          <w:tcPr>
            <w:tcW w:w="1276" w:type="dxa"/>
            <w:vAlign w:val="center"/>
          </w:tcPr>
          <w:p w14:paraId="5B92A1D1" w14:textId="77777777" w:rsidR="00B95327" w:rsidRPr="00C543D4" w:rsidRDefault="00B95327" w:rsidP="00025ECD">
            <w:pPr>
              <w:jc w:val="center"/>
              <w:rPr>
                <w:rFonts w:cs="Arial"/>
              </w:rPr>
            </w:pPr>
            <w:r w:rsidRPr="00C543D4">
              <w:rPr>
                <w:rFonts w:cs="Arial"/>
              </w:rPr>
              <w:t>I, R</w:t>
            </w:r>
          </w:p>
        </w:tc>
        <w:tc>
          <w:tcPr>
            <w:tcW w:w="1134" w:type="dxa"/>
            <w:vAlign w:val="center"/>
          </w:tcPr>
          <w:p w14:paraId="2356A984" w14:textId="77777777" w:rsidR="00B95327" w:rsidRPr="00C543D4" w:rsidRDefault="00B95327" w:rsidP="00025ECD">
            <w:pPr>
              <w:jc w:val="center"/>
              <w:rPr>
                <w:rFonts w:cs="Arial"/>
              </w:rPr>
            </w:pPr>
            <w:r>
              <w:rPr>
                <w:rFonts w:cs="Arial"/>
              </w:rPr>
              <w:t>E</w:t>
            </w:r>
          </w:p>
        </w:tc>
      </w:tr>
      <w:tr w:rsidR="00B95327" w:rsidRPr="00C543D4" w14:paraId="05BCBF87" w14:textId="77777777" w:rsidTr="00025ECD">
        <w:trPr>
          <w:trHeight w:val="283"/>
        </w:trPr>
        <w:tc>
          <w:tcPr>
            <w:tcW w:w="8222" w:type="dxa"/>
          </w:tcPr>
          <w:p w14:paraId="1C73E5AC" w14:textId="77777777" w:rsidR="00B95327" w:rsidRPr="00F66873" w:rsidRDefault="00B95327" w:rsidP="00025ECD">
            <w:r w:rsidRPr="00F66873">
              <w:t>A commitment to further professional development.</w:t>
            </w:r>
          </w:p>
        </w:tc>
        <w:tc>
          <w:tcPr>
            <w:tcW w:w="1276" w:type="dxa"/>
            <w:vAlign w:val="center"/>
          </w:tcPr>
          <w:p w14:paraId="253EC975" w14:textId="77777777" w:rsidR="00B95327" w:rsidRPr="00F66873" w:rsidRDefault="00B95327" w:rsidP="00025ECD">
            <w:pPr>
              <w:jc w:val="center"/>
            </w:pPr>
            <w:r w:rsidRPr="00F66873">
              <w:t>A, I</w:t>
            </w:r>
          </w:p>
        </w:tc>
        <w:tc>
          <w:tcPr>
            <w:tcW w:w="1134" w:type="dxa"/>
            <w:vAlign w:val="center"/>
          </w:tcPr>
          <w:p w14:paraId="74C35C67" w14:textId="77777777" w:rsidR="00B95327" w:rsidRDefault="00B95327" w:rsidP="00025ECD">
            <w:pPr>
              <w:jc w:val="center"/>
            </w:pPr>
            <w:r w:rsidRPr="00F66873">
              <w:t>E</w:t>
            </w:r>
          </w:p>
        </w:tc>
      </w:tr>
      <w:tr w:rsidR="00B95327" w:rsidRPr="00C543D4" w14:paraId="41A51922" w14:textId="77777777" w:rsidTr="00025ECD">
        <w:trPr>
          <w:trHeight w:val="283"/>
        </w:trPr>
        <w:tc>
          <w:tcPr>
            <w:tcW w:w="8222" w:type="dxa"/>
          </w:tcPr>
          <w:p w14:paraId="350C44EF" w14:textId="77777777" w:rsidR="00B95327" w:rsidRPr="00C10091" w:rsidRDefault="00B95327" w:rsidP="00025ECD">
            <w:pPr>
              <w:autoSpaceDE w:val="0"/>
              <w:autoSpaceDN w:val="0"/>
              <w:adjustRightInd w:val="0"/>
              <w:rPr>
                <w:rFonts w:eastAsia="Times New Roman" w:cs="Arial"/>
                <w:lang w:val="en-US"/>
              </w:rPr>
            </w:pPr>
            <w:r w:rsidRPr="0009721C">
              <w:rPr>
                <w:rFonts w:eastAsia="Times New Roman" w:cs="Arial"/>
                <w:lang w:val="en-US"/>
              </w:rPr>
              <w:t>Commitment to the protection and safeguarding of children and young people</w:t>
            </w:r>
          </w:p>
        </w:tc>
        <w:tc>
          <w:tcPr>
            <w:tcW w:w="1276" w:type="dxa"/>
            <w:vAlign w:val="center"/>
          </w:tcPr>
          <w:p w14:paraId="32BD42B7" w14:textId="77777777" w:rsidR="00B95327" w:rsidRPr="00C543D4" w:rsidRDefault="00B95327" w:rsidP="00025ECD">
            <w:pPr>
              <w:jc w:val="center"/>
            </w:pPr>
            <w:r>
              <w:t>I, R</w:t>
            </w:r>
          </w:p>
        </w:tc>
        <w:tc>
          <w:tcPr>
            <w:tcW w:w="1134" w:type="dxa"/>
            <w:vAlign w:val="center"/>
          </w:tcPr>
          <w:p w14:paraId="21B541AC" w14:textId="77777777" w:rsidR="00B95327" w:rsidRPr="00C543D4" w:rsidRDefault="00B95327" w:rsidP="00025ECD">
            <w:pPr>
              <w:jc w:val="center"/>
              <w:rPr>
                <w:rFonts w:cs="Arial"/>
              </w:rPr>
            </w:pPr>
            <w:r>
              <w:rPr>
                <w:rFonts w:cs="Arial"/>
              </w:rPr>
              <w:t>E</w:t>
            </w:r>
          </w:p>
        </w:tc>
      </w:tr>
      <w:tr w:rsidR="00B95327" w:rsidRPr="00C543D4" w14:paraId="4E572CFA" w14:textId="77777777" w:rsidTr="00025ECD">
        <w:trPr>
          <w:trHeight w:val="283"/>
        </w:trPr>
        <w:tc>
          <w:tcPr>
            <w:tcW w:w="8222" w:type="dxa"/>
            <w:shd w:val="clear" w:color="auto" w:fill="BFBFBF" w:themeFill="background1" w:themeFillShade="BF"/>
          </w:tcPr>
          <w:p w14:paraId="75C20949" w14:textId="77777777" w:rsidR="00B95327" w:rsidRPr="0009721C" w:rsidRDefault="00B95327" w:rsidP="00025ECD">
            <w:r>
              <w:t>Understanding of the science of learning teaching principles</w:t>
            </w:r>
          </w:p>
        </w:tc>
        <w:tc>
          <w:tcPr>
            <w:tcW w:w="1276" w:type="dxa"/>
            <w:shd w:val="clear" w:color="auto" w:fill="BFBFBF" w:themeFill="background1" w:themeFillShade="BF"/>
            <w:vAlign w:val="center"/>
          </w:tcPr>
          <w:p w14:paraId="2FEB30DA" w14:textId="77777777" w:rsidR="00B95327" w:rsidRPr="00EA2308" w:rsidRDefault="00B95327" w:rsidP="00025ECD">
            <w:pPr>
              <w:jc w:val="center"/>
            </w:pPr>
            <w:r w:rsidRPr="00E362EB">
              <w:t>A, I,</w:t>
            </w:r>
          </w:p>
        </w:tc>
        <w:tc>
          <w:tcPr>
            <w:tcW w:w="1134" w:type="dxa"/>
            <w:shd w:val="clear" w:color="auto" w:fill="BFBFBF" w:themeFill="background1" w:themeFillShade="BF"/>
            <w:vAlign w:val="center"/>
          </w:tcPr>
          <w:p w14:paraId="6CBDF46F" w14:textId="77777777" w:rsidR="00B95327" w:rsidRDefault="00B95327" w:rsidP="00025ECD">
            <w:pPr>
              <w:jc w:val="center"/>
            </w:pPr>
            <w:r>
              <w:t>D</w:t>
            </w:r>
          </w:p>
        </w:tc>
      </w:tr>
      <w:tr w:rsidR="00B95327" w:rsidRPr="00C543D4" w14:paraId="11D7935C" w14:textId="77777777" w:rsidTr="00025ECD">
        <w:trPr>
          <w:trHeight w:val="283"/>
        </w:trPr>
        <w:tc>
          <w:tcPr>
            <w:tcW w:w="8222" w:type="dxa"/>
            <w:shd w:val="clear" w:color="auto" w:fill="BFBFBF" w:themeFill="background1" w:themeFillShade="BF"/>
          </w:tcPr>
          <w:p w14:paraId="51792FD0" w14:textId="77777777" w:rsidR="00B95327" w:rsidRPr="00960C4E" w:rsidRDefault="00B95327" w:rsidP="00025ECD">
            <w:r w:rsidRPr="0009721C">
              <w:t>Understanding of how to use comparative data, together with information about pupils’ prior attainment to set targets for improvement.</w:t>
            </w:r>
          </w:p>
        </w:tc>
        <w:tc>
          <w:tcPr>
            <w:tcW w:w="1276" w:type="dxa"/>
            <w:shd w:val="clear" w:color="auto" w:fill="BFBFBF" w:themeFill="background1" w:themeFillShade="BF"/>
            <w:vAlign w:val="center"/>
          </w:tcPr>
          <w:p w14:paraId="312C1ABA" w14:textId="77777777" w:rsidR="00B95327" w:rsidRPr="00EA2308" w:rsidRDefault="00B95327" w:rsidP="00025ECD">
            <w:pPr>
              <w:jc w:val="center"/>
            </w:pPr>
            <w:r w:rsidRPr="00EA2308">
              <w:t>A, I, R</w:t>
            </w:r>
          </w:p>
        </w:tc>
        <w:tc>
          <w:tcPr>
            <w:tcW w:w="1134" w:type="dxa"/>
            <w:shd w:val="clear" w:color="auto" w:fill="BFBFBF" w:themeFill="background1" w:themeFillShade="BF"/>
            <w:vAlign w:val="center"/>
          </w:tcPr>
          <w:p w14:paraId="040A1516" w14:textId="77777777" w:rsidR="00B95327" w:rsidRDefault="00B95327" w:rsidP="00025ECD">
            <w:pPr>
              <w:jc w:val="center"/>
            </w:pPr>
            <w:r>
              <w:t>D</w:t>
            </w:r>
          </w:p>
        </w:tc>
      </w:tr>
      <w:tr w:rsidR="00B95327" w:rsidRPr="00C543D4" w14:paraId="75FB5F17" w14:textId="77777777" w:rsidTr="00025ECD">
        <w:trPr>
          <w:trHeight w:val="283"/>
        </w:trPr>
        <w:tc>
          <w:tcPr>
            <w:tcW w:w="8222" w:type="dxa"/>
            <w:shd w:val="clear" w:color="auto" w:fill="BFBFBF" w:themeFill="background1" w:themeFillShade="BF"/>
          </w:tcPr>
          <w:p w14:paraId="163CE3E7" w14:textId="77777777" w:rsidR="00B95327" w:rsidRPr="0009721C" w:rsidRDefault="00B95327" w:rsidP="00025ECD">
            <w:r>
              <w:t>U</w:t>
            </w:r>
            <w:r w:rsidRPr="0009721C">
              <w:t xml:space="preserve">nderstanding of </w:t>
            </w:r>
            <w:r>
              <w:t xml:space="preserve">meeting the needs of vulnerable pupils including those with SEND and in receipt of PPG. </w:t>
            </w:r>
          </w:p>
        </w:tc>
        <w:tc>
          <w:tcPr>
            <w:tcW w:w="1276" w:type="dxa"/>
            <w:shd w:val="clear" w:color="auto" w:fill="BFBFBF" w:themeFill="background1" w:themeFillShade="BF"/>
            <w:vAlign w:val="center"/>
          </w:tcPr>
          <w:p w14:paraId="38FFC03A" w14:textId="77777777" w:rsidR="00B95327" w:rsidRPr="00C543D4" w:rsidRDefault="00B95327" w:rsidP="00025ECD">
            <w:pPr>
              <w:jc w:val="center"/>
            </w:pPr>
            <w:r w:rsidRPr="00C543D4">
              <w:rPr>
                <w:rFonts w:cs="Arial"/>
              </w:rPr>
              <w:t>A, I, R</w:t>
            </w:r>
          </w:p>
        </w:tc>
        <w:tc>
          <w:tcPr>
            <w:tcW w:w="1134" w:type="dxa"/>
            <w:shd w:val="clear" w:color="auto" w:fill="BFBFBF" w:themeFill="background1" w:themeFillShade="BF"/>
            <w:vAlign w:val="center"/>
          </w:tcPr>
          <w:p w14:paraId="467E4A76" w14:textId="77777777" w:rsidR="00B95327" w:rsidRPr="00C543D4" w:rsidRDefault="00B95327" w:rsidP="00025ECD">
            <w:pPr>
              <w:jc w:val="center"/>
              <w:rPr>
                <w:rFonts w:cs="Arial"/>
              </w:rPr>
            </w:pPr>
            <w:r>
              <w:rPr>
                <w:rFonts w:cs="Arial"/>
              </w:rPr>
              <w:t>D</w:t>
            </w:r>
          </w:p>
        </w:tc>
      </w:tr>
      <w:tr w:rsidR="00B95327" w:rsidRPr="00C543D4" w14:paraId="2E894351" w14:textId="77777777" w:rsidTr="00025ECD">
        <w:trPr>
          <w:trHeight w:val="283"/>
        </w:trPr>
        <w:tc>
          <w:tcPr>
            <w:tcW w:w="8222" w:type="dxa"/>
            <w:shd w:val="clear" w:color="auto" w:fill="BFBFBF" w:themeFill="background1" w:themeFillShade="BF"/>
          </w:tcPr>
          <w:p w14:paraId="477BE779" w14:textId="77777777" w:rsidR="00B95327" w:rsidRPr="00181E76" w:rsidRDefault="00B95327" w:rsidP="00025ECD">
            <w:r w:rsidRPr="00181E76">
              <w:t>Ability to be proactive, use initiative and show a creative approach</w:t>
            </w:r>
          </w:p>
        </w:tc>
        <w:tc>
          <w:tcPr>
            <w:tcW w:w="1276" w:type="dxa"/>
            <w:shd w:val="clear" w:color="auto" w:fill="BFBFBF" w:themeFill="background1" w:themeFillShade="BF"/>
            <w:vAlign w:val="center"/>
          </w:tcPr>
          <w:p w14:paraId="776BD902" w14:textId="77777777" w:rsidR="00B95327" w:rsidRPr="00181E76" w:rsidRDefault="00B95327" w:rsidP="00025ECD">
            <w:pPr>
              <w:jc w:val="center"/>
            </w:pPr>
            <w:r w:rsidRPr="00181E76">
              <w:t>I, R</w:t>
            </w:r>
          </w:p>
        </w:tc>
        <w:tc>
          <w:tcPr>
            <w:tcW w:w="1134" w:type="dxa"/>
            <w:shd w:val="clear" w:color="auto" w:fill="BFBFBF" w:themeFill="background1" w:themeFillShade="BF"/>
            <w:vAlign w:val="center"/>
          </w:tcPr>
          <w:p w14:paraId="7F710993" w14:textId="77777777" w:rsidR="00B95327" w:rsidRDefault="00B95327" w:rsidP="00025ECD">
            <w:pPr>
              <w:jc w:val="center"/>
            </w:pPr>
            <w:r>
              <w:t>D</w:t>
            </w:r>
          </w:p>
        </w:tc>
      </w:tr>
      <w:tr w:rsidR="00B95327" w:rsidRPr="00C543D4" w14:paraId="128234B2" w14:textId="77777777" w:rsidTr="00025ECD">
        <w:trPr>
          <w:trHeight w:val="283"/>
        </w:trPr>
        <w:tc>
          <w:tcPr>
            <w:tcW w:w="8222" w:type="dxa"/>
            <w:shd w:val="clear" w:color="auto" w:fill="156082" w:themeFill="accent1"/>
          </w:tcPr>
          <w:p w14:paraId="62E83817" w14:textId="77777777" w:rsidR="00B95327" w:rsidRPr="00181E76" w:rsidRDefault="00B95327" w:rsidP="00025ECD">
            <w:r>
              <w:rPr>
                <w:rFonts w:cs="Arial"/>
                <w:b/>
                <w:color w:val="FFFFFF" w:themeColor="background1"/>
                <w:sz w:val="28"/>
                <w:szCs w:val="28"/>
              </w:rPr>
              <w:t>PROFESSIONAL CHARACTERISTICS</w:t>
            </w:r>
          </w:p>
        </w:tc>
        <w:tc>
          <w:tcPr>
            <w:tcW w:w="1276" w:type="dxa"/>
            <w:shd w:val="clear" w:color="auto" w:fill="156082" w:themeFill="accent1"/>
          </w:tcPr>
          <w:p w14:paraId="01BCB701" w14:textId="77777777" w:rsidR="00B95327" w:rsidRPr="00181E76" w:rsidRDefault="00B95327" w:rsidP="00025ECD">
            <w:pPr>
              <w:jc w:val="center"/>
            </w:pPr>
          </w:p>
        </w:tc>
        <w:tc>
          <w:tcPr>
            <w:tcW w:w="1134" w:type="dxa"/>
            <w:shd w:val="clear" w:color="auto" w:fill="156082" w:themeFill="accent1"/>
          </w:tcPr>
          <w:p w14:paraId="3FC56360" w14:textId="77777777" w:rsidR="00B95327" w:rsidRDefault="00B95327" w:rsidP="00025ECD">
            <w:pPr>
              <w:jc w:val="center"/>
            </w:pPr>
          </w:p>
        </w:tc>
      </w:tr>
      <w:tr w:rsidR="00B95327" w:rsidRPr="00C543D4" w14:paraId="647E4625" w14:textId="77777777" w:rsidTr="00025ECD">
        <w:trPr>
          <w:trHeight w:val="283"/>
        </w:trPr>
        <w:tc>
          <w:tcPr>
            <w:tcW w:w="8222" w:type="dxa"/>
          </w:tcPr>
          <w:p w14:paraId="282C3A7A" w14:textId="77777777" w:rsidR="00B95327" w:rsidRPr="00181E76" w:rsidRDefault="00B95327" w:rsidP="00025ECD">
            <w:r w:rsidRPr="00D02B1B">
              <w:rPr>
                <w:rFonts w:eastAsia="Times New Roman" w:cs="Arial"/>
                <w:lang w:val="en-US"/>
              </w:rPr>
              <w:t xml:space="preserve">Clear and articulate vision for the </w:t>
            </w:r>
            <w:r>
              <w:rPr>
                <w:rFonts w:eastAsia="Times New Roman" w:cs="Arial"/>
                <w:lang w:val="en-US"/>
              </w:rPr>
              <w:t xml:space="preserve">development of primary education </w:t>
            </w:r>
            <w:r w:rsidRPr="00D02B1B">
              <w:rPr>
                <w:rFonts w:eastAsia="Times New Roman" w:cs="Arial"/>
                <w:lang w:val="en-US"/>
              </w:rPr>
              <w:t xml:space="preserve"> </w:t>
            </w:r>
          </w:p>
        </w:tc>
        <w:tc>
          <w:tcPr>
            <w:tcW w:w="1276" w:type="dxa"/>
          </w:tcPr>
          <w:p w14:paraId="43CC1B6F" w14:textId="77777777" w:rsidR="00B95327" w:rsidRPr="00181E76" w:rsidRDefault="00B95327" w:rsidP="00025ECD">
            <w:pPr>
              <w:jc w:val="center"/>
            </w:pPr>
            <w:r>
              <w:t>A,I</w:t>
            </w:r>
          </w:p>
        </w:tc>
        <w:tc>
          <w:tcPr>
            <w:tcW w:w="1134" w:type="dxa"/>
          </w:tcPr>
          <w:p w14:paraId="0845453F" w14:textId="77777777" w:rsidR="00B95327" w:rsidRDefault="00B95327" w:rsidP="00025ECD">
            <w:pPr>
              <w:jc w:val="center"/>
            </w:pPr>
            <w:r>
              <w:rPr>
                <w:rFonts w:cs="Arial"/>
              </w:rPr>
              <w:t>E</w:t>
            </w:r>
          </w:p>
        </w:tc>
      </w:tr>
      <w:tr w:rsidR="00B95327" w:rsidRPr="00C543D4" w14:paraId="51B2BD47" w14:textId="77777777" w:rsidTr="00025ECD">
        <w:trPr>
          <w:trHeight w:val="283"/>
        </w:trPr>
        <w:tc>
          <w:tcPr>
            <w:tcW w:w="8222" w:type="dxa"/>
            <w:shd w:val="clear" w:color="auto" w:fill="auto"/>
          </w:tcPr>
          <w:p w14:paraId="5B55E57D" w14:textId="77777777" w:rsidR="00B95327" w:rsidRPr="00181E76" w:rsidRDefault="00B95327" w:rsidP="00025ECD">
            <w:r w:rsidRPr="00D02B1B">
              <w:rPr>
                <w:rFonts w:eastAsia="Times New Roman" w:cs="Arial"/>
                <w:lang w:val="en-US"/>
              </w:rPr>
              <w:t xml:space="preserve">Commitment to meeting the educational, social and emotional needs of all children </w:t>
            </w:r>
          </w:p>
        </w:tc>
        <w:tc>
          <w:tcPr>
            <w:tcW w:w="1276" w:type="dxa"/>
            <w:shd w:val="clear" w:color="auto" w:fill="auto"/>
          </w:tcPr>
          <w:p w14:paraId="0951C368" w14:textId="77777777" w:rsidR="00B95327" w:rsidRPr="00181E76" w:rsidRDefault="00B95327" w:rsidP="00025ECD">
            <w:pPr>
              <w:jc w:val="center"/>
            </w:pPr>
            <w:r>
              <w:t>A.I</w:t>
            </w:r>
          </w:p>
        </w:tc>
        <w:tc>
          <w:tcPr>
            <w:tcW w:w="1134" w:type="dxa"/>
            <w:shd w:val="clear" w:color="auto" w:fill="auto"/>
          </w:tcPr>
          <w:p w14:paraId="20C21BD7" w14:textId="77777777" w:rsidR="00B95327" w:rsidRDefault="00B95327" w:rsidP="00025ECD">
            <w:pPr>
              <w:jc w:val="center"/>
            </w:pPr>
            <w:r w:rsidRPr="00B84878">
              <w:t>E</w:t>
            </w:r>
          </w:p>
        </w:tc>
      </w:tr>
      <w:tr w:rsidR="00B95327" w:rsidRPr="00C543D4" w14:paraId="400EDEA0" w14:textId="77777777" w:rsidTr="00025ECD">
        <w:trPr>
          <w:trHeight w:val="283"/>
        </w:trPr>
        <w:tc>
          <w:tcPr>
            <w:tcW w:w="8222" w:type="dxa"/>
          </w:tcPr>
          <w:p w14:paraId="51143325" w14:textId="77777777" w:rsidR="00B95327" w:rsidRPr="00181E76" w:rsidRDefault="00B95327" w:rsidP="00025ECD">
            <w:r w:rsidRPr="00D02B1B">
              <w:rPr>
                <w:rFonts w:eastAsia="Times New Roman" w:cs="Arial"/>
                <w:lang w:val="en-US"/>
              </w:rPr>
              <w:t>Co</w:t>
            </w:r>
            <w:r>
              <w:rPr>
                <w:rFonts w:eastAsia="Times New Roman" w:cs="Arial"/>
                <w:lang w:val="en-US"/>
              </w:rPr>
              <w:t xml:space="preserve">mmitment to high standards and </w:t>
            </w:r>
            <w:r w:rsidRPr="00D02B1B">
              <w:rPr>
                <w:rFonts w:eastAsia="Times New Roman" w:cs="Arial"/>
                <w:lang w:val="en-US"/>
              </w:rPr>
              <w:t>continuous improvement</w:t>
            </w:r>
          </w:p>
        </w:tc>
        <w:tc>
          <w:tcPr>
            <w:tcW w:w="1276" w:type="dxa"/>
          </w:tcPr>
          <w:p w14:paraId="0EFAF0EE" w14:textId="77777777" w:rsidR="00B95327" w:rsidRPr="00181E76" w:rsidRDefault="00B95327" w:rsidP="00025ECD">
            <w:pPr>
              <w:jc w:val="center"/>
            </w:pPr>
            <w:r>
              <w:t>A,I</w:t>
            </w:r>
          </w:p>
        </w:tc>
        <w:tc>
          <w:tcPr>
            <w:tcW w:w="1134" w:type="dxa"/>
          </w:tcPr>
          <w:p w14:paraId="4BF98FCF" w14:textId="77777777" w:rsidR="00B95327" w:rsidRDefault="00B95327" w:rsidP="00025ECD">
            <w:pPr>
              <w:jc w:val="center"/>
            </w:pPr>
            <w:r w:rsidRPr="00B84878">
              <w:t>E</w:t>
            </w:r>
          </w:p>
        </w:tc>
      </w:tr>
      <w:tr w:rsidR="00B95327" w:rsidRPr="00C543D4" w14:paraId="72BD24DA" w14:textId="77777777" w:rsidTr="00025ECD">
        <w:trPr>
          <w:trHeight w:val="283"/>
        </w:trPr>
        <w:tc>
          <w:tcPr>
            <w:tcW w:w="8222" w:type="dxa"/>
          </w:tcPr>
          <w:p w14:paraId="157F8595" w14:textId="77777777" w:rsidR="00B95327" w:rsidRPr="00181E76" w:rsidRDefault="00B95327" w:rsidP="00025ECD">
            <w:r w:rsidRPr="00642FC7">
              <w:rPr>
                <w:rFonts w:eastAsia="Times New Roman" w:cs="Arial"/>
                <w:lang w:val="en-US"/>
              </w:rPr>
              <w:t>Lead by example, with integrity, creativity, resilience and clarity and demonstrate the ability to positively empower, influence and encourage others</w:t>
            </w:r>
          </w:p>
        </w:tc>
        <w:tc>
          <w:tcPr>
            <w:tcW w:w="1276" w:type="dxa"/>
          </w:tcPr>
          <w:p w14:paraId="5834565B" w14:textId="77777777" w:rsidR="00B95327" w:rsidRPr="00181E76" w:rsidRDefault="00B95327" w:rsidP="00025ECD">
            <w:pPr>
              <w:jc w:val="center"/>
            </w:pPr>
            <w:r>
              <w:t>A,I</w:t>
            </w:r>
          </w:p>
        </w:tc>
        <w:tc>
          <w:tcPr>
            <w:tcW w:w="1134" w:type="dxa"/>
          </w:tcPr>
          <w:p w14:paraId="6AE1C7DC" w14:textId="77777777" w:rsidR="00B95327" w:rsidRDefault="00B95327" w:rsidP="00025ECD">
            <w:pPr>
              <w:jc w:val="center"/>
            </w:pPr>
            <w:r w:rsidRPr="00B84878">
              <w:t>E</w:t>
            </w:r>
          </w:p>
        </w:tc>
      </w:tr>
      <w:tr w:rsidR="00B95327" w:rsidRPr="00C543D4" w14:paraId="6298D4D7" w14:textId="77777777" w:rsidTr="00025ECD">
        <w:trPr>
          <w:trHeight w:val="283"/>
        </w:trPr>
        <w:tc>
          <w:tcPr>
            <w:tcW w:w="8222" w:type="dxa"/>
          </w:tcPr>
          <w:p w14:paraId="5D3BA89E" w14:textId="77777777" w:rsidR="00B95327" w:rsidRPr="00181E76" w:rsidRDefault="00B95327" w:rsidP="00025ECD">
            <w:r>
              <w:rPr>
                <w:rFonts w:eastAsia="Times New Roman" w:cs="Arial"/>
                <w:lang w:val="en-US"/>
              </w:rPr>
              <w:t>Excellent interpersonal skills and emotional intelligence</w:t>
            </w:r>
          </w:p>
        </w:tc>
        <w:tc>
          <w:tcPr>
            <w:tcW w:w="1276" w:type="dxa"/>
          </w:tcPr>
          <w:p w14:paraId="54C0A51E" w14:textId="77777777" w:rsidR="00B95327" w:rsidRPr="00181E76" w:rsidRDefault="00B95327" w:rsidP="00025ECD">
            <w:pPr>
              <w:jc w:val="center"/>
            </w:pPr>
            <w:r>
              <w:rPr>
                <w:rFonts w:cs="Arial"/>
              </w:rPr>
              <w:t>A,I</w:t>
            </w:r>
          </w:p>
        </w:tc>
        <w:tc>
          <w:tcPr>
            <w:tcW w:w="1134" w:type="dxa"/>
          </w:tcPr>
          <w:p w14:paraId="7D8B4311" w14:textId="77777777" w:rsidR="00B95327" w:rsidRDefault="00B95327" w:rsidP="00025ECD">
            <w:pPr>
              <w:jc w:val="center"/>
            </w:pPr>
            <w:r w:rsidRPr="00B84878">
              <w:t>E</w:t>
            </w:r>
          </w:p>
        </w:tc>
      </w:tr>
      <w:tr w:rsidR="00B95327" w:rsidRPr="00C543D4" w14:paraId="54AB1282" w14:textId="77777777" w:rsidTr="00025ECD">
        <w:trPr>
          <w:trHeight w:val="283"/>
        </w:trPr>
        <w:tc>
          <w:tcPr>
            <w:tcW w:w="8222" w:type="dxa"/>
          </w:tcPr>
          <w:p w14:paraId="1C2A2B14" w14:textId="77777777" w:rsidR="00B95327" w:rsidRPr="00181E76" w:rsidRDefault="00B95327" w:rsidP="00025ECD">
            <w:r>
              <w:rPr>
                <w:rFonts w:eastAsia="Times New Roman" w:cs="Arial"/>
                <w:lang w:val="en-US"/>
              </w:rPr>
              <w:t>Ability to demonstrate the Trust Diamond Standards of Commitment, Curiosity, Courage, Creativity and Care</w:t>
            </w:r>
          </w:p>
        </w:tc>
        <w:tc>
          <w:tcPr>
            <w:tcW w:w="1276" w:type="dxa"/>
          </w:tcPr>
          <w:p w14:paraId="18C3521E" w14:textId="77777777" w:rsidR="00B95327" w:rsidRPr="00181E76" w:rsidRDefault="00B95327" w:rsidP="00025ECD">
            <w:pPr>
              <w:jc w:val="center"/>
            </w:pPr>
            <w:r>
              <w:rPr>
                <w:rFonts w:cs="Arial"/>
              </w:rPr>
              <w:t>A,I</w:t>
            </w:r>
          </w:p>
        </w:tc>
        <w:tc>
          <w:tcPr>
            <w:tcW w:w="1134" w:type="dxa"/>
          </w:tcPr>
          <w:p w14:paraId="1832170D" w14:textId="77777777" w:rsidR="00B95327" w:rsidRDefault="00B95327" w:rsidP="00025ECD">
            <w:pPr>
              <w:jc w:val="center"/>
            </w:pPr>
            <w:r>
              <w:t>E</w:t>
            </w:r>
          </w:p>
        </w:tc>
      </w:tr>
    </w:tbl>
    <w:p w14:paraId="31B82047" w14:textId="14C252B2" w:rsidR="0056480C" w:rsidRPr="0056480C" w:rsidRDefault="0056480C" w:rsidP="0056480C">
      <w:pPr>
        <w:ind w:left="-709"/>
      </w:pPr>
      <w:r w:rsidRPr="00C543D4">
        <w:t>AM (Assessment Method) -   A - Application Form, I - Interview, R – Reference</w:t>
      </w:r>
      <w:r>
        <w:t xml:space="preserve"> </w:t>
      </w:r>
      <w:r w:rsidRPr="00C543D4">
        <w:t xml:space="preserve">E – </w:t>
      </w:r>
      <w:r>
        <w:t>E</w:t>
      </w:r>
      <w:r w:rsidRPr="00C543D4">
        <w:t xml:space="preserve">ssential  </w:t>
      </w:r>
      <w:r w:rsidRPr="00976AD4">
        <w:rPr>
          <w:highlight w:val="lightGray"/>
        </w:rPr>
        <w:t xml:space="preserve">D </w:t>
      </w:r>
      <w:r>
        <w:rPr>
          <w:highlight w:val="lightGray"/>
        </w:rPr>
        <w:t>–</w:t>
      </w:r>
      <w:r w:rsidRPr="00976AD4">
        <w:rPr>
          <w:highlight w:val="lightGray"/>
        </w:rPr>
        <w:t xml:space="preserve"> Desirable</w:t>
      </w:r>
    </w:p>
    <w:p w14:paraId="7FBB232C" w14:textId="77777777" w:rsidR="0056480C" w:rsidRPr="00A9057A" w:rsidRDefault="0056480C" w:rsidP="0056480C">
      <w:pPr>
        <w:shd w:val="clear" w:color="auto" w:fill="B4C6E7"/>
        <w:spacing w:after="0" w:line="240" w:lineRule="auto"/>
        <w:ind w:left="102" w:right="227"/>
        <w:rPr>
          <w:sz w:val="24"/>
        </w:rPr>
      </w:pPr>
      <w:r w:rsidRPr="00A9057A">
        <w:rPr>
          <w:b/>
          <w:bCs/>
          <w:sz w:val="24"/>
        </w:rPr>
        <w:t>Important:</w:t>
      </w:r>
      <w:r w:rsidRPr="00A9057A">
        <w:rPr>
          <w:sz w:val="24"/>
        </w:rPr>
        <w:t xml:space="preserve"> In the first instance, applications are assessed against the criteria listed above, in addition to overall presentation, use of standard English and grammatical accuracy.</w:t>
      </w:r>
    </w:p>
    <w:p w14:paraId="494157F4" w14:textId="77777777" w:rsidR="0056480C" w:rsidRPr="00A9057A" w:rsidRDefault="0056480C" w:rsidP="0056480C">
      <w:pPr>
        <w:shd w:val="clear" w:color="auto" w:fill="B4C6E7"/>
        <w:spacing w:after="0" w:line="240" w:lineRule="auto"/>
        <w:ind w:left="102" w:right="227"/>
        <w:rPr>
          <w:sz w:val="24"/>
        </w:rPr>
      </w:pPr>
    </w:p>
    <w:p w14:paraId="6AD806FA" w14:textId="77777777" w:rsidR="0056480C" w:rsidRPr="00A9057A" w:rsidRDefault="0056480C" w:rsidP="0056480C">
      <w:pPr>
        <w:shd w:val="clear" w:color="auto" w:fill="B4C6E7"/>
        <w:spacing w:after="0" w:line="240" w:lineRule="auto"/>
        <w:ind w:left="102" w:right="227"/>
        <w:rPr>
          <w:sz w:val="24"/>
        </w:rPr>
      </w:pPr>
      <w:r w:rsidRPr="00A9057A">
        <w:rPr>
          <w:sz w:val="24"/>
        </w:rPr>
        <w:t>Where applications do not meet the expected standard, they will be rejected before being matched to the person specification.</w:t>
      </w:r>
    </w:p>
    <w:p w14:paraId="10BCADF5" w14:textId="428882D4" w:rsidR="006E434D" w:rsidRDefault="00D60F19" w:rsidP="00690CFD">
      <w:pPr>
        <w:tabs>
          <w:tab w:val="left" w:pos="5385"/>
        </w:tabs>
        <w:spacing w:after="120" w:line="240" w:lineRule="auto"/>
        <w:ind w:left="-425" w:right="-595"/>
        <w:jc w:val="both"/>
      </w:pPr>
      <w:r>
        <w:br w:type="page"/>
      </w:r>
    </w:p>
    <w:tbl>
      <w:tblPr>
        <w:tblStyle w:val="TableGrid"/>
        <w:tblW w:w="10059" w:type="dxa"/>
        <w:tblInd w:w="-425" w:type="dxa"/>
        <w:tblLook w:val="04A0" w:firstRow="1" w:lastRow="0" w:firstColumn="1" w:lastColumn="0" w:noHBand="0" w:noVBand="1"/>
      </w:tblPr>
      <w:tblGrid>
        <w:gridCol w:w="10059"/>
      </w:tblGrid>
      <w:tr w:rsidR="006E434D" w14:paraId="72B159E2" w14:textId="77777777" w:rsidTr="00EF4DAD">
        <w:tc>
          <w:tcPr>
            <w:tcW w:w="10059" w:type="dxa"/>
            <w:shd w:val="clear" w:color="auto" w:fill="4472C4"/>
            <w:vAlign w:val="center"/>
          </w:tcPr>
          <w:p w14:paraId="44DD23C0" w14:textId="251B8A92" w:rsidR="006E434D" w:rsidRPr="00EF4DAD" w:rsidRDefault="00EF4DAD" w:rsidP="00EF4DAD">
            <w:pPr>
              <w:tabs>
                <w:tab w:val="left" w:pos="5385"/>
              </w:tabs>
              <w:spacing w:after="120"/>
              <w:ind w:right="-595"/>
              <w:rPr>
                <w:sz w:val="36"/>
                <w:szCs w:val="36"/>
              </w:rPr>
            </w:pPr>
            <w:r>
              <w:rPr>
                <w:rFonts w:cs="Arial"/>
                <w:b/>
                <w:bCs/>
                <w:color w:val="FFFFFF" w:themeColor="background1"/>
                <w:sz w:val="36"/>
                <w:szCs w:val="36"/>
              </w:rPr>
              <w:lastRenderedPageBreak/>
              <w:t xml:space="preserve">     HOW TO APPLY AND EXPLANATORY NOTES OF THE PROCESS</w:t>
            </w:r>
          </w:p>
        </w:tc>
      </w:tr>
    </w:tbl>
    <w:p w14:paraId="573819FF" w14:textId="77777777" w:rsidR="006E434D" w:rsidRDefault="006E434D" w:rsidP="00690CFD">
      <w:pPr>
        <w:tabs>
          <w:tab w:val="left" w:pos="5385"/>
        </w:tabs>
        <w:spacing w:after="120" w:line="240" w:lineRule="auto"/>
        <w:ind w:left="-425" w:right="-595"/>
        <w:jc w:val="both"/>
      </w:pPr>
    </w:p>
    <w:p w14:paraId="331523D4" w14:textId="316A547D" w:rsidR="00690CFD" w:rsidRDefault="00690CFD" w:rsidP="00690CFD">
      <w:pPr>
        <w:tabs>
          <w:tab w:val="left" w:pos="5385"/>
        </w:tabs>
        <w:spacing w:after="120" w:line="240" w:lineRule="auto"/>
        <w:ind w:left="-425" w:right="-595"/>
        <w:jc w:val="both"/>
        <w:rPr>
          <w:rFonts w:cs="Arial"/>
          <w:sz w:val="24"/>
          <w:szCs w:val="24"/>
        </w:rPr>
      </w:pPr>
      <w:r>
        <w:rPr>
          <w:rFonts w:cs="Arial"/>
          <w:sz w:val="24"/>
          <w:szCs w:val="24"/>
        </w:rPr>
        <w:t xml:space="preserve">Application packs can be downloaded or printed directly from the Trust website </w:t>
      </w:r>
      <w:r>
        <w:rPr>
          <w:rFonts w:cs="Arial"/>
          <w:b/>
          <w:bCs/>
          <w:sz w:val="24"/>
          <w:szCs w:val="24"/>
        </w:rPr>
        <w:t>www.teesvalleyeducation.co.uk</w:t>
      </w:r>
      <w:r>
        <w:rPr>
          <w:rFonts w:cs="Arial"/>
          <w:sz w:val="24"/>
          <w:szCs w:val="24"/>
        </w:rPr>
        <w:t xml:space="preserve"> or requested from the academy. Only applications via the Trust’s official application form will be accepted. Please </w:t>
      </w:r>
      <w:r>
        <w:rPr>
          <w:rFonts w:cs="Arial"/>
          <w:sz w:val="24"/>
          <w:szCs w:val="24"/>
          <w:u w:val="single"/>
        </w:rPr>
        <w:t>do not</w:t>
      </w:r>
      <w:r>
        <w:rPr>
          <w:rFonts w:cs="Arial"/>
          <w:sz w:val="24"/>
          <w:szCs w:val="24"/>
        </w:rPr>
        <w:t xml:space="preserve"> submit a CV as substitute for part or full application form, the information will not be accepted or considered.</w:t>
      </w:r>
      <w:r>
        <w:rPr>
          <w:rFonts w:cs="Arial"/>
          <w:sz w:val="24"/>
          <w:szCs w:val="24"/>
        </w:rPr>
        <w:tab/>
      </w:r>
    </w:p>
    <w:p w14:paraId="4D0C4838" w14:textId="07E2F244" w:rsidR="00690CFD" w:rsidRDefault="00690CFD" w:rsidP="00690CFD">
      <w:pPr>
        <w:tabs>
          <w:tab w:val="left" w:pos="5385"/>
        </w:tabs>
        <w:spacing w:after="120" w:line="240" w:lineRule="auto"/>
        <w:ind w:left="-425" w:right="-595"/>
        <w:jc w:val="both"/>
        <w:rPr>
          <w:rFonts w:cs="Arial"/>
          <w:sz w:val="24"/>
          <w:szCs w:val="24"/>
        </w:rPr>
      </w:pPr>
      <w:r>
        <w:rPr>
          <w:rFonts w:cs="Arial"/>
          <w:sz w:val="24"/>
          <w:szCs w:val="24"/>
        </w:rPr>
        <w:t>If you are submitting your completed application form by e-mail to</w:t>
      </w:r>
      <w:r w:rsidR="00626746">
        <w:rPr>
          <w:rFonts w:cs="Arial"/>
          <w:sz w:val="24"/>
          <w:szCs w:val="24"/>
        </w:rPr>
        <w:t xml:space="preserve"> </w:t>
      </w:r>
      <w:r w:rsidR="00626746" w:rsidRPr="00F737E0">
        <w:rPr>
          <w:rFonts w:cs="Arial"/>
          <w:color w:val="0B769F" w:themeColor="accent4" w:themeShade="BF"/>
          <w:sz w:val="24"/>
          <w:szCs w:val="24"/>
          <w:u w:val="single"/>
        </w:rPr>
        <w:t>pennyman@tved.org.uk</w:t>
      </w:r>
      <w:r w:rsidRPr="00F737E0">
        <w:rPr>
          <w:rFonts w:cs="Arial"/>
          <w:color w:val="0B769F" w:themeColor="accent4" w:themeShade="BF"/>
          <w:sz w:val="24"/>
          <w:szCs w:val="24"/>
        </w:rPr>
        <w:t xml:space="preserve"> </w:t>
      </w:r>
      <w:r>
        <w:rPr>
          <w:rFonts w:cs="Arial"/>
          <w:sz w:val="24"/>
          <w:szCs w:val="24"/>
        </w:rPr>
        <w:t xml:space="preserve">- please be aware the academy cannot be responsible for any formatting anomalies when printing. If you are unable to submit an electronic application form, handwritten or electronic printed copies should be posted or hand delivered to the following address for the attention of </w:t>
      </w:r>
      <w:r w:rsidRPr="00FE75C6">
        <w:rPr>
          <w:rFonts w:cs="Arial"/>
          <w:b/>
          <w:bCs/>
          <w:sz w:val="24"/>
          <w:szCs w:val="24"/>
        </w:rPr>
        <w:t xml:space="preserve">Mrs </w:t>
      </w:r>
      <w:r w:rsidR="00204B4A" w:rsidRPr="00FE75C6">
        <w:rPr>
          <w:rFonts w:cs="Arial"/>
          <w:b/>
          <w:bCs/>
          <w:sz w:val="24"/>
          <w:szCs w:val="24"/>
        </w:rPr>
        <w:t>Louise Stogdale</w:t>
      </w:r>
      <w:r w:rsidR="0056480C" w:rsidRPr="00FE75C6">
        <w:rPr>
          <w:rFonts w:cs="Arial"/>
          <w:b/>
          <w:bCs/>
          <w:sz w:val="24"/>
          <w:szCs w:val="24"/>
        </w:rPr>
        <w:t xml:space="preserve">, Head </w:t>
      </w:r>
      <w:r w:rsidR="00204B4A" w:rsidRPr="00FE75C6">
        <w:rPr>
          <w:rFonts w:cs="Arial"/>
          <w:b/>
          <w:bCs/>
          <w:sz w:val="24"/>
          <w:szCs w:val="24"/>
        </w:rPr>
        <w:t>Teacher</w:t>
      </w:r>
      <w:r w:rsidRPr="00626746">
        <w:rPr>
          <w:rFonts w:cs="Arial"/>
          <w:sz w:val="24"/>
          <w:szCs w:val="24"/>
        </w:rPr>
        <w:t>.</w:t>
      </w:r>
      <w:r w:rsidR="00626746" w:rsidRPr="00626746">
        <w:rPr>
          <w:rFonts w:cs="Arial"/>
          <w:sz w:val="24"/>
          <w:szCs w:val="24"/>
        </w:rPr>
        <w:t xml:space="preserve">  Please add Pennyman Teacher as the subject.  </w:t>
      </w:r>
    </w:p>
    <w:p w14:paraId="21EEA537" w14:textId="77777777" w:rsidR="00626746" w:rsidRDefault="00626746" w:rsidP="00690CFD">
      <w:pPr>
        <w:tabs>
          <w:tab w:val="left" w:pos="5385"/>
        </w:tabs>
        <w:spacing w:after="120" w:line="240" w:lineRule="auto"/>
        <w:ind w:left="-425" w:right="-595"/>
        <w:jc w:val="both"/>
        <w:rPr>
          <w:rFonts w:cs="Arial"/>
          <w:sz w:val="24"/>
          <w:szCs w:val="24"/>
        </w:rPr>
      </w:pPr>
    </w:p>
    <w:p w14:paraId="358A9840" w14:textId="77777777" w:rsidR="00626746" w:rsidRPr="00FE75C6" w:rsidRDefault="00626746" w:rsidP="00626746">
      <w:pPr>
        <w:tabs>
          <w:tab w:val="left" w:pos="5385"/>
        </w:tabs>
        <w:spacing w:after="0" w:line="240" w:lineRule="auto"/>
        <w:ind w:left="-425" w:right="-595"/>
        <w:jc w:val="both"/>
        <w:rPr>
          <w:rFonts w:cs="Arial"/>
          <w:b/>
          <w:bCs/>
          <w:sz w:val="24"/>
          <w:szCs w:val="24"/>
        </w:rPr>
      </w:pPr>
      <w:r w:rsidRPr="00FE75C6">
        <w:rPr>
          <w:rFonts w:cs="Arial"/>
          <w:b/>
          <w:bCs/>
          <w:sz w:val="24"/>
          <w:szCs w:val="24"/>
        </w:rPr>
        <w:t xml:space="preserve">Pennyman Primary Academy </w:t>
      </w:r>
    </w:p>
    <w:p w14:paraId="20FFAD83" w14:textId="77777777" w:rsidR="00626746" w:rsidRPr="00FE75C6" w:rsidRDefault="00626746" w:rsidP="00626746">
      <w:pPr>
        <w:tabs>
          <w:tab w:val="left" w:pos="5385"/>
        </w:tabs>
        <w:spacing w:after="0" w:line="240" w:lineRule="auto"/>
        <w:ind w:left="-425" w:right="-595"/>
        <w:jc w:val="both"/>
        <w:rPr>
          <w:rFonts w:cs="Arial"/>
          <w:b/>
          <w:bCs/>
          <w:sz w:val="24"/>
          <w:szCs w:val="24"/>
        </w:rPr>
      </w:pPr>
      <w:r w:rsidRPr="00FE75C6">
        <w:rPr>
          <w:rFonts w:cs="Arial"/>
          <w:b/>
          <w:bCs/>
          <w:sz w:val="24"/>
          <w:szCs w:val="24"/>
        </w:rPr>
        <w:t xml:space="preserve">Fulbeck Road </w:t>
      </w:r>
    </w:p>
    <w:p w14:paraId="0BB04167" w14:textId="77777777" w:rsidR="00626746" w:rsidRPr="00FE75C6" w:rsidRDefault="00626746" w:rsidP="00626746">
      <w:pPr>
        <w:tabs>
          <w:tab w:val="left" w:pos="5385"/>
        </w:tabs>
        <w:spacing w:after="0" w:line="240" w:lineRule="auto"/>
        <w:ind w:left="-425" w:right="-595"/>
        <w:jc w:val="both"/>
        <w:rPr>
          <w:rFonts w:cs="Arial"/>
          <w:b/>
          <w:bCs/>
          <w:sz w:val="24"/>
          <w:szCs w:val="24"/>
        </w:rPr>
      </w:pPr>
      <w:r w:rsidRPr="00FE75C6">
        <w:rPr>
          <w:rFonts w:cs="Arial"/>
          <w:b/>
          <w:bCs/>
          <w:sz w:val="24"/>
          <w:szCs w:val="24"/>
        </w:rPr>
        <w:t>Netherfields</w:t>
      </w:r>
    </w:p>
    <w:p w14:paraId="03C9B27C" w14:textId="77777777" w:rsidR="00626746" w:rsidRPr="00FE75C6" w:rsidRDefault="00626746" w:rsidP="00626746">
      <w:pPr>
        <w:tabs>
          <w:tab w:val="left" w:pos="5385"/>
        </w:tabs>
        <w:spacing w:after="0" w:line="240" w:lineRule="auto"/>
        <w:ind w:left="-425" w:right="-595"/>
        <w:jc w:val="both"/>
        <w:rPr>
          <w:rFonts w:cs="Arial"/>
          <w:b/>
          <w:bCs/>
          <w:sz w:val="24"/>
          <w:szCs w:val="24"/>
        </w:rPr>
      </w:pPr>
      <w:r w:rsidRPr="00FE75C6">
        <w:rPr>
          <w:rFonts w:cs="Arial"/>
          <w:b/>
          <w:bCs/>
          <w:sz w:val="24"/>
          <w:szCs w:val="24"/>
        </w:rPr>
        <w:t>Middlesbrough</w:t>
      </w:r>
    </w:p>
    <w:p w14:paraId="1A6F1CCB" w14:textId="6BD0FD03" w:rsidR="00626746" w:rsidRPr="00FE75C6" w:rsidRDefault="00626746" w:rsidP="00626746">
      <w:pPr>
        <w:tabs>
          <w:tab w:val="left" w:pos="5385"/>
        </w:tabs>
        <w:spacing w:after="0" w:line="240" w:lineRule="auto"/>
        <w:ind w:left="-425" w:right="-595"/>
        <w:jc w:val="both"/>
        <w:rPr>
          <w:rFonts w:cs="Arial"/>
          <w:b/>
          <w:bCs/>
          <w:sz w:val="24"/>
          <w:szCs w:val="24"/>
        </w:rPr>
      </w:pPr>
      <w:r w:rsidRPr="00FE75C6">
        <w:rPr>
          <w:rFonts w:cs="Arial"/>
          <w:b/>
          <w:bCs/>
          <w:sz w:val="24"/>
          <w:szCs w:val="24"/>
        </w:rPr>
        <w:t>TS3 0QS</w:t>
      </w:r>
    </w:p>
    <w:p w14:paraId="787B4633" w14:textId="2C3AB14C" w:rsidR="00690CFD" w:rsidRDefault="00690CFD" w:rsidP="00690CFD">
      <w:pPr>
        <w:tabs>
          <w:tab w:val="left" w:pos="5385"/>
        </w:tabs>
        <w:spacing w:after="120" w:line="240" w:lineRule="auto"/>
        <w:ind w:left="-425" w:right="-595"/>
        <w:rPr>
          <w:rFonts w:cs="Arial"/>
          <w:sz w:val="24"/>
          <w:szCs w:val="24"/>
        </w:rPr>
      </w:pPr>
      <w:r>
        <w:rPr>
          <w:rFonts w:cs="Arial"/>
          <w:sz w:val="24"/>
          <w:szCs w:val="24"/>
        </w:rPr>
        <w:tab/>
      </w:r>
    </w:p>
    <w:p w14:paraId="2C411DAC" w14:textId="77777777" w:rsidR="00690CFD" w:rsidRPr="00204B4A" w:rsidRDefault="00690CFD" w:rsidP="00690CFD">
      <w:pPr>
        <w:pStyle w:val="Heading5"/>
        <w:spacing w:after="120"/>
        <w:ind w:left="-425" w:right="-595"/>
        <w:rPr>
          <w:rFonts w:eastAsiaTheme="minorHAnsi" w:cs="Arial"/>
          <w:b/>
          <w:bCs/>
          <w:color w:val="auto"/>
          <w:sz w:val="24"/>
          <w:szCs w:val="24"/>
        </w:rPr>
      </w:pPr>
      <w:r w:rsidRPr="00204B4A">
        <w:rPr>
          <w:rFonts w:eastAsiaTheme="minorHAnsi" w:cs="Arial"/>
          <w:b/>
          <w:bCs/>
          <w:color w:val="auto"/>
          <w:sz w:val="24"/>
          <w:szCs w:val="24"/>
        </w:rPr>
        <w:t>Shortlisting Process</w:t>
      </w:r>
    </w:p>
    <w:p w14:paraId="591C0ECC" w14:textId="77777777" w:rsidR="00690CFD" w:rsidRDefault="00690CFD" w:rsidP="00690CFD">
      <w:pPr>
        <w:tabs>
          <w:tab w:val="left" w:pos="5385"/>
        </w:tabs>
        <w:spacing w:after="120" w:line="240" w:lineRule="auto"/>
        <w:ind w:left="-425" w:right="-595"/>
        <w:jc w:val="both"/>
        <w:rPr>
          <w:rFonts w:cs="Arial"/>
          <w:sz w:val="24"/>
          <w:szCs w:val="24"/>
        </w:rPr>
      </w:pPr>
      <w:r>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2470949C" w14:textId="77777777" w:rsidR="00690CFD" w:rsidRDefault="00690CFD" w:rsidP="00690CFD">
      <w:pPr>
        <w:tabs>
          <w:tab w:val="left" w:pos="5385"/>
        </w:tabs>
        <w:spacing w:after="120" w:line="240" w:lineRule="auto"/>
        <w:ind w:left="-425" w:right="-595"/>
        <w:rPr>
          <w:rFonts w:cs="Arial"/>
          <w:b/>
          <w:bCs/>
          <w:sz w:val="24"/>
          <w:szCs w:val="24"/>
        </w:rPr>
      </w:pPr>
      <w:r>
        <w:rPr>
          <w:rFonts w:cs="Arial"/>
          <w:b/>
          <w:bCs/>
          <w:sz w:val="24"/>
          <w:szCs w:val="24"/>
        </w:rPr>
        <w:t xml:space="preserve">Shortlisted candidates will receive: </w:t>
      </w:r>
    </w:p>
    <w:p w14:paraId="0E01D8C0" w14:textId="77777777" w:rsidR="00690CFD" w:rsidRDefault="00690CFD" w:rsidP="00690CFD">
      <w:pPr>
        <w:numPr>
          <w:ilvl w:val="0"/>
          <w:numId w:val="10"/>
        </w:numPr>
        <w:spacing w:after="0" w:line="240" w:lineRule="auto"/>
        <w:ind w:left="0" w:right="-597" w:hanging="284"/>
        <w:jc w:val="both"/>
        <w:rPr>
          <w:rFonts w:cs="Arial"/>
          <w:sz w:val="24"/>
          <w:szCs w:val="24"/>
        </w:rPr>
      </w:pPr>
      <w:r>
        <w:rPr>
          <w:rFonts w:cs="Arial"/>
          <w:sz w:val="24"/>
          <w:szCs w:val="24"/>
        </w:rPr>
        <w:t>Letter confirming interview details.</w:t>
      </w:r>
    </w:p>
    <w:p w14:paraId="77E4FA70" w14:textId="77777777" w:rsidR="00690CFD" w:rsidRDefault="00690CFD" w:rsidP="00690CFD">
      <w:pPr>
        <w:numPr>
          <w:ilvl w:val="0"/>
          <w:numId w:val="10"/>
        </w:numPr>
        <w:spacing w:after="0" w:line="240" w:lineRule="auto"/>
        <w:ind w:left="0" w:right="-597" w:hanging="284"/>
        <w:jc w:val="both"/>
        <w:rPr>
          <w:rFonts w:cs="Arial"/>
          <w:sz w:val="24"/>
          <w:szCs w:val="24"/>
        </w:rPr>
      </w:pPr>
      <w:r>
        <w:rPr>
          <w:rFonts w:cs="Arial"/>
          <w:sz w:val="24"/>
          <w:szCs w:val="24"/>
        </w:rPr>
        <w:t>Details of original ID documentation required to confirm candidates.  Photocopies or certified copies are not accepted.</w:t>
      </w:r>
    </w:p>
    <w:p w14:paraId="48227125" w14:textId="77777777" w:rsidR="007E5BF5" w:rsidRDefault="00690CFD" w:rsidP="00690CFD">
      <w:pPr>
        <w:numPr>
          <w:ilvl w:val="0"/>
          <w:numId w:val="10"/>
        </w:numPr>
        <w:spacing w:after="120" w:line="240" w:lineRule="auto"/>
        <w:ind w:left="0" w:right="-595" w:hanging="284"/>
        <w:jc w:val="both"/>
        <w:rPr>
          <w:rFonts w:cs="Arial"/>
          <w:sz w:val="24"/>
          <w:szCs w:val="24"/>
        </w:rPr>
      </w:pPr>
      <w:r>
        <w:rPr>
          <w:rFonts w:cs="Arial"/>
          <w:sz w:val="24"/>
          <w:szCs w:val="24"/>
        </w:rPr>
        <w:t>Criminal Record Self-Declaration Form, which must be brought on the day of the interview in the sealed envelope provided.</w:t>
      </w:r>
    </w:p>
    <w:p w14:paraId="076788D2" w14:textId="77777777" w:rsidR="007E5BF5" w:rsidRDefault="007E5BF5" w:rsidP="007E5BF5">
      <w:pPr>
        <w:pStyle w:val="Heading5"/>
        <w:spacing w:after="120"/>
        <w:ind w:left="-425" w:right="-595"/>
      </w:pPr>
    </w:p>
    <w:p w14:paraId="16C8A60B" w14:textId="3B56AE3F" w:rsidR="00690CFD" w:rsidRPr="00204B4A" w:rsidRDefault="00690CFD" w:rsidP="007E5BF5">
      <w:pPr>
        <w:pStyle w:val="Heading5"/>
        <w:spacing w:after="120"/>
        <w:ind w:left="-425" w:right="-595"/>
        <w:rPr>
          <w:rFonts w:eastAsiaTheme="minorHAnsi" w:cs="Arial"/>
          <w:b/>
          <w:bCs/>
          <w:color w:val="auto"/>
          <w:sz w:val="24"/>
          <w:szCs w:val="24"/>
        </w:rPr>
      </w:pPr>
      <w:r w:rsidRPr="00204B4A">
        <w:rPr>
          <w:rFonts w:eastAsiaTheme="minorHAnsi" w:cs="Arial"/>
          <w:b/>
          <w:bCs/>
          <w:color w:val="auto"/>
          <w:sz w:val="24"/>
          <w:szCs w:val="24"/>
        </w:rPr>
        <w:t>References for successful Candidate/s</w:t>
      </w:r>
    </w:p>
    <w:p w14:paraId="2A96AA8C" w14:textId="77777777" w:rsidR="00690CFD" w:rsidRDefault="00690CFD" w:rsidP="00690CFD">
      <w:pPr>
        <w:tabs>
          <w:tab w:val="left" w:pos="5385"/>
        </w:tabs>
        <w:spacing w:after="0" w:line="240" w:lineRule="auto"/>
        <w:ind w:left="-426" w:right="-597"/>
        <w:jc w:val="both"/>
        <w:rPr>
          <w:rFonts w:cs="Arial"/>
          <w:sz w:val="24"/>
          <w:szCs w:val="24"/>
        </w:rPr>
      </w:pPr>
      <w:r>
        <w:rPr>
          <w:rFonts w:cs="Arial"/>
          <w:sz w:val="24"/>
          <w:szCs w:val="24"/>
        </w:rPr>
        <w:t>We may seek references for shortlisted candidate/s and we may also approach previous employers for information to verify particular experience or qualifications before the interview. Any relevant issues arising from references will be taken up post interview.</w:t>
      </w:r>
    </w:p>
    <w:p w14:paraId="71197953" w14:textId="77777777" w:rsidR="00690CFD" w:rsidRDefault="00690CFD" w:rsidP="00690CFD">
      <w:pPr>
        <w:tabs>
          <w:tab w:val="left" w:pos="5385"/>
        </w:tabs>
        <w:spacing w:after="0" w:line="240" w:lineRule="auto"/>
        <w:ind w:left="-426" w:right="-597"/>
        <w:jc w:val="both"/>
        <w:rPr>
          <w:rFonts w:cs="Arial"/>
          <w:sz w:val="24"/>
          <w:szCs w:val="24"/>
        </w:rPr>
      </w:pPr>
    </w:p>
    <w:p w14:paraId="19E8E16E" w14:textId="2672CC36" w:rsidR="00690CFD" w:rsidRDefault="00690CFD" w:rsidP="00690CFD">
      <w:pPr>
        <w:tabs>
          <w:tab w:val="left" w:pos="5385"/>
        </w:tabs>
        <w:spacing w:after="120" w:line="240" w:lineRule="auto"/>
        <w:ind w:left="-426" w:right="-597"/>
        <w:contextualSpacing/>
        <w:rPr>
          <w:rFonts w:cs="Arial"/>
          <w:b/>
          <w:bCs/>
          <w:sz w:val="24"/>
          <w:szCs w:val="24"/>
        </w:rPr>
      </w:pPr>
      <w:r w:rsidRPr="00204B4A">
        <w:rPr>
          <w:rFonts w:cs="Arial"/>
          <w:b/>
          <w:bCs/>
          <w:sz w:val="24"/>
          <w:szCs w:val="24"/>
        </w:rPr>
        <w:t>Interview process</w:t>
      </w:r>
    </w:p>
    <w:p w14:paraId="161CF56E" w14:textId="77777777" w:rsidR="00690CFD" w:rsidRDefault="00690CFD" w:rsidP="00690CFD">
      <w:pPr>
        <w:tabs>
          <w:tab w:val="left" w:pos="5385"/>
        </w:tabs>
        <w:spacing w:after="120" w:line="240" w:lineRule="auto"/>
        <w:ind w:left="-426" w:right="-597"/>
        <w:contextualSpacing/>
        <w:rPr>
          <w:rFonts w:cs="Arial"/>
          <w:sz w:val="24"/>
          <w:szCs w:val="24"/>
        </w:rPr>
      </w:pPr>
      <w:r>
        <w:rPr>
          <w:rFonts w:cs="Arial"/>
          <w:sz w:val="24"/>
          <w:szCs w:val="24"/>
        </w:rPr>
        <w:t>In addition to candidates’ ability to perform the duties of the post, the interview will also explore issues relating to safeguarding and promoting the welfare of children, including:</w:t>
      </w:r>
    </w:p>
    <w:p w14:paraId="700046D6" w14:textId="77777777" w:rsidR="00690CFD" w:rsidRDefault="00690CFD" w:rsidP="00690CFD">
      <w:pPr>
        <w:numPr>
          <w:ilvl w:val="0"/>
          <w:numId w:val="11"/>
        </w:numPr>
        <w:spacing w:after="120" w:line="240" w:lineRule="auto"/>
        <w:ind w:right="-597"/>
        <w:contextualSpacing/>
        <w:rPr>
          <w:rFonts w:cs="Arial"/>
          <w:sz w:val="24"/>
          <w:szCs w:val="24"/>
        </w:rPr>
      </w:pPr>
      <w:r>
        <w:rPr>
          <w:rFonts w:cs="Arial"/>
          <w:sz w:val="24"/>
          <w:szCs w:val="24"/>
        </w:rPr>
        <w:t>Motivation to work with children and young people</w:t>
      </w:r>
    </w:p>
    <w:p w14:paraId="55AA83B1" w14:textId="77777777" w:rsidR="00690CFD" w:rsidRDefault="00690CFD" w:rsidP="00690CFD">
      <w:pPr>
        <w:numPr>
          <w:ilvl w:val="0"/>
          <w:numId w:val="11"/>
        </w:numPr>
        <w:spacing w:after="120" w:line="240" w:lineRule="auto"/>
        <w:ind w:right="-597"/>
        <w:contextualSpacing/>
        <w:rPr>
          <w:rFonts w:cs="Arial"/>
          <w:sz w:val="24"/>
          <w:szCs w:val="24"/>
        </w:rPr>
      </w:pPr>
      <w:r>
        <w:rPr>
          <w:rFonts w:cs="Arial"/>
          <w:sz w:val="24"/>
          <w:szCs w:val="24"/>
        </w:rPr>
        <w:t>Ability to form and maintain appropriate relationships and personal boundaries with children and young people</w:t>
      </w:r>
    </w:p>
    <w:p w14:paraId="098AF233" w14:textId="77777777" w:rsidR="00690CFD" w:rsidRDefault="00690CFD" w:rsidP="00690CFD">
      <w:pPr>
        <w:numPr>
          <w:ilvl w:val="0"/>
          <w:numId w:val="11"/>
        </w:numPr>
        <w:spacing w:after="120" w:line="240" w:lineRule="auto"/>
        <w:ind w:right="-597"/>
        <w:contextualSpacing/>
        <w:rPr>
          <w:rFonts w:cs="Arial"/>
          <w:sz w:val="24"/>
          <w:szCs w:val="24"/>
        </w:rPr>
      </w:pPr>
      <w:r>
        <w:rPr>
          <w:rFonts w:cs="Arial"/>
          <w:sz w:val="24"/>
          <w:szCs w:val="24"/>
        </w:rPr>
        <w:lastRenderedPageBreak/>
        <w:t>Emotional resilience in working with challenging behaviours</w:t>
      </w:r>
    </w:p>
    <w:p w14:paraId="327A3A49" w14:textId="77777777" w:rsidR="00690CFD" w:rsidRDefault="00690CFD" w:rsidP="00690CFD">
      <w:pPr>
        <w:numPr>
          <w:ilvl w:val="0"/>
          <w:numId w:val="11"/>
        </w:numPr>
        <w:spacing w:after="120" w:line="240" w:lineRule="auto"/>
        <w:ind w:right="-597"/>
        <w:contextualSpacing/>
        <w:rPr>
          <w:rFonts w:cs="Arial"/>
          <w:sz w:val="24"/>
          <w:szCs w:val="24"/>
        </w:rPr>
      </w:pPr>
      <w:r>
        <w:rPr>
          <w:rFonts w:cs="Arial"/>
          <w:sz w:val="24"/>
          <w:szCs w:val="24"/>
        </w:rPr>
        <w:t>Attitudes to use of authority and maintaining discipline</w:t>
      </w:r>
    </w:p>
    <w:p w14:paraId="497F59C0" w14:textId="77777777" w:rsidR="007E5BF5" w:rsidRDefault="007E5BF5" w:rsidP="007E5BF5">
      <w:pPr>
        <w:spacing w:after="120" w:line="240" w:lineRule="auto"/>
        <w:ind w:left="294" w:right="-597"/>
        <w:contextualSpacing/>
        <w:rPr>
          <w:rFonts w:cs="Arial"/>
          <w:sz w:val="24"/>
          <w:szCs w:val="24"/>
        </w:rPr>
      </w:pPr>
    </w:p>
    <w:p w14:paraId="161ADF5C" w14:textId="77777777" w:rsidR="00690CFD" w:rsidRPr="00204B4A" w:rsidRDefault="00690CFD" w:rsidP="007E5BF5">
      <w:pPr>
        <w:pStyle w:val="Heading5"/>
        <w:spacing w:after="120"/>
        <w:ind w:left="-426"/>
        <w:contextualSpacing/>
        <w:rPr>
          <w:rFonts w:eastAsiaTheme="minorHAnsi" w:cs="Arial"/>
          <w:b/>
          <w:bCs/>
          <w:color w:val="auto"/>
          <w:sz w:val="24"/>
          <w:szCs w:val="24"/>
        </w:rPr>
      </w:pPr>
      <w:r w:rsidRPr="00204B4A">
        <w:rPr>
          <w:rFonts w:eastAsiaTheme="minorHAnsi" w:cs="Arial"/>
          <w:b/>
          <w:bCs/>
          <w:color w:val="auto"/>
          <w:sz w:val="24"/>
          <w:szCs w:val="24"/>
        </w:rPr>
        <w:t>Conditional Offer: Pre-Employment Checks</w:t>
      </w:r>
    </w:p>
    <w:p w14:paraId="1FF781EC" w14:textId="77777777" w:rsidR="00690CFD" w:rsidRDefault="00690CFD" w:rsidP="00690CFD">
      <w:pPr>
        <w:tabs>
          <w:tab w:val="left" w:pos="5385"/>
        </w:tabs>
        <w:spacing w:after="120" w:line="240" w:lineRule="auto"/>
        <w:ind w:left="-426" w:right="-597"/>
        <w:contextualSpacing/>
        <w:rPr>
          <w:rFonts w:cs="Arial"/>
          <w:sz w:val="24"/>
          <w:szCs w:val="24"/>
        </w:rPr>
      </w:pPr>
      <w:r>
        <w:rPr>
          <w:rFonts w:cs="Arial"/>
          <w:sz w:val="24"/>
          <w:szCs w:val="24"/>
        </w:rPr>
        <w:t>Any offer to a successful candidate will be conditional upon:</w:t>
      </w:r>
    </w:p>
    <w:p w14:paraId="754008BB" w14:textId="77777777" w:rsidR="00690CFD" w:rsidRDefault="00690CFD" w:rsidP="00690CFD">
      <w:pPr>
        <w:numPr>
          <w:ilvl w:val="0"/>
          <w:numId w:val="12"/>
        </w:numPr>
        <w:spacing w:after="120" w:line="240" w:lineRule="auto"/>
        <w:ind w:right="-597"/>
        <w:contextualSpacing/>
        <w:rPr>
          <w:rFonts w:cs="Arial"/>
          <w:sz w:val="24"/>
          <w:szCs w:val="24"/>
        </w:rPr>
      </w:pPr>
      <w:r>
        <w:rPr>
          <w:rFonts w:cs="Arial"/>
          <w:sz w:val="24"/>
          <w:szCs w:val="24"/>
        </w:rPr>
        <w:t>Verification of right to work in the UK</w:t>
      </w:r>
    </w:p>
    <w:p w14:paraId="349BF182" w14:textId="77777777" w:rsidR="00690CFD" w:rsidRDefault="00690CFD" w:rsidP="00690CFD">
      <w:pPr>
        <w:numPr>
          <w:ilvl w:val="0"/>
          <w:numId w:val="12"/>
        </w:numPr>
        <w:spacing w:after="120" w:line="240" w:lineRule="auto"/>
        <w:ind w:right="-597"/>
        <w:contextualSpacing/>
        <w:rPr>
          <w:rFonts w:cs="Arial"/>
          <w:sz w:val="24"/>
          <w:szCs w:val="24"/>
        </w:rPr>
      </w:pPr>
      <w:r>
        <w:rPr>
          <w:rFonts w:cs="Arial"/>
          <w:sz w:val="24"/>
          <w:szCs w:val="24"/>
        </w:rPr>
        <w:t>Receipt of at least two satisfactory references (if these have not already been received)</w:t>
      </w:r>
    </w:p>
    <w:p w14:paraId="5D8CE091" w14:textId="77777777" w:rsidR="00690CFD" w:rsidRDefault="00690CFD" w:rsidP="00690CFD">
      <w:pPr>
        <w:numPr>
          <w:ilvl w:val="0"/>
          <w:numId w:val="12"/>
        </w:numPr>
        <w:spacing w:after="120" w:line="240" w:lineRule="auto"/>
        <w:ind w:right="-597"/>
        <w:contextualSpacing/>
        <w:rPr>
          <w:rFonts w:cs="Arial"/>
          <w:sz w:val="24"/>
          <w:szCs w:val="24"/>
        </w:rPr>
      </w:pPr>
      <w:r>
        <w:rPr>
          <w:rFonts w:cs="Arial"/>
          <w:sz w:val="24"/>
          <w:szCs w:val="24"/>
        </w:rPr>
        <w:t>Verification of identity checks and qualifications</w:t>
      </w:r>
    </w:p>
    <w:p w14:paraId="008FFA70" w14:textId="77777777" w:rsidR="00690CFD" w:rsidRDefault="00690CFD" w:rsidP="00690CFD">
      <w:pPr>
        <w:numPr>
          <w:ilvl w:val="0"/>
          <w:numId w:val="12"/>
        </w:numPr>
        <w:spacing w:after="120" w:line="240" w:lineRule="auto"/>
        <w:ind w:right="-597"/>
        <w:contextualSpacing/>
        <w:rPr>
          <w:rFonts w:cs="Arial"/>
          <w:sz w:val="24"/>
          <w:szCs w:val="24"/>
        </w:rPr>
      </w:pPr>
      <w:r>
        <w:rPr>
          <w:rFonts w:cs="Arial"/>
          <w:sz w:val="24"/>
          <w:szCs w:val="24"/>
        </w:rPr>
        <w:t>Satisfactory enhanced DBS check</w:t>
      </w:r>
    </w:p>
    <w:p w14:paraId="2E875369" w14:textId="77777777" w:rsidR="00690CFD" w:rsidRDefault="00690CFD" w:rsidP="00690CFD">
      <w:pPr>
        <w:numPr>
          <w:ilvl w:val="0"/>
          <w:numId w:val="12"/>
        </w:numPr>
        <w:spacing w:after="120" w:line="240" w:lineRule="auto"/>
        <w:ind w:right="-597"/>
        <w:contextualSpacing/>
        <w:rPr>
          <w:rFonts w:cs="Arial"/>
          <w:sz w:val="24"/>
          <w:szCs w:val="24"/>
        </w:rPr>
      </w:pPr>
      <w:r>
        <w:rPr>
          <w:rFonts w:cs="Arial"/>
          <w:sz w:val="24"/>
          <w:szCs w:val="24"/>
        </w:rPr>
        <w:t>Verification of professional status such e.g. QTS Status, NPQH (where required)</w:t>
      </w:r>
    </w:p>
    <w:p w14:paraId="1897A9E1" w14:textId="77777777" w:rsidR="00690CFD" w:rsidRDefault="00690CFD" w:rsidP="00690CFD">
      <w:pPr>
        <w:numPr>
          <w:ilvl w:val="0"/>
          <w:numId w:val="12"/>
        </w:numPr>
        <w:spacing w:after="120" w:line="240" w:lineRule="auto"/>
        <w:ind w:right="-597"/>
        <w:contextualSpacing/>
        <w:rPr>
          <w:rFonts w:cs="Arial"/>
          <w:sz w:val="24"/>
          <w:szCs w:val="24"/>
        </w:rPr>
      </w:pPr>
      <w:r>
        <w:rPr>
          <w:rFonts w:cs="Arial"/>
          <w:sz w:val="24"/>
          <w:szCs w:val="24"/>
        </w:rPr>
        <w:t>Satisfactory completion of a Health Assessment</w:t>
      </w:r>
    </w:p>
    <w:p w14:paraId="0D5CEDB4" w14:textId="77777777" w:rsidR="00690CFD" w:rsidRDefault="00690CFD" w:rsidP="00690CFD">
      <w:pPr>
        <w:numPr>
          <w:ilvl w:val="0"/>
          <w:numId w:val="12"/>
        </w:numPr>
        <w:spacing w:after="120" w:line="240" w:lineRule="auto"/>
        <w:ind w:right="-597"/>
        <w:contextualSpacing/>
        <w:rPr>
          <w:rFonts w:cs="Arial"/>
          <w:sz w:val="24"/>
          <w:szCs w:val="24"/>
        </w:rPr>
      </w:pPr>
      <w:r>
        <w:rPr>
          <w:rFonts w:cs="Arial"/>
          <w:sz w:val="24"/>
          <w:szCs w:val="24"/>
        </w:rPr>
        <w:t>Satisfactory completion of the probationary period (where relevant)</w:t>
      </w:r>
    </w:p>
    <w:p w14:paraId="469401C7" w14:textId="783F1B14" w:rsidR="007E5BF5" w:rsidRPr="00204B4A" w:rsidRDefault="00690CFD" w:rsidP="00204B4A">
      <w:pPr>
        <w:numPr>
          <w:ilvl w:val="0"/>
          <w:numId w:val="12"/>
        </w:numPr>
        <w:spacing w:after="120" w:line="240" w:lineRule="auto"/>
        <w:ind w:right="-597"/>
        <w:rPr>
          <w:rFonts w:cs="Arial"/>
          <w:sz w:val="24"/>
          <w:szCs w:val="24"/>
        </w:rPr>
      </w:pPr>
      <w:r>
        <w:rPr>
          <w:rFonts w:cs="Arial"/>
          <w:sz w:val="24"/>
          <w:szCs w:val="24"/>
        </w:rPr>
        <w:t>Where the successful candidate has worked or been resident overseas in the previous five years, such checks and confirmations as may be required in accordance with statutory guidance.</w:t>
      </w:r>
    </w:p>
    <w:p w14:paraId="4AC43BEB" w14:textId="6D084C18" w:rsidR="00932A5C" w:rsidRDefault="00932A5C" w:rsidP="00932A5C">
      <w:pPr>
        <w:autoSpaceDE w:val="0"/>
        <w:autoSpaceDN w:val="0"/>
        <w:adjustRightInd w:val="0"/>
        <w:spacing w:before="240"/>
        <w:ind w:left="-426"/>
        <w:jc w:val="both"/>
      </w:pPr>
      <w:r w:rsidRPr="007F585A">
        <w:rPr>
          <w:rFonts w:cstheme="minorHAnsi"/>
          <w:bCs/>
        </w:rPr>
        <w:t xml:space="preserve">Visits to the academy are actively encouraged and should be arranged by contacting the academy </w:t>
      </w:r>
      <w:r w:rsidRPr="00932A5C">
        <w:rPr>
          <w:rFonts w:cstheme="minorHAnsi"/>
          <w:b/>
        </w:rPr>
        <w:t xml:space="preserve">office </w:t>
      </w:r>
      <w:r w:rsidRPr="00932A5C">
        <w:rPr>
          <w:b/>
        </w:rPr>
        <w:t>on 01642 314750.</w:t>
      </w:r>
    </w:p>
    <w:p w14:paraId="6F97E539" w14:textId="79D7116B" w:rsidR="00932A5C" w:rsidRPr="00932A5C" w:rsidRDefault="00932A5C" w:rsidP="00932A5C">
      <w:pPr>
        <w:autoSpaceDE w:val="0"/>
        <w:autoSpaceDN w:val="0"/>
        <w:adjustRightInd w:val="0"/>
        <w:spacing w:before="240"/>
        <w:ind w:left="-426"/>
        <w:jc w:val="both"/>
      </w:pPr>
      <w:r w:rsidRPr="007F585A">
        <w:rPr>
          <w:rFonts w:cstheme="minorHAnsi"/>
          <w:b/>
          <w:bCs/>
        </w:rPr>
        <w:t>Visit dates are:</w:t>
      </w:r>
    </w:p>
    <w:p w14:paraId="7CEF38F2" w14:textId="5DF984B3" w:rsidR="00932A5C" w:rsidRPr="00932A5C" w:rsidRDefault="00204B4A" w:rsidP="00932A5C">
      <w:pPr>
        <w:pStyle w:val="ListParagraph"/>
        <w:numPr>
          <w:ilvl w:val="0"/>
          <w:numId w:val="19"/>
        </w:numPr>
        <w:autoSpaceDE w:val="0"/>
        <w:autoSpaceDN w:val="0"/>
        <w:adjustRightInd w:val="0"/>
        <w:spacing w:before="240"/>
        <w:jc w:val="both"/>
        <w:rPr>
          <w:rFonts w:cstheme="minorHAnsi"/>
          <w:bCs/>
        </w:rPr>
      </w:pPr>
      <w:r>
        <w:rPr>
          <w:rFonts w:cstheme="minorHAnsi"/>
          <w:bCs/>
        </w:rPr>
        <w:t>Thursday 8th</w:t>
      </w:r>
      <w:r w:rsidR="00932A5C" w:rsidRPr="00932A5C">
        <w:rPr>
          <w:rFonts w:cstheme="minorHAnsi"/>
          <w:bCs/>
        </w:rPr>
        <w:t xml:space="preserve"> May at </w:t>
      </w:r>
      <w:r>
        <w:rPr>
          <w:rFonts w:cstheme="minorHAnsi"/>
          <w:bCs/>
        </w:rPr>
        <w:t>9am and 3pm and</w:t>
      </w:r>
    </w:p>
    <w:p w14:paraId="1F459471" w14:textId="4864AD61" w:rsidR="00932A5C" w:rsidRPr="00932A5C" w:rsidRDefault="00932A5C" w:rsidP="00932A5C">
      <w:pPr>
        <w:pStyle w:val="ListParagraph"/>
        <w:numPr>
          <w:ilvl w:val="0"/>
          <w:numId w:val="19"/>
        </w:numPr>
        <w:autoSpaceDE w:val="0"/>
        <w:autoSpaceDN w:val="0"/>
        <w:adjustRightInd w:val="0"/>
        <w:spacing w:before="240"/>
        <w:jc w:val="both"/>
        <w:rPr>
          <w:rFonts w:cstheme="minorHAnsi"/>
          <w:bCs/>
        </w:rPr>
      </w:pPr>
      <w:r w:rsidRPr="00932A5C">
        <w:rPr>
          <w:rFonts w:cstheme="minorHAnsi"/>
          <w:bCs/>
        </w:rPr>
        <w:t>Friday 9</w:t>
      </w:r>
      <w:r w:rsidRPr="00932A5C">
        <w:rPr>
          <w:rFonts w:cstheme="minorHAnsi"/>
          <w:bCs/>
          <w:vertAlign w:val="superscript"/>
        </w:rPr>
        <w:t>th</w:t>
      </w:r>
      <w:r w:rsidRPr="00932A5C">
        <w:rPr>
          <w:rFonts w:cstheme="minorHAnsi"/>
          <w:bCs/>
        </w:rPr>
        <w:t xml:space="preserve"> May at </w:t>
      </w:r>
      <w:r w:rsidR="00204B4A">
        <w:rPr>
          <w:rFonts w:cstheme="minorHAnsi"/>
          <w:bCs/>
        </w:rPr>
        <w:t>1pm and 3pm</w:t>
      </w:r>
      <w:r w:rsidR="00204B4A" w:rsidRPr="00932A5C">
        <w:rPr>
          <w:rFonts w:cstheme="minorHAnsi"/>
          <w:bCs/>
        </w:rPr>
        <w:t xml:space="preserve"> </w:t>
      </w:r>
    </w:p>
    <w:p w14:paraId="612B997D" w14:textId="77777777" w:rsidR="00932A5C" w:rsidRDefault="00932A5C" w:rsidP="00932A5C">
      <w:pPr>
        <w:autoSpaceDE w:val="0"/>
        <w:autoSpaceDN w:val="0"/>
        <w:adjustRightInd w:val="0"/>
        <w:spacing w:before="240"/>
        <w:ind w:left="-426"/>
        <w:jc w:val="both"/>
        <w:rPr>
          <w:rFonts w:cstheme="minorHAnsi"/>
          <w:bCs/>
        </w:rPr>
      </w:pPr>
      <w:r w:rsidRPr="007F585A">
        <w:t>For your information, the recruitment timetable is detailed below:</w:t>
      </w:r>
    </w:p>
    <w:p w14:paraId="4751A49D" w14:textId="77777777" w:rsidR="00932A5C" w:rsidRDefault="00932A5C" w:rsidP="00932A5C">
      <w:pPr>
        <w:autoSpaceDE w:val="0"/>
        <w:autoSpaceDN w:val="0"/>
        <w:adjustRightInd w:val="0"/>
        <w:spacing w:before="240"/>
        <w:ind w:left="-426"/>
        <w:jc w:val="both"/>
        <w:rPr>
          <w:rFonts w:cstheme="minorHAnsi"/>
          <w:bCs/>
        </w:rPr>
      </w:pPr>
      <w:r w:rsidRPr="007F585A">
        <w:rPr>
          <w:rFonts w:cstheme="minorHAnsi"/>
          <w:b/>
          <w:bCs/>
        </w:rPr>
        <w:t xml:space="preserve">Closing Date: </w:t>
      </w:r>
      <w:r w:rsidRPr="00932A5C">
        <w:rPr>
          <w:rFonts w:cstheme="minorHAnsi"/>
        </w:rPr>
        <w:t>Wednesday 14</w:t>
      </w:r>
      <w:r w:rsidRPr="00932A5C">
        <w:rPr>
          <w:rFonts w:cstheme="minorHAnsi"/>
          <w:vertAlign w:val="superscript"/>
        </w:rPr>
        <w:t>th</w:t>
      </w:r>
      <w:r w:rsidRPr="00932A5C">
        <w:rPr>
          <w:rFonts w:cstheme="minorHAnsi"/>
        </w:rPr>
        <w:t xml:space="preserve"> May 12 noon.</w:t>
      </w:r>
      <w:r>
        <w:rPr>
          <w:rFonts w:cstheme="minorHAnsi"/>
          <w:b/>
          <w:bCs/>
        </w:rPr>
        <w:t xml:space="preserve">  </w:t>
      </w:r>
    </w:p>
    <w:p w14:paraId="39B12E8E" w14:textId="77777777" w:rsidR="00932A5C" w:rsidRDefault="00932A5C" w:rsidP="00932A5C">
      <w:pPr>
        <w:autoSpaceDE w:val="0"/>
        <w:autoSpaceDN w:val="0"/>
        <w:adjustRightInd w:val="0"/>
        <w:spacing w:before="240"/>
        <w:ind w:left="-426"/>
        <w:jc w:val="both"/>
        <w:rPr>
          <w:rFonts w:cstheme="minorHAnsi"/>
          <w:bCs/>
        </w:rPr>
      </w:pPr>
      <w:r w:rsidRPr="007F585A">
        <w:rPr>
          <w:rFonts w:cstheme="minorHAnsi"/>
          <w:b/>
          <w:bCs/>
        </w:rPr>
        <w:t xml:space="preserve">Shortlisting Date: </w:t>
      </w:r>
      <w:r w:rsidRPr="00932A5C">
        <w:rPr>
          <w:rFonts w:cstheme="minorHAnsi"/>
        </w:rPr>
        <w:t>Wednesday 14</w:t>
      </w:r>
      <w:r w:rsidRPr="00932A5C">
        <w:rPr>
          <w:rFonts w:cstheme="minorHAnsi"/>
          <w:vertAlign w:val="superscript"/>
        </w:rPr>
        <w:t>th</w:t>
      </w:r>
      <w:r w:rsidRPr="00932A5C">
        <w:rPr>
          <w:rFonts w:cstheme="minorHAnsi"/>
        </w:rPr>
        <w:t xml:space="preserve"> May</w:t>
      </w:r>
      <w:r>
        <w:rPr>
          <w:rFonts w:cstheme="minorHAnsi"/>
          <w:b/>
          <w:bCs/>
        </w:rPr>
        <w:t xml:space="preserve"> </w:t>
      </w:r>
    </w:p>
    <w:p w14:paraId="354D20D4" w14:textId="7DD657F0" w:rsidR="00932A5C" w:rsidRPr="00932A5C" w:rsidRDefault="00932A5C" w:rsidP="00932A5C">
      <w:pPr>
        <w:autoSpaceDE w:val="0"/>
        <w:autoSpaceDN w:val="0"/>
        <w:adjustRightInd w:val="0"/>
        <w:spacing w:before="240"/>
        <w:ind w:left="-426"/>
        <w:jc w:val="both"/>
        <w:rPr>
          <w:rFonts w:cstheme="minorHAnsi"/>
          <w:bCs/>
        </w:rPr>
      </w:pPr>
      <w:r w:rsidRPr="007F585A">
        <w:rPr>
          <w:rFonts w:cstheme="minorHAnsi"/>
          <w:b/>
          <w:bCs/>
        </w:rPr>
        <w:t xml:space="preserve">Teaching Task </w:t>
      </w:r>
      <w:r>
        <w:rPr>
          <w:rFonts w:cstheme="minorHAnsi"/>
          <w:b/>
          <w:bCs/>
        </w:rPr>
        <w:t>and</w:t>
      </w:r>
      <w:r w:rsidRPr="007F585A">
        <w:rPr>
          <w:rFonts w:cstheme="minorHAnsi"/>
          <w:b/>
          <w:bCs/>
        </w:rPr>
        <w:t xml:space="preserve"> Interviews: </w:t>
      </w:r>
      <w:r w:rsidRPr="00932A5C">
        <w:rPr>
          <w:rFonts w:cstheme="minorHAnsi"/>
        </w:rPr>
        <w:t>Monday 19</w:t>
      </w:r>
      <w:r w:rsidRPr="00932A5C">
        <w:rPr>
          <w:rFonts w:cstheme="minorHAnsi"/>
          <w:vertAlign w:val="superscript"/>
        </w:rPr>
        <w:t>th</w:t>
      </w:r>
      <w:r w:rsidRPr="00932A5C">
        <w:rPr>
          <w:rFonts w:cstheme="minorHAnsi"/>
        </w:rPr>
        <w:t xml:space="preserve"> May    </w:t>
      </w:r>
    </w:p>
    <w:p w14:paraId="512BE073" w14:textId="3E5D6951" w:rsidR="00D60F19" w:rsidRDefault="00690CFD" w:rsidP="00690CFD">
      <w:pPr>
        <w:pStyle w:val="Header"/>
        <w:tabs>
          <w:tab w:val="clear" w:pos="4513"/>
          <w:tab w:val="clear" w:pos="9026"/>
        </w:tabs>
        <w:spacing w:after="200" w:line="276" w:lineRule="auto"/>
        <w:rPr>
          <w:rFonts w:cs="Arial"/>
          <w:sz w:val="24"/>
          <w:szCs w:val="24"/>
        </w:rPr>
      </w:pPr>
      <w:r>
        <w:rPr>
          <w:rFonts w:cs="Arial"/>
          <w:sz w:val="24"/>
          <w:szCs w:val="24"/>
        </w:rPr>
        <w:br w:type="page"/>
      </w:r>
    </w:p>
    <w:tbl>
      <w:tblPr>
        <w:tblStyle w:val="TableGrid"/>
        <w:tblW w:w="10060" w:type="dxa"/>
        <w:tblInd w:w="-567" w:type="dxa"/>
        <w:tblLook w:val="04A0" w:firstRow="1" w:lastRow="0" w:firstColumn="1" w:lastColumn="0" w:noHBand="0" w:noVBand="1"/>
      </w:tblPr>
      <w:tblGrid>
        <w:gridCol w:w="10060"/>
      </w:tblGrid>
      <w:tr w:rsidR="00EF4DAD" w14:paraId="41174C3F" w14:textId="77777777" w:rsidTr="00EF4DAD">
        <w:tc>
          <w:tcPr>
            <w:tcW w:w="10060" w:type="dxa"/>
            <w:shd w:val="clear" w:color="auto" w:fill="4472C4"/>
          </w:tcPr>
          <w:p w14:paraId="1455F7FC" w14:textId="601BC5B7" w:rsidR="00EF4DAD" w:rsidRPr="00EF4DAD" w:rsidRDefault="00EF4DAD" w:rsidP="00EF4DAD">
            <w:pPr>
              <w:pStyle w:val="NormalWeb"/>
              <w:spacing w:before="0" w:beforeAutospacing="0" w:after="0" w:afterAutospacing="0"/>
              <w:ind w:right="-455"/>
              <w:jc w:val="center"/>
              <w:rPr>
                <w:rFonts w:ascii="Calibri" w:hAnsi="Calibri" w:cs="Calibri"/>
                <w:b/>
                <w:bCs/>
                <w:color w:val="FFFFFF" w:themeColor="background1"/>
                <w:sz w:val="36"/>
                <w:szCs w:val="36"/>
              </w:rPr>
            </w:pPr>
            <w:r w:rsidRPr="00EF4DAD">
              <w:rPr>
                <w:rFonts w:ascii="Calibri" w:hAnsi="Calibri" w:cs="Calibri"/>
                <w:b/>
                <w:bCs/>
                <w:color w:val="FFFFFF" w:themeColor="background1"/>
                <w:sz w:val="36"/>
                <w:szCs w:val="36"/>
              </w:rPr>
              <w:lastRenderedPageBreak/>
              <w:t>EQUALITIES INFORMATION AND OBJECTIVES STATEMENT</w:t>
            </w:r>
          </w:p>
        </w:tc>
      </w:tr>
    </w:tbl>
    <w:p w14:paraId="092C14F8" w14:textId="77777777" w:rsidR="00EF4DAD" w:rsidRDefault="00EF4DAD" w:rsidP="00630BDB">
      <w:pPr>
        <w:pStyle w:val="NormalWeb"/>
        <w:spacing w:before="0" w:beforeAutospacing="0" w:after="0" w:afterAutospacing="0"/>
        <w:ind w:left="-567" w:right="-455"/>
        <w:jc w:val="both"/>
        <w:rPr>
          <w:rFonts w:ascii="Calibri" w:hAnsi="Calibri" w:cs="Calibri"/>
          <w:color w:val="000000"/>
        </w:rPr>
      </w:pPr>
    </w:p>
    <w:p w14:paraId="0E92E286" w14:textId="77777777" w:rsidR="00EF4DAD" w:rsidRDefault="00EF4DAD" w:rsidP="00630BDB">
      <w:pPr>
        <w:pStyle w:val="NormalWeb"/>
        <w:spacing w:before="0" w:beforeAutospacing="0" w:after="0" w:afterAutospacing="0"/>
        <w:ind w:left="-567" w:right="-455"/>
        <w:jc w:val="both"/>
        <w:rPr>
          <w:rFonts w:ascii="Calibri" w:hAnsi="Calibri" w:cs="Calibri"/>
          <w:color w:val="000000"/>
        </w:rPr>
      </w:pPr>
    </w:p>
    <w:p w14:paraId="39527494" w14:textId="7B2D2935" w:rsidR="00630BDB" w:rsidRDefault="00630BDB" w:rsidP="00630BDB">
      <w:pPr>
        <w:pStyle w:val="NormalWeb"/>
        <w:spacing w:before="0" w:beforeAutospacing="0" w:after="0" w:afterAutospacing="0"/>
        <w:ind w:left="-567" w:right="-455"/>
        <w:jc w:val="both"/>
        <w:rPr>
          <w:rFonts w:ascii="Calibri" w:hAnsi="Calibri" w:cs="Calibri"/>
          <w:color w:val="000000"/>
        </w:rPr>
      </w:pPr>
      <w:r>
        <w:rPr>
          <w:rFonts w:ascii="Calibri" w:hAnsi="Calibri" w:cs="Calibri"/>
          <w:color w:val="000000"/>
        </w:rPr>
        <w:t>As an academy we ensure that our vision, values and ethos meet the expectations of the equality and diversity guidelines, and legislation set out by the Equality and Human Rights Commission. This includes the following 9 protected characteristics:</w:t>
      </w:r>
    </w:p>
    <w:p w14:paraId="2B4F1D85"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Age</w:t>
      </w:r>
    </w:p>
    <w:p w14:paraId="152C434C"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Disability</w:t>
      </w:r>
    </w:p>
    <w:p w14:paraId="5E1E7520"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Gender Reassignment</w:t>
      </w:r>
    </w:p>
    <w:p w14:paraId="51804782"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Marriage and Civil Partnerships</w:t>
      </w:r>
    </w:p>
    <w:p w14:paraId="41441BDF"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Pregnancy and Maternity</w:t>
      </w:r>
    </w:p>
    <w:p w14:paraId="6CEE0516"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Race</w:t>
      </w:r>
    </w:p>
    <w:p w14:paraId="02461D59"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Religion or belief</w:t>
      </w:r>
    </w:p>
    <w:p w14:paraId="56E098A7" w14:textId="77777777" w:rsidR="00630BDB" w:rsidRDefault="00630BDB" w:rsidP="00630BDB">
      <w:pPr>
        <w:pStyle w:val="NormalWeb"/>
        <w:numPr>
          <w:ilvl w:val="0"/>
          <w:numId w:val="13"/>
        </w:numPr>
        <w:spacing w:before="0" w:beforeAutospacing="0" w:after="0" w:afterAutospacing="0"/>
        <w:ind w:left="-567" w:right="-455" w:firstLine="0"/>
        <w:rPr>
          <w:rFonts w:ascii="Calibri" w:hAnsi="Calibri" w:cs="Calibri"/>
          <w:color w:val="000000"/>
        </w:rPr>
      </w:pPr>
      <w:r>
        <w:rPr>
          <w:rFonts w:ascii="Calibri" w:hAnsi="Calibri" w:cs="Calibri"/>
          <w:color w:val="000000"/>
        </w:rPr>
        <w:t>Sex</w:t>
      </w:r>
    </w:p>
    <w:p w14:paraId="014D16CA" w14:textId="77777777" w:rsidR="00630BDB" w:rsidRDefault="00630BDB" w:rsidP="00630BDB">
      <w:pPr>
        <w:pStyle w:val="NormalWeb"/>
        <w:numPr>
          <w:ilvl w:val="0"/>
          <w:numId w:val="13"/>
        </w:numPr>
        <w:spacing w:before="0" w:beforeAutospacing="0" w:after="0" w:afterAutospacing="0"/>
        <w:ind w:left="-567" w:right="-455" w:firstLine="0"/>
        <w:rPr>
          <w:rStyle w:val="Strong"/>
          <w:rFonts w:ascii="Calibri" w:hAnsi="Calibri" w:cs="Calibri"/>
          <w:b w:val="0"/>
          <w:bCs w:val="0"/>
          <w:color w:val="000000"/>
        </w:rPr>
      </w:pPr>
      <w:r>
        <w:rPr>
          <w:rFonts w:ascii="Calibri" w:hAnsi="Calibri" w:cs="Calibri"/>
          <w:color w:val="000000"/>
        </w:rPr>
        <w:t>Sexual Orientation</w:t>
      </w:r>
    </w:p>
    <w:p w14:paraId="056FFEE1" w14:textId="77777777" w:rsidR="00630BDB" w:rsidRDefault="00630BDB" w:rsidP="00630BDB">
      <w:pPr>
        <w:pStyle w:val="NormalWeb"/>
        <w:spacing w:before="0" w:beforeAutospacing="0" w:after="0" w:afterAutospacing="0"/>
        <w:ind w:left="-567" w:right="-455"/>
        <w:jc w:val="both"/>
        <w:rPr>
          <w:rStyle w:val="Strong"/>
          <w:rFonts w:ascii="Calibri" w:hAnsi="Calibri" w:cs="Calibri"/>
          <w:color w:val="000000"/>
        </w:rPr>
      </w:pPr>
    </w:p>
    <w:p w14:paraId="3491B9C2" w14:textId="77777777" w:rsidR="00630BDB" w:rsidRDefault="00630BDB" w:rsidP="00630BDB">
      <w:pPr>
        <w:pStyle w:val="NormalWeb"/>
        <w:spacing w:before="0" w:beforeAutospacing="0" w:after="0" w:afterAutospacing="0"/>
        <w:ind w:left="-567" w:right="-455"/>
        <w:jc w:val="both"/>
        <w:rPr>
          <w:rStyle w:val="Strong"/>
          <w:rFonts w:ascii="Calibri" w:hAnsi="Calibri" w:cs="Calibri"/>
          <w:color w:val="000000"/>
        </w:rPr>
      </w:pPr>
      <w:r>
        <w:rPr>
          <w:rStyle w:val="Strong"/>
          <w:rFonts w:ascii="Calibri" w:hAnsi="Calibri" w:cs="Calibri"/>
          <w:color w:val="000000"/>
        </w:rPr>
        <w:t>Objectives Statement</w:t>
      </w:r>
    </w:p>
    <w:p w14:paraId="55901968" w14:textId="77777777" w:rsidR="00630BDB" w:rsidRDefault="00630BDB" w:rsidP="00630BDB">
      <w:pPr>
        <w:pStyle w:val="NormalWeb"/>
        <w:numPr>
          <w:ilvl w:val="0"/>
          <w:numId w:val="14"/>
        </w:numPr>
        <w:spacing w:before="0" w:beforeAutospacing="0" w:after="0" w:afterAutospacing="0"/>
        <w:ind w:right="-455" w:hanging="567"/>
        <w:jc w:val="both"/>
        <w:rPr>
          <w:rFonts w:ascii="Calibri" w:hAnsi="Calibri" w:cs="Calibri"/>
          <w:color w:val="000000"/>
        </w:rPr>
      </w:pPr>
      <w:r>
        <w:rPr>
          <w:rFonts w:ascii="Calibri" w:hAnsi="Calibri"/>
        </w:rPr>
        <w:t>To support children’s sensory, academic and communication skills to enable them to develop holistically.</w:t>
      </w:r>
    </w:p>
    <w:p w14:paraId="142B81BD" w14:textId="77777777" w:rsidR="00630BDB" w:rsidRDefault="00630BDB" w:rsidP="00630BDB">
      <w:pPr>
        <w:pStyle w:val="ListParagraph"/>
        <w:widowControl w:val="0"/>
        <w:numPr>
          <w:ilvl w:val="0"/>
          <w:numId w:val="14"/>
        </w:numPr>
        <w:autoSpaceDE w:val="0"/>
        <w:autoSpaceDN w:val="0"/>
        <w:spacing w:after="0" w:line="240" w:lineRule="auto"/>
        <w:ind w:left="0" w:right="-455" w:hanging="567"/>
        <w:contextualSpacing w:val="0"/>
        <w:rPr>
          <w:sz w:val="24"/>
          <w:szCs w:val="24"/>
        </w:rPr>
      </w:pPr>
      <w:r>
        <w:rPr>
          <w:sz w:val="24"/>
          <w:szCs w:val="24"/>
        </w:rPr>
        <w:t>To ensure high expectations across all aspects of the academy (as outlined in objective 1) to ensure children make the best progress according to their individual starting points.</w:t>
      </w:r>
    </w:p>
    <w:p w14:paraId="641CEE73" w14:textId="77777777" w:rsidR="00630BDB" w:rsidRDefault="00630BDB" w:rsidP="00630BDB">
      <w:pPr>
        <w:pStyle w:val="ListParagraph"/>
        <w:widowControl w:val="0"/>
        <w:numPr>
          <w:ilvl w:val="0"/>
          <w:numId w:val="14"/>
        </w:numPr>
        <w:autoSpaceDE w:val="0"/>
        <w:autoSpaceDN w:val="0"/>
        <w:spacing w:after="0" w:line="240" w:lineRule="auto"/>
        <w:ind w:left="0" w:right="-455" w:hanging="567"/>
        <w:contextualSpacing w:val="0"/>
        <w:rPr>
          <w:sz w:val="24"/>
          <w:szCs w:val="24"/>
        </w:rPr>
      </w:pPr>
      <w:r>
        <w:rPr>
          <w:sz w:val="24"/>
          <w:szCs w:val="24"/>
        </w:rPr>
        <w:t>To continue to monitor attendance of all groups of children in the academy.</w:t>
      </w:r>
    </w:p>
    <w:p w14:paraId="44F493DC" w14:textId="77777777" w:rsidR="00630BDB" w:rsidRDefault="00630BDB" w:rsidP="00630BDB">
      <w:pPr>
        <w:pStyle w:val="ListParagraph"/>
        <w:widowControl w:val="0"/>
        <w:numPr>
          <w:ilvl w:val="0"/>
          <w:numId w:val="14"/>
        </w:numPr>
        <w:autoSpaceDE w:val="0"/>
        <w:autoSpaceDN w:val="0"/>
        <w:spacing w:after="0" w:line="240" w:lineRule="auto"/>
        <w:ind w:left="0" w:right="-455" w:hanging="567"/>
        <w:contextualSpacing w:val="0"/>
        <w:rPr>
          <w:sz w:val="24"/>
          <w:szCs w:val="24"/>
        </w:rPr>
      </w:pPr>
      <w:r>
        <w:rPr>
          <w:sz w:val="24"/>
          <w:szCs w:val="24"/>
        </w:rPr>
        <w:t>To review levels of parental and pupil engagement in learning and academy life, across all activities and ensure equality and fairness in access and engagement.</w:t>
      </w:r>
    </w:p>
    <w:p w14:paraId="75D92FD7" w14:textId="77777777" w:rsidR="00630BDB" w:rsidRDefault="00630BDB" w:rsidP="00630BDB">
      <w:pPr>
        <w:pStyle w:val="ListParagraph"/>
        <w:widowControl w:val="0"/>
        <w:numPr>
          <w:ilvl w:val="0"/>
          <w:numId w:val="14"/>
        </w:numPr>
        <w:autoSpaceDE w:val="0"/>
        <w:autoSpaceDN w:val="0"/>
        <w:spacing w:after="0" w:line="240" w:lineRule="auto"/>
        <w:ind w:left="0" w:right="-455" w:hanging="567"/>
        <w:contextualSpacing w:val="0"/>
        <w:rPr>
          <w:sz w:val="24"/>
          <w:szCs w:val="24"/>
        </w:rPr>
      </w:pPr>
      <w:r>
        <w:rPr>
          <w:sz w:val="24"/>
          <w:szCs w:val="24"/>
        </w:rPr>
        <w:t>To ensure the academy environment is as accessible as possible to pupils, staff and visitors.</w:t>
      </w:r>
    </w:p>
    <w:p w14:paraId="280D51E7" w14:textId="77777777" w:rsidR="00630BDB" w:rsidRDefault="00630BDB" w:rsidP="00630BDB">
      <w:pPr>
        <w:spacing w:after="0" w:line="240" w:lineRule="auto"/>
        <w:ind w:left="-567" w:right="-597"/>
        <w:rPr>
          <w:rFonts w:cs="Arial"/>
          <w:sz w:val="24"/>
          <w:szCs w:val="24"/>
        </w:rPr>
      </w:pPr>
    </w:p>
    <w:p w14:paraId="1CB532C8" w14:textId="77777777" w:rsidR="00690CFD" w:rsidRDefault="00690CFD" w:rsidP="00690CFD">
      <w:pPr>
        <w:pStyle w:val="Header"/>
        <w:tabs>
          <w:tab w:val="clear" w:pos="4513"/>
          <w:tab w:val="clear" w:pos="9026"/>
        </w:tabs>
        <w:spacing w:after="200" w:line="276" w:lineRule="auto"/>
      </w:pPr>
    </w:p>
    <w:p w14:paraId="25BBB000" w14:textId="77777777" w:rsidR="00AE3462" w:rsidRDefault="00AE3462"/>
    <w:p w14:paraId="574CDAEF" w14:textId="77777777" w:rsidR="00AE3462" w:rsidRDefault="00AE3462"/>
    <w:p w14:paraId="23D7B1BE" w14:textId="77777777" w:rsidR="00AE3462" w:rsidRDefault="00AE3462"/>
    <w:p w14:paraId="082523D9" w14:textId="77777777" w:rsidR="00AE3462" w:rsidRDefault="00AE3462"/>
    <w:p w14:paraId="1B7F9646" w14:textId="77777777" w:rsidR="00AE3462" w:rsidRDefault="00AE3462"/>
    <w:p w14:paraId="188F75F8" w14:textId="77777777" w:rsidR="00AE3462" w:rsidRDefault="00AE3462"/>
    <w:p w14:paraId="643F289A" w14:textId="77777777" w:rsidR="00AE3462" w:rsidRDefault="00AE3462"/>
    <w:p w14:paraId="7AACAFE1" w14:textId="77777777" w:rsidR="00AE3462" w:rsidRDefault="00AE3462"/>
    <w:p w14:paraId="4724F371" w14:textId="77777777" w:rsidR="00AE3462" w:rsidRDefault="00AE3462"/>
    <w:p w14:paraId="4E65AEAB" w14:textId="77777777" w:rsidR="00AE3462" w:rsidRDefault="00AE3462"/>
    <w:p w14:paraId="1EBB0A0F" w14:textId="77777777" w:rsidR="00AE3462" w:rsidRDefault="00AE3462"/>
    <w:p w14:paraId="58816ED5" w14:textId="77777777" w:rsidR="00AE3462" w:rsidRDefault="00AE3462"/>
    <w:p w14:paraId="3F494F8C" w14:textId="509FEF8D" w:rsidR="00AE3462" w:rsidRDefault="00241FB5">
      <w:r>
        <w:rPr>
          <w:noProof/>
        </w:rPr>
        <w:lastRenderedPageBreak/>
        <w:drawing>
          <wp:anchor distT="0" distB="0" distL="114300" distR="114300" simplePos="0" relativeHeight="251666432" behindDoc="0" locked="0" layoutInCell="1" allowOverlap="1" wp14:anchorId="23FC00BE" wp14:editId="698115A3">
            <wp:simplePos x="0" y="0"/>
            <wp:positionH relativeFrom="page">
              <wp:align>right</wp:align>
            </wp:positionH>
            <wp:positionV relativeFrom="paragraph">
              <wp:posOffset>-914707</wp:posOffset>
            </wp:positionV>
            <wp:extent cx="7537605" cy="10673255"/>
            <wp:effectExtent l="0" t="0" r="6350" b="0"/>
            <wp:wrapNone/>
            <wp:docPr id="34740377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37605" cy="10673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452EBB" w14:textId="77777777" w:rsidR="008E0C55" w:rsidRDefault="008E0C55"/>
    <w:p w14:paraId="2C6C9053" w14:textId="77777777" w:rsidR="008E0C55" w:rsidRDefault="008E0C55"/>
    <w:p w14:paraId="2A8C250B" w14:textId="36700326" w:rsidR="008E0C55" w:rsidRDefault="008E0C55"/>
    <w:p w14:paraId="0EE78776" w14:textId="77777777" w:rsidR="008E0C55" w:rsidRDefault="008E0C55"/>
    <w:p w14:paraId="56CF905A" w14:textId="4FBD5FF4" w:rsidR="008E0C55" w:rsidRDefault="008E0C55"/>
    <w:p w14:paraId="31F290A0" w14:textId="77777777" w:rsidR="008E0C55" w:rsidRDefault="008E0C55"/>
    <w:p w14:paraId="287425C0" w14:textId="77777777" w:rsidR="008E0C55" w:rsidRDefault="008E0C55"/>
    <w:p w14:paraId="449D7FAF" w14:textId="77777777" w:rsidR="008E0C55" w:rsidRDefault="008E0C55"/>
    <w:p w14:paraId="2A646B03" w14:textId="44FA2885" w:rsidR="008E0C55" w:rsidRDefault="008E0C55"/>
    <w:p w14:paraId="26EAF4BE" w14:textId="77777777" w:rsidR="008E0C55" w:rsidRDefault="008E0C55"/>
    <w:p w14:paraId="27B5FF1A" w14:textId="77777777" w:rsidR="008E0C55" w:rsidRDefault="008E0C55"/>
    <w:p w14:paraId="3795A8DE" w14:textId="77777777" w:rsidR="008E0C55" w:rsidRDefault="008E0C55"/>
    <w:p w14:paraId="4A147B28" w14:textId="77777777" w:rsidR="008E0C55" w:rsidRDefault="008E0C55"/>
    <w:p w14:paraId="48C4F1C1" w14:textId="15BEB7DA" w:rsidR="008E0C55" w:rsidRDefault="008E0C55"/>
    <w:p w14:paraId="067491EF" w14:textId="77777777" w:rsidR="008E0C55" w:rsidRDefault="008E0C55"/>
    <w:p w14:paraId="7F5063BA" w14:textId="77777777" w:rsidR="008E0C55" w:rsidRDefault="008E0C55"/>
    <w:p w14:paraId="35C841E3" w14:textId="13E8BA22" w:rsidR="008E0C55" w:rsidRDefault="008E0C55"/>
    <w:sectPr w:rsidR="008E0C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slon">
    <w:altName w:val="Cambria"/>
    <w:panose1 w:val="00000000000000000000"/>
    <w:charset w:val="00"/>
    <w:family w:val="roman"/>
    <w:notTrueType/>
    <w:pitch w:val="default"/>
  </w:font>
  <w:font w:name="Calibri-Bold">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886"/>
    <w:multiLevelType w:val="hybridMultilevel"/>
    <w:tmpl w:val="5082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33649E"/>
    <w:multiLevelType w:val="hybridMultilevel"/>
    <w:tmpl w:val="13F84F26"/>
    <w:lvl w:ilvl="0" w:tplc="95DA3A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7D4E9D"/>
    <w:multiLevelType w:val="hybridMultilevel"/>
    <w:tmpl w:val="9BD26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BE03FB"/>
    <w:multiLevelType w:val="hybridMultilevel"/>
    <w:tmpl w:val="00503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90BAB"/>
    <w:multiLevelType w:val="hybridMultilevel"/>
    <w:tmpl w:val="70FC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A4774"/>
    <w:multiLevelType w:val="hybridMultilevel"/>
    <w:tmpl w:val="FFC0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C3B17"/>
    <w:multiLevelType w:val="hybridMultilevel"/>
    <w:tmpl w:val="25208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F70FC"/>
    <w:multiLevelType w:val="hybridMultilevel"/>
    <w:tmpl w:val="A44E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BF65DA"/>
    <w:multiLevelType w:val="hybridMultilevel"/>
    <w:tmpl w:val="5520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5" w15:restartNumberingAfterBreak="0">
    <w:nsid w:val="66620047"/>
    <w:multiLevelType w:val="hybridMultilevel"/>
    <w:tmpl w:val="AAECB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15:restartNumberingAfterBreak="0">
    <w:nsid w:val="6EF15EDA"/>
    <w:multiLevelType w:val="hybridMultilevel"/>
    <w:tmpl w:val="34D64BC8"/>
    <w:lvl w:ilvl="0" w:tplc="2E86257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966655">
    <w:abstractNumId w:val="10"/>
  </w:num>
  <w:num w:numId="2" w16cid:durableId="462966856">
    <w:abstractNumId w:val="18"/>
  </w:num>
  <w:num w:numId="3" w16cid:durableId="1083261469">
    <w:abstractNumId w:val="6"/>
  </w:num>
  <w:num w:numId="4" w16cid:durableId="1968122965">
    <w:abstractNumId w:val="17"/>
  </w:num>
  <w:num w:numId="5" w16cid:durableId="1983150545">
    <w:abstractNumId w:val="9"/>
  </w:num>
  <w:num w:numId="6" w16cid:durableId="261231774">
    <w:abstractNumId w:val="4"/>
  </w:num>
  <w:num w:numId="7" w16cid:durableId="95909630">
    <w:abstractNumId w:val="0"/>
  </w:num>
  <w:num w:numId="8" w16cid:durableId="1863281570">
    <w:abstractNumId w:val="8"/>
  </w:num>
  <w:num w:numId="9" w16cid:durableId="362748950">
    <w:abstractNumId w:val="7"/>
  </w:num>
  <w:num w:numId="10" w16cid:durableId="1693653694">
    <w:abstractNumId w:val="13"/>
  </w:num>
  <w:num w:numId="11" w16cid:durableId="1759595335">
    <w:abstractNumId w:val="14"/>
  </w:num>
  <w:num w:numId="12" w16cid:durableId="1132363541">
    <w:abstractNumId w:val="16"/>
  </w:num>
  <w:num w:numId="13" w16cid:durableId="901061585">
    <w:abstractNumId w:val="2"/>
  </w:num>
  <w:num w:numId="14" w16cid:durableId="1375890159">
    <w:abstractNumId w:val="19"/>
  </w:num>
  <w:num w:numId="15" w16cid:durableId="1252351972">
    <w:abstractNumId w:val="11"/>
  </w:num>
  <w:num w:numId="16" w16cid:durableId="107236310">
    <w:abstractNumId w:val="1"/>
  </w:num>
  <w:num w:numId="17" w16cid:durableId="988896656">
    <w:abstractNumId w:val="5"/>
  </w:num>
  <w:num w:numId="18" w16cid:durableId="44185271">
    <w:abstractNumId w:val="15"/>
  </w:num>
  <w:num w:numId="19" w16cid:durableId="434520806">
    <w:abstractNumId w:val="3"/>
  </w:num>
  <w:num w:numId="20" w16cid:durableId="2005207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0F"/>
    <w:rsid w:val="00034742"/>
    <w:rsid w:val="00096679"/>
    <w:rsid w:val="000C52C3"/>
    <w:rsid w:val="000E37E8"/>
    <w:rsid w:val="0017496F"/>
    <w:rsid w:val="00204B4A"/>
    <w:rsid w:val="0021435E"/>
    <w:rsid w:val="0022556A"/>
    <w:rsid w:val="00241FB5"/>
    <w:rsid w:val="003C037B"/>
    <w:rsid w:val="003D2CA8"/>
    <w:rsid w:val="003F162C"/>
    <w:rsid w:val="004D040C"/>
    <w:rsid w:val="004F4A63"/>
    <w:rsid w:val="0056480C"/>
    <w:rsid w:val="00595E32"/>
    <w:rsid w:val="00626746"/>
    <w:rsid w:val="00630BDB"/>
    <w:rsid w:val="006419B7"/>
    <w:rsid w:val="00667394"/>
    <w:rsid w:val="0068126F"/>
    <w:rsid w:val="00690CFD"/>
    <w:rsid w:val="006E434D"/>
    <w:rsid w:val="00700A92"/>
    <w:rsid w:val="00791C2C"/>
    <w:rsid w:val="007E5BF5"/>
    <w:rsid w:val="007F4904"/>
    <w:rsid w:val="00800C3C"/>
    <w:rsid w:val="0088450F"/>
    <w:rsid w:val="00885E1F"/>
    <w:rsid w:val="008A0D3E"/>
    <w:rsid w:val="008E0C55"/>
    <w:rsid w:val="00932A5C"/>
    <w:rsid w:val="00960D34"/>
    <w:rsid w:val="009735D2"/>
    <w:rsid w:val="009F3728"/>
    <w:rsid w:val="00A04968"/>
    <w:rsid w:val="00AA4D7D"/>
    <w:rsid w:val="00AE3462"/>
    <w:rsid w:val="00B805FE"/>
    <w:rsid w:val="00B95327"/>
    <w:rsid w:val="00C96592"/>
    <w:rsid w:val="00D60F19"/>
    <w:rsid w:val="00D60F7F"/>
    <w:rsid w:val="00E14D64"/>
    <w:rsid w:val="00E2033A"/>
    <w:rsid w:val="00EC5FF6"/>
    <w:rsid w:val="00EF4DAD"/>
    <w:rsid w:val="00F157B0"/>
    <w:rsid w:val="00F737E0"/>
    <w:rsid w:val="00FB0B19"/>
    <w:rsid w:val="00FD6EF2"/>
    <w:rsid w:val="00FE75C6"/>
    <w:rsid w:val="00FE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6F11"/>
  <w15:chartTrackingRefBased/>
  <w15:docId w15:val="{D3E379FC-D972-46EF-BF42-8B668B6C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5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5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45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845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5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5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5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5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5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5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5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45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845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5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5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5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5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50F"/>
    <w:rPr>
      <w:rFonts w:eastAsiaTheme="majorEastAsia" w:cstheme="majorBidi"/>
      <w:color w:val="272727" w:themeColor="text1" w:themeTint="D8"/>
    </w:rPr>
  </w:style>
  <w:style w:type="paragraph" w:styleId="Title">
    <w:name w:val="Title"/>
    <w:basedOn w:val="Normal"/>
    <w:next w:val="Normal"/>
    <w:link w:val="TitleChar"/>
    <w:uiPriority w:val="10"/>
    <w:qFormat/>
    <w:rsid w:val="00884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5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5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5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50F"/>
    <w:pPr>
      <w:spacing w:before="160"/>
      <w:jc w:val="center"/>
    </w:pPr>
    <w:rPr>
      <w:i/>
      <w:iCs/>
      <w:color w:val="404040" w:themeColor="text1" w:themeTint="BF"/>
    </w:rPr>
  </w:style>
  <w:style w:type="character" w:customStyle="1" w:styleId="QuoteChar">
    <w:name w:val="Quote Char"/>
    <w:basedOn w:val="DefaultParagraphFont"/>
    <w:link w:val="Quote"/>
    <w:uiPriority w:val="29"/>
    <w:rsid w:val="0088450F"/>
    <w:rPr>
      <w:i/>
      <w:iCs/>
      <w:color w:val="404040" w:themeColor="text1" w:themeTint="BF"/>
    </w:rPr>
  </w:style>
  <w:style w:type="paragraph" w:styleId="ListParagraph">
    <w:name w:val="List Paragraph"/>
    <w:basedOn w:val="Normal"/>
    <w:link w:val="ListParagraphChar"/>
    <w:uiPriority w:val="34"/>
    <w:qFormat/>
    <w:rsid w:val="0088450F"/>
    <w:pPr>
      <w:ind w:left="720"/>
      <w:contextualSpacing/>
    </w:pPr>
  </w:style>
  <w:style w:type="character" w:styleId="IntenseEmphasis">
    <w:name w:val="Intense Emphasis"/>
    <w:basedOn w:val="DefaultParagraphFont"/>
    <w:uiPriority w:val="21"/>
    <w:qFormat/>
    <w:rsid w:val="0088450F"/>
    <w:rPr>
      <w:i/>
      <w:iCs/>
      <w:color w:val="0F4761" w:themeColor="accent1" w:themeShade="BF"/>
    </w:rPr>
  </w:style>
  <w:style w:type="paragraph" w:styleId="IntenseQuote">
    <w:name w:val="Intense Quote"/>
    <w:basedOn w:val="Normal"/>
    <w:next w:val="Normal"/>
    <w:link w:val="IntenseQuoteChar"/>
    <w:uiPriority w:val="30"/>
    <w:qFormat/>
    <w:rsid w:val="008845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50F"/>
    <w:rPr>
      <w:i/>
      <w:iCs/>
      <w:color w:val="0F4761" w:themeColor="accent1" w:themeShade="BF"/>
    </w:rPr>
  </w:style>
  <w:style w:type="character" w:styleId="IntenseReference">
    <w:name w:val="Intense Reference"/>
    <w:basedOn w:val="DefaultParagraphFont"/>
    <w:uiPriority w:val="32"/>
    <w:qFormat/>
    <w:rsid w:val="0088450F"/>
    <w:rPr>
      <w:b/>
      <w:bCs/>
      <w:smallCaps/>
      <w:color w:val="0F4761" w:themeColor="accent1" w:themeShade="BF"/>
      <w:spacing w:val="5"/>
    </w:rPr>
  </w:style>
  <w:style w:type="paragraph" w:styleId="Header">
    <w:name w:val="header"/>
    <w:basedOn w:val="Normal"/>
    <w:link w:val="HeaderChar"/>
    <w:uiPriority w:val="99"/>
    <w:unhideWhenUsed/>
    <w:rsid w:val="00D60F19"/>
    <w:pPr>
      <w:tabs>
        <w:tab w:val="center" w:pos="4513"/>
        <w:tab w:val="right" w:pos="9026"/>
      </w:tabs>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D60F19"/>
    <w:rPr>
      <w:rFonts w:ascii="Calibri" w:eastAsia="Calibri" w:hAnsi="Calibri" w:cs="Times New Roman"/>
      <w:kern w:val="0"/>
      <w14:ligatures w14:val="none"/>
    </w:rPr>
  </w:style>
  <w:style w:type="paragraph" w:styleId="BodyText">
    <w:name w:val="Body Text"/>
    <w:basedOn w:val="Normal"/>
    <w:link w:val="BodyTextChar"/>
    <w:uiPriority w:val="1"/>
    <w:qFormat/>
    <w:rsid w:val="00D60F19"/>
    <w:pPr>
      <w:widowControl w:val="0"/>
      <w:autoSpaceDE w:val="0"/>
      <w:autoSpaceDN w:val="0"/>
      <w:spacing w:after="0" w:line="240" w:lineRule="auto"/>
    </w:pPr>
    <w:rPr>
      <w:rFonts w:ascii="Arial" w:eastAsia="Arial" w:hAnsi="Arial" w:cs="Arial"/>
      <w:b/>
      <w:bCs/>
      <w:kern w:val="0"/>
      <w:sz w:val="48"/>
      <w:szCs w:val="48"/>
      <w:lang w:val="en-US"/>
      <w14:ligatures w14:val="none"/>
    </w:rPr>
  </w:style>
  <w:style w:type="character" w:customStyle="1" w:styleId="BodyTextChar">
    <w:name w:val="Body Text Char"/>
    <w:basedOn w:val="DefaultParagraphFont"/>
    <w:link w:val="BodyText"/>
    <w:uiPriority w:val="1"/>
    <w:rsid w:val="00D60F19"/>
    <w:rPr>
      <w:rFonts w:ascii="Arial" w:eastAsia="Arial" w:hAnsi="Arial" w:cs="Arial"/>
      <w:b/>
      <w:bCs/>
      <w:kern w:val="0"/>
      <w:sz w:val="48"/>
      <w:szCs w:val="48"/>
      <w:lang w:val="en-US"/>
      <w14:ligatures w14:val="none"/>
    </w:rPr>
  </w:style>
  <w:style w:type="table" w:styleId="TableGrid">
    <w:name w:val="Table Grid"/>
    <w:basedOn w:val="TableNormal"/>
    <w:uiPriority w:val="39"/>
    <w:rsid w:val="00D60F19"/>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rsid w:val="00D60F19"/>
  </w:style>
  <w:style w:type="paragraph" w:styleId="BodyText3">
    <w:name w:val="Body Text 3"/>
    <w:basedOn w:val="Normal"/>
    <w:link w:val="BodyText3Char"/>
    <w:uiPriority w:val="99"/>
    <w:unhideWhenUsed/>
    <w:rsid w:val="00D60F19"/>
    <w:pPr>
      <w:tabs>
        <w:tab w:val="left" w:pos="5385"/>
      </w:tabs>
      <w:spacing w:after="0" w:line="240" w:lineRule="auto"/>
      <w:ind w:right="80"/>
    </w:pPr>
    <w:rPr>
      <w:rFonts w:ascii="Calibri" w:eastAsia="Calibri" w:hAnsi="Calibri" w:cs="Arial"/>
      <w:kern w:val="0"/>
      <w:sz w:val="23"/>
      <w:szCs w:val="23"/>
      <w14:ligatures w14:val="none"/>
    </w:rPr>
  </w:style>
  <w:style w:type="character" w:customStyle="1" w:styleId="BodyText3Char">
    <w:name w:val="Body Text 3 Char"/>
    <w:basedOn w:val="DefaultParagraphFont"/>
    <w:link w:val="BodyText3"/>
    <w:uiPriority w:val="99"/>
    <w:rsid w:val="00D60F19"/>
    <w:rPr>
      <w:rFonts w:ascii="Calibri" w:eastAsia="Calibri" w:hAnsi="Calibri" w:cs="Arial"/>
      <w:kern w:val="0"/>
      <w:sz w:val="23"/>
      <w:szCs w:val="23"/>
      <w14:ligatures w14:val="none"/>
    </w:rPr>
  </w:style>
  <w:style w:type="character" w:styleId="Hyperlink">
    <w:name w:val="Hyperlink"/>
    <w:uiPriority w:val="99"/>
    <w:unhideWhenUsed/>
    <w:rsid w:val="00D60F19"/>
    <w:rPr>
      <w:color w:val="0563C1"/>
      <w:u w:val="single"/>
    </w:rPr>
  </w:style>
  <w:style w:type="paragraph" w:customStyle="1" w:styleId="Default">
    <w:name w:val="Default"/>
    <w:rsid w:val="00D60F19"/>
    <w:pPr>
      <w:autoSpaceDE w:val="0"/>
      <w:autoSpaceDN w:val="0"/>
      <w:adjustRightInd w:val="0"/>
      <w:spacing w:after="0" w:line="240" w:lineRule="auto"/>
    </w:pPr>
    <w:rPr>
      <w:rFonts w:ascii="Arial" w:hAnsi="Arial" w:cs="Arial"/>
      <w:color w:val="000000"/>
      <w:kern w:val="0"/>
      <w:sz w:val="24"/>
      <w:szCs w:val="24"/>
      <w14:ligatures w14:val="none"/>
    </w:rPr>
  </w:style>
  <w:style w:type="paragraph" w:styleId="NormalWeb">
    <w:name w:val="Normal (Web)"/>
    <w:basedOn w:val="Normal"/>
    <w:uiPriority w:val="99"/>
    <w:unhideWhenUsed/>
    <w:rsid w:val="00630B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uiPriority w:val="22"/>
    <w:qFormat/>
    <w:rsid w:val="00630BDB"/>
    <w:rPr>
      <w:b/>
      <w:bCs/>
    </w:rPr>
  </w:style>
  <w:style w:type="paragraph" w:customStyle="1" w:styleId="p2">
    <w:name w:val="p2"/>
    <w:basedOn w:val="Normal"/>
    <w:rsid w:val="0017496F"/>
    <w:pPr>
      <w:widowControl w:val="0"/>
      <w:tabs>
        <w:tab w:val="left" w:pos="720"/>
      </w:tabs>
      <w:spacing w:after="0" w:line="320" w:lineRule="atLeast"/>
    </w:pPr>
    <w:rPr>
      <w:rFonts w:ascii="Times New Roman" w:eastAsia="Times New Roman" w:hAnsi="Times New Roman" w:cs="Times New Roman"/>
      <w:snapToGrid w:val="0"/>
      <w:kern w:val="0"/>
      <w:sz w:val="24"/>
      <w:szCs w:val="20"/>
      <w14:ligatures w14:val="none"/>
    </w:rPr>
  </w:style>
  <w:style w:type="paragraph" w:customStyle="1" w:styleId="TableParagraph">
    <w:name w:val="Table Paragraph"/>
    <w:basedOn w:val="Normal"/>
    <w:uiPriority w:val="1"/>
    <w:qFormat/>
    <w:rsid w:val="0017496F"/>
    <w:pPr>
      <w:widowControl w:val="0"/>
      <w:autoSpaceDE w:val="0"/>
      <w:autoSpaceDN w:val="0"/>
      <w:spacing w:after="0" w:line="240" w:lineRule="auto"/>
      <w:ind w:left="107"/>
    </w:pPr>
    <w:rPr>
      <w:rFonts w:ascii="Carlito" w:eastAsia="Carlito" w:hAnsi="Carlito" w:cs="Carlito"/>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teesvalleyeducation.co.uk/wp-content/uploads/2022/01/STAFF-CHARTER_FINALISED.pdf"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4" ma:contentTypeDescription="Create a new document." ma:contentTypeScope="" ma:versionID="d960ec2ad9df9c204d116e0c1497b671">
  <xsd:schema xmlns:xsd="http://www.w3.org/2001/XMLSchema" xmlns:xs="http://www.w3.org/2001/XMLSchema" xmlns:p="http://schemas.microsoft.com/office/2006/metadata/properties" xmlns:ns2="99a6b971-4116-4c1b-b2d3-d4f48f4630ec" targetNamespace="http://schemas.microsoft.com/office/2006/metadata/properties" ma:root="true" ma:fieldsID="fdbd404645c05e91bedb728d63df30bc"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7C742-2401-42E6-B9B5-4B566F2E3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AF5E3-061A-4517-B1B9-F9E5B94C09F8}">
  <ds:schemaRefs>
    <ds:schemaRef ds:uri="http://schemas.microsoft.com/sharepoint/v3/contenttype/forms"/>
  </ds:schemaRefs>
</ds:datastoreItem>
</file>

<file path=customXml/itemProps3.xml><?xml version="1.0" encoding="utf-8"?>
<ds:datastoreItem xmlns:ds="http://schemas.openxmlformats.org/officeDocument/2006/customXml" ds:itemID="{71757439-CCD6-414D-8255-530366BAD6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0454B1-C217-4349-B7D2-6CEAF8FD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15</Pages>
  <Words>2407</Words>
  <Characters>13721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Clark</dc:creator>
  <cp:keywords/>
  <dc:description/>
  <cp:lastModifiedBy>Kathryn Morris</cp:lastModifiedBy>
  <cp:revision>13</cp:revision>
  <dcterms:created xsi:type="dcterms:W3CDTF">2025-04-30T10:49:00Z</dcterms:created>
  <dcterms:modified xsi:type="dcterms:W3CDTF">2025-04-30T15:18:00Z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0x01010079997CA7E12F674F9845B2EDC9D1AA33</vt:lpwstr>
  </property>
</Properties>
</file>