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26"/>
      </w:tblGrid>
      <w:tr w:rsidR="00B72E72" w:rsidRPr="00E9614B" w14:paraId="04E10EA4" w14:textId="77777777" w:rsidTr="3630DC6D">
        <w:tc>
          <w:tcPr>
            <w:tcW w:w="4818" w:type="dxa"/>
          </w:tcPr>
          <w:p w14:paraId="0DFAE634" w14:textId="77777777" w:rsidR="00B72E72" w:rsidRPr="00E9614B" w:rsidRDefault="00482557">
            <w:pPr>
              <w:rPr>
                <w:rFonts w:ascii="Arial" w:hAnsi="Arial"/>
                <w:b/>
                <w:sz w:val="24"/>
                <w:u w:val="single"/>
              </w:rPr>
            </w:pPr>
            <w:r w:rsidRPr="00E9614B">
              <w:rPr>
                <w:rFonts w:ascii="Arial" w:hAnsi="Arial"/>
                <w:b/>
                <w:sz w:val="24"/>
                <w:u w:val="single"/>
              </w:rPr>
              <w:t xml:space="preserve"> </w:t>
            </w:r>
            <w:r w:rsidR="00B72E72" w:rsidRPr="00E9614B">
              <w:rPr>
                <w:rFonts w:ascii="Arial" w:hAnsi="Arial"/>
                <w:b/>
                <w:sz w:val="24"/>
                <w:u w:val="single"/>
              </w:rPr>
              <w:t xml:space="preserve"> </w:t>
            </w:r>
          </w:p>
          <w:p w14:paraId="1F65D449" w14:textId="77777777" w:rsidR="00B72E72" w:rsidRDefault="00B72E72">
            <w:pPr>
              <w:rPr>
                <w:rFonts w:ascii="Arial" w:hAnsi="Arial"/>
                <w:bCs/>
                <w:sz w:val="24"/>
              </w:rPr>
            </w:pPr>
            <w:r w:rsidRPr="00E9614B">
              <w:rPr>
                <w:rFonts w:ascii="Arial" w:hAnsi="Arial"/>
                <w:b/>
                <w:sz w:val="24"/>
                <w:u w:val="single"/>
              </w:rPr>
              <w:t>Job title</w:t>
            </w:r>
            <w:r w:rsidRPr="00E9614B">
              <w:rPr>
                <w:rFonts w:ascii="Arial" w:hAnsi="Arial"/>
                <w:b/>
                <w:sz w:val="24"/>
              </w:rPr>
              <w:t>:</w:t>
            </w:r>
            <w:r w:rsidRPr="00E9614B">
              <w:rPr>
                <w:rFonts w:ascii="Arial" w:hAnsi="Arial"/>
                <w:bCs/>
                <w:sz w:val="24"/>
              </w:rPr>
              <w:t xml:space="preserve"> </w:t>
            </w:r>
            <w:r w:rsidR="00F31D8A">
              <w:rPr>
                <w:rFonts w:ascii="Arial" w:hAnsi="Arial"/>
                <w:bCs/>
                <w:sz w:val="24"/>
              </w:rPr>
              <w:t xml:space="preserve">Specialist </w:t>
            </w:r>
            <w:r w:rsidR="00F85CF6">
              <w:rPr>
                <w:rFonts w:ascii="Arial" w:hAnsi="Arial"/>
                <w:bCs/>
                <w:sz w:val="24"/>
              </w:rPr>
              <w:t xml:space="preserve">Resource </w:t>
            </w:r>
            <w:r w:rsidR="00F31D8A">
              <w:rPr>
                <w:rFonts w:ascii="Arial" w:hAnsi="Arial"/>
                <w:bCs/>
                <w:sz w:val="24"/>
              </w:rPr>
              <w:t>Provision</w:t>
            </w:r>
            <w:r w:rsidR="00F85CF6">
              <w:rPr>
                <w:rFonts w:ascii="Arial" w:hAnsi="Arial"/>
                <w:bCs/>
                <w:sz w:val="24"/>
              </w:rPr>
              <w:t xml:space="preserve"> Teach</w:t>
            </w:r>
            <w:r w:rsidR="00D142B9">
              <w:rPr>
                <w:rFonts w:ascii="Arial" w:hAnsi="Arial"/>
                <w:bCs/>
                <w:sz w:val="24"/>
              </w:rPr>
              <w:t>er (Cognition and Learning)</w:t>
            </w:r>
          </w:p>
          <w:p w14:paraId="672A6659" w14:textId="77777777" w:rsidR="00D142B9" w:rsidRPr="00F85CF6" w:rsidRDefault="00D142B9">
            <w:pPr>
              <w:rPr>
                <w:rFonts w:ascii="Arial (W1)" w:hAnsi="Arial (W1)"/>
                <w:bCs/>
                <w:sz w:val="24"/>
              </w:rPr>
            </w:pPr>
          </w:p>
        </w:tc>
        <w:tc>
          <w:tcPr>
            <w:tcW w:w="4926" w:type="dxa"/>
          </w:tcPr>
          <w:p w14:paraId="0A37501D" w14:textId="77777777" w:rsidR="00B72E72" w:rsidRPr="00E9614B" w:rsidRDefault="00B72E72">
            <w:pPr>
              <w:rPr>
                <w:rFonts w:ascii="Arial" w:hAnsi="Arial"/>
                <w:b/>
                <w:sz w:val="24"/>
                <w:u w:val="single"/>
              </w:rPr>
            </w:pPr>
          </w:p>
          <w:p w14:paraId="3C81F5E0" w14:textId="77777777" w:rsidR="00B72E72" w:rsidRPr="00E9614B" w:rsidRDefault="008B0A5A">
            <w:pPr>
              <w:rPr>
                <w:rFonts w:ascii="Arial" w:hAnsi="Arial"/>
                <w:bCs/>
                <w:sz w:val="24"/>
              </w:rPr>
            </w:pPr>
            <w:r>
              <w:rPr>
                <w:rFonts w:ascii="Arial" w:hAnsi="Arial"/>
                <w:b/>
                <w:sz w:val="24"/>
                <w:u w:val="single"/>
              </w:rPr>
              <w:t>Service area</w:t>
            </w:r>
            <w:r w:rsidR="00B72E72" w:rsidRPr="00E9614B">
              <w:rPr>
                <w:rFonts w:ascii="Arial" w:hAnsi="Arial"/>
                <w:b/>
                <w:sz w:val="24"/>
              </w:rPr>
              <w:t xml:space="preserve">: </w:t>
            </w:r>
            <w:r w:rsidR="00443979" w:rsidRPr="00443979">
              <w:rPr>
                <w:rFonts w:ascii="Arial" w:hAnsi="Arial"/>
                <w:bCs/>
                <w:sz w:val="24"/>
              </w:rPr>
              <w:t>Education</w:t>
            </w:r>
          </w:p>
          <w:p w14:paraId="5DAB6C7B" w14:textId="77777777" w:rsidR="00B72E72" w:rsidRPr="00E9614B" w:rsidRDefault="00B72E72">
            <w:pPr>
              <w:rPr>
                <w:rFonts w:ascii="Arial" w:hAnsi="Arial"/>
                <w:bCs/>
                <w:sz w:val="24"/>
              </w:rPr>
            </w:pPr>
          </w:p>
        </w:tc>
      </w:tr>
      <w:tr w:rsidR="00B72E72" w:rsidRPr="00E9614B" w14:paraId="53C65DD2" w14:textId="77777777" w:rsidTr="3630DC6D">
        <w:tc>
          <w:tcPr>
            <w:tcW w:w="4818" w:type="dxa"/>
          </w:tcPr>
          <w:p w14:paraId="02EB378F" w14:textId="77777777" w:rsidR="00B72E72" w:rsidRPr="00E9614B" w:rsidRDefault="00B72E72">
            <w:pPr>
              <w:rPr>
                <w:rFonts w:ascii="Arial" w:hAnsi="Arial"/>
                <w:b/>
                <w:sz w:val="24"/>
                <w:u w:val="single"/>
              </w:rPr>
            </w:pPr>
          </w:p>
          <w:p w14:paraId="358264C9" w14:textId="77777777" w:rsidR="00B72E72" w:rsidRPr="00E9614B" w:rsidRDefault="00B72E72">
            <w:pPr>
              <w:rPr>
                <w:rFonts w:ascii="Arial" w:hAnsi="Arial"/>
                <w:bCs/>
                <w:sz w:val="24"/>
              </w:rPr>
            </w:pPr>
            <w:r w:rsidRPr="00E9614B">
              <w:rPr>
                <w:rFonts w:ascii="Arial" w:hAnsi="Arial"/>
                <w:b/>
                <w:sz w:val="24"/>
                <w:u w:val="single"/>
              </w:rPr>
              <w:t>Post number</w:t>
            </w:r>
            <w:r w:rsidRPr="00E9614B">
              <w:rPr>
                <w:rFonts w:ascii="Arial" w:hAnsi="Arial"/>
                <w:b/>
                <w:sz w:val="24"/>
              </w:rPr>
              <w:t xml:space="preserve">: </w:t>
            </w:r>
            <w:r w:rsidRPr="00E9614B">
              <w:rPr>
                <w:rFonts w:ascii="Arial" w:hAnsi="Arial"/>
                <w:bCs/>
                <w:sz w:val="24"/>
              </w:rPr>
              <w:t xml:space="preserve"> </w:t>
            </w:r>
          </w:p>
          <w:p w14:paraId="6A05A809" w14:textId="77777777" w:rsidR="00751E59" w:rsidRPr="00E9614B" w:rsidRDefault="00751E59">
            <w:pPr>
              <w:rPr>
                <w:rFonts w:ascii="Arial" w:hAnsi="Arial"/>
                <w:bCs/>
                <w:sz w:val="24"/>
              </w:rPr>
            </w:pPr>
          </w:p>
          <w:p w14:paraId="5A39BBE3" w14:textId="77777777" w:rsidR="00B72E72" w:rsidRPr="00E9614B" w:rsidRDefault="00B72E72">
            <w:pPr>
              <w:rPr>
                <w:rFonts w:ascii="Arial" w:hAnsi="Arial"/>
                <w:b/>
                <w:sz w:val="24"/>
              </w:rPr>
            </w:pPr>
          </w:p>
        </w:tc>
        <w:tc>
          <w:tcPr>
            <w:tcW w:w="4926" w:type="dxa"/>
          </w:tcPr>
          <w:p w14:paraId="41C8F396" w14:textId="77777777" w:rsidR="00B72E72" w:rsidRPr="00E9614B" w:rsidRDefault="00B72E72">
            <w:pPr>
              <w:rPr>
                <w:rFonts w:ascii="Arial" w:hAnsi="Arial"/>
                <w:b/>
                <w:sz w:val="24"/>
                <w:u w:val="single"/>
              </w:rPr>
            </w:pPr>
          </w:p>
          <w:p w14:paraId="5F32294A" w14:textId="77777777" w:rsidR="00B72E72" w:rsidRPr="00443979" w:rsidRDefault="00B72E72">
            <w:pPr>
              <w:rPr>
                <w:rFonts w:ascii="Arial" w:hAnsi="Arial"/>
                <w:bCs/>
                <w:sz w:val="24"/>
              </w:rPr>
            </w:pPr>
            <w:r w:rsidRPr="00E9614B">
              <w:rPr>
                <w:rFonts w:ascii="Arial" w:hAnsi="Arial"/>
                <w:b/>
                <w:sz w:val="24"/>
                <w:u w:val="single"/>
              </w:rPr>
              <w:t>Division</w:t>
            </w:r>
            <w:r w:rsidRPr="00443979">
              <w:rPr>
                <w:rFonts w:ascii="Arial" w:hAnsi="Arial"/>
                <w:b/>
                <w:sz w:val="24"/>
              </w:rPr>
              <w:t>:</w:t>
            </w:r>
            <w:r w:rsidR="00443979">
              <w:rPr>
                <w:rFonts w:ascii="Arial" w:hAnsi="Arial"/>
                <w:bCs/>
                <w:sz w:val="24"/>
              </w:rPr>
              <w:t xml:space="preserve"> The Winterton Federation</w:t>
            </w:r>
          </w:p>
          <w:p w14:paraId="72A3D3EC" w14:textId="77777777" w:rsidR="00B72E72" w:rsidRPr="00E9614B" w:rsidRDefault="00B72E72">
            <w:pPr>
              <w:rPr>
                <w:rFonts w:ascii="Arial" w:hAnsi="Arial"/>
                <w:bCs/>
                <w:sz w:val="24"/>
              </w:rPr>
            </w:pPr>
          </w:p>
        </w:tc>
      </w:tr>
      <w:tr w:rsidR="00B72E72" w:rsidRPr="00E9614B" w14:paraId="3AAE3FDB" w14:textId="77777777" w:rsidTr="3630DC6D">
        <w:tc>
          <w:tcPr>
            <w:tcW w:w="4818" w:type="dxa"/>
          </w:tcPr>
          <w:p w14:paraId="0D0B940D" w14:textId="77777777" w:rsidR="00B72E72" w:rsidRPr="00E9614B" w:rsidRDefault="00B72E72">
            <w:pPr>
              <w:rPr>
                <w:rFonts w:ascii="Arial" w:hAnsi="Arial"/>
                <w:b/>
                <w:sz w:val="24"/>
              </w:rPr>
            </w:pPr>
          </w:p>
          <w:p w14:paraId="72A5ACE8" w14:textId="474AEDA5" w:rsidR="00B72E72" w:rsidRPr="00E9614B" w:rsidRDefault="00B72E72" w:rsidP="3630DC6D">
            <w:pPr>
              <w:rPr>
                <w:rFonts w:ascii="Arial" w:hAnsi="Arial"/>
                <w:b/>
                <w:bCs/>
                <w:sz w:val="24"/>
                <w:szCs w:val="24"/>
              </w:rPr>
            </w:pPr>
            <w:r w:rsidRPr="3630DC6D">
              <w:rPr>
                <w:rFonts w:ascii="Arial" w:hAnsi="Arial"/>
                <w:b/>
                <w:bCs/>
                <w:sz w:val="24"/>
                <w:szCs w:val="24"/>
                <w:u w:val="single"/>
              </w:rPr>
              <w:t>Grade</w:t>
            </w:r>
            <w:r w:rsidRPr="3630DC6D">
              <w:rPr>
                <w:rFonts w:ascii="Arial" w:hAnsi="Arial"/>
                <w:b/>
                <w:bCs/>
                <w:sz w:val="24"/>
                <w:szCs w:val="24"/>
              </w:rPr>
              <w:t>:</w:t>
            </w:r>
            <w:r w:rsidR="00751E59" w:rsidRPr="3630DC6D">
              <w:rPr>
                <w:rFonts w:ascii="Arial" w:hAnsi="Arial"/>
                <w:sz w:val="24"/>
                <w:szCs w:val="24"/>
              </w:rPr>
              <w:t xml:space="preserve"> </w:t>
            </w:r>
            <w:r w:rsidR="31D20C9E" w:rsidRPr="3630DC6D">
              <w:rPr>
                <w:rFonts w:ascii="Arial" w:hAnsi="Arial"/>
                <w:sz w:val="24"/>
                <w:szCs w:val="24"/>
              </w:rPr>
              <w:t>UQ-UPS3</w:t>
            </w:r>
          </w:p>
        </w:tc>
        <w:tc>
          <w:tcPr>
            <w:tcW w:w="4926" w:type="dxa"/>
          </w:tcPr>
          <w:p w14:paraId="0E27B00A" w14:textId="77777777" w:rsidR="00B72E72" w:rsidRPr="00E9614B" w:rsidRDefault="00B72E72">
            <w:pPr>
              <w:rPr>
                <w:rFonts w:ascii="Arial" w:hAnsi="Arial"/>
                <w:b/>
                <w:sz w:val="24"/>
              </w:rPr>
            </w:pPr>
          </w:p>
          <w:p w14:paraId="3133D520" w14:textId="77777777" w:rsidR="00B72E72" w:rsidRPr="00E9614B" w:rsidRDefault="00B72E72">
            <w:pPr>
              <w:rPr>
                <w:rFonts w:ascii="Arial" w:hAnsi="Arial"/>
                <w:bCs/>
                <w:sz w:val="24"/>
              </w:rPr>
            </w:pPr>
            <w:r w:rsidRPr="00E9614B">
              <w:rPr>
                <w:rFonts w:ascii="Arial" w:hAnsi="Arial"/>
                <w:b/>
                <w:sz w:val="24"/>
                <w:u w:val="single"/>
              </w:rPr>
              <w:t>Section/team</w:t>
            </w:r>
            <w:r w:rsidRPr="00443979">
              <w:rPr>
                <w:rFonts w:ascii="Arial" w:hAnsi="Arial"/>
                <w:b/>
                <w:sz w:val="24"/>
              </w:rPr>
              <w:t>:</w:t>
            </w:r>
            <w:r w:rsidR="00443979">
              <w:rPr>
                <w:rFonts w:ascii="Arial" w:hAnsi="Arial"/>
                <w:b/>
                <w:sz w:val="24"/>
              </w:rPr>
              <w:t xml:space="preserve"> </w:t>
            </w:r>
            <w:r w:rsidR="00443979" w:rsidRPr="00443979">
              <w:rPr>
                <w:rFonts w:ascii="Arial" w:hAnsi="Arial"/>
                <w:bCs/>
                <w:sz w:val="24"/>
              </w:rPr>
              <w:t>Schools</w:t>
            </w:r>
          </w:p>
          <w:p w14:paraId="60061E4C" w14:textId="77777777" w:rsidR="00B72E72" w:rsidRPr="00E9614B" w:rsidRDefault="00B72E72">
            <w:pPr>
              <w:rPr>
                <w:rFonts w:ascii="Arial" w:hAnsi="Arial"/>
                <w:bCs/>
                <w:sz w:val="24"/>
              </w:rPr>
            </w:pPr>
          </w:p>
          <w:p w14:paraId="44EAFD9C" w14:textId="77777777" w:rsidR="00B72E72" w:rsidRPr="00E9614B" w:rsidRDefault="00B72E72">
            <w:pPr>
              <w:rPr>
                <w:rFonts w:ascii="Arial" w:hAnsi="Arial"/>
                <w:b/>
                <w:sz w:val="24"/>
              </w:rPr>
            </w:pPr>
          </w:p>
        </w:tc>
      </w:tr>
      <w:tr w:rsidR="00B72E72" w:rsidRPr="00E9614B" w14:paraId="2C0296D9" w14:textId="77777777" w:rsidTr="3630DC6D">
        <w:trPr>
          <w:trHeight w:val="1309"/>
        </w:trPr>
        <w:tc>
          <w:tcPr>
            <w:tcW w:w="9744" w:type="dxa"/>
            <w:gridSpan w:val="2"/>
            <w:tcBorders>
              <w:bottom w:val="nil"/>
            </w:tcBorders>
          </w:tcPr>
          <w:p w14:paraId="47372630" w14:textId="77777777" w:rsidR="00B72E72" w:rsidRPr="00FA5A84" w:rsidRDefault="00B72E72">
            <w:pPr>
              <w:rPr>
                <w:rFonts w:ascii="Arial" w:hAnsi="Arial"/>
                <w:b/>
                <w:sz w:val="22"/>
                <w:szCs w:val="22"/>
              </w:rPr>
            </w:pPr>
            <w:r w:rsidRPr="3630DC6D">
              <w:rPr>
                <w:rFonts w:ascii="Arial" w:hAnsi="Arial"/>
                <w:b/>
                <w:bCs/>
                <w:sz w:val="22"/>
                <w:szCs w:val="22"/>
              </w:rPr>
              <w:t>Overall purpose of job</w:t>
            </w:r>
          </w:p>
          <w:p w14:paraId="353B978E" w14:textId="39DC68A4" w:rsidR="03E72017" w:rsidRDefault="03E72017" w:rsidP="3630DC6D">
            <w:r w:rsidRPr="3630DC6D">
              <w:rPr>
                <w:rFonts w:ascii="Calibri" w:eastAsia="Calibri" w:hAnsi="Calibri" w:cs="Calibri"/>
                <w:color w:val="000000" w:themeColor="text1"/>
                <w:sz w:val="22"/>
                <w:szCs w:val="22"/>
              </w:rPr>
              <w:t xml:space="preserve">We are looking for two experienced and enthusiastic teachers to join our new 10 place, KS2 resource base for children with cognition and learning needs. You will be joining a staff team at Winterton that puts its values at the heart of practice. Children come first and our mission is to ensure that every individual is given the chance to flourish. We pride ourselves on building strong relationships, high academic standards and being inclusive. Our values are woven through all that we do. </w:t>
            </w:r>
          </w:p>
          <w:p w14:paraId="7FED02E1" w14:textId="1C19AD8B" w:rsidR="03E72017" w:rsidRDefault="03E72017" w:rsidP="3630DC6D">
            <w:r w:rsidRPr="3630DC6D">
              <w:rPr>
                <w:rFonts w:ascii="Calibri" w:eastAsia="Calibri" w:hAnsi="Calibri" w:cs="Calibri"/>
                <w:color w:val="000000" w:themeColor="text1"/>
                <w:sz w:val="22"/>
                <w:szCs w:val="22"/>
              </w:rPr>
              <w:t>The successful Teachers will take the lead on setting up the SRP ready for pupils to attend. They will be able to quickly build a positive relationship with the pupils within our Cognition and learning base, promote their learning and academic progress, and support them with any special educational needs. You will be adept at engaging children with learning activities and helping them maintain focus. You will be key in supporting their success in learning. The ideal Teachers will be energetic</w:t>
            </w:r>
            <w:r w:rsidRPr="3630DC6D">
              <w:rPr>
                <w:rFonts w:ascii="Calibri" w:eastAsia="Calibri" w:hAnsi="Calibri" w:cs="Calibri"/>
                <w:color w:val="000000" w:themeColor="text1"/>
                <w:sz w:val="28"/>
                <w:szCs w:val="28"/>
              </w:rPr>
              <w:t xml:space="preserve">, </w:t>
            </w:r>
            <w:r w:rsidRPr="3630DC6D">
              <w:rPr>
                <w:rFonts w:ascii="Calibri" w:eastAsia="Calibri" w:hAnsi="Calibri" w:cs="Calibri"/>
                <w:color w:val="000000" w:themeColor="text1"/>
                <w:sz w:val="22"/>
                <w:szCs w:val="22"/>
              </w:rPr>
              <w:t>flexible, patient and be highly motivated to help children reach their full potential. A working knowledge of all primary phases would be an advantage.</w:t>
            </w:r>
          </w:p>
          <w:p w14:paraId="4B94D5A5" w14:textId="77777777" w:rsidR="000159CF" w:rsidRDefault="000159CF" w:rsidP="00D142B9">
            <w:pPr>
              <w:autoSpaceDE w:val="0"/>
              <w:autoSpaceDN w:val="0"/>
              <w:adjustRightInd w:val="0"/>
              <w:rPr>
                <w:rFonts w:ascii="Arial" w:hAnsi="Arial"/>
                <w:sz w:val="24"/>
              </w:rPr>
            </w:pPr>
          </w:p>
          <w:p w14:paraId="6A7444B1" w14:textId="5B596AFA" w:rsidR="00D142B9" w:rsidRDefault="00D142B9" w:rsidP="00D142B9">
            <w:pPr>
              <w:numPr>
                <w:ilvl w:val="0"/>
                <w:numId w:val="49"/>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 xml:space="preserve">Work as part of a team of teachers, learning support assistants and external </w:t>
            </w:r>
            <w:r w:rsidR="0901C2F0" w:rsidRPr="3630DC6D">
              <w:rPr>
                <w:rFonts w:ascii="Arial" w:hAnsi="Arial" w:cs="Arial"/>
                <w:sz w:val="22"/>
                <w:szCs w:val="22"/>
                <w:lang w:eastAsia="en-GB"/>
              </w:rPr>
              <w:t>professionals.</w:t>
            </w:r>
          </w:p>
          <w:p w14:paraId="78338E29" w14:textId="49EB4A6F" w:rsidR="00D142B9" w:rsidRDefault="00D142B9" w:rsidP="00D142B9">
            <w:pPr>
              <w:numPr>
                <w:ilvl w:val="0"/>
                <w:numId w:val="49"/>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 xml:space="preserve">Teach a class of pupils who have Cognition and Learning </w:t>
            </w:r>
            <w:r w:rsidR="6654271B" w:rsidRPr="3630DC6D">
              <w:rPr>
                <w:rFonts w:ascii="Arial" w:hAnsi="Arial" w:cs="Arial"/>
                <w:sz w:val="22"/>
                <w:szCs w:val="22"/>
                <w:lang w:eastAsia="en-GB"/>
              </w:rPr>
              <w:t>needs.</w:t>
            </w:r>
          </w:p>
          <w:p w14:paraId="0AEE3F5F" w14:textId="29490CBC" w:rsidR="00D142B9" w:rsidRDefault="00D142B9" w:rsidP="00D142B9">
            <w:pPr>
              <w:numPr>
                <w:ilvl w:val="0"/>
                <w:numId w:val="49"/>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Lead a team of support staff in providing effective education for the pupils within the class</w:t>
            </w:r>
          </w:p>
          <w:p w14:paraId="558EC7F7" w14:textId="69A0D2F4" w:rsidR="00D142B9" w:rsidRDefault="00D142B9" w:rsidP="00D142B9">
            <w:pPr>
              <w:numPr>
                <w:ilvl w:val="0"/>
                <w:numId w:val="49"/>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Implement and review agreed teaching strategies for pupils with Cognition and Learning barriers</w:t>
            </w:r>
          </w:p>
          <w:p w14:paraId="7DE542FC" w14:textId="505BEE77" w:rsidR="00D142B9" w:rsidRDefault="00D142B9" w:rsidP="00D142B9">
            <w:pPr>
              <w:numPr>
                <w:ilvl w:val="0"/>
                <w:numId w:val="49"/>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Liaise with other senior staff of the federation on wellbeing and progress of the children in the base</w:t>
            </w:r>
          </w:p>
          <w:p w14:paraId="33222239" w14:textId="77777777" w:rsidR="00D142B9" w:rsidRDefault="00D142B9" w:rsidP="00D142B9">
            <w:pPr>
              <w:numPr>
                <w:ilvl w:val="0"/>
                <w:numId w:val="49"/>
              </w:numPr>
              <w:autoSpaceDE w:val="0"/>
              <w:autoSpaceDN w:val="0"/>
              <w:adjustRightInd w:val="0"/>
              <w:rPr>
                <w:rFonts w:ascii="Arial" w:hAnsi="Arial" w:cs="Arial"/>
                <w:sz w:val="22"/>
                <w:szCs w:val="22"/>
                <w:lang w:eastAsia="en-GB"/>
              </w:rPr>
            </w:pPr>
            <w:r>
              <w:rPr>
                <w:rFonts w:ascii="Arial" w:hAnsi="Arial" w:cs="Arial"/>
                <w:sz w:val="22"/>
                <w:szCs w:val="22"/>
                <w:lang w:eastAsia="en-GB"/>
              </w:rPr>
              <w:t>Be a committed member of the vision for the Winterton Resource Base.</w:t>
            </w:r>
          </w:p>
          <w:p w14:paraId="3DEEC669" w14:textId="77777777" w:rsidR="00D142B9" w:rsidRPr="000159CF" w:rsidRDefault="00D142B9" w:rsidP="00D142B9">
            <w:pPr>
              <w:autoSpaceDE w:val="0"/>
              <w:autoSpaceDN w:val="0"/>
              <w:adjustRightInd w:val="0"/>
              <w:rPr>
                <w:rFonts w:ascii="Arial" w:hAnsi="Arial" w:cs="Arial"/>
                <w:sz w:val="22"/>
                <w:szCs w:val="22"/>
                <w:lang w:eastAsia="en-GB"/>
              </w:rPr>
            </w:pPr>
          </w:p>
        </w:tc>
      </w:tr>
      <w:tr w:rsidR="00B72E72" w:rsidRPr="00E9614B" w14:paraId="11A55B53" w14:textId="77777777" w:rsidTr="3630DC6D">
        <w:trPr>
          <w:cantSplit/>
          <w:trHeight w:val="825"/>
        </w:trPr>
        <w:tc>
          <w:tcPr>
            <w:tcW w:w="9744" w:type="dxa"/>
            <w:gridSpan w:val="2"/>
            <w:tcBorders>
              <w:bottom w:val="single" w:sz="4" w:space="0" w:color="auto"/>
            </w:tcBorders>
          </w:tcPr>
          <w:p w14:paraId="366FD442" w14:textId="77777777" w:rsidR="00B72E72" w:rsidRDefault="00B72E72">
            <w:pPr>
              <w:jc w:val="both"/>
              <w:rPr>
                <w:rFonts w:ascii="Arial" w:hAnsi="Arial" w:cs="Arial"/>
                <w:sz w:val="22"/>
              </w:rPr>
            </w:pPr>
            <w:r w:rsidRPr="00E9614B">
              <w:rPr>
                <w:rFonts w:ascii="Arial" w:hAnsi="Arial" w:cs="Arial"/>
                <w:sz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p w14:paraId="3656B9AB" w14:textId="77777777" w:rsidR="00EA2999" w:rsidRPr="00E9614B" w:rsidRDefault="00EA2999">
            <w:pPr>
              <w:jc w:val="both"/>
              <w:rPr>
                <w:rFonts w:ascii="Arial" w:hAnsi="Arial"/>
                <w:b/>
                <w:sz w:val="22"/>
              </w:rPr>
            </w:pPr>
          </w:p>
        </w:tc>
      </w:tr>
      <w:tr w:rsidR="00B72E72" w:rsidRPr="00E9614B" w14:paraId="240726B3" w14:textId="77777777" w:rsidTr="3630DC6D">
        <w:trPr>
          <w:trHeight w:val="52"/>
        </w:trPr>
        <w:tc>
          <w:tcPr>
            <w:tcW w:w="9744" w:type="dxa"/>
            <w:gridSpan w:val="2"/>
            <w:tcBorders>
              <w:bottom w:val="single" w:sz="4" w:space="0" w:color="auto"/>
            </w:tcBorders>
          </w:tcPr>
          <w:p w14:paraId="5B2DCF4C" w14:textId="77777777" w:rsidR="00B72E72" w:rsidRPr="00FA5A84" w:rsidRDefault="00D142B9">
            <w:pPr>
              <w:rPr>
                <w:rFonts w:ascii="Arial" w:hAnsi="Arial"/>
                <w:b/>
                <w:sz w:val="22"/>
                <w:szCs w:val="22"/>
              </w:rPr>
            </w:pPr>
            <w:r>
              <w:rPr>
                <w:rFonts w:ascii="Arial" w:hAnsi="Arial"/>
                <w:b/>
                <w:sz w:val="22"/>
                <w:szCs w:val="22"/>
              </w:rPr>
              <w:t>Duties and Responsibilities</w:t>
            </w:r>
          </w:p>
          <w:p w14:paraId="0CEBB913" w14:textId="0E0C167F" w:rsidR="00D90D81" w:rsidRPr="00D142B9" w:rsidRDefault="00D142B9" w:rsidP="3630DC6D">
            <w:pPr>
              <w:numPr>
                <w:ilvl w:val="0"/>
                <w:numId w:val="39"/>
              </w:numPr>
              <w:autoSpaceDE w:val="0"/>
              <w:autoSpaceDN w:val="0"/>
              <w:adjustRightInd w:val="0"/>
              <w:rPr>
                <w:rFonts w:ascii="Arial" w:hAnsi="Arial"/>
                <w:b/>
                <w:bCs/>
                <w:sz w:val="24"/>
                <w:szCs w:val="24"/>
              </w:rPr>
            </w:pPr>
            <w:r w:rsidRPr="3630DC6D">
              <w:rPr>
                <w:rFonts w:ascii="Arial" w:hAnsi="Arial"/>
                <w:sz w:val="22"/>
                <w:szCs w:val="22"/>
              </w:rPr>
              <w:t xml:space="preserve">All teachers are required to carry out the duties of a </w:t>
            </w:r>
            <w:bookmarkStart w:id="0" w:name="_Int_kiyeiRvJ"/>
            <w:r w:rsidR="065FE52C" w:rsidRPr="3630DC6D">
              <w:rPr>
                <w:rFonts w:ascii="Arial" w:hAnsi="Arial"/>
                <w:sz w:val="22"/>
                <w:szCs w:val="22"/>
              </w:rPr>
              <w:t>school teacher</w:t>
            </w:r>
            <w:bookmarkEnd w:id="0"/>
            <w:r w:rsidRPr="3630DC6D">
              <w:rPr>
                <w:rFonts w:ascii="Arial" w:hAnsi="Arial"/>
                <w:sz w:val="22"/>
                <w:szCs w:val="22"/>
              </w:rPr>
              <w:t xml:space="preserve"> as set out in the current School Teachers Pay and Conditions Document. Teachers should also have due regard to the Teacher Standards (2012). Teachers’ performance will be assessed against the teacher standards as part of the appraisal process as relevant to their role in the federation</w:t>
            </w:r>
          </w:p>
          <w:p w14:paraId="7145F92E" w14:textId="1254ED0D" w:rsidR="00D142B9" w:rsidRPr="00D142B9" w:rsidRDefault="00D142B9" w:rsidP="3630DC6D">
            <w:pPr>
              <w:numPr>
                <w:ilvl w:val="0"/>
                <w:numId w:val="39"/>
              </w:numPr>
              <w:autoSpaceDE w:val="0"/>
              <w:autoSpaceDN w:val="0"/>
              <w:adjustRightInd w:val="0"/>
              <w:rPr>
                <w:rFonts w:ascii="Arial" w:hAnsi="Arial"/>
                <w:b/>
                <w:bCs/>
                <w:sz w:val="24"/>
                <w:szCs w:val="24"/>
              </w:rPr>
            </w:pPr>
            <w:r w:rsidRPr="3630DC6D">
              <w:rPr>
                <w:rFonts w:ascii="Arial" w:hAnsi="Arial"/>
                <w:sz w:val="22"/>
                <w:szCs w:val="22"/>
              </w:rPr>
              <w:t>To provide teaching strategies that meet the needs of pupils with cognitive and learning needs as well as giving access to a broad and balanced curriculum including the early Years and National Curriculum</w:t>
            </w:r>
          </w:p>
          <w:p w14:paraId="1426617F" w14:textId="0226A6FA" w:rsidR="00D142B9" w:rsidRPr="00794085" w:rsidRDefault="00794085" w:rsidP="3630DC6D">
            <w:pPr>
              <w:numPr>
                <w:ilvl w:val="0"/>
                <w:numId w:val="39"/>
              </w:numPr>
              <w:autoSpaceDE w:val="0"/>
              <w:autoSpaceDN w:val="0"/>
              <w:adjustRightInd w:val="0"/>
              <w:rPr>
                <w:rFonts w:ascii="Arial" w:hAnsi="Arial"/>
                <w:b/>
                <w:bCs/>
                <w:sz w:val="24"/>
                <w:szCs w:val="24"/>
              </w:rPr>
            </w:pPr>
            <w:r w:rsidRPr="3630DC6D">
              <w:rPr>
                <w:rFonts w:ascii="Arial" w:hAnsi="Arial"/>
                <w:sz w:val="22"/>
                <w:szCs w:val="22"/>
              </w:rPr>
              <w:lastRenderedPageBreak/>
              <w:t>To help develop a team approach with parents/carers, federation staff and other multidisciplinary agencies who contribute to the provision for pupils with cognitive and learning needs</w:t>
            </w:r>
          </w:p>
          <w:p w14:paraId="6A9CFF41" w14:textId="10479B0F" w:rsidR="00794085" w:rsidRPr="00794085" w:rsidRDefault="00794085" w:rsidP="3630DC6D">
            <w:pPr>
              <w:numPr>
                <w:ilvl w:val="0"/>
                <w:numId w:val="39"/>
              </w:numPr>
              <w:autoSpaceDE w:val="0"/>
              <w:autoSpaceDN w:val="0"/>
              <w:adjustRightInd w:val="0"/>
              <w:rPr>
                <w:rFonts w:ascii="Arial" w:hAnsi="Arial"/>
                <w:b/>
                <w:bCs/>
                <w:sz w:val="24"/>
                <w:szCs w:val="24"/>
              </w:rPr>
            </w:pPr>
            <w:r w:rsidRPr="3630DC6D">
              <w:rPr>
                <w:rFonts w:ascii="Arial" w:hAnsi="Arial"/>
                <w:sz w:val="22"/>
                <w:szCs w:val="22"/>
              </w:rPr>
              <w:t>To provide programmes of work for pupils that takes account of individual needs</w:t>
            </w:r>
          </w:p>
          <w:p w14:paraId="29044EA6" w14:textId="12BC45A9" w:rsidR="00794085" w:rsidRPr="00794085" w:rsidRDefault="00794085" w:rsidP="3630DC6D">
            <w:pPr>
              <w:numPr>
                <w:ilvl w:val="0"/>
                <w:numId w:val="39"/>
              </w:numPr>
              <w:autoSpaceDE w:val="0"/>
              <w:autoSpaceDN w:val="0"/>
              <w:adjustRightInd w:val="0"/>
              <w:rPr>
                <w:rFonts w:ascii="Arial" w:hAnsi="Arial"/>
                <w:b/>
                <w:bCs/>
                <w:sz w:val="24"/>
                <w:szCs w:val="24"/>
              </w:rPr>
            </w:pPr>
            <w:r w:rsidRPr="3630DC6D">
              <w:rPr>
                <w:rFonts w:ascii="Arial" w:hAnsi="Arial"/>
                <w:sz w:val="22"/>
                <w:szCs w:val="22"/>
              </w:rPr>
              <w:t>To ensure that there are effective systems in place to assess pupils needs which then contribute to subsequent planning, and report progress to the SENCo/Assistant Head for Inclusion regularly</w:t>
            </w:r>
          </w:p>
          <w:p w14:paraId="6703E072" w14:textId="2C088FA5" w:rsidR="00794085" w:rsidRDefault="00794085" w:rsidP="3630DC6D">
            <w:pPr>
              <w:numPr>
                <w:ilvl w:val="0"/>
                <w:numId w:val="39"/>
              </w:numPr>
              <w:autoSpaceDE w:val="0"/>
              <w:autoSpaceDN w:val="0"/>
              <w:adjustRightInd w:val="0"/>
              <w:rPr>
                <w:rFonts w:ascii="Arial" w:hAnsi="Arial"/>
                <w:sz w:val="22"/>
                <w:szCs w:val="22"/>
              </w:rPr>
            </w:pPr>
            <w:r w:rsidRPr="3630DC6D">
              <w:rPr>
                <w:rFonts w:ascii="Arial" w:hAnsi="Arial"/>
                <w:sz w:val="22"/>
                <w:szCs w:val="22"/>
              </w:rPr>
              <w:t>To lead a team of support staff and ensure there is clear direction and guidance</w:t>
            </w:r>
          </w:p>
          <w:p w14:paraId="0F9FB633" w14:textId="6F0CE0CF" w:rsidR="00794085" w:rsidRDefault="00794085" w:rsidP="3630DC6D">
            <w:pPr>
              <w:numPr>
                <w:ilvl w:val="0"/>
                <w:numId w:val="39"/>
              </w:numPr>
              <w:autoSpaceDE w:val="0"/>
              <w:autoSpaceDN w:val="0"/>
              <w:adjustRightInd w:val="0"/>
              <w:rPr>
                <w:rFonts w:ascii="Arial" w:hAnsi="Arial"/>
                <w:sz w:val="22"/>
                <w:szCs w:val="22"/>
              </w:rPr>
            </w:pPr>
            <w:r w:rsidRPr="3630DC6D">
              <w:rPr>
                <w:rFonts w:ascii="Arial" w:hAnsi="Arial"/>
                <w:sz w:val="22"/>
                <w:szCs w:val="22"/>
              </w:rPr>
              <w:t>Where necessary, to contribute to the statutory assessment procedure, to support children as described in their statement of special educational needs and to contribute to annual reviews</w:t>
            </w:r>
          </w:p>
          <w:p w14:paraId="7B13481E" w14:textId="5F711CB1" w:rsidR="00794085" w:rsidRDefault="00794085" w:rsidP="3630DC6D">
            <w:pPr>
              <w:numPr>
                <w:ilvl w:val="0"/>
                <w:numId w:val="39"/>
              </w:numPr>
              <w:autoSpaceDE w:val="0"/>
              <w:autoSpaceDN w:val="0"/>
              <w:adjustRightInd w:val="0"/>
              <w:rPr>
                <w:rFonts w:ascii="Arial" w:hAnsi="Arial"/>
                <w:sz w:val="22"/>
                <w:szCs w:val="22"/>
              </w:rPr>
            </w:pPr>
            <w:r w:rsidRPr="3630DC6D">
              <w:rPr>
                <w:rFonts w:ascii="Arial" w:hAnsi="Arial"/>
                <w:sz w:val="22"/>
                <w:szCs w:val="22"/>
              </w:rPr>
              <w:t>To ensure the smooth transition of pupils with cognitive and learning needs from and to other establishments by developing links</w:t>
            </w:r>
          </w:p>
          <w:p w14:paraId="4090F739" w14:textId="77777777" w:rsidR="00794085" w:rsidRDefault="00794085" w:rsidP="00D142B9">
            <w:pPr>
              <w:numPr>
                <w:ilvl w:val="0"/>
                <w:numId w:val="39"/>
              </w:numPr>
              <w:autoSpaceDE w:val="0"/>
              <w:autoSpaceDN w:val="0"/>
              <w:adjustRightInd w:val="0"/>
              <w:rPr>
                <w:rFonts w:ascii="Arial" w:hAnsi="Arial"/>
                <w:bCs/>
                <w:sz w:val="22"/>
                <w:szCs w:val="22"/>
              </w:rPr>
            </w:pPr>
            <w:r>
              <w:rPr>
                <w:rFonts w:ascii="Arial" w:hAnsi="Arial"/>
                <w:bCs/>
                <w:sz w:val="22"/>
                <w:szCs w:val="22"/>
              </w:rPr>
              <w:t>To keep informed of current developments in the field of cognition and learning.</w:t>
            </w:r>
          </w:p>
          <w:p w14:paraId="45FB0818" w14:textId="77777777" w:rsidR="00794085" w:rsidRPr="00794085" w:rsidRDefault="00794085" w:rsidP="00794085">
            <w:pPr>
              <w:autoSpaceDE w:val="0"/>
              <w:autoSpaceDN w:val="0"/>
              <w:adjustRightInd w:val="0"/>
              <w:ind w:left="720"/>
              <w:rPr>
                <w:rFonts w:ascii="Arial" w:hAnsi="Arial"/>
                <w:bCs/>
                <w:sz w:val="22"/>
                <w:szCs w:val="22"/>
              </w:rPr>
            </w:pPr>
          </w:p>
        </w:tc>
      </w:tr>
      <w:tr w:rsidR="00B15730" w:rsidRPr="00E9614B" w14:paraId="207E96F9" w14:textId="77777777" w:rsidTr="3630DC6D">
        <w:tc>
          <w:tcPr>
            <w:tcW w:w="9744" w:type="dxa"/>
            <w:gridSpan w:val="2"/>
          </w:tcPr>
          <w:p w14:paraId="001D973D" w14:textId="77777777" w:rsidR="005C3549" w:rsidRDefault="00794085" w:rsidP="00D142B9">
            <w:pPr>
              <w:autoSpaceDE w:val="0"/>
              <w:autoSpaceDN w:val="0"/>
              <w:adjustRightInd w:val="0"/>
              <w:rPr>
                <w:rFonts w:ascii="Arial" w:hAnsi="Arial" w:cs="Arial"/>
                <w:b/>
                <w:bCs/>
                <w:sz w:val="22"/>
                <w:szCs w:val="22"/>
                <w:lang w:eastAsia="en-GB"/>
              </w:rPr>
            </w:pPr>
            <w:r>
              <w:rPr>
                <w:rFonts w:ascii="Arial" w:hAnsi="Arial" w:cs="Arial"/>
                <w:b/>
                <w:bCs/>
                <w:sz w:val="22"/>
                <w:szCs w:val="22"/>
                <w:lang w:eastAsia="en-GB"/>
              </w:rPr>
              <w:lastRenderedPageBreak/>
              <w:t>Behaviour and Safety</w:t>
            </w:r>
          </w:p>
          <w:p w14:paraId="2A348C12" w14:textId="77777777" w:rsidR="00794085" w:rsidRDefault="00794085" w:rsidP="00794085">
            <w:pPr>
              <w:numPr>
                <w:ilvl w:val="0"/>
                <w:numId w:val="50"/>
              </w:numPr>
              <w:autoSpaceDE w:val="0"/>
              <w:autoSpaceDN w:val="0"/>
              <w:adjustRightInd w:val="0"/>
              <w:rPr>
                <w:rFonts w:ascii="Arial" w:hAnsi="Arial" w:cs="Arial"/>
                <w:sz w:val="22"/>
                <w:szCs w:val="22"/>
                <w:lang w:eastAsia="en-GB"/>
              </w:rPr>
            </w:pPr>
            <w:r>
              <w:rPr>
                <w:rFonts w:ascii="Arial" w:hAnsi="Arial" w:cs="Arial"/>
                <w:sz w:val="22"/>
                <w:szCs w:val="22"/>
                <w:lang w:eastAsia="en-GB"/>
              </w:rPr>
              <w:t>Establish a safe, purposeful and stimulating environment for pupils, rooted in mutual respect;</w:t>
            </w:r>
          </w:p>
          <w:p w14:paraId="7749B027" w14:textId="722920E0" w:rsidR="00794085" w:rsidRDefault="00794085" w:rsidP="00794085">
            <w:pPr>
              <w:numPr>
                <w:ilvl w:val="0"/>
                <w:numId w:val="50"/>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Manage classes effectively, using approaches which are appropriate to pupils’ needs in order to inspire, motivate and challenge pupils</w:t>
            </w:r>
          </w:p>
          <w:p w14:paraId="589F37F7" w14:textId="76FECC64" w:rsidR="00794085" w:rsidRDefault="00794085" w:rsidP="00794085">
            <w:pPr>
              <w:numPr>
                <w:ilvl w:val="0"/>
                <w:numId w:val="50"/>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Be a positive role model and demonstrate consistently the positive attituded, values and behaviour which are expected of pupils</w:t>
            </w:r>
          </w:p>
          <w:p w14:paraId="3ECF3F0D" w14:textId="2F34BC61" w:rsidR="00794085" w:rsidRDefault="00D95E37" w:rsidP="00794085">
            <w:pPr>
              <w:numPr>
                <w:ilvl w:val="0"/>
                <w:numId w:val="50"/>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Maintain good relationships with pupils, exercise appropriate authority and act decisively when necessary</w:t>
            </w:r>
          </w:p>
          <w:p w14:paraId="0EDF792A" w14:textId="01F13D77" w:rsidR="00D95E37" w:rsidRDefault="00D95E37" w:rsidP="00794085">
            <w:pPr>
              <w:numPr>
                <w:ilvl w:val="0"/>
                <w:numId w:val="50"/>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Have high expectations of behaviour, promoting self-control and independence of all learners and in line with the federation’s behaviour policy and rewards/sanctions procedures</w:t>
            </w:r>
          </w:p>
          <w:p w14:paraId="7AA753E2" w14:textId="77777777" w:rsidR="00D95E37" w:rsidRPr="00794085" w:rsidRDefault="00D95E37" w:rsidP="00794085">
            <w:pPr>
              <w:numPr>
                <w:ilvl w:val="0"/>
                <w:numId w:val="50"/>
              </w:numPr>
              <w:autoSpaceDE w:val="0"/>
              <w:autoSpaceDN w:val="0"/>
              <w:adjustRightInd w:val="0"/>
              <w:rPr>
                <w:rFonts w:ascii="Arial" w:hAnsi="Arial" w:cs="Arial"/>
                <w:sz w:val="22"/>
                <w:szCs w:val="22"/>
                <w:lang w:eastAsia="en-GB"/>
              </w:rPr>
            </w:pPr>
            <w:r>
              <w:rPr>
                <w:rFonts w:ascii="Arial" w:hAnsi="Arial" w:cs="Arial"/>
                <w:sz w:val="22"/>
                <w:szCs w:val="22"/>
                <w:lang w:eastAsia="en-GB"/>
              </w:rPr>
              <w:t>Be responsible for promoting and safeguarding the welfare of children and young people within the federation, raising any concerns following federation procedures.</w:t>
            </w:r>
          </w:p>
          <w:p w14:paraId="049F31CB" w14:textId="77777777" w:rsidR="00721C87" w:rsidRPr="00721C87" w:rsidRDefault="00721C87" w:rsidP="00721C87"/>
        </w:tc>
      </w:tr>
      <w:tr w:rsidR="007C21EB" w:rsidRPr="00E9614B" w14:paraId="356B080F" w14:textId="77777777" w:rsidTr="3630DC6D">
        <w:tc>
          <w:tcPr>
            <w:tcW w:w="9744" w:type="dxa"/>
            <w:gridSpan w:val="2"/>
          </w:tcPr>
          <w:p w14:paraId="48929728" w14:textId="77777777" w:rsidR="007C21EB" w:rsidRDefault="00D95E37" w:rsidP="00D95E37">
            <w:pPr>
              <w:rPr>
                <w:rFonts w:ascii="Arial" w:hAnsi="Arial"/>
                <w:b/>
                <w:sz w:val="22"/>
                <w:szCs w:val="22"/>
              </w:rPr>
            </w:pPr>
            <w:r>
              <w:rPr>
                <w:rFonts w:ascii="Arial" w:hAnsi="Arial"/>
                <w:b/>
                <w:sz w:val="22"/>
                <w:szCs w:val="22"/>
              </w:rPr>
              <w:t>Team Working and Collaboration</w:t>
            </w:r>
          </w:p>
          <w:p w14:paraId="3D9D709A" w14:textId="4251BFF1" w:rsidR="00D95E37" w:rsidRDefault="00D95E37" w:rsidP="3630DC6D">
            <w:pPr>
              <w:numPr>
                <w:ilvl w:val="0"/>
                <w:numId w:val="51"/>
              </w:numPr>
              <w:rPr>
                <w:rFonts w:ascii="Arial" w:hAnsi="Arial"/>
                <w:sz w:val="22"/>
                <w:szCs w:val="22"/>
              </w:rPr>
            </w:pPr>
            <w:r w:rsidRPr="3630DC6D">
              <w:rPr>
                <w:rFonts w:ascii="Arial" w:hAnsi="Arial"/>
                <w:sz w:val="22"/>
                <w:szCs w:val="22"/>
              </w:rPr>
              <w:t>Participate in any relevant meetings/professional development opportunities at the federation, which relate to the learners, curriculum or organisation of the federation</w:t>
            </w:r>
          </w:p>
          <w:p w14:paraId="3FF3A173" w14:textId="6352E261" w:rsidR="00D95E37" w:rsidRDefault="00D95E37" w:rsidP="3630DC6D">
            <w:pPr>
              <w:numPr>
                <w:ilvl w:val="0"/>
                <w:numId w:val="51"/>
              </w:numPr>
              <w:rPr>
                <w:rFonts w:ascii="Arial" w:hAnsi="Arial"/>
                <w:sz w:val="22"/>
                <w:szCs w:val="22"/>
              </w:rPr>
            </w:pPr>
            <w:r w:rsidRPr="3630DC6D">
              <w:rPr>
                <w:rFonts w:ascii="Arial" w:hAnsi="Arial"/>
                <w:sz w:val="22"/>
                <w:szCs w:val="22"/>
              </w:rPr>
              <w:t>Take part, as required, in the review, development and management of the activities relating to the curriculum, organisation and pastoral functions of the federation</w:t>
            </w:r>
          </w:p>
          <w:p w14:paraId="31CF7B42" w14:textId="45731E3D" w:rsidR="00D95E37" w:rsidRDefault="00D95E37" w:rsidP="3630DC6D">
            <w:pPr>
              <w:numPr>
                <w:ilvl w:val="0"/>
                <w:numId w:val="51"/>
              </w:numPr>
              <w:rPr>
                <w:rFonts w:ascii="Arial" w:hAnsi="Arial"/>
                <w:sz w:val="22"/>
                <w:szCs w:val="22"/>
              </w:rPr>
            </w:pPr>
            <w:r w:rsidRPr="3630DC6D">
              <w:rPr>
                <w:rFonts w:ascii="Arial" w:hAnsi="Arial"/>
                <w:sz w:val="22"/>
                <w:szCs w:val="22"/>
              </w:rPr>
              <w:t>Work collaboratively with others, sharing the development of effective practice with them, and contributing to the selection and professional development of other staff</w:t>
            </w:r>
          </w:p>
          <w:p w14:paraId="7569491D" w14:textId="77777777" w:rsidR="00D95E37" w:rsidRPr="00D95E37" w:rsidRDefault="0023780B" w:rsidP="00D95E37">
            <w:pPr>
              <w:numPr>
                <w:ilvl w:val="0"/>
                <w:numId w:val="51"/>
              </w:numPr>
              <w:rPr>
                <w:rFonts w:ascii="Arial" w:hAnsi="Arial"/>
                <w:bCs/>
                <w:sz w:val="22"/>
                <w:szCs w:val="22"/>
              </w:rPr>
            </w:pPr>
            <w:r>
              <w:rPr>
                <w:rFonts w:ascii="Arial" w:hAnsi="Arial"/>
                <w:bCs/>
                <w:sz w:val="22"/>
                <w:szCs w:val="22"/>
              </w:rPr>
              <w:t>Ensure that colleagues working with you are appropriately involved in supporting learning and understand the roles they are expected to fulfil.</w:t>
            </w:r>
          </w:p>
          <w:p w14:paraId="53128261" w14:textId="77777777" w:rsidR="007C21EB" w:rsidRPr="00EA2999" w:rsidRDefault="007C21EB" w:rsidP="005D3667">
            <w:pPr>
              <w:rPr>
                <w:rFonts w:ascii="Arial" w:hAnsi="Arial"/>
                <w:b/>
                <w:sz w:val="22"/>
                <w:szCs w:val="22"/>
              </w:rPr>
            </w:pPr>
          </w:p>
        </w:tc>
      </w:tr>
      <w:tr w:rsidR="00B15730" w:rsidRPr="00E9614B" w14:paraId="03CE4A1D" w14:textId="77777777" w:rsidTr="3630DC6D">
        <w:tc>
          <w:tcPr>
            <w:tcW w:w="9744" w:type="dxa"/>
            <w:gridSpan w:val="2"/>
          </w:tcPr>
          <w:p w14:paraId="66D6FD83" w14:textId="77777777" w:rsidR="0033156D" w:rsidRDefault="0023780B" w:rsidP="0033156D">
            <w:pPr>
              <w:rPr>
                <w:rFonts w:ascii="Arial" w:hAnsi="Arial"/>
                <w:b/>
                <w:sz w:val="22"/>
                <w:szCs w:val="22"/>
              </w:rPr>
            </w:pPr>
            <w:r>
              <w:rPr>
                <w:rFonts w:ascii="Arial" w:hAnsi="Arial"/>
                <w:b/>
                <w:sz w:val="22"/>
                <w:szCs w:val="22"/>
              </w:rPr>
              <w:t>Wider Professional Responsibilities</w:t>
            </w:r>
          </w:p>
          <w:p w14:paraId="560A345A" w14:textId="07E2DD6E" w:rsidR="007C21EB" w:rsidRDefault="0023780B" w:rsidP="3630DC6D">
            <w:pPr>
              <w:numPr>
                <w:ilvl w:val="0"/>
                <w:numId w:val="42"/>
              </w:numPr>
              <w:rPr>
                <w:rFonts w:ascii="Arial" w:hAnsi="Arial" w:cs="Arial"/>
                <w:sz w:val="22"/>
                <w:szCs w:val="22"/>
              </w:rPr>
            </w:pPr>
            <w:r w:rsidRPr="3630DC6D">
              <w:rPr>
                <w:rFonts w:ascii="Arial" w:hAnsi="Arial" w:cs="Arial"/>
                <w:sz w:val="22"/>
                <w:szCs w:val="22"/>
              </w:rPr>
              <w:t>Deploy support staff and students/parent helpers effectively within the classroom</w:t>
            </w:r>
          </w:p>
          <w:p w14:paraId="3AFC0053" w14:textId="7F5B52DD" w:rsidR="0023780B" w:rsidRDefault="0023780B" w:rsidP="3630DC6D">
            <w:pPr>
              <w:numPr>
                <w:ilvl w:val="0"/>
                <w:numId w:val="42"/>
              </w:numPr>
              <w:rPr>
                <w:rFonts w:ascii="Arial" w:hAnsi="Arial" w:cs="Arial"/>
                <w:sz w:val="22"/>
                <w:szCs w:val="22"/>
              </w:rPr>
            </w:pPr>
            <w:r w:rsidRPr="3630DC6D">
              <w:rPr>
                <w:rFonts w:ascii="Arial" w:hAnsi="Arial" w:cs="Arial"/>
                <w:sz w:val="22"/>
                <w:szCs w:val="22"/>
              </w:rPr>
              <w:t>Communicate and consult effectively with parents/carers to contribute positively to all aspects of their child’s education - academic, social and emotional, with regard to pupils’ achievements and wellbeing using federation systems/processes as appropriate</w:t>
            </w:r>
          </w:p>
          <w:p w14:paraId="7E265A11" w14:textId="35D77C96" w:rsidR="0023780B" w:rsidRDefault="0023780B" w:rsidP="3630DC6D">
            <w:pPr>
              <w:numPr>
                <w:ilvl w:val="0"/>
                <w:numId w:val="42"/>
              </w:numPr>
              <w:rPr>
                <w:rFonts w:ascii="Arial" w:hAnsi="Arial" w:cs="Arial"/>
                <w:sz w:val="22"/>
                <w:szCs w:val="22"/>
              </w:rPr>
            </w:pPr>
            <w:r w:rsidRPr="3630DC6D">
              <w:rPr>
                <w:rFonts w:ascii="Arial" w:hAnsi="Arial" w:cs="Arial"/>
                <w:sz w:val="22"/>
                <w:szCs w:val="22"/>
              </w:rPr>
              <w:t>Communicate and co-operate with relevant external bodies and appropriate agencies</w:t>
            </w:r>
          </w:p>
          <w:p w14:paraId="0E69BE40" w14:textId="03F6423E" w:rsidR="0023780B" w:rsidRDefault="0023780B" w:rsidP="3630DC6D">
            <w:pPr>
              <w:numPr>
                <w:ilvl w:val="0"/>
                <w:numId w:val="42"/>
              </w:numPr>
              <w:rPr>
                <w:rFonts w:ascii="Arial" w:hAnsi="Arial" w:cs="Arial"/>
                <w:sz w:val="22"/>
                <w:szCs w:val="22"/>
              </w:rPr>
            </w:pPr>
            <w:r w:rsidRPr="3630DC6D">
              <w:rPr>
                <w:rFonts w:ascii="Arial" w:hAnsi="Arial" w:cs="Arial"/>
                <w:sz w:val="22"/>
                <w:szCs w:val="22"/>
              </w:rPr>
              <w:t>Make a positive contribution to the wider life and ethos of the federation</w:t>
            </w:r>
          </w:p>
          <w:p w14:paraId="677EBFBA" w14:textId="77777777" w:rsidR="0023780B" w:rsidRDefault="0023780B" w:rsidP="007C21EB">
            <w:pPr>
              <w:numPr>
                <w:ilvl w:val="0"/>
                <w:numId w:val="42"/>
              </w:numPr>
              <w:rPr>
                <w:rFonts w:ascii="Arial" w:hAnsi="Arial" w:cs="Arial"/>
                <w:bCs/>
                <w:sz w:val="22"/>
                <w:szCs w:val="22"/>
              </w:rPr>
            </w:pPr>
            <w:r>
              <w:rPr>
                <w:rFonts w:ascii="Arial" w:hAnsi="Arial" w:cs="Arial"/>
                <w:bCs/>
                <w:sz w:val="22"/>
                <w:szCs w:val="22"/>
              </w:rPr>
              <w:t>Prepare appropriate records for the transfer of pupils;</w:t>
            </w:r>
          </w:p>
          <w:p w14:paraId="49CFC77E" w14:textId="207A8F87" w:rsidR="0023780B" w:rsidRDefault="0023780B" w:rsidP="3630DC6D">
            <w:pPr>
              <w:numPr>
                <w:ilvl w:val="0"/>
                <w:numId w:val="42"/>
              </w:numPr>
              <w:rPr>
                <w:rFonts w:ascii="Arial" w:hAnsi="Arial" w:cs="Arial"/>
                <w:sz w:val="22"/>
                <w:szCs w:val="22"/>
              </w:rPr>
            </w:pPr>
            <w:r w:rsidRPr="3630DC6D">
              <w:rPr>
                <w:rFonts w:ascii="Arial" w:hAnsi="Arial" w:cs="Arial"/>
                <w:sz w:val="22"/>
                <w:szCs w:val="22"/>
              </w:rPr>
              <w:t>Participate in staff meetings as required</w:t>
            </w:r>
          </w:p>
          <w:p w14:paraId="3FD3B66B" w14:textId="77777777" w:rsidR="0023780B" w:rsidRDefault="0023780B" w:rsidP="007C21EB">
            <w:pPr>
              <w:numPr>
                <w:ilvl w:val="0"/>
                <w:numId w:val="42"/>
              </w:numPr>
              <w:rPr>
                <w:rFonts w:ascii="Arial" w:hAnsi="Arial" w:cs="Arial"/>
                <w:bCs/>
                <w:sz w:val="22"/>
                <w:szCs w:val="22"/>
              </w:rPr>
            </w:pPr>
            <w:r>
              <w:rPr>
                <w:rFonts w:ascii="Arial" w:hAnsi="Arial" w:cs="Arial"/>
                <w:bCs/>
                <w:sz w:val="22"/>
                <w:szCs w:val="22"/>
              </w:rPr>
              <w:lastRenderedPageBreak/>
              <w:t>Support the Executive Headteacher in promoting the ethos of the federation and ensure federation policies are reflected in daily practice;</w:t>
            </w:r>
          </w:p>
          <w:p w14:paraId="08EA23B3" w14:textId="2FF63F04" w:rsidR="0023780B" w:rsidRDefault="0023780B" w:rsidP="3630DC6D">
            <w:pPr>
              <w:numPr>
                <w:ilvl w:val="0"/>
                <w:numId w:val="42"/>
              </w:numPr>
              <w:rPr>
                <w:rFonts w:ascii="Arial" w:hAnsi="Arial" w:cs="Arial"/>
                <w:sz w:val="22"/>
                <w:szCs w:val="22"/>
              </w:rPr>
            </w:pPr>
            <w:r w:rsidRPr="3630DC6D">
              <w:rPr>
                <w:rFonts w:ascii="Arial" w:hAnsi="Arial" w:cs="Arial"/>
                <w:sz w:val="22"/>
                <w:szCs w:val="22"/>
              </w:rPr>
              <w:t>Promote the welfare of children and support the federation in safeguarding children through relevant policies and procedures</w:t>
            </w:r>
          </w:p>
          <w:p w14:paraId="276207F0" w14:textId="47ED3861" w:rsidR="0023780B" w:rsidRDefault="0023780B" w:rsidP="3630DC6D">
            <w:pPr>
              <w:numPr>
                <w:ilvl w:val="0"/>
                <w:numId w:val="42"/>
              </w:numPr>
              <w:rPr>
                <w:rFonts w:ascii="Arial" w:hAnsi="Arial" w:cs="Arial"/>
                <w:sz w:val="22"/>
                <w:szCs w:val="22"/>
              </w:rPr>
            </w:pPr>
            <w:r w:rsidRPr="3630DC6D">
              <w:rPr>
                <w:rFonts w:ascii="Arial" w:hAnsi="Arial" w:cs="Arial"/>
                <w:sz w:val="22"/>
                <w:szCs w:val="22"/>
              </w:rPr>
              <w:t>Promote equality as an integral part of the role and treat everyone with fairness and dignity</w:t>
            </w:r>
          </w:p>
          <w:p w14:paraId="3E35ACE4" w14:textId="77777777" w:rsidR="0023780B" w:rsidRPr="007C21EB" w:rsidRDefault="0023780B" w:rsidP="007C21EB">
            <w:pPr>
              <w:numPr>
                <w:ilvl w:val="0"/>
                <w:numId w:val="42"/>
              </w:numPr>
              <w:rPr>
                <w:rFonts w:ascii="Arial" w:hAnsi="Arial" w:cs="Arial"/>
                <w:bCs/>
                <w:sz w:val="22"/>
                <w:szCs w:val="22"/>
              </w:rPr>
            </w:pPr>
            <w:r>
              <w:rPr>
                <w:rFonts w:ascii="Arial" w:hAnsi="Arial" w:cs="Arial"/>
                <w:bCs/>
                <w:sz w:val="22"/>
                <w:szCs w:val="22"/>
              </w:rPr>
              <w:t>Recognise health and safety is a responsibility of every employee, to take reasonable care of self and others and to comply with the federation’s health and safety policy and nay federation specific procedures/rules that apply to this role.</w:t>
            </w:r>
          </w:p>
          <w:p w14:paraId="62486C05" w14:textId="77777777" w:rsidR="00AB1C36" w:rsidRPr="002733CB" w:rsidRDefault="00AB1C36" w:rsidP="0033156D">
            <w:pPr>
              <w:pStyle w:val="Heading1"/>
              <w:rPr>
                <w:b/>
                <w:sz w:val="22"/>
                <w:szCs w:val="22"/>
              </w:rPr>
            </w:pPr>
          </w:p>
        </w:tc>
      </w:tr>
      <w:tr w:rsidR="00B15730" w:rsidRPr="00E9614B" w14:paraId="0566D7E5" w14:textId="77777777" w:rsidTr="3630DC6D">
        <w:tc>
          <w:tcPr>
            <w:tcW w:w="9744" w:type="dxa"/>
            <w:gridSpan w:val="2"/>
            <w:tcBorders>
              <w:bottom w:val="single" w:sz="4" w:space="0" w:color="auto"/>
            </w:tcBorders>
          </w:tcPr>
          <w:p w14:paraId="04BF7629" w14:textId="77777777" w:rsidR="00577836" w:rsidRDefault="00744AA3" w:rsidP="007C21EB">
            <w:pPr>
              <w:autoSpaceDE w:val="0"/>
              <w:autoSpaceDN w:val="0"/>
              <w:adjustRightInd w:val="0"/>
              <w:rPr>
                <w:rFonts w:ascii="Arial" w:hAnsi="Arial"/>
                <w:b/>
                <w:sz w:val="22"/>
                <w:szCs w:val="22"/>
              </w:rPr>
            </w:pPr>
            <w:r>
              <w:rPr>
                <w:rFonts w:ascii="Arial" w:hAnsi="Arial"/>
                <w:b/>
                <w:sz w:val="22"/>
                <w:szCs w:val="22"/>
              </w:rPr>
              <w:lastRenderedPageBreak/>
              <w:t>Administration</w:t>
            </w:r>
          </w:p>
          <w:p w14:paraId="75FCF9AD" w14:textId="49B5F66D" w:rsidR="007C21EB" w:rsidRDefault="00744AA3" w:rsidP="3630DC6D">
            <w:pPr>
              <w:numPr>
                <w:ilvl w:val="0"/>
                <w:numId w:val="43"/>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Register the attendance of, and supervise learners, before, during and after school sessions, as appropriate</w:t>
            </w:r>
          </w:p>
          <w:p w14:paraId="5BC355DF" w14:textId="2557C367" w:rsidR="00CC48BF" w:rsidRDefault="00CC48BF" w:rsidP="3630DC6D">
            <w:pPr>
              <w:numPr>
                <w:ilvl w:val="0"/>
                <w:numId w:val="43"/>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Participate in, and carry out any administrative and organisational tasks within the remit of the current School Teachers’ Pay and Conditions Document</w:t>
            </w:r>
          </w:p>
          <w:p w14:paraId="3846ECCB" w14:textId="520B4653" w:rsidR="00CC48BF" w:rsidRDefault="00CC48BF" w:rsidP="3630DC6D">
            <w:pPr>
              <w:numPr>
                <w:ilvl w:val="0"/>
                <w:numId w:val="43"/>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Produce annual end of year reports for all pupils in the class</w:t>
            </w:r>
          </w:p>
          <w:p w14:paraId="139A5F8D" w14:textId="77777777" w:rsidR="00CC48BF" w:rsidRPr="00CC48BF" w:rsidRDefault="00CC48BF" w:rsidP="00CC48BF">
            <w:pPr>
              <w:numPr>
                <w:ilvl w:val="0"/>
                <w:numId w:val="43"/>
              </w:numPr>
              <w:autoSpaceDE w:val="0"/>
              <w:autoSpaceDN w:val="0"/>
              <w:adjustRightInd w:val="0"/>
              <w:rPr>
                <w:rFonts w:ascii="Arial" w:hAnsi="Arial" w:cs="Arial"/>
                <w:bCs/>
                <w:sz w:val="22"/>
                <w:szCs w:val="22"/>
                <w:lang w:eastAsia="en-GB"/>
              </w:rPr>
            </w:pPr>
            <w:r>
              <w:rPr>
                <w:rFonts w:ascii="Arial" w:hAnsi="Arial" w:cs="Arial"/>
                <w:bCs/>
                <w:sz w:val="22"/>
                <w:szCs w:val="22"/>
                <w:lang w:eastAsia="en-GB"/>
              </w:rPr>
              <w:t>Meet with parents at formal parents’ evenings and throughout the year, as necessary, to inform them of their child’s progress and achievements.</w:t>
            </w:r>
          </w:p>
          <w:p w14:paraId="4101652C" w14:textId="77777777" w:rsidR="00B15730" w:rsidRPr="00E9614B" w:rsidRDefault="00B15730" w:rsidP="002777C1">
            <w:pPr>
              <w:pStyle w:val="Heading1"/>
              <w:ind w:left="720"/>
              <w:rPr>
                <w:b/>
              </w:rPr>
            </w:pPr>
          </w:p>
        </w:tc>
      </w:tr>
      <w:tr w:rsidR="00CC48BF" w:rsidRPr="00E9614B" w14:paraId="7F950165" w14:textId="77777777" w:rsidTr="3630DC6D">
        <w:tc>
          <w:tcPr>
            <w:tcW w:w="9744" w:type="dxa"/>
            <w:gridSpan w:val="2"/>
            <w:tcBorders>
              <w:bottom w:val="single" w:sz="4" w:space="0" w:color="auto"/>
            </w:tcBorders>
          </w:tcPr>
          <w:p w14:paraId="2CE5D950" w14:textId="77777777" w:rsidR="00CC48BF" w:rsidRDefault="00CC48BF" w:rsidP="007C21EB">
            <w:pPr>
              <w:autoSpaceDE w:val="0"/>
              <w:autoSpaceDN w:val="0"/>
              <w:adjustRightInd w:val="0"/>
              <w:rPr>
                <w:rFonts w:ascii="Arial" w:hAnsi="Arial"/>
                <w:b/>
                <w:sz w:val="22"/>
                <w:szCs w:val="22"/>
              </w:rPr>
            </w:pPr>
            <w:r>
              <w:rPr>
                <w:rFonts w:ascii="Arial" w:hAnsi="Arial"/>
                <w:b/>
                <w:sz w:val="22"/>
                <w:szCs w:val="22"/>
              </w:rPr>
              <w:t>Professional Development</w:t>
            </w:r>
          </w:p>
          <w:p w14:paraId="3039A7EC" w14:textId="6F3DE359" w:rsidR="00CC48BF" w:rsidRDefault="009E3859" w:rsidP="3630DC6D">
            <w:pPr>
              <w:numPr>
                <w:ilvl w:val="0"/>
                <w:numId w:val="52"/>
              </w:numPr>
              <w:autoSpaceDE w:val="0"/>
              <w:autoSpaceDN w:val="0"/>
              <w:adjustRightInd w:val="0"/>
              <w:rPr>
                <w:rFonts w:ascii="Arial" w:hAnsi="Arial"/>
                <w:sz w:val="22"/>
                <w:szCs w:val="22"/>
              </w:rPr>
            </w:pPr>
            <w:r w:rsidRPr="3630DC6D">
              <w:rPr>
                <w:rFonts w:ascii="Arial" w:hAnsi="Arial"/>
                <w:sz w:val="22"/>
                <w:szCs w:val="22"/>
              </w:rPr>
              <w:t>Regularly review the effectiveness of your teaching and assessment procedures and its impact on pupils’ progress, attainment and wellbeing, refining your approaches where necessary, responding to advice and feedback from colleagues</w:t>
            </w:r>
          </w:p>
          <w:p w14:paraId="3A16AA3A" w14:textId="4919C829" w:rsidR="009E3859" w:rsidRDefault="009E3859" w:rsidP="3630DC6D">
            <w:pPr>
              <w:numPr>
                <w:ilvl w:val="0"/>
                <w:numId w:val="52"/>
              </w:numPr>
              <w:autoSpaceDE w:val="0"/>
              <w:autoSpaceDN w:val="0"/>
              <w:adjustRightInd w:val="0"/>
              <w:rPr>
                <w:rFonts w:ascii="Arial" w:hAnsi="Arial"/>
                <w:sz w:val="22"/>
                <w:szCs w:val="22"/>
              </w:rPr>
            </w:pPr>
            <w:r w:rsidRPr="3630DC6D">
              <w:rPr>
                <w:rFonts w:ascii="Arial" w:hAnsi="Arial"/>
                <w:sz w:val="22"/>
                <w:szCs w:val="22"/>
              </w:rPr>
              <w:t>Be responsible for improving your teaching through participating fully in training and development opportunities identified by the federation or as developed as an outcome of your appraisal</w:t>
            </w:r>
          </w:p>
          <w:p w14:paraId="0C0C2CD0" w14:textId="77777777" w:rsidR="009E3859" w:rsidRDefault="009E3859" w:rsidP="00CC48BF">
            <w:pPr>
              <w:numPr>
                <w:ilvl w:val="0"/>
                <w:numId w:val="52"/>
              </w:numPr>
              <w:autoSpaceDE w:val="0"/>
              <w:autoSpaceDN w:val="0"/>
              <w:adjustRightInd w:val="0"/>
              <w:rPr>
                <w:rFonts w:ascii="Arial" w:hAnsi="Arial"/>
                <w:bCs/>
                <w:sz w:val="22"/>
                <w:szCs w:val="22"/>
              </w:rPr>
            </w:pPr>
            <w:r>
              <w:rPr>
                <w:rFonts w:ascii="Arial" w:hAnsi="Arial"/>
                <w:bCs/>
                <w:sz w:val="22"/>
                <w:szCs w:val="22"/>
              </w:rPr>
              <w:t>Proactively participate in the federation’s appraisal process.</w:t>
            </w:r>
          </w:p>
          <w:p w14:paraId="4B99056E" w14:textId="77777777" w:rsidR="009E3859" w:rsidRPr="00CC48BF" w:rsidRDefault="009E3859" w:rsidP="009E3859">
            <w:pPr>
              <w:autoSpaceDE w:val="0"/>
              <w:autoSpaceDN w:val="0"/>
              <w:adjustRightInd w:val="0"/>
              <w:rPr>
                <w:rFonts w:ascii="Arial" w:hAnsi="Arial"/>
                <w:bCs/>
                <w:sz w:val="22"/>
                <w:szCs w:val="22"/>
              </w:rPr>
            </w:pPr>
          </w:p>
        </w:tc>
      </w:tr>
      <w:tr w:rsidR="00B15730" w:rsidRPr="00E9614B" w14:paraId="5B718C7D" w14:textId="77777777" w:rsidTr="3630DC6D">
        <w:trPr>
          <w:trHeight w:val="70"/>
        </w:trPr>
        <w:tc>
          <w:tcPr>
            <w:tcW w:w="9744" w:type="dxa"/>
            <w:gridSpan w:val="2"/>
            <w:tcBorders>
              <w:bottom w:val="single" w:sz="4" w:space="0" w:color="auto"/>
            </w:tcBorders>
          </w:tcPr>
          <w:p w14:paraId="67AC7CDD" w14:textId="77777777" w:rsidR="009B19EE" w:rsidRDefault="007C21EB" w:rsidP="007C21EB">
            <w:pPr>
              <w:pStyle w:val="Heading1"/>
              <w:rPr>
                <w:b/>
                <w:bCs/>
                <w:sz w:val="22"/>
                <w:szCs w:val="22"/>
              </w:rPr>
            </w:pPr>
            <w:r w:rsidRPr="007C21EB">
              <w:rPr>
                <w:b/>
                <w:bCs/>
                <w:sz w:val="22"/>
                <w:szCs w:val="22"/>
              </w:rPr>
              <w:t>Other</w:t>
            </w:r>
          </w:p>
          <w:p w14:paraId="199BE664" w14:textId="77777777" w:rsidR="007C21EB" w:rsidRPr="00FA5A84" w:rsidRDefault="00FA5A84" w:rsidP="007C21EB">
            <w:pPr>
              <w:numPr>
                <w:ilvl w:val="0"/>
                <w:numId w:val="44"/>
              </w:numPr>
              <w:rPr>
                <w:sz w:val="22"/>
                <w:szCs w:val="22"/>
              </w:rPr>
            </w:pPr>
            <w:r w:rsidRPr="00FA5A84">
              <w:rPr>
                <w:rFonts w:ascii="Arial" w:hAnsi="Arial" w:cs="Arial"/>
                <w:sz w:val="22"/>
                <w:szCs w:val="22"/>
              </w:rPr>
              <w:t>To have professional</w:t>
            </w:r>
            <w:r>
              <w:rPr>
                <w:rFonts w:ascii="Arial" w:hAnsi="Arial" w:cs="Arial"/>
                <w:sz w:val="22"/>
                <w:szCs w:val="22"/>
              </w:rPr>
              <w:t xml:space="preserve"> regard for the ethos, policies and practices of the federation, and maintain high standards in your own attendance and punctuation;</w:t>
            </w:r>
            <w:r w:rsidRPr="00FA5A84">
              <w:rPr>
                <w:rFonts w:ascii="Arial" w:hAnsi="Arial" w:cs="Arial"/>
                <w:sz w:val="22"/>
                <w:szCs w:val="22"/>
              </w:rPr>
              <w:t xml:space="preserve"> </w:t>
            </w:r>
          </w:p>
          <w:p w14:paraId="0CEC092A" w14:textId="77777777" w:rsidR="00FA5A84" w:rsidRPr="00FA5A84" w:rsidRDefault="00FA5A84" w:rsidP="007C21EB">
            <w:pPr>
              <w:numPr>
                <w:ilvl w:val="0"/>
                <w:numId w:val="44"/>
              </w:numPr>
              <w:rPr>
                <w:sz w:val="22"/>
                <w:szCs w:val="22"/>
              </w:rPr>
            </w:pPr>
            <w:r>
              <w:rPr>
                <w:rFonts w:ascii="Arial" w:hAnsi="Arial" w:cs="Arial"/>
                <w:sz w:val="22"/>
                <w:szCs w:val="22"/>
              </w:rPr>
              <w:t>Perform any reasonable duties as requested by the Executive Headteacher.</w:t>
            </w:r>
          </w:p>
          <w:p w14:paraId="1299C43A" w14:textId="77777777" w:rsidR="00FA5A84" w:rsidRDefault="00FA5A84" w:rsidP="00FA5A84">
            <w:pPr>
              <w:rPr>
                <w:rFonts w:ascii="Arial" w:hAnsi="Arial" w:cs="Arial"/>
                <w:sz w:val="22"/>
                <w:szCs w:val="22"/>
              </w:rPr>
            </w:pPr>
          </w:p>
          <w:p w14:paraId="38662F54" w14:textId="77777777" w:rsidR="00FA5A84" w:rsidRPr="00FA5A84" w:rsidRDefault="00FA5A84" w:rsidP="00FA5A84">
            <w:pPr>
              <w:rPr>
                <w:rFonts w:ascii="Arial" w:hAnsi="Arial" w:cs="Arial"/>
                <w:sz w:val="22"/>
                <w:szCs w:val="22"/>
              </w:rPr>
            </w:pPr>
            <w:r>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4DDBEF00" w14:textId="77777777" w:rsidR="00FA5A84" w:rsidRDefault="00FA5A84" w:rsidP="00FA5A84"/>
          <w:p w14:paraId="3461D779" w14:textId="77777777" w:rsidR="00FA5A84" w:rsidRPr="00FA5A84" w:rsidRDefault="00FA5A84" w:rsidP="00FA5A84"/>
        </w:tc>
      </w:tr>
    </w:tbl>
    <w:p w14:paraId="3CF2D8B6" w14:textId="77777777" w:rsidR="00FA5A84" w:rsidRDefault="00FA5A84"/>
    <w:p w14:paraId="0FB78278" w14:textId="77777777" w:rsidR="00FA5A84" w:rsidRDefault="00FA5A8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4"/>
      </w:tblGrid>
      <w:tr w:rsidR="00B15730" w:rsidRPr="00E9614B" w14:paraId="3CE5B413" w14:textId="77777777" w:rsidTr="3630DC6D">
        <w:trPr>
          <w:cantSplit/>
        </w:trPr>
        <w:tc>
          <w:tcPr>
            <w:tcW w:w="9744" w:type="dxa"/>
            <w:tcBorders>
              <w:bottom w:val="nil"/>
            </w:tcBorders>
          </w:tcPr>
          <w:p w14:paraId="6075C914" w14:textId="77777777" w:rsidR="00B15730" w:rsidRPr="00AB1C36" w:rsidRDefault="00B15730" w:rsidP="005D3667">
            <w:pPr>
              <w:rPr>
                <w:rFonts w:ascii="Arial" w:hAnsi="Arial"/>
                <w:b/>
                <w:sz w:val="22"/>
                <w:szCs w:val="22"/>
              </w:rPr>
            </w:pPr>
            <w:r w:rsidRPr="00AB1C36">
              <w:rPr>
                <w:rFonts w:ascii="Arial" w:hAnsi="Arial"/>
                <w:b/>
                <w:sz w:val="22"/>
                <w:szCs w:val="22"/>
              </w:rPr>
              <w:t>WORK ENVIRONMENT</w:t>
            </w:r>
          </w:p>
        </w:tc>
      </w:tr>
      <w:tr w:rsidR="00B15730" w:rsidRPr="00E9614B" w14:paraId="706A66CA" w14:textId="77777777" w:rsidTr="3630DC6D">
        <w:tc>
          <w:tcPr>
            <w:tcW w:w="9744" w:type="dxa"/>
            <w:tcBorders>
              <w:top w:val="nil"/>
            </w:tcBorders>
          </w:tcPr>
          <w:p w14:paraId="1FC39945" w14:textId="77777777" w:rsidR="00B15730" w:rsidRPr="00E9614B" w:rsidRDefault="00B15730" w:rsidP="005D3667">
            <w:pPr>
              <w:rPr>
                <w:rFonts w:ascii="Arial" w:hAnsi="Arial"/>
                <w:b/>
                <w:sz w:val="24"/>
              </w:rPr>
            </w:pPr>
          </w:p>
          <w:p w14:paraId="786E735B" w14:textId="77777777" w:rsidR="00B15730" w:rsidRPr="00FA5A84" w:rsidRDefault="00B15730" w:rsidP="005D3667">
            <w:pPr>
              <w:rPr>
                <w:rFonts w:ascii="Arial" w:hAnsi="Arial"/>
                <w:b/>
                <w:sz w:val="22"/>
                <w:szCs w:val="22"/>
              </w:rPr>
            </w:pPr>
            <w:r w:rsidRPr="00FA5A84">
              <w:rPr>
                <w:rFonts w:ascii="Arial" w:hAnsi="Arial"/>
                <w:b/>
                <w:sz w:val="22"/>
                <w:szCs w:val="22"/>
              </w:rPr>
              <w:t xml:space="preserve">Work </w:t>
            </w:r>
            <w:r w:rsidR="00230D9E" w:rsidRPr="00FA5A84">
              <w:rPr>
                <w:rFonts w:ascii="Arial" w:hAnsi="Arial"/>
                <w:b/>
                <w:sz w:val="22"/>
                <w:szCs w:val="22"/>
              </w:rPr>
              <w:t>d</w:t>
            </w:r>
            <w:r w:rsidRPr="00FA5A84">
              <w:rPr>
                <w:rFonts w:ascii="Arial" w:hAnsi="Arial"/>
                <w:b/>
                <w:sz w:val="22"/>
                <w:szCs w:val="22"/>
              </w:rPr>
              <w:t>emands</w:t>
            </w:r>
          </w:p>
          <w:p w14:paraId="316204AB" w14:textId="77777777" w:rsidR="00B15730" w:rsidRDefault="00383B47" w:rsidP="007B7A80">
            <w:pPr>
              <w:autoSpaceDE w:val="0"/>
              <w:autoSpaceDN w:val="0"/>
              <w:adjustRightInd w:val="0"/>
              <w:rPr>
                <w:rFonts w:ascii="Arial" w:hAnsi="Arial" w:cs="Arial"/>
                <w:sz w:val="22"/>
                <w:szCs w:val="22"/>
                <w:lang w:eastAsia="en-GB"/>
              </w:rPr>
            </w:pPr>
            <w:r w:rsidRPr="00383B47">
              <w:rPr>
                <w:rFonts w:ascii="Arial" w:hAnsi="Arial" w:cs="Arial"/>
                <w:sz w:val="22"/>
                <w:szCs w:val="22"/>
                <w:lang w:eastAsia="en-GB"/>
              </w:rPr>
              <w:t xml:space="preserve">There are no specific deadlines other than implementing activities in </w:t>
            </w:r>
            <w:r w:rsidR="007B7A80">
              <w:rPr>
                <w:rFonts w:ascii="Arial" w:hAnsi="Arial" w:cs="Arial"/>
                <w:sz w:val="22"/>
                <w:szCs w:val="22"/>
                <w:lang w:eastAsia="en-GB"/>
              </w:rPr>
              <w:t xml:space="preserve">lessons and in </w:t>
            </w:r>
            <w:r w:rsidRPr="00383B47">
              <w:rPr>
                <w:rFonts w:ascii="Arial" w:hAnsi="Arial" w:cs="Arial"/>
                <w:sz w:val="22"/>
                <w:szCs w:val="22"/>
                <w:lang w:eastAsia="en-GB"/>
              </w:rPr>
              <w:t xml:space="preserve">school hours as directed. </w:t>
            </w:r>
            <w:r w:rsidR="007B7A80">
              <w:rPr>
                <w:rFonts w:ascii="Arial" w:hAnsi="Arial" w:cs="Arial"/>
                <w:sz w:val="22"/>
                <w:szCs w:val="22"/>
                <w:lang w:eastAsia="en-GB"/>
              </w:rPr>
              <w:t>Time to complete activities will vary.</w:t>
            </w:r>
          </w:p>
          <w:p w14:paraId="0562CB0E" w14:textId="77777777" w:rsidR="007B7A80" w:rsidRDefault="007B7A80" w:rsidP="007B7A80">
            <w:pPr>
              <w:autoSpaceDE w:val="0"/>
              <w:autoSpaceDN w:val="0"/>
              <w:adjustRightInd w:val="0"/>
              <w:rPr>
                <w:rFonts w:ascii="Arial" w:hAnsi="Arial" w:cs="Arial"/>
                <w:sz w:val="22"/>
                <w:szCs w:val="22"/>
                <w:lang w:eastAsia="en-GB"/>
              </w:rPr>
            </w:pPr>
          </w:p>
          <w:p w14:paraId="65DD157F" w14:textId="77777777" w:rsidR="007B7A80" w:rsidRDefault="007B7A80" w:rsidP="007B7A80">
            <w:pPr>
              <w:autoSpaceDE w:val="0"/>
              <w:autoSpaceDN w:val="0"/>
              <w:adjustRightInd w:val="0"/>
              <w:rPr>
                <w:rFonts w:ascii="Arial" w:hAnsi="Arial" w:cs="Arial"/>
                <w:sz w:val="22"/>
                <w:szCs w:val="22"/>
                <w:lang w:eastAsia="en-GB"/>
              </w:rPr>
            </w:pPr>
            <w:r>
              <w:rPr>
                <w:rFonts w:ascii="Arial" w:hAnsi="Arial" w:cs="Arial"/>
                <w:sz w:val="22"/>
                <w:szCs w:val="22"/>
                <w:lang w:eastAsia="en-GB"/>
              </w:rPr>
              <w:t>Disruptions may be caused by unplanned absences of staff and pupils and unexpected visits by parents and professionals.</w:t>
            </w:r>
          </w:p>
          <w:p w14:paraId="34CE0A41" w14:textId="77777777" w:rsidR="002777C1" w:rsidRPr="00E9614B" w:rsidRDefault="002777C1" w:rsidP="00383B47">
            <w:pPr>
              <w:rPr>
                <w:rFonts w:ascii="Arial" w:hAnsi="Arial"/>
                <w:b/>
                <w:sz w:val="24"/>
              </w:rPr>
            </w:pPr>
          </w:p>
        </w:tc>
      </w:tr>
      <w:tr w:rsidR="00B15730" w:rsidRPr="00E9614B" w14:paraId="7EAC3736" w14:textId="77777777" w:rsidTr="3630DC6D">
        <w:tc>
          <w:tcPr>
            <w:tcW w:w="9744" w:type="dxa"/>
          </w:tcPr>
          <w:p w14:paraId="075C77E8" w14:textId="77777777" w:rsidR="00B15730" w:rsidRPr="00FA5A84" w:rsidRDefault="00B15730" w:rsidP="005D3667">
            <w:pPr>
              <w:rPr>
                <w:rFonts w:ascii="Arial" w:hAnsi="Arial"/>
                <w:bCs/>
                <w:sz w:val="22"/>
                <w:szCs w:val="22"/>
              </w:rPr>
            </w:pPr>
            <w:r w:rsidRPr="00FA5A84">
              <w:rPr>
                <w:rFonts w:ascii="Arial" w:hAnsi="Arial"/>
                <w:b/>
                <w:sz w:val="22"/>
                <w:szCs w:val="22"/>
              </w:rPr>
              <w:lastRenderedPageBreak/>
              <w:t xml:space="preserve">Physical </w:t>
            </w:r>
            <w:r w:rsidR="00230D9E" w:rsidRPr="00FA5A84">
              <w:rPr>
                <w:rFonts w:ascii="Arial" w:hAnsi="Arial"/>
                <w:b/>
                <w:sz w:val="22"/>
                <w:szCs w:val="22"/>
              </w:rPr>
              <w:t>d</w:t>
            </w:r>
            <w:r w:rsidRPr="00FA5A84">
              <w:rPr>
                <w:rFonts w:ascii="Arial" w:hAnsi="Arial"/>
                <w:b/>
                <w:sz w:val="22"/>
                <w:szCs w:val="22"/>
              </w:rPr>
              <w:t>emands</w:t>
            </w:r>
          </w:p>
          <w:p w14:paraId="7040D5B9" w14:textId="77777777" w:rsidR="007B7A80" w:rsidRDefault="00A47FB9">
            <w:pPr>
              <w:numPr>
                <w:ilvl w:val="0"/>
                <w:numId w:val="45"/>
              </w:numPr>
              <w:autoSpaceDE w:val="0"/>
              <w:autoSpaceDN w:val="0"/>
              <w:adjustRightInd w:val="0"/>
              <w:rPr>
                <w:rFonts w:ascii="Arial" w:hAnsi="Arial" w:cs="Arial"/>
                <w:sz w:val="22"/>
                <w:szCs w:val="22"/>
                <w:lang w:eastAsia="en-GB"/>
              </w:rPr>
            </w:pPr>
            <w:r w:rsidRPr="007B7A80">
              <w:rPr>
                <w:rFonts w:ascii="Arial" w:hAnsi="Arial" w:cs="Arial"/>
                <w:sz w:val="22"/>
                <w:szCs w:val="22"/>
                <w:lang w:eastAsia="en-GB"/>
              </w:rPr>
              <w:t xml:space="preserve">Sits for </w:t>
            </w:r>
            <w:r w:rsidR="007B7A80" w:rsidRPr="007B7A80">
              <w:rPr>
                <w:rFonts w:ascii="Arial" w:hAnsi="Arial" w:cs="Arial"/>
                <w:sz w:val="22"/>
                <w:szCs w:val="22"/>
                <w:lang w:eastAsia="en-GB"/>
              </w:rPr>
              <w:t>lesso</w:t>
            </w:r>
            <w:r w:rsidRPr="007B7A80">
              <w:rPr>
                <w:rFonts w:ascii="Arial" w:hAnsi="Arial" w:cs="Arial"/>
                <w:sz w:val="22"/>
                <w:szCs w:val="22"/>
                <w:lang w:eastAsia="en-GB"/>
              </w:rPr>
              <w:t>ns with pupils but may have sustained periods of physical activity, involving bending, crouching, lifting, turning, standing, walking and running, e.g.</w:t>
            </w:r>
            <w:r w:rsidR="007B7A80">
              <w:rPr>
                <w:rFonts w:ascii="Arial" w:hAnsi="Arial" w:cs="Arial"/>
                <w:sz w:val="22"/>
                <w:szCs w:val="22"/>
                <w:lang w:eastAsia="en-GB"/>
              </w:rPr>
              <w:t xml:space="preserve">, in PE lessons, when meeting a pupil’s personal care needs, when taking pupils for off-site educational visits, when pupils embark onto and disembark from home-school transport. </w:t>
            </w:r>
          </w:p>
          <w:p w14:paraId="7F991ABC" w14:textId="77777777" w:rsidR="00A47FB9" w:rsidRPr="007B7A80" w:rsidRDefault="00A47FB9">
            <w:pPr>
              <w:numPr>
                <w:ilvl w:val="0"/>
                <w:numId w:val="45"/>
              </w:numPr>
              <w:autoSpaceDE w:val="0"/>
              <w:autoSpaceDN w:val="0"/>
              <w:adjustRightInd w:val="0"/>
              <w:rPr>
                <w:rFonts w:ascii="Arial" w:hAnsi="Arial" w:cs="Arial"/>
                <w:sz w:val="22"/>
                <w:szCs w:val="22"/>
                <w:lang w:eastAsia="en-GB"/>
              </w:rPr>
            </w:pPr>
            <w:r w:rsidRPr="007B7A80">
              <w:rPr>
                <w:rFonts w:ascii="Arial" w:hAnsi="Arial" w:cs="Arial"/>
                <w:sz w:val="22"/>
                <w:szCs w:val="22"/>
                <w:lang w:eastAsia="en-GB"/>
              </w:rPr>
              <w:t>When working with small children, sits on and gets up from low chairs and low tables.</w:t>
            </w:r>
          </w:p>
          <w:p w14:paraId="513AE6D0" w14:textId="1EE0A833" w:rsidR="00B15730" w:rsidRDefault="00A47FB9" w:rsidP="00FA5A84">
            <w:pPr>
              <w:numPr>
                <w:ilvl w:val="0"/>
                <w:numId w:val="45"/>
              </w:numPr>
              <w:rPr>
                <w:rFonts w:ascii="Arial" w:hAnsi="Arial" w:cs="Arial"/>
                <w:sz w:val="22"/>
                <w:szCs w:val="22"/>
                <w:lang w:eastAsia="en-GB"/>
              </w:rPr>
            </w:pPr>
            <w:r w:rsidRPr="3630DC6D">
              <w:rPr>
                <w:rFonts w:ascii="Arial" w:hAnsi="Arial" w:cs="Arial"/>
                <w:sz w:val="22"/>
                <w:szCs w:val="22"/>
                <w:lang w:eastAsia="en-GB"/>
              </w:rPr>
              <w:t>May be involved in physical interventions with pupils, following LA-approved Team-Teach techniques</w:t>
            </w:r>
          </w:p>
          <w:p w14:paraId="04792C73" w14:textId="77777777" w:rsidR="007B7A80" w:rsidRDefault="007B7A80" w:rsidP="00FA5A84">
            <w:pPr>
              <w:numPr>
                <w:ilvl w:val="0"/>
                <w:numId w:val="45"/>
              </w:numPr>
              <w:rPr>
                <w:rFonts w:ascii="Arial" w:hAnsi="Arial" w:cs="Arial"/>
                <w:sz w:val="22"/>
                <w:szCs w:val="22"/>
                <w:lang w:eastAsia="en-GB"/>
              </w:rPr>
            </w:pPr>
            <w:r>
              <w:rPr>
                <w:rFonts w:ascii="Arial" w:hAnsi="Arial" w:cs="Arial"/>
                <w:sz w:val="22"/>
                <w:szCs w:val="22"/>
                <w:lang w:eastAsia="en-GB"/>
              </w:rPr>
              <w:t>Moves and handles pupils with physical disabilities, following approved procedures and using mechanical hoists and other aids when indicated as necessary by risk assessment.</w:t>
            </w:r>
          </w:p>
          <w:p w14:paraId="62EBF3C5" w14:textId="77777777" w:rsidR="00A47FB9" w:rsidRPr="00E9614B" w:rsidRDefault="00A47FB9" w:rsidP="00A47FB9">
            <w:pPr>
              <w:rPr>
                <w:rFonts w:ascii="Arial" w:hAnsi="Arial"/>
                <w:b/>
                <w:sz w:val="24"/>
              </w:rPr>
            </w:pPr>
          </w:p>
        </w:tc>
      </w:tr>
      <w:tr w:rsidR="00B15730" w:rsidRPr="00E9614B" w14:paraId="54C95DBE" w14:textId="77777777" w:rsidTr="3630DC6D">
        <w:tc>
          <w:tcPr>
            <w:tcW w:w="9744" w:type="dxa"/>
          </w:tcPr>
          <w:p w14:paraId="6775E0C5" w14:textId="77777777" w:rsidR="00B15730" w:rsidRPr="00FA5A84" w:rsidRDefault="00B15730" w:rsidP="005D3667">
            <w:pPr>
              <w:rPr>
                <w:rFonts w:ascii="Arial" w:hAnsi="Arial"/>
                <w:b/>
                <w:sz w:val="22"/>
                <w:szCs w:val="22"/>
              </w:rPr>
            </w:pPr>
            <w:r w:rsidRPr="00FA5A84">
              <w:rPr>
                <w:rFonts w:ascii="Arial" w:hAnsi="Arial"/>
                <w:b/>
                <w:sz w:val="22"/>
                <w:szCs w:val="22"/>
              </w:rPr>
              <w:t xml:space="preserve">Working </w:t>
            </w:r>
            <w:r w:rsidR="00230D9E" w:rsidRPr="00FA5A84">
              <w:rPr>
                <w:rFonts w:ascii="Arial" w:hAnsi="Arial"/>
                <w:b/>
                <w:sz w:val="22"/>
                <w:szCs w:val="22"/>
              </w:rPr>
              <w:t>c</w:t>
            </w:r>
            <w:r w:rsidRPr="00FA5A84">
              <w:rPr>
                <w:rFonts w:ascii="Arial" w:hAnsi="Arial"/>
                <w:b/>
                <w:sz w:val="22"/>
                <w:szCs w:val="22"/>
              </w:rPr>
              <w:t>onditions</w:t>
            </w:r>
          </w:p>
          <w:p w14:paraId="1D47C398" w14:textId="77777777" w:rsidR="005C0C74" w:rsidRPr="005C0C74" w:rsidRDefault="005C0C74" w:rsidP="00FA5A84">
            <w:pPr>
              <w:numPr>
                <w:ilvl w:val="0"/>
                <w:numId w:val="46"/>
              </w:numPr>
              <w:autoSpaceDE w:val="0"/>
              <w:autoSpaceDN w:val="0"/>
              <w:adjustRightInd w:val="0"/>
              <w:rPr>
                <w:rFonts w:ascii="Arial" w:hAnsi="Arial" w:cs="Arial"/>
                <w:sz w:val="22"/>
                <w:szCs w:val="22"/>
                <w:lang w:eastAsia="en-GB"/>
              </w:rPr>
            </w:pPr>
            <w:r w:rsidRPr="3630DC6D">
              <w:rPr>
                <w:rFonts w:ascii="Arial" w:hAnsi="Arial" w:cs="Arial"/>
                <w:sz w:val="22"/>
                <w:szCs w:val="22"/>
                <w:lang w:eastAsia="en-GB"/>
              </w:rPr>
              <w:t xml:space="preserve">Works in </w:t>
            </w:r>
            <w:r w:rsidR="007B7A80" w:rsidRPr="3630DC6D">
              <w:rPr>
                <w:rFonts w:ascii="Arial" w:hAnsi="Arial" w:cs="Arial"/>
                <w:sz w:val="22"/>
                <w:szCs w:val="22"/>
                <w:lang w:eastAsia="en-GB"/>
              </w:rPr>
              <w:t>classrooms for most part of the school day</w:t>
            </w:r>
            <w:r w:rsidRPr="3630DC6D">
              <w:rPr>
                <w:rFonts w:ascii="Arial" w:hAnsi="Arial" w:cs="Arial"/>
                <w:sz w:val="22"/>
                <w:szCs w:val="22"/>
                <w:lang w:eastAsia="en-GB"/>
              </w:rPr>
              <w:t>. These can be warm</w:t>
            </w:r>
            <w:r w:rsidR="007B7A80" w:rsidRPr="3630DC6D">
              <w:rPr>
                <w:rFonts w:ascii="Arial" w:hAnsi="Arial" w:cs="Arial"/>
                <w:sz w:val="22"/>
                <w:szCs w:val="22"/>
                <w:lang w:eastAsia="en-GB"/>
              </w:rPr>
              <w:t>/</w:t>
            </w:r>
            <w:bookmarkStart w:id="1" w:name="_Int_CIZSwmUH"/>
            <w:r w:rsidR="007B7A80" w:rsidRPr="3630DC6D">
              <w:rPr>
                <w:rFonts w:ascii="Arial" w:hAnsi="Arial" w:cs="Arial"/>
                <w:sz w:val="22"/>
                <w:szCs w:val="22"/>
                <w:lang w:eastAsia="en-GB"/>
              </w:rPr>
              <w:t>cold</w:t>
            </w:r>
            <w:bookmarkEnd w:id="1"/>
            <w:r w:rsidRPr="3630DC6D">
              <w:rPr>
                <w:rFonts w:ascii="Arial" w:hAnsi="Arial" w:cs="Arial"/>
                <w:sz w:val="22"/>
                <w:szCs w:val="22"/>
                <w:lang w:eastAsia="en-GB"/>
              </w:rPr>
              <w:t xml:space="preserve"> and pupils can be noisy.</w:t>
            </w:r>
          </w:p>
          <w:p w14:paraId="57C07194" w14:textId="77777777" w:rsidR="00B15730" w:rsidRPr="005C0C74" w:rsidRDefault="005C0C74" w:rsidP="00FA5A84">
            <w:pPr>
              <w:numPr>
                <w:ilvl w:val="0"/>
                <w:numId w:val="46"/>
              </w:numPr>
              <w:rPr>
                <w:rFonts w:ascii="Arial" w:hAnsi="Arial" w:cs="Arial"/>
                <w:sz w:val="22"/>
                <w:szCs w:val="22"/>
                <w:lang w:eastAsia="en-GB"/>
              </w:rPr>
            </w:pPr>
            <w:r w:rsidRPr="005C0C74">
              <w:rPr>
                <w:rFonts w:ascii="Arial" w:hAnsi="Arial" w:cs="Arial"/>
                <w:sz w:val="22"/>
                <w:szCs w:val="22"/>
                <w:lang w:eastAsia="en-GB"/>
              </w:rPr>
              <w:t>May be involved in outside activities (e.g.</w:t>
            </w:r>
            <w:r w:rsidR="007B7A80">
              <w:rPr>
                <w:rFonts w:ascii="Arial" w:hAnsi="Arial" w:cs="Arial"/>
                <w:sz w:val="22"/>
                <w:szCs w:val="22"/>
                <w:lang w:eastAsia="en-GB"/>
              </w:rPr>
              <w:t>,</w:t>
            </w:r>
            <w:r w:rsidRPr="005C0C74">
              <w:rPr>
                <w:rFonts w:ascii="Arial" w:hAnsi="Arial" w:cs="Arial"/>
                <w:sz w:val="22"/>
                <w:szCs w:val="22"/>
                <w:lang w:eastAsia="en-GB"/>
              </w:rPr>
              <w:t xml:space="preserve"> on </w:t>
            </w:r>
            <w:r w:rsidR="007B7A80">
              <w:rPr>
                <w:rFonts w:ascii="Arial" w:hAnsi="Arial" w:cs="Arial"/>
                <w:sz w:val="22"/>
                <w:szCs w:val="22"/>
                <w:lang w:eastAsia="en-GB"/>
              </w:rPr>
              <w:t xml:space="preserve">the </w:t>
            </w:r>
            <w:r w:rsidRPr="005C0C74">
              <w:rPr>
                <w:rFonts w:ascii="Arial" w:hAnsi="Arial" w:cs="Arial"/>
                <w:sz w:val="22"/>
                <w:szCs w:val="22"/>
                <w:lang w:eastAsia="en-GB"/>
              </w:rPr>
              <w:t>playgroun</w:t>
            </w:r>
            <w:r w:rsidR="007B7A80">
              <w:rPr>
                <w:rFonts w:ascii="Arial" w:hAnsi="Arial" w:cs="Arial"/>
                <w:sz w:val="22"/>
                <w:szCs w:val="22"/>
                <w:lang w:eastAsia="en-GB"/>
              </w:rPr>
              <w:t>d or sports field</w:t>
            </w:r>
            <w:r w:rsidRPr="005C0C74">
              <w:rPr>
                <w:rFonts w:ascii="Arial" w:hAnsi="Arial" w:cs="Arial"/>
                <w:sz w:val="22"/>
                <w:szCs w:val="22"/>
                <w:lang w:eastAsia="en-GB"/>
              </w:rPr>
              <w:t>)</w:t>
            </w:r>
            <w:r w:rsidR="007B7A80">
              <w:rPr>
                <w:rFonts w:ascii="Arial" w:hAnsi="Arial" w:cs="Arial"/>
                <w:sz w:val="22"/>
                <w:szCs w:val="22"/>
                <w:lang w:eastAsia="en-GB"/>
              </w:rPr>
              <w:t>, and off-site educational activities in all weather conditions</w:t>
            </w:r>
            <w:r w:rsidRPr="005C0C74">
              <w:rPr>
                <w:rFonts w:ascii="Arial" w:hAnsi="Arial" w:cs="Arial"/>
                <w:sz w:val="22"/>
                <w:szCs w:val="22"/>
                <w:lang w:eastAsia="en-GB"/>
              </w:rPr>
              <w:t>.</w:t>
            </w:r>
          </w:p>
          <w:p w14:paraId="6D98A12B" w14:textId="77777777" w:rsidR="005C0C74" w:rsidRPr="00E9614B" w:rsidRDefault="005C0C74" w:rsidP="005C0C74">
            <w:pPr>
              <w:rPr>
                <w:rFonts w:ascii="Arial" w:hAnsi="Arial"/>
                <w:b/>
                <w:sz w:val="24"/>
              </w:rPr>
            </w:pPr>
          </w:p>
        </w:tc>
      </w:tr>
      <w:tr w:rsidR="00B15730" w:rsidRPr="00E9614B" w14:paraId="41A9EB3A" w14:textId="77777777" w:rsidTr="3630DC6D">
        <w:tc>
          <w:tcPr>
            <w:tcW w:w="9744" w:type="dxa"/>
          </w:tcPr>
          <w:p w14:paraId="7FDF0566" w14:textId="77777777" w:rsidR="00B15730" w:rsidRPr="00FA5A84" w:rsidRDefault="00B15730" w:rsidP="005D3667">
            <w:pPr>
              <w:rPr>
                <w:rFonts w:ascii="Arial" w:hAnsi="Arial"/>
                <w:bCs/>
                <w:sz w:val="22"/>
                <w:szCs w:val="22"/>
              </w:rPr>
            </w:pPr>
            <w:r w:rsidRPr="00FA5A84">
              <w:rPr>
                <w:rFonts w:ascii="Arial" w:hAnsi="Arial"/>
                <w:b/>
                <w:sz w:val="22"/>
                <w:szCs w:val="22"/>
              </w:rPr>
              <w:t xml:space="preserve">Work </w:t>
            </w:r>
            <w:r w:rsidR="00230D9E" w:rsidRPr="00FA5A84">
              <w:rPr>
                <w:rFonts w:ascii="Arial" w:hAnsi="Arial"/>
                <w:b/>
                <w:sz w:val="22"/>
                <w:szCs w:val="22"/>
              </w:rPr>
              <w:t>c</w:t>
            </w:r>
            <w:r w:rsidRPr="00FA5A84">
              <w:rPr>
                <w:rFonts w:ascii="Arial" w:hAnsi="Arial"/>
                <w:b/>
                <w:sz w:val="22"/>
                <w:szCs w:val="22"/>
              </w:rPr>
              <w:t>ontext</w:t>
            </w:r>
          </w:p>
          <w:p w14:paraId="5D1FA81A" w14:textId="77777777" w:rsidR="005A0D24" w:rsidRPr="005A0D24" w:rsidRDefault="005A0D24" w:rsidP="00FA5A84">
            <w:pPr>
              <w:numPr>
                <w:ilvl w:val="0"/>
                <w:numId w:val="47"/>
              </w:numPr>
              <w:autoSpaceDE w:val="0"/>
              <w:autoSpaceDN w:val="0"/>
              <w:adjustRightInd w:val="0"/>
              <w:rPr>
                <w:rFonts w:ascii="Arial" w:hAnsi="Arial" w:cs="Arial"/>
                <w:sz w:val="22"/>
                <w:szCs w:val="22"/>
                <w:lang w:eastAsia="en-GB"/>
              </w:rPr>
            </w:pPr>
            <w:r w:rsidRPr="005A0D24">
              <w:rPr>
                <w:rFonts w:ascii="Arial" w:hAnsi="Arial" w:cs="Arial"/>
                <w:sz w:val="22"/>
                <w:szCs w:val="22"/>
                <w:lang w:eastAsia="en-GB"/>
              </w:rPr>
              <w:t>At risk of verbal abuse and physical harm from a minority of pupils and members of the public who</w:t>
            </w:r>
            <w:r>
              <w:rPr>
                <w:rFonts w:ascii="Arial" w:hAnsi="Arial" w:cs="Arial"/>
                <w:sz w:val="22"/>
                <w:szCs w:val="22"/>
                <w:lang w:eastAsia="en-GB"/>
              </w:rPr>
              <w:t xml:space="preserve"> may </w:t>
            </w:r>
            <w:r w:rsidRPr="005A0D24">
              <w:rPr>
                <w:rFonts w:ascii="Arial" w:hAnsi="Arial" w:cs="Arial"/>
                <w:sz w:val="22"/>
                <w:szCs w:val="22"/>
                <w:lang w:eastAsia="en-GB"/>
              </w:rPr>
              <w:t>behave aggressively</w:t>
            </w:r>
            <w:r w:rsidR="00FA5A84">
              <w:rPr>
                <w:rFonts w:ascii="Arial" w:hAnsi="Arial" w:cs="Arial"/>
                <w:sz w:val="22"/>
                <w:szCs w:val="22"/>
                <w:lang w:eastAsia="en-GB"/>
              </w:rPr>
              <w:t>;</w:t>
            </w:r>
          </w:p>
          <w:p w14:paraId="5E2FC0EE" w14:textId="340D47E4" w:rsidR="00B15730" w:rsidRDefault="005A0D24" w:rsidP="00FA5A84">
            <w:pPr>
              <w:numPr>
                <w:ilvl w:val="0"/>
                <w:numId w:val="47"/>
              </w:numPr>
              <w:rPr>
                <w:rFonts w:ascii="Arial" w:hAnsi="Arial" w:cs="Arial"/>
                <w:sz w:val="22"/>
                <w:szCs w:val="22"/>
                <w:lang w:eastAsia="en-GB"/>
              </w:rPr>
            </w:pPr>
            <w:r w:rsidRPr="3630DC6D">
              <w:rPr>
                <w:rFonts w:ascii="Arial" w:hAnsi="Arial" w:cs="Arial"/>
                <w:sz w:val="22"/>
                <w:szCs w:val="22"/>
                <w:lang w:eastAsia="en-GB"/>
              </w:rPr>
              <w:t>At risk of infection when dealing with unwell children</w:t>
            </w:r>
          </w:p>
          <w:p w14:paraId="0BEB47F0" w14:textId="160D7804" w:rsidR="00B15730" w:rsidRDefault="007B7A80" w:rsidP="00FA5A84">
            <w:pPr>
              <w:numPr>
                <w:ilvl w:val="0"/>
                <w:numId w:val="47"/>
              </w:numPr>
              <w:rPr>
                <w:rFonts w:ascii="Arial" w:hAnsi="Arial" w:cs="Arial"/>
                <w:sz w:val="22"/>
                <w:szCs w:val="22"/>
                <w:lang w:eastAsia="en-GB"/>
              </w:rPr>
            </w:pPr>
            <w:r w:rsidRPr="3630DC6D">
              <w:rPr>
                <w:rFonts w:ascii="Arial" w:hAnsi="Arial" w:cs="Arial"/>
                <w:sz w:val="22"/>
                <w:szCs w:val="22"/>
                <w:lang w:eastAsia="en-GB"/>
              </w:rPr>
              <w:t>At risk of injury from moving and handling pupils with physical disabilities and caring for and working with small children</w:t>
            </w:r>
            <w:r w:rsidR="005A0D24" w:rsidRPr="3630DC6D">
              <w:rPr>
                <w:rFonts w:ascii="Arial" w:hAnsi="Arial" w:cs="Arial"/>
                <w:sz w:val="22"/>
                <w:szCs w:val="22"/>
                <w:lang w:eastAsia="en-GB"/>
              </w:rPr>
              <w:t>.</w:t>
            </w:r>
          </w:p>
          <w:p w14:paraId="2946DB82" w14:textId="77777777" w:rsidR="005A0D24" w:rsidRPr="00E9614B" w:rsidRDefault="005A0D24" w:rsidP="005A0D24">
            <w:pPr>
              <w:rPr>
                <w:rFonts w:ascii="Arial" w:hAnsi="Arial"/>
                <w:b/>
                <w:sz w:val="24"/>
              </w:rPr>
            </w:pPr>
          </w:p>
        </w:tc>
      </w:tr>
      <w:tr w:rsidR="00B15730" w:rsidRPr="00E9614B" w14:paraId="3190548E" w14:textId="77777777" w:rsidTr="3630DC6D">
        <w:trPr>
          <w:trHeight w:val="4408"/>
        </w:trPr>
        <w:tc>
          <w:tcPr>
            <w:tcW w:w="9744" w:type="dxa"/>
          </w:tcPr>
          <w:p w14:paraId="06E6E0AB" w14:textId="77777777" w:rsidR="00B15730" w:rsidRPr="00FA5A84" w:rsidRDefault="00B15730" w:rsidP="005D3667">
            <w:pPr>
              <w:rPr>
                <w:rFonts w:ascii="Arial" w:hAnsi="Arial"/>
                <w:b/>
                <w:sz w:val="22"/>
                <w:szCs w:val="22"/>
              </w:rPr>
            </w:pPr>
            <w:r w:rsidRPr="3630DC6D">
              <w:rPr>
                <w:rFonts w:ascii="Arial" w:hAnsi="Arial"/>
                <w:b/>
                <w:bCs/>
                <w:sz w:val="22"/>
                <w:szCs w:val="22"/>
              </w:rPr>
              <w:t xml:space="preserve">Position in </w:t>
            </w:r>
            <w:r w:rsidR="00230D9E" w:rsidRPr="3630DC6D">
              <w:rPr>
                <w:rFonts w:ascii="Arial" w:hAnsi="Arial"/>
                <w:b/>
                <w:bCs/>
                <w:sz w:val="22"/>
                <w:szCs w:val="22"/>
              </w:rPr>
              <w:t>o</w:t>
            </w:r>
            <w:r w:rsidRPr="3630DC6D">
              <w:rPr>
                <w:rFonts w:ascii="Arial" w:hAnsi="Arial"/>
                <w:b/>
                <w:bCs/>
                <w:sz w:val="22"/>
                <w:szCs w:val="22"/>
              </w:rPr>
              <w:t>rganisation</w:t>
            </w:r>
          </w:p>
          <w:p w14:paraId="4B3716E0" w14:textId="513167DD" w:rsidR="00B15730" w:rsidRPr="00E9614B" w:rsidRDefault="00B15730" w:rsidP="3630DC6D">
            <w:pPr>
              <w:rPr>
                <w:rFonts w:ascii="Arial" w:hAnsi="Arial"/>
                <w:sz w:val="24"/>
                <w:szCs w:val="24"/>
              </w:rPr>
            </w:pPr>
            <w:r w:rsidRPr="3630DC6D">
              <w:rPr>
                <w:rFonts w:ascii="Arial" w:hAnsi="Arial"/>
                <w:sz w:val="24"/>
                <w:szCs w:val="24"/>
              </w:rPr>
              <w:t>Indicate how many staff the post is directly accountable for:</w:t>
            </w:r>
            <w:r w:rsidR="05FC6048" w:rsidRPr="3630DC6D">
              <w:rPr>
                <w:rFonts w:ascii="Arial" w:hAnsi="Arial"/>
                <w:sz w:val="24"/>
                <w:szCs w:val="24"/>
              </w:rPr>
              <w:t>2</w:t>
            </w:r>
          </w:p>
          <w:p w14:paraId="5997CC1D" w14:textId="77777777" w:rsidR="00B15730" w:rsidRPr="00E9614B" w:rsidRDefault="00B15730" w:rsidP="005D3667">
            <w:pPr>
              <w:rPr>
                <w:rFonts w:ascii="Arial" w:hAnsi="Arial"/>
                <w:sz w:val="24"/>
              </w:rPr>
            </w:pPr>
          </w:p>
          <w:p w14:paraId="77F8CF60" w14:textId="77777777" w:rsidR="00B15730" w:rsidRPr="00E9614B" w:rsidRDefault="00B15730" w:rsidP="005D3667">
            <w:pPr>
              <w:rPr>
                <w:rFonts w:ascii="Arial" w:hAnsi="Arial"/>
                <w:sz w:val="24"/>
              </w:rPr>
            </w:pPr>
            <w:r w:rsidRPr="00E9614B">
              <w:rPr>
                <w:rFonts w:ascii="Arial" w:hAnsi="Arial"/>
                <w:sz w:val="24"/>
              </w:rPr>
              <w:t xml:space="preserve">Are posts in more than one location?  </w:t>
            </w:r>
            <w:r w:rsidR="00960287" w:rsidRPr="00E9614B">
              <w:rPr>
                <w:rFonts w:ascii="Arial" w:hAnsi="Arial"/>
                <w:sz w:val="24"/>
              </w:rPr>
              <w:t xml:space="preserve">         </w:t>
            </w:r>
            <w:r w:rsidRPr="00E9614B">
              <w:rPr>
                <w:rFonts w:ascii="Arial" w:hAnsi="Arial"/>
                <w:sz w:val="24"/>
              </w:rPr>
              <w:t xml:space="preserve">No </w:t>
            </w:r>
          </w:p>
          <w:p w14:paraId="59689B69" w14:textId="77777777" w:rsidR="003B35B2" w:rsidRPr="00E9614B" w:rsidRDefault="003B35B2" w:rsidP="003B35B2">
            <w:pPr>
              <w:rPr>
                <w:rFonts w:ascii="Arial" w:hAnsi="Arial"/>
                <w:sz w:val="24"/>
              </w:rPr>
            </w:pPr>
            <w:r w:rsidRPr="00E9614B">
              <w:rPr>
                <w:rFonts w:ascii="Arial" w:hAnsi="Arial"/>
                <w:sz w:val="24"/>
              </w:rPr>
              <w:t xml:space="preserve">Is this at the same site? Are the posts managed highly mobile? </w:t>
            </w:r>
          </w:p>
          <w:p w14:paraId="313684B3" w14:textId="77777777" w:rsidR="00B15730" w:rsidRPr="00E9614B" w:rsidRDefault="00B15730" w:rsidP="005D3667">
            <w:pPr>
              <w:rPr>
                <w:rFonts w:ascii="Arial" w:hAnsi="Arial"/>
                <w:sz w:val="24"/>
              </w:rPr>
            </w:pPr>
            <w:r w:rsidRPr="00E9614B">
              <w:rPr>
                <w:rFonts w:ascii="Arial" w:hAnsi="Arial"/>
                <w:sz w:val="24"/>
              </w:rPr>
              <w:t xml:space="preserve">Is the supervision/management shared with another post in the structure? Yes   </w:t>
            </w:r>
            <w:r w:rsidR="004F6F1D">
              <w:rPr>
                <w:rFonts w:ascii="Arial" w:hAnsi="Arial"/>
                <w:sz w:val="24"/>
              </w:rPr>
              <w:t xml:space="preserve">   </w:t>
            </w:r>
          </w:p>
          <w:p w14:paraId="110FFD37" w14:textId="77777777" w:rsidR="00B15730" w:rsidRPr="00E9614B" w:rsidRDefault="00B15730" w:rsidP="005D3667">
            <w:pPr>
              <w:rPr>
                <w:rFonts w:ascii="Arial" w:hAnsi="Arial"/>
                <w:sz w:val="24"/>
              </w:rPr>
            </w:pPr>
          </w:p>
          <w:p w14:paraId="4DE1974E" w14:textId="77777777" w:rsidR="00FF27EB" w:rsidRDefault="00B15730" w:rsidP="005D3667">
            <w:pPr>
              <w:rPr>
                <w:rFonts w:ascii="Arial" w:hAnsi="Arial"/>
                <w:sz w:val="24"/>
              </w:rPr>
            </w:pPr>
            <w:r w:rsidRPr="00E9614B">
              <w:rPr>
                <w:rFonts w:ascii="Arial" w:hAnsi="Arial"/>
                <w:sz w:val="24"/>
              </w:rPr>
              <w:t>Please indicate which post(</w:t>
            </w:r>
            <w:r w:rsidR="00FA5A84" w:rsidRPr="00E9614B">
              <w:rPr>
                <w:rFonts w:ascii="Arial" w:hAnsi="Arial"/>
                <w:sz w:val="24"/>
              </w:rPr>
              <w:t>s)</w:t>
            </w:r>
            <w:r w:rsidR="00FA5A84">
              <w:rPr>
                <w:rFonts w:ascii="Arial" w:hAnsi="Arial"/>
                <w:sz w:val="24"/>
              </w:rPr>
              <w:t xml:space="preserve"> </w:t>
            </w:r>
          </w:p>
          <w:p w14:paraId="3F023367" w14:textId="77777777" w:rsidR="00B15730" w:rsidRDefault="00FF27EB" w:rsidP="00FF27EB">
            <w:pPr>
              <w:numPr>
                <w:ilvl w:val="0"/>
                <w:numId w:val="53"/>
              </w:numPr>
              <w:rPr>
                <w:rFonts w:ascii="Arial" w:hAnsi="Arial"/>
                <w:sz w:val="24"/>
              </w:rPr>
            </w:pPr>
            <w:r>
              <w:rPr>
                <w:rFonts w:ascii="Arial" w:hAnsi="Arial"/>
                <w:sz w:val="24"/>
              </w:rPr>
              <w:t xml:space="preserve">Executive Headteacher </w:t>
            </w:r>
          </w:p>
          <w:p w14:paraId="78C93ED1" w14:textId="77777777" w:rsidR="00FF27EB" w:rsidRDefault="00FF27EB" w:rsidP="00FF27EB">
            <w:pPr>
              <w:numPr>
                <w:ilvl w:val="0"/>
                <w:numId w:val="53"/>
              </w:numPr>
              <w:rPr>
                <w:rFonts w:ascii="Arial" w:hAnsi="Arial"/>
                <w:sz w:val="24"/>
              </w:rPr>
            </w:pPr>
            <w:r>
              <w:rPr>
                <w:rFonts w:ascii="Arial" w:hAnsi="Arial"/>
                <w:sz w:val="24"/>
              </w:rPr>
              <w:t>Federation Deputy Headteacher</w:t>
            </w:r>
          </w:p>
          <w:p w14:paraId="3D7BA2A9" w14:textId="77777777" w:rsidR="00FF27EB" w:rsidRPr="00E9614B" w:rsidRDefault="00FF27EB" w:rsidP="00FF27EB">
            <w:pPr>
              <w:numPr>
                <w:ilvl w:val="0"/>
                <w:numId w:val="53"/>
              </w:numPr>
              <w:rPr>
                <w:rFonts w:ascii="Arial" w:hAnsi="Arial"/>
                <w:sz w:val="24"/>
              </w:rPr>
            </w:pPr>
            <w:r>
              <w:rPr>
                <w:rFonts w:ascii="Arial" w:hAnsi="Arial"/>
                <w:sz w:val="24"/>
              </w:rPr>
              <w:t>Resource Base Assistant Head for Inclusion</w:t>
            </w:r>
          </w:p>
          <w:p w14:paraId="6B699379" w14:textId="77777777" w:rsidR="00B15730" w:rsidRPr="00E9614B" w:rsidRDefault="00B15730" w:rsidP="005D3667">
            <w:pPr>
              <w:rPr>
                <w:rFonts w:ascii="Arial" w:hAnsi="Arial"/>
                <w:sz w:val="24"/>
              </w:rPr>
            </w:pPr>
          </w:p>
          <w:p w14:paraId="3FE9F23F" w14:textId="77777777" w:rsidR="006A4247" w:rsidRPr="00E9614B" w:rsidRDefault="006A4247" w:rsidP="005D3667">
            <w:pPr>
              <w:rPr>
                <w:rFonts w:ascii="Arial" w:hAnsi="Arial" w:cs="Arial"/>
                <w:sz w:val="24"/>
                <w:szCs w:val="24"/>
              </w:rPr>
            </w:pPr>
          </w:p>
        </w:tc>
      </w:tr>
    </w:tbl>
    <w:p w14:paraId="1F72F646" w14:textId="77777777" w:rsidR="00B72E72" w:rsidRPr="00E9614B" w:rsidRDefault="00B72E72">
      <w:pPr>
        <w:rPr>
          <w:rFonts w:ascii="Arial" w:hAnsi="Arial"/>
          <w:b/>
          <w:sz w:val="12"/>
        </w:rPr>
      </w:pPr>
    </w:p>
    <w:p w14:paraId="08CE6F91" w14:textId="77777777" w:rsidR="00B72E72" w:rsidRDefault="00B72E72" w:rsidP="00C421C8">
      <w:pPr>
        <w:pStyle w:val="Header"/>
        <w:tabs>
          <w:tab w:val="clear" w:pos="4153"/>
          <w:tab w:val="clear" w:pos="8306"/>
        </w:tabs>
      </w:pPr>
    </w:p>
    <w:p w14:paraId="61CDCEAD" w14:textId="77777777" w:rsidR="0002206D" w:rsidRDefault="0002206D" w:rsidP="00C421C8">
      <w:pPr>
        <w:pStyle w:val="Header"/>
        <w:tabs>
          <w:tab w:val="clear" w:pos="4153"/>
          <w:tab w:val="clear" w:pos="8306"/>
        </w:tabs>
      </w:pPr>
    </w:p>
    <w:p w14:paraId="6BB9E253" w14:textId="77777777" w:rsidR="0002206D" w:rsidRDefault="0002206D" w:rsidP="00C421C8">
      <w:pPr>
        <w:pStyle w:val="Header"/>
        <w:tabs>
          <w:tab w:val="clear" w:pos="4153"/>
          <w:tab w:val="clear" w:pos="8306"/>
        </w:tabs>
      </w:pPr>
    </w:p>
    <w:p w14:paraId="23DE523C" w14:textId="77777777" w:rsidR="00F27943" w:rsidRDefault="00F27943" w:rsidP="00C421C8">
      <w:pPr>
        <w:pStyle w:val="Header"/>
        <w:tabs>
          <w:tab w:val="clear" w:pos="4153"/>
          <w:tab w:val="clear" w:pos="8306"/>
        </w:tabs>
      </w:pPr>
    </w:p>
    <w:p w14:paraId="52E56223" w14:textId="77777777" w:rsidR="00F27943" w:rsidRDefault="00F27943" w:rsidP="00C421C8">
      <w:pPr>
        <w:pStyle w:val="Header"/>
        <w:tabs>
          <w:tab w:val="clear" w:pos="4153"/>
          <w:tab w:val="clear" w:pos="8306"/>
        </w:tabs>
      </w:pPr>
    </w:p>
    <w:p w14:paraId="07547A01" w14:textId="77777777" w:rsidR="00F27943" w:rsidRDefault="00F27943" w:rsidP="00C421C8">
      <w:pPr>
        <w:pStyle w:val="Header"/>
        <w:tabs>
          <w:tab w:val="clear" w:pos="4153"/>
          <w:tab w:val="clear" w:pos="8306"/>
        </w:tabs>
      </w:pPr>
    </w:p>
    <w:p w14:paraId="5043CB0F" w14:textId="77777777" w:rsidR="00F27943" w:rsidRDefault="00F27943" w:rsidP="00C421C8">
      <w:pPr>
        <w:pStyle w:val="Header"/>
        <w:tabs>
          <w:tab w:val="clear" w:pos="4153"/>
          <w:tab w:val="clear" w:pos="8306"/>
        </w:tabs>
      </w:pPr>
    </w:p>
    <w:p w14:paraId="07459315" w14:textId="77777777" w:rsidR="00F27943" w:rsidRPr="00F27943" w:rsidRDefault="00F27943" w:rsidP="00F27943">
      <w:pPr>
        <w:jc w:val="center"/>
        <w:rPr>
          <w:rFonts w:ascii="Arial" w:hAnsi="Arial" w:cs="Arial"/>
          <w:b/>
          <w:sz w:val="48"/>
          <w:szCs w:val="48"/>
        </w:rPr>
      </w:pPr>
    </w:p>
    <w:p w14:paraId="6537F28F" w14:textId="77777777" w:rsidR="00F27943" w:rsidRPr="00F27943" w:rsidRDefault="00F27943" w:rsidP="00F27943">
      <w:pPr>
        <w:jc w:val="center"/>
        <w:rPr>
          <w:rFonts w:ascii="Arial" w:hAnsi="Arial" w:cs="Arial"/>
          <w:b/>
          <w:sz w:val="48"/>
          <w:szCs w:val="48"/>
        </w:rPr>
      </w:pPr>
    </w:p>
    <w:p w14:paraId="6DFB9E20" w14:textId="77777777" w:rsidR="00F27943" w:rsidRPr="00F27943" w:rsidRDefault="00F27943" w:rsidP="00F27943">
      <w:pPr>
        <w:jc w:val="center"/>
        <w:rPr>
          <w:rFonts w:ascii="Arial" w:hAnsi="Arial" w:cs="Arial"/>
          <w:b/>
          <w:sz w:val="48"/>
          <w:szCs w:val="48"/>
        </w:rPr>
      </w:pPr>
    </w:p>
    <w:p w14:paraId="70DF9E56" w14:textId="77777777" w:rsidR="00F27943" w:rsidRPr="00F27943" w:rsidRDefault="00F27943" w:rsidP="00F27943">
      <w:pPr>
        <w:jc w:val="center"/>
        <w:rPr>
          <w:rFonts w:ascii="Arial" w:hAnsi="Arial" w:cs="Arial"/>
          <w:b/>
          <w:sz w:val="48"/>
          <w:szCs w:val="48"/>
        </w:rPr>
      </w:pPr>
    </w:p>
    <w:p w14:paraId="44E871BC" w14:textId="77777777" w:rsidR="00F27943" w:rsidRPr="00F27943" w:rsidRDefault="00F27943" w:rsidP="00F27943">
      <w:pPr>
        <w:jc w:val="center"/>
        <w:rPr>
          <w:rFonts w:ascii="Arial" w:hAnsi="Arial" w:cs="Arial"/>
          <w:b/>
          <w:sz w:val="48"/>
          <w:szCs w:val="48"/>
        </w:rPr>
      </w:pPr>
    </w:p>
    <w:p w14:paraId="144A5D23" w14:textId="77777777" w:rsidR="00F27943" w:rsidRPr="00F27943" w:rsidRDefault="00F27943" w:rsidP="00F27943">
      <w:pPr>
        <w:jc w:val="center"/>
        <w:rPr>
          <w:rFonts w:ascii="Arial" w:hAnsi="Arial" w:cs="Arial"/>
          <w:b/>
          <w:sz w:val="48"/>
          <w:szCs w:val="48"/>
        </w:rPr>
      </w:pPr>
    </w:p>
    <w:p w14:paraId="738610EB" w14:textId="77777777" w:rsidR="00E46E07" w:rsidRDefault="00E46E07" w:rsidP="00F27943">
      <w:pPr>
        <w:pStyle w:val="Header"/>
        <w:tabs>
          <w:tab w:val="clear" w:pos="4153"/>
          <w:tab w:val="clear" w:pos="8306"/>
        </w:tabs>
        <w:jc w:val="center"/>
        <w:rPr>
          <w:rFonts w:ascii="Arial" w:hAnsi="Arial" w:cs="Arial"/>
          <w:b/>
          <w:sz w:val="44"/>
          <w:szCs w:val="44"/>
        </w:rPr>
      </w:pPr>
    </w:p>
    <w:p w14:paraId="637805D2" w14:textId="77777777" w:rsidR="00E46E07" w:rsidRDefault="00E46E07" w:rsidP="00F27943">
      <w:pPr>
        <w:pStyle w:val="Header"/>
        <w:tabs>
          <w:tab w:val="clear" w:pos="4153"/>
          <w:tab w:val="clear" w:pos="8306"/>
        </w:tabs>
        <w:jc w:val="center"/>
        <w:rPr>
          <w:rFonts w:ascii="Arial" w:hAnsi="Arial" w:cs="Arial"/>
          <w:b/>
          <w:sz w:val="44"/>
          <w:szCs w:val="44"/>
        </w:rPr>
      </w:pPr>
    </w:p>
    <w:p w14:paraId="463F29E8" w14:textId="77777777" w:rsidR="00E46E07" w:rsidRDefault="00E46E07" w:rsidP="00F27943">
      <w:pPr>
        <w:pStyle w:val="Header"/>
        <w:tabs>
          <w:tab w:val="clear" w:pos="4153"/>
          <w:tab w:val="clear" w:pos="8306"/>
        </w:tabs>
        <w:jc w:val="center"/>
        <w:rPr>
          <w:rFonts w:ascii="Arial" w:hAnsi="Arial" w:cs="Arial"/>
          <w:b/>
          <w:sz w:val="44"/>
          <w:szCs w:val="44"/>
        </w:rPr>
      </w:pPr>
    </w:p>
    <w:p w14:paraId="7A0A0B39" w14:textId="77777777" w:rsidR="00F27943" w:rsidRDefault="00F27943" w:rsidP="00F27943">
      <w:pPr>
        <w:pStyle w:val="Header"/>
        <w:tabs>
          <w:tab w:val="clear" w:pos="4153"/>
          <w:tab w:val="clear" w:pos="8306"/>
        </w:tabs>
        <w:jc w:val="center"/>
        <w:sectPr w:rsidR="00F27943">
          <w:headerReference w:type="default" r:id="rId8"/>
          <w:footerReference w:type="default" r:id="rId9"/>
          <w:pgSz w:w="11906" w:h="16838"/>
          <w:pgMar w:top="1985" w:right="851" w:bottom="851" w:left="1418" w:header="720" w:footer="720" w:gutter="0"/>
          <w:cols w:space="720"/>
        </w:sectPr>
      </w:pPr>
      <w:r w:rsidRPr="00F27943">
        <w:rPr>
          <w:rFonts w:ascii="Arial" w:hAnsi="Arial" w:cs="Arial"/>
          <w:b/>
          <w:sz w:val="44"/>
          <w:szCs w:val="44"/>
        </w:rPr>
        <w:t>This page is intentionally</w:t>
      </w:r>
      <w:r>
        <w:rPr>
          <w:rFonts w:ascii="Arial" w:hAnsi="Arial" w:cs="Arial"/>
          <w:b/>
          <w:sz w:val="44"/>
          <w:szCs w:val="44"/>
        </w:rPr>
        <w:t xml:space="preserve"> left blank</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564"/>
        <w:gridCol w:w="1591"/>
        <w:gridCol w:w="10"/>
        <w:gridCol w:w="1254"/>
        <w:gridCol w:w="1279"/>
        <w:gridCol w:w="140"/>
        <w:gridCol w:w="616"/>
        <w:gridCol w:w="1064"/>
        <w:gridCol w:w="1559"/>
        <w:gridCol w:w="429"/>
        <w:gridCol w:w="734"/>
        <w:gridCol w:w="246"/>
        <w:gridCol w:w="8"/>
        <w:gridCol w:w="1134"/>
        <w:gridCol w:w="1701"/>
        <w:gridCol w:w="12"/>
        <w:gridCol w:w="690"/>
        <w:gridCol w:w="7"/>
      </w:tblGrid>
      <w:tr w:rsidR="0002206D" w:rsidRPr="0002206D" w14:paraId="5A73729B" w14:textId="77777777" w:rsidTr="3630DC6D">
        <w:trPr>
          <w:gridAfter w:val="1"/>
          <w:wAfter w:w="7" w:type="dxa"/>
          <w:trHeight w:val="280"/>
        </w:trPr>
        <w:tc>
          <w:tcPr>
            <w:tcW w:w="1951" w:type="dxa"/>
            <w:gridSpan w:val="2"/>
            <w:tcBorders>
              <w:top w:val="nil"/>
              <w:left w:val="nil"/>
              <w:bottom w:val="nil"/>
              <w:right w:val="nil"/>
            </w:tcBorders>
            <w:vAlign w:val="bottom"/>
          </w:tcPr>
          <w:p w14:paraId="3B7B4B86" w14:textId="77777777" w:rsidR="0002206D" w:rsidRDefault="0002206D" w:rsidP="0002206D">
            <w:pPr>
              <w:rPr>
                <w:rFonts w:ascii="Arial" w:hAnsi="Arial"/>
                <w:b/>
                <w:bCs/>
                <w:sz w:val="22"/>
              </w:rPr>
            </w:pPr>
          </w:p>
          <w:p w14:paraId="3B4382B2" w14:textId="77777777" w:rsidR="0002206D" w:rsidRPr="0002206D" w:rsidRDefault="0002206D" w:rsidP="0002206D">
            <w:pPr>
              <w:rPr>
                <w:rFonts w:ascii="Arial" w:hAnsi="Arial"/>
                <w:b/>
                <w:bCs/>
                <w:sz w:val="22"/>
              </w:rPr>
            </w:pPr>
            <w:r w:rsidRPr="0002206D">
              <w:rPr>
                <w:rFonts w:ascii="Arial" w:hAnsi="Arial"/>
                <w:b/>
                <w:bCs/>
                <w:sz w:val="22"/>
              </w:rPr>
              <w:t>POST NUMBER</w:t>
            </w:r>
          </w:p>
        </w:tc>
        <w:tc>
          <w:tcPr>
            <w:tcW w:w="2855" w:type="dxa"/>
            <w:gridSpan w:val="3"/>
            <w:tcBorders>
              <w:top w:val="nil"/>
              <w:left w:val="nil"/>
              <w:bottom w:val="single" w:sz="4" w:space="0" w:color="auto"/>
              <w:right w:val="nil"/>
            </w:tcBorders>
            <w:vAlign w:val="bottom"/>
          </w:tcPr>
          <w:p w14:paraId="3A0FF5F2" w14:textId="77777777" w:rsidR="0002206D" w:rsidRPr="0002206D" w:rsidRDefault="0002206D" w:rsidP="0002206D">
            <w:pPr>
              <w:rPr>
                <w:rFonts w:ascii="Arial" w:hAnsi="Arial"/>
                <w:b/>
                <w:bCs/>
                <w:sz w:val="22"/>
              </w:rPr>
            </w:pPr>
          </w:p>
        </w:tc>
        <w:tc>
          <w:tcPr>
            <w:tcW w:w="1419" w:type="dxa"/>
            <w:gridSpan w:val="2"/>
            <w:tcBorders>
              <w:top w:val="nil"/>
              <w:left w:val="nil"/>
              <w:bottom w:val="nil"/>
              <w:right w:val="nil"/>
            </w:tcBorders>
            <w:vAlign w:val="bottom"/>
          </w:tcPr>
          <w:p w14:paraId="45CD8191" w14:textId="77777777" w:rsidR="0002206D" w:rsidRPr="0002206D" w:rsidRDefault="0002206D" w:rsidP="0002206D">
            <w:pPr>
              <w:rPr>
                <w:rFonts w:ascii="Arial" w:hAnsi="Arial"/>
                <w:b/>
                <w:bCs/>
                <w:sz w:val="22"/>
              </w:rPr>
            </w:pPr>
            <w:r w:rsidRPr="0002206D">
              <w:rPr>
                <w:rFonts w:ascii="Arial" w:hAnsi="Arial"/>
                <w:b/>
                <w:bCs/>
                <w:sz w:val="22"/>
              </w:rPr>
              <w:t>JOB TITLE</w:t>
            </w:r>
          </w:p>
        </w:tc>
        <w:tc>
          <w:tcPr>
            <w:tcW w:w="3239" w:type="dxa"/>
            <w:gridSpan w:val="3"/>
            <w:tcBorders>
              <w:top w:val="nil"/>
              <w:left w:val="nil"/>
              <w:bottom w:val="single" w:sz="4" w:space="0" w:color="auto"/>
              <w:right w:val="nil"/>
            </w:tcBorders>
            <w:vAlign w:val="bottom"/>
          </w:tcPr>
          <w:p w14:paraId="1540F5F3" w14:textId="77777777" w:rsidR="0002206D" w:rsidRPr="0002206D" w:rsidRDefault="00FA5A84" w:rsidP="0002206D">
            <w:pPr>
              <w:rPr>
                <w:rFonts w:ascii="Arial" w:hAnsi="Arial"/>
                <w:b/>
                <w:bCs/>
                <w:sz w:val="22"/>
              </w:rPr>
            </w:pPr>
            <w:r>
              <w:rPr>
                <w:rFonts w:ascii="Arial" w:hAnsi="Arial"/>
                <w:b/>
                <w:bCs/>
                <w:sz w:val="22"/>
              </w:rPr>
              <w:t>Resource Base Teach</w:t>
            </w:r>
            <w:r w:rsidR="002D6ADA">
              <w:rPr>
                <w:rFonts w:ascii="Arial" w:hAnsi="Arial"/>
                <w:b/>
                <w:bCs/>
                <w:sz w:val="22"/>
              </w:rPr>
              <w:t>er</w:t>
            </w:r>
          </w:p>
        </w:tc>
        <w:tc>
          <w:tcPr>
            <w:tcW w:w="2551" w:type="dxa"/>
            <w:gridSpan w:val="5"/>
            <w:tcBorders>
              <w:top w:val="nil"/>
              <w:left w:val="nil"/>
              <w:bottom w:val="nil"/>
              <w:right w:val="nil"/>
            </w:tcBorders>
            <w:vAlign w:val="bottom"/>
          </w:tcPr>
          <w:p w14:paraId="38507E70" w14:textId="77777777" w:rsidR="0002206D" w:rsidRPr="0002206D" w:rsidRDefault="00CE1B9F" w:rsidP="0002206D">
            <w:pPr>
              <w:keepNext/>
              <w:outlineLvl w:val="0"/>
              <w:rPr>
                <w:rFonts w:ascii="Arial" w:hAnsi="Arial"/>
                <w:b/>
                <w:bCs/>
                <w:sz w:val="22"/>
              </w:rPr>
            </w:pPr>
            <w:r>
              <w:rPr>
                <w:rFonts w:ascii="Arial" w:hAnsi="Arial"/>
                <w:b/>
                <w:bCs/>
                <w:sz w:val="22"/>
              </w:rPr>
              <w:t xml:space="preserve">     </w:t>
            </w:r>
            <w:r w:rsidR="0002206D" w:rsidRPr="0002206D">
              <w:rPr>
                <w:rFonts w:ascii="Arial" w:hAnsi="Arial"/>
                <w:b/>
                <w:bCs/>
                <w:sz w:val="22"/>
              </w:rPr>
              <w:t>HOURS PER WEEK</w:t>
            </w:r>
          </w:p>
        </w:tc>
        <w:tc>
          <w:tcPr>
            <w:tcW w:w="2403" w:type="dxa"/>
            <w:gridSpan w:val="3"/>
            <w:tcBorders>
              <w:top w:val="nil"/>
              <w:left w:val="nil"/>
              <w:bottom w:val="single" w:sz="4" w:space="0" w:color="auto"/>
              <w:right w:val="nil"/>
            </w:tcBorders>
            <w:vAlign w:val="bottom"/>
          </w:tcPr>
          <w:p w14:paraId="5630AD66" w14:textId="77777777" w:rsidR="0002206D" w:rsidRPr="0002206D" w:rsidRDefault="0002206D" w:rsidP="0002206D">
            <w:pPr>
              <w:rPr>
                <w:rFonts w:ascii="Arial" w:hAnsi="Arial"/>
                <w:b/>
                <w:bCs/>
                <w:sz w:val="22"/>
              </w:rPr>
            </w:pPr>
          </w:p>
        </w:tc>
      </w:tr>
      <w:tr w:rsidR="0002206D" w:rsidRPr="0002206D" w14:paraId="61829076" w14:textId="77777777" w:rsidTr="3630DC6D">
        <w:trPr>
          <w:gridAfter w:val="1"/>
          <w:wAfter w:w="7" w:type="dxa"/>
          <w:trHeight w:val="174"/>
        </w:trPr>
        <w:tc>
          <w:tcPr>
            <w:tcW w:w="14418" w:type="dxa"/>
            <w:gridSpan w:val="18"/>
            <w:tcBorders>
              <w:top w:val="nil"/>
              <w:left w:val="nil"/>
              <w:bottom w:val="nil"/>
              <w:right w:val="nil"/>
            </w:tcBorders>
          </w:tcPr>
          <w:p w14:paraId="2BA226A1" w14:textId="77777777" w:rsidR="0002206D" w:rsidRPr="0002206D" w:rsidRDefault="0002206D" w:rsidP="0002206D">
            <w:pPr>
              <w:rPr>
                <w:rFonts w:ascii="Arial" w:hAnsi="Arial"/>
                <w:sz w:val="16"/>
              </w:rPr>
            </w:pPr>
          </w:p>
        </w:tc>
      </w:tr>
      <w:tr w:rsidR="0002206D" w:rsidRPr="0002206D" w14:paraId="006735A2" w14:textId="77777777" w:rsidTr="3630DC6D">
        <w:trPr>
          <w:gridAfter w:val="1"/>
          <w:wAfter w:w="7" w:type="dxa"/>
        </w:trPr>
        <w:tc>
          <w:tcPr>
            <w:tcW w:w="3542" w:type="dxa"/>
            <w:gridSpan w:val="3"/>
            <w:tcBorders>
              <w:top w:val="nil"/>
              <w:left w:val="nil"/>
            </w:tcBorders>
          </w:tcPr>
          <w:p w14:paraId="17AD93B2" w14:textId="77777777" w:rsidR="0002206D" w:rsidRPr="0002206D" w:rsidRDefault="0002206D" w:rsidP="0002206D">
            <w:pPr>
              <w:ind w:left="113" w:right="113"/>
              <w:jc w:val="center"/>
              <w:rPr>
                <w:rFonts w:ascii="Arial" w:hAnsi="Arial"/>
                <w:b/>
                <w:sz w:val="12"/>
              </w:rPr>
            </w:pPr>
          </w:p>
          <w:p w14:paraId="0DE4B5B7" w14:textId="77777777" w:rsidR="0002206D" w:rsidRPr="0002206D" w:rsidRDefault="0002206D" w:rsidP="0002206D">
            <w:pPr>
              <w:ind w:left="113" w:right="113"/>
              <w:jc w:val="center"/>
              <w:rPr>
                <w:rFonts w:ascii="Arial" w:hAnsi="Arial"/>
                <w:b/>
                <w:sz w:val="22"/>
              </w:rPr>
            </w:pPr>
          </w:p>
          <w:p w14:paraId="66204FF1" w14:textId="77777777" w:rsidR="0002206D" w:rsidRPr="0002206D" w:rsidRDefault="0002206D" w:rsidP="0002206D">
            <w:pPr>
              <w:ind w:left="113" w:right="113"/>
              <w:jc w:val="center"/>
              <w:rPr>
                <w:rFonts w:ascii="Arial" w:hAnsi="Arial"/>
                <w:b/>
                <w:sz w:val="12"/>
              </w:rPr>
            </w:pPr>
          </w:p>
        </w:tc>
        <w:tc>
          <w:tcPr>
            <w:tcW w:w="4363" w:type="dxa"/>
            <w:gridSpan w:val="6"/>
            <w:tcBorders>
              <w:top w:val="single" w:sz="4" w:space="0" w:color="auto"/>
            </w:tcBorders>
            <w:vAlign w:val="center"/>
          </w:tcPr>
          <w:p w14:paraId="2DBF0D7D" w14:textId="77777777" w:rsidR="0002206D" w:rsidRPr="0002206D" w:rsidRDefault="0002206D" w:rsidP="0002206D">
            <w:pPr>
              <w:ind w:left="113" w:right="113"/>
              <w:jc w:val="center"/>
              <w:rPr>
                <w:rFonts w:ascii="Arial" w:hAnsi="Arial"/>
                <w:b/>
                <w:sz w:val="12"/>
              </w:rPr>
            </w:pPr>
          </w:p>
          <w:p w14:paraId="73CBB9F7" w14:textId="77777777" w:rsidR="0002206D" w:rsidRPr="0002206D" w:rsidRDefault="0002206D" w:rsidP="0002206D">
            <w:pPr>
              <w:ind w:left="113" w:right="113"/>
              <w:jc w:val="center"/>
              <w:rPr>
                <w:rFonts w:ascii="Arial" w:hAnsi="Arial"/>
                <w:b/>
                <w:sz w:val="22"/>
              </w:rPr>
            </w:pPr>
            <w:r w:rsidRPr="0002206D">
              <w:rPr>
                <w:rFonts w:ascii="Arial" w:hAnsi="Arial"/>
                <w:b/>
                <w:sz w:val="22"/>
              </w:rPr>
              <w:t>ESSENTIAL</w:t>
            </w:r>
          </w:p>
          <w:p w14:paraId="6B62F1B3" w14:textId="77777777" w:rsidR="0002206D" w:rsidRPr="0002206D" w:rsidRDefault="0002206D" w:rsidP="0002206D">
            <w:pPr>
              <w:ind w:left="113" w:right="113"/>
              <w:jc w:val="center"/>
              <w:rPr>
                <w:rFonts w:ascii="Arial" w:hAnsi="Arial"/>
                <w:b/>
                <w:sz w:val="12"/>
              </w:rPr>
            </w:pPr>
          </w:p>
        </w:tc>
        <w:tc>
          <w:tcPr>
            <w:tcW w:w="2722" w:type="dxa"/>
            <w:gridSpan w:val="3"/>
            <w:tcBorders>
              <w:top w:val="single" w:sz="4" w:space="0" w:color="auto"/>
            </w:tcBorders>
            <w:vAlign w:val="center"/>
          </w:tcPr>
          <w:p w14:paraId="02F2C34E" w14:textId="77777777" w:rsidR="0002206D" w:rsidRPr="0002206D" w:rsidRDefault="0002206D" w:rsidP="0002206D">
            <w:pPr>
              <w:ind w:left="113" w:right="113"/>
              <w:jc w:val="center"/>
              <w:rPr>
                <w:rFonts w:ascii="Arial" w:hAnsi="Arial"/>
                <w:b/>
                <w:sz w:val="12"/>
              </w:rPr>
            </w:pPr>
          </w:p>
          <w:p w14:paraId="2598CC1B" w14:textId="77777777" w:rsidR="0002206D" w:rsidRPr="0002206D" w:rsidRDefault="0002206D" w:rsidP="0002206D">
            <w:pPr>
              <w:ind w:left="113" w:right="113"/>
              <w:jc w:val="center"/>
              <w:rPr>
                <w:rFonts w:ascii="Arial" w:hAnsi="Arial"/>
                <w:b/>
                <w:sz w:val="22"/>
              </w:rPr>
            </w:pPr>
            <w:r w:rsidRPr="0002206D">
              <w:rPr>
                <w:rFonts w:ascii="Arial" w:hAnsi="Arial"/>
                <w:b/>
                <w:sz w:val="22"/>
              </w:rPr>
              <w:t>DESIRABLE</w:t>
            </w:r>
          </w:p>
          <w:p w14:paraId="680A4E5D" w14:textId="77777777" w:rsidR="0002206D" w:rsidRPr="0002206D" w:rsidRDefault="0002206D" w:rsidP="0002206D">
            <w:pPr>
              <w:ind w:left="113" w:right="113"/>
              <w:jc w:val="center"/>
              <w:rPr>
                <w:rFonts w:ascii="Arial" w:hAnsi="Arial"/>
                <w:b/>
                <w:sz w:val="22"/>
              </w:rPr>
            </w:pPr>
          </w:p>
        </w:tc>
        <w:tc>
          <w:tcPr>
            <w:tcW w:w="3791" w:type="dxa"/>
            <w:gridSpan w:val="6"/>
            <w:tcBorders>
              <w:top w:val="single" w:sz="4" w:space="0" w:color="auto"/>
            </w:tcBorders>
            <w:vAlign w:val="center"/>
          </w:tcPr>
          <w:p w14:paraId="0958B096" w14:textId="77777777" w:rsidR="0002206D" w:rsidRPr="0002206D" w:rsidRDefault="0002206D" w:rsidP="0002206D">
            <w:pPr>
              <w:jc w:val="center"/>
              <w:rPr>
                <w:rFonts w:ascii="Arial" w:hAnsi="Arial"/>
                <w:sz w:val="24"/>
              </w:rPr>
            </w:pPr>
            <w:r w:rsidRPr="0002206D">
              <w:rPr>
                <w:rFonts w:ascii="Arial" w:hAnsi="Arial"/>
                <w:b/>
                <w:sz w:val="22"/>
              </w:rPr>
              <w:t>HOW MEASURED</w:t>
            </w:r>
          </w:p>
        </w:tc>
      </w:tr>
      <w:tr w:rsidR="0002206D" w:rsidRPr="00CE1B9F" w14:paraId="6014CCBB" w14:textId="77777777" w:rsidTr="3630DC6D">
        <w:trPr>
          <w:gridAfter w:val="1"/>
          <w:wAfter w:w="7" w:type="dxa"/>
        </w:trPr>
        <w:tc>
          <w:tcPr>
            <w:tcW w:w="3542" w:type="dxa"/>
            <w:gridSpan w:val="3"/>
            <w:tcBorders>
              <w:bottom w:val="single" w:sz="4" w:space="0" w:color="auto"/>
            </w:tcBorders>
          </w:tcPr>
          <w:p w14:paraId="7C589F5B" w14:textId="77777777" w:rsidR="0002206D" w:rsidRPr="0002206D" w:rsidRDefault="005E7684" w:rsidP="00CC26D0">
            <w:pPr>
              <w:ind w:right="113"/>
              <w:rPr>
                <w:rFonts w:ascii="Arial" w:hAnsi="Arial"/>
                <w:b/>
                <w:sz w:val="22"/>
              </w:rPr>
            </w:pPr>
            <w:r>
              <w:rPr>
                <w:rFonts w:ascii="Arial" w:hAnsi="Arial"/>
                <w:b/>
                <w:sz w:val="22"/>
              </w:rPr>
              <w:t xml:space="preserve">QUALIFICATIONS AND </w:t>
            </w:r>
            <w:r w:rsidR="0002206D" w:rsidRPr="0002206D">
              <w:rPr>
                <w:rFonts w:ascii="Arial" w:hAnsi="Arial"/>
                <w:b/>
                <w:sz w:val="22"/>
              </w:rPr>
              <w:t>EXPERIENCE</w:t>
            </w:r>
          </w:p>
          <w:p w14:paraId="19219836" w14:textId="77777777" w:rsidR="0002206D" w:rsidRPr="0002206D" w:rsidRDefault="0002206D" w:rsidP="0002206D">
            <w:pPr>
              <w:ind w:left="113" w:right="113"/>
              <w:jc w:val="center"/>
              <w:rPr>
                <w:rFonts w:ascii="Arial" w:hAnsi="Arial"/>
                <w:b/>
                <w:sz w:val="22"/>
              </w:rPr>
            </w:pPr>
          </w:p>
          <w:p w14:paraId="296FEF7D" w14:textId="77777777" w:rsidR="0002206D" w:rsidRPr="0002206D" w:rsidRDefault="0002206D" w:rsidP="0002206D">
            <w:pPr>
              <w:ind w:left="113" w:right="113"/>
              <w:jc w:val="center"/>
              <w:rPr>
                <w:rFonts w:ascii="Arial" w:hAnsi="Arial"/>
                <w:b/>
                <w:sz w:val="22"/>
              </w:rPr>
            </w:pPr>
          </w:p>
          <w:p w14:paraId="7194DBDC" w14:textId="77777777" w:rsidR="0002206D" w:rsidRPr="0002206D" w:rsidRDefault="0002206D" w:rsidP="00731855">
            <w:pPr>
              <w:ind w:right="113"/>
              <w:rPr>
                <w:rFonts w:ascii="Arial" w:hAnsi="Arial"/>
                <w:b/>
                <w:sz w:val="22"/>
              </w:rPr>
            </w:pPr>
          </w:p>
          <w:p w14:paraId="769D0D3C" w14:textId="77777777" w:rsidR="0002206D" w:rsidRPr="0002206D" w:rsidRDefault="0002206D" w:rsidP="0002206D">
            <w:pPr>
              <w:ind w:left="113" w:right="113"/>
              <w:jc w:val="center"/>
              <w:rPr>
                <w:rFonts w:ascii="Arial" w:hAnsi="Arial"/>
                <w:b/>
                <w:sz w:val="22"/>
              </w:rPr>
            </w:pPr>
          </w:p>
        </w:tc>
        <w:tc>
          <w:tcPr>
            <w:tcW w:w="4363" w:type="dxa"/>
            <w:gridSpan w:val="6"/>
          </w:tcPr>
          <w:p w14:paraId="41B41CB6" w14:textId="0945AAF9" w:rsidR="0002206D" w:rsidRDefault="0C21A3F6" w:rsidP="00D60095">
            <w:pPr>
              <w:ind w:right="113"/>
              <w:rPr>
                <w:rFonts w:ascii="Arial" w:hAnsi="Arial" w:cs="Arial"/>
                <w:color w:val="000000"/>
                <w:sz w:val="22"/>
                <w:szCs w:val="22"/>
              </w:rPr>
            </w:pPr>
            <w:r w:rsidRPr="3630DC6D">
              <w:rPr>
                <w:rFonts w:ascii="Arial" w:hAnsi="Arial" w:cs="Arial"/>
                <w:color w:val="000000" w:themeColor="text1"/>
                <w:sz w:val="22"/>
                <w:szCs w:val="22"/>
              </w:rPr>
              <w:t>Qualified teacher status</w:t>
            </w:r>
            <w:r w:rsidR="3425BDBE" w:rsidRPr="3630DC6D">
              <w:rPr>
                <w:rFonts w:ascii="Arial" w:hAnsi="Arial" w:cs="Arial"/>
                <w:color w:val="000000" w:themeColor="text1"/>
                <w:sz w:val="22"/>
                <w:szCs w:val="22"/>
              </w:rPr>
              <w:t xml:space="preserve"> </w:t>
            </w:r>
            <w:r w:rsidR="2FDEB79F" w:rsidRPr="3630DC6D">
              <w:rPr>
                <w:rFonts w:ascii="Arial" w:hAnsi="Arial" w:cs="Arial"/>
                <w:color w:val="000000" w:themeColor="text1"/>
                <w:sz w:val="22"/>
                <w:szCs w:val="22"/>
              </w:rPr>
              <w:t xml:space="preserve">(or equivalent experience for UQ teachers)  </w:t>
            </w:r>
          </w:p>
          <w:p w14:paraId="54CD245A" w14:textId="77777777" w:rsidR="00D75E74" w:rsidRDefault="00D75E74" w:rsidP="00D60095">
            <w:pPr>
              <w:ind w:right="113"/>
              <w:rPr>
                <w:rFonts w:ascii="Arial" w:hAnsi="Arial" w:cs="Arial"/>
                <w:color w:val="000000"/>
                <w:sz w:val="22"/>
                <w:szCs w:val="22"/>
              </w:rPr>
            </w:pPr>
          </w:p>
          <w:p w14:paraId="78A9D1EA" w14:textId="77777777" w:rsidR="00D75E74" w:rsidRDefault="00D75E74" w:rsidP="00D60095">
            <w:pPr>
              <w:ind w:right="113"/>
              <w:rPr>
                <w:rFonts w:ascii="Arial" w:hAnsi="Arial" w:cs="Arial"/>
                <w:color w:val="000000"/>
                <w:sz w:val="22"/>
                <w:szCs w:val="22"/>
              </w:rPr>
            </w:pPr>
            <w:r>
              <w:rPr>
                <w:rFonts w:ascii="Arial" w:hAnsi="Arial" w:cs="Arial"/>
                <w:color w:val="000000"/>
                <w:sz w:val="22"/>
                <w:szCs w:val="22"/>
              </w:rPr>
              <w:t>Degree</w:t>
            </w:r>
            <w:r w:rsidR="005E7684">
              <w:rPr>
                <w:rFonts w:ascii="Arial" w:hAnsi="Arial" w:cs="Arial"/>
                <w:color w:val="000000"/>
                <w:sz w:val="22"/>
                <w:szCs w:val="22"/>
              </w:rPr>
              <w:t>.</w:t>
            </w:r>
          </w:p>
          <w:p w14:paraId="1231BE67" w14:textId="77777777" w:rsidR="005E7684" w:rsidRDefault="005E7684" w:rsidP="00D60095">
            <w:pPr>
              <w:ind w:right="113"/>
              <w:rPr>
                <w:rFonts w:ascii="Arial" w:hAnsi="Arial" w:cs="Arial"/>
                <w:color w:val="000000"/>
                <w:sz w:val="22"/>
                <w:szCs w:val="22"/>
              </w:rPr>
            </w:pPr>
          </w:p>
          <w:p w14:paraId="41AFC58A" w14:textId="2BD98164" w:rsidR="005E7684" w:rsidRDefault="3837E63D" w:rsidP="00D60095">
            <w:pPr>
              <w:ind w:right="113"/>
              <w:rPr>
                <w:rFonts w:ascii="Arial" w:hAnsi="Arial" w:cs="Arial"/>
                <w:color w:val="000000"/>
                <w:sz w:val="22"/>
                <w:szCs w:val="22"/>
              </w:rPr>
            </w:pPr>
            <w:r w:rsidRPr="3630DC6D">
              <w:rPr>
                <w:rFonts w:ascii="Arial" w:hAnsi="Arial" w:cs="Arial"/>
                <w:color w:val="000000" w:themeColor="text1"/>
                <w:sz w:val="22"/>
                <w:szCs w:val="22"/>
              </w:rPr>
              <w:t xml:space="preserve">Experience of teaching </w:t>
            </w:r>
            <w:r w:rsidR="06B3D607" w:rsidRPr="3630DC6D">
              <w:rPr>
                <w:rFonts w:ascii="Arial" w:hAnsi="Arial" w:cs="Arial"/>
                <w:color w:val="000000" w:themeColor="text1"/>
                <w:sz w:val="22"/>
                <w:szCs w:val="22"/>
              </w:rPr>
              <w:t xml:space="preserve">across </w:t>
            </w:r>
            <w:r w:rsidR="2FC62CE5" w:rsidRPr="3630DC6D">
              <w:rPr>
                <w:rFonts w:ascii="Arial" w:hAnsi="Arial" w:cs="Arial"/>
                <w:color w:val="000000" w:themeColor="text1"/>
                <w:sz w:val="22"/>
                <w:szCs w:val="22"/>
              </w:rPr>
              <w:t>KS1/2</w:t>
            </w:r>
            <w:r w:rsidRPr="3630DC6D">
              <w:rPr>
                <w:rFonts w:ascii="Arial" w:hAnsi="Arial" w:cs="Arial"/>
                <w:color w:val="000000" w:themeColor="text1"/>
                <w:sz w:val="22"/>
                <w:szCs w:val="22"/>
              </w:rPr>
              <w:t>.</w:t>
            </w:r>
          </w:p>
          <w:p w14:paraId="36FEB5B0" w14:textId="77777777" w:rsidR="005E7684" w:rsidRDefault="005E7684" w:rsidP="00D60095">
            <w:pPr>
              <w:ind w:right="113"/>
              <w:rPr>
                <w:rFonts w:ascii="Arial" w:hAnsi="Arial" w:cs="Arial"/>
                <w:color w:val="000000"/>
                <w:sz w:val="22"/>
                <w:szCs w:val="22"/>
              </w:rPr>
            </w:pPr>
          </w:p>
          <w:p w14:paraId="5E326771" w14:textId="77777777" w:rsidR="005E7684" w:rsidRDefault="005E7684" w:rsidP="00D60095">
            <w:pPr>
              <w:ind w:right="113"/>
              <w:rPr>
                <w:rFonts w:ascii="Arial" w:hAnsi="Arial" w:cs="Arial"/>
                <w:color w:val="000000"/>
                <w:sz w:val="22"/>
                <w:szCs w:val="22"/>
              </w:rPr>
            </w:pPr>
            <w:r>
              <w:rPr>
                <w:rFonts w:ascii="Arial" w:hAnsi="Arial" w:cs="Arial"/>
                <w:color w:val="000000"/>
                <w:sz w:val="22"/>
                <w:szCs w:val="22"/>
              </w:rPr>
              <w:t>Experience of teaching SEND pupils, particularly those with Cognition and Learning barriers.</w:t>
            </w:r>
          </w:p>
          <w:p w14:paraId="30D7AA69" w14:textId="77777777" w:rsidR="00D60095" w:rsidRPr="00CE1B9F" w:rsidRDefault="00D60095" w:rsidP="00D60095">
            <w:pPr>
              <w:ind w:right="113"/>
              <w:rPr>
                <w:rFonts w:ascii="Arial" w:hAnsi="Arial"/>
                <w:b/>
                <w:color w:val="FF0000"/>
                <w:sz w:val="22"/>
              </w:rPr>
            </w:pPr>
          </w:p>
        </w:tc>
        <w:tc>
          <w:tcPr>
            <w:tcW w:w="2722" w:type="dxa"/>
            <w:gridSpan w:val="3"/>
          </w:tcPr>
          <w:p w14:paraId="2A573F04" w14:textId="425FA8AA" w:rsidR="0002206D" w:rsidRDefault="3837E63D" w:rsidP="3630DC6D">
            <w:pPr>
              <w:ind w:right="113"/>
              <w:rPr>
                <w:rFonts w:ascii="Arial" w:hAnsi="Arial"/>
                <w:color w:val="000000"/>
                <w:sz w:val="22"/>
                <w:szCs w:val="22"/>
              </w:rPr>
            </w:pPr>
            <w:r w:rsidRPr="3630DC6D">
              <w:rPr>
                <w:rFonts w:ascii="Arial" w:hAnsi="Arial"/>
                <w:color w:val="000000" w:themeColor="text1"/>
                <w:sz w:val="22"/>
                <w:szCs w:val="22"/>
              </w:rPr>
              <w:t>Experience of working in</w:t>
            </w:r>
            <w:r w:rsidR="0D84663A" w:rsidRPr="3630DC6D">
              <w:rPr>
                <w:rFonts w:ascii="Arial" w:hAnsi="Arial"/>
                <w:color w:val="000000" w:themeColor="text1"/>
                <w:sz w:val="22"/>
                <w:szCs w:val="22"/>
              </w:rPr>
              <w:t xml:space="preserve"> </w:t>
            </w:r>
            <w:r w:rsidRPr="3630DC6D">
              <w:rPr>
                <w:rFonts w:ascii="Arial" w:hAnsi="Arial"/>
                <w:color w:val="000000" w:themeColor="text1"/>
                <w:sz w:val="22"/>
                <w:szCs w:val="22"/>
              </w:rPr>
              <w:t>or leading an Enhanced Resource Provision or Nurture Provision.</w:t>
            </w:r>
          </w:p>
          <w:p w14:paraId="0E87EE73" w14:textId="21E04E66" w:rsidR="3630DC6D" w:rsidRDefault="3630DC6D" w:rsidP="3630DC6D">
            <w:pPr>
              <w:ind w:right="113"/>
              <w:rPr>
                <w:rFonts w:ascii="Arial" w:hAnsi="Arial"/>
                <w:color w:val="000000" w:themeColor="text1"/>
                <w:sz w:val="22"/>
                <w:szCs w:val="22"/>
              </w:rPr>
            </w:pPr>
          </w:p>
          <w:p w14:paraId="7D15F4E1" w14:textId="7A7683D8" w:rsidR="247D0735" w:rsidRDefault="247D0735" w:rsidP="3630DC6D">
            <w:pPr>
              <w:ind w:right="113"/>
              <w:rPr>
                <w:rFonts w:ascii="Arial" w:hAnsi="Arial"/>
                <w:color w:val="000000" w:themeColor="text1"/>
                <w:sz w:val="22"/>
                <w:szCs w:val="22"/>
              </w:rPr>
            </w:pPr>
            <w:r w:rsidRPr="3630DC6D">
              <w:rPr>
                <w:rFonts w:ascii="Arial" w:hAnsi="Arial"/>
                <w:color w:val="000000" w:themeColor="text1"/>
                <w:sz w:val="22"/>
                <w:szCs w:val="22"/>
              </w:rPr>
              <w:t>EYFS experience</w:t>
            </w:r>
          </w:p>
          <w:p w14:paraId="7196D064" w14:textId="77777777" w:rsidR="005E7684" w:rsidRDefault="005E7684" w:rsidP="00A24DFA">
            <w:pPr>
              <w:ind w:right="113"/>
              <w:rPr>
                <w:rFonts w:ascii="Arial" w:hAnsi="Arial"/>
                <w:bCs/>
                <w:color w:val="000000"/>
                <w:sz w:val="22"/>
              </w:rPr>
            </w:pPr>
          </w:p>
          <w:p w14:paraId="4D254DFF" w14:textId="77777777" w:rsidR="005E7684" w:rsidRDefault="005E7684" w:rsidP="00A24DFA">
            <w:pPr>
              <w:ind w:right="113"/>
              <w:rPr>
                <w:rFonts w:ascii="Arial" w:hAnsi="Arial"/>
                <w:bCs/>
                <w:color w:val="000000"/>
                <w:sz w:val="22"/>
              </w:rPr>
            </w:pPr>
            <w:r>
              <w:rPr>
                <w:rFonts w:ascii="Arial" w:hAnsi="Arial"/>
                <w:bCs/>
                <w:color w:val="000000"/>
                <w:sz w:val="22"/>
              </w:rPr>
              <w:t>Nurture accreditation.</w:t>
            </w:r>
          </w:p>
          <w:p w14:paraId="34FF1C98" w14:textId="77777777" w:rsidR="005E7684" w:rsidRDefault="005E7684" w:rsidP="00A24DFA">
            <w:pPr>
              <w:ind w:right="113"/>
              <w:rPr>
                <w:rFonts w:ascii="Arial" w:hAnsi="Arial"/>
                <w:bCs/>
                <w:color w:val="000000"/>
                <w:sz w:val="22"/>
              </w:rPr>
            </w:pPr>
          </w:p>
          <w:p w14:paraId="20AC3712" w14:textId="1F6F6506" w:rsidR="005E7684" w:rsidRDefault="3837E63D" w:rsidP="3630DC6D">
            <w:pPr>
              <w:ind w:right="113"/>
              <w:rPr>
                <w:rFonts w:ascii="Arial" w:hAnsi="Arial"/>
                <w:color w:val="000000"/>
                <w:sz w:val="22"/>
                <w:szCs w:val="22"/>
              </w:rPr>
            </w:pPr>
            <w:r w:rsidRPr="3630DC6D">
              <w:rPr>
                <w:rFonts w:ascii="Arial" w:hAnsi="Arial"/>
                <w:color w:val="000000" w:themeColor="text1"/>
                <w:sz w:val="22"/>
                <w:szCs w:val="22"/>
              </w:rPr>
              <w:t>.</w:t>
            </w:r>
          </w:p>
        </w:tc>
        <w:tc>
          <w:tcPr>
            <w:tcW w:w="3791" w:type="dxa"/>
            <w:gridSpan w:val="6"/>
          </w:tcPr>
          <w:p w14:paraId="52D5A926" w14:textId="77777777" w:rsidR="0002206D" w:rsidRDefault="00E57309" w:rsidP="00E57309">
            <w:pPr>
              <w:rPr>
                <w:rFonts w:ascii="Arial" w:hAnsi="Arial" w:cs="Arial"/>
                <w:color w:val="000000"/>
                <w:sz w:val="22"/>
              </w:rPr>
            </w:pPr>
            <w:r>
              <w:rPr>
                <w:rFonts w:ascii="Arial" w:hAnsi="Arial" w:cs="Arial"/>
                <w:color w:val="000000"/>
                <w:sz w:val="22"/>
              </w:rPr>
              <w:t>Application</w:t>
            </w:r>
            <w:r w:rsidR="001F72FE">
              <w:rPr>
                <w:rFonts w:ascii="Arial" w:hAnsi="Arial" w:cs="Arial"/>
                <w:color w:val="000000"/>
                <w:sz w:val="22"/>
              </w:rPr>
              <w:t>/I</w:t>
            </w:r>
            <w:r>
              <w:rPr>
                <w:rFonts w:ascii="Arial" w:hAnsi="Arial" w:cs="Arial"/>
                <w:color w:val="000000"/>
                <w:sz w:val="22"/>
              </w:rPr>
              <w:t>nterview</w:t>
            </w:r>
            <w:r w:rsidR="001F72FE">
              <w:rPr>
                <w:rFonts w:ascii="Arial" w:hAnsi="Arial" w:cs="Arial"/>
                <w:color w:val="000000"/>
                <w:sz w:val="22"/>
              </w:rPr>
              <w:t>/</w:t>
            </w:r>
            <w:r w:rsidR="005E7684">
              <w:rPr>
                <w:rFonts w:ascii="Arial" w:hAnsi="Arial" w:cs="Arial"/>
                <w:color w:val="000000"/>
                <w:sz w:val="22"/>
              </w:rPr>
              <w:t>r</w:t>
            </w:r>
            <w:r w:rsidR="00D60095">
              <w:rPr>
                <w:rFonts w:ascii="Arial" w:hAnsi="Arial" w:cs="Arial"/>
                <w:color w:val="000000"/>
                <w:sz w:val="22"/>
              </w:rPr>
              <w:t>eferences</w:t>
            </w:r>
            <w:r w:rsidR="005E7684">
              <w:rPr>
                <w:rFonts w:ascii="Arial" w:hAnsi="Arial" w:cs="Arial"/>
                <w:color w:val="000000"/>
                <w:sz w:val="22"/>
              </w:rPr>
              <w:t>/ certificates</w:t>
            </w:r>
            <w:r w:rsidR="00D60095">
              <w:rPr>
                <w:rFonts w:ascii="Arial" w:hAnsi="Arial" w:cs="Arial"/>
                <w:color w:val="000000"/>
                <w:sz w:val="22"/>
              </w:rPr>
              <w:t>.</w:t>
            </w:r>
          </w:p>
        </w:tc>
      </w:tr>
      <w:tr w:rsidR="0002206D" w:rsidRPr="00CE1B9F" w14:paraId="24E1F61D" w14:textId="77777777" w:rsidTr="3630DC6D">
        <w:trPr>
          <w:gridAfter w:val="1"/>
          <w:wAfter w:w="7" w:type="dxa"/>
          <w:trHeight w:val="1469"/>
        </w:trPr>
        <w:tc>
          <w:tcPr>
            <w:tcW w:w="3542" w:type="dxa"/>
            <w:gridSpan w:val="3"/>
            <w:tcBorders>
              <w:bottom w:val="single" w:sz="4" w:space="0" w:color="auto"/>
            </w:tcBorders>
          </w:tcPr>
          <w:p w14:paraId="2B72A133" w14:textId="77777777" w:rsidR="0002206D" w:rsidRPr="0002206D" w:rsidRDefault="005E7684" w:rsidP="00CC26D0">
            <w:pPr>
              <w:ind w:right="113"/>
              <w:rPr>
                <w:rFonts w:ascii="Arial" w:hAnsi="Arial"/>
                <w:b/>
                <w:sz w:val="22"/>
              </w:rPr>
            </w:pPr>
            <w:r>
              <w:rPr>
                <w:rFonts w:ascii="Arial" w:hAnsi="Arial"/>
                <w:b/>
                <w:sz w:val="22"/>
              </w:rPr>
              <w:t>SKILLS AND ABILITY</w:t>
            </w:r>
          </w:p>
          <w:p w14:paraId="6D072C0D" w14:textId="77777777" w:rsidR="0002206D" w:rsidRPr="0002206D" w:rsidRDefault="0002206D" w:rsidP="0002206D">
            <w:pPr>
              <w:ind w:right="113"/>
              <w:rPr>
                <w:rFonts w:ascii="Arial" w:hAnsi="Arial"/>
                <w:b/>
                <w:sz w:val="22"/>
              </w:rPr>
            </w:pPr>
          </w:p>
          <w:p w14:paraId="48A21919" w14:textId="77777777" w:rsidR="0002206D" w:rsidRPr="0002206D" w:rsidRDefault="0002206D" w:rsidP="00731855">
            <w:pPr>
              <w:ind w:right="113"/>
              <w:rPr>
                <w:rFonts w:ascii="Arial" w:hAnsi="Arial"/>
                <w:b/>
                <w:sz w:val="22"/>
              </w:rPr>
            </w:pPr>
          </w:p>
        </w:tc>
        <w:tc>
          <w:tcPr>
            <w:tcW w:w="4363" w:type="dxa"/>
            <w:gridSpan w:val="6"/>
            <w:tcBorders>
              <w:bottom w:val="single" w:sz="4" w:space="0" w:color="auto"/>
            </w:tcBorders>
          </w:tcPr>
          <w:p w14:paraId="338A7D1F" w14:textId="77777777" w:rsidR="001F72FE" w:rsidRDefault="005E7684" w:rsidP="0002206D">
            <w:pPr>
              <w:rPr>
                <w:rFonts w:ascii="Arial" w:hAnsi="Arial"/>
                <w:color w:val="000000"/>
                <w:sz w:val="22"/>
                <w:szCs w:val="22"/>
              </w:rPr>
            </w:pPr>
            <w:r>
              <w:rPr>
                <w:rFonts w:ascii="Arial" w:hAnsi="Arial"/>
                <w:color w:val="000000"/>
                <w:sz w:val="22"/>
                <w:szCs w:val="22"/>
              </w:rPr>
              <w:t>Excellent classroom practitioner with a good understanding of the EYFS and National Curriculum, and a commitment to the highest standards of teaching and learning.</w:t>
            </w:r>
          </w:p>
          <w:p w14:paraId="6BD18F9B" w14:textId="77777777" w:rsidR="005E7684" w:rsidRDefault="005E7684" w:rsidP="0002206D">
            <w:pPr>
              <w:rPr>
                <w:rFonts w:ascii="Arial" w:hAnsi="Arial"/>
                <w:color w:val="000000"/>
                <w:sz w:val="22"/>
                <w:szCs w:val="22"/>
              </w:rPr>
            </w:pPr>
          </w:p>
          <w:p w14:paraId="24F99544" w14:textId="77777777" w:rsidR="005E7684" w:rsidRDefault="005E7684" w:rsidP="0002206D">
            <w:pPr>
              <w:rPr>
                <w:rFonts w:ascii="Arial" w:hAnsi="Arial"/>
                <w:color w:val="000000"/>
                <w:sz w:val="22"/>
                <w:szCs w:val="22"/>
              </w:rPr>
            </w:pPr>
            <w:r>
              <w:rPr>
                <w:rFonts w:ascii="Arial" w:hAnsi="Arial"/>
                <w:color w:val="000000"/>
                <w:sz w:val="22"/>
                <w:szCs w:val="22"/>
              </w:rPr>
              <w:t>An understanding of how children learn and the ability to plan for effective and high-quality teaching across EYFS and KS1.</w:t>
            </w:r>
          </w:p>
          <w:p w14:paraId="238601FE" w14:textId="77777777" w:rsidR="005E7684" w:rsidRDefault="005E7684" w:rsidP="0002206D">
            <w:pPr>
              <w:rPr>
                <w:rFonts w:ascii="Arial" w:hAnsi="Arial"/>
                <w:color w:val="000000"/>
                <w:sz w:val="22"/>
                <w:szCs w:val="22"/>
              </w:rPr>
            </w:pPr>
          </w:p>
          <w:p w14:paraId="775F9C3D" w14:textId="77777777" w:rsidR="005E7684" w:rsidRDefault="005E7684" w:rsidP="0002206D">
            <w:pPr>
              <w:rPr>
                <w:rFonts w:ascii="Arial" w:hAnsi="Arial"/>
                <w:color w:val="000000"/>
                <w:sz w:val="22"/>
                <w:szCs w:val="22"/>
              </w:rPr>
            </w:pPr>
            <w:r>
              <w:rPr>
                <w:rFonts w:ascii="Arial" w:hAnsi="Arial"/>
                <w:color w:val="000000"/>
                <w:sz w:val="22"/>
                <w:szCs w:val="22"/>
              </w:rPr>
              <w:t>An understanding of the principles and practices of assessment and planning and how these can be used effectively to maximise pupil progress for all groups of children.</w:t>
            </w:r>
          </w:p>
          <w:p w14:paraId="0F3CABC7" w14:textId="77777777" w:rsidR="005E7684" w:rsidRDefault="005E7684" w:rsidP="0002206D">
            <w:pPr>
              <w:rPr>
                <w:rFonts w:ascii="Arial" w:hAnsi="Arial"/>
                <w:color w:val="000000"/>
                <w:sz w:val="22"/>
                <w:szCs w:val="22"/>
              </w:rPr>
            </w:pPr>
          </w:p>
          <w:p w14:paraId="34AE3A50" w14:textId="77777777" w:rsidR="005E7684" w:rsidRDefault="005E7684" w:rsidP="0002206D">
            <w:pPr>
              <w:rPr>
                <w:rFonts w:ascii="Arial" w:hAnsi="Arial"/>
                <w:color w:val="000000"/>
                <w:sz w:val="22"/>
                <w:szCs w:val="22"/>
              </w:rPr>
            </w:pPr>
            <w:r>
              <w:rPr>
                <w:rFonts w:ascii="Arial" w:hAnsi="Arial"/>
                <w:color w:val="000000"/>
                <w:sz w:val="22"/>
                <w:szCs w:val="22"/>
              </w:rPr>
              <w:t xml:space="preserve">The ability to meet all children’s </w:t>
            </w:r>
            <w:r w:rsidR="0048110D">
              <w:rPr>
                <w:rFonts w:ascii="Arial" w:hAnsi="Arial"/>
                <w:color w:val="000000"/>
                <w:sz w:val="22"/>
                <w:szCs w:val="22"/>
              </w:rPr>
              <w:t xml:space="preserve">needs to ensure every child </w:t>
            </w:r>
            <w:r w:rsidR="00CB73AE">
              <w:rPr>
                <w:rFonts w:ascii="Arial" w:hAnsi="Arial"/>
                <w:color w:val="000000"/>
                <w:sz w:val="22"/>
                <w:szCs w:val="22"/>
              </w:rPr>
              <w:t xml:space="preserve">makes good progress </w:t>
            </w:r>
            <w:r w:rsidR="00CB73AE">
              <w:rPr>
                <w:rFonts w:ascii="Arial" w:hAnsi="Arial"/>
                <w:color w:val="000000"/>
                <w:sz w:val="22"/>
                <w:szCs w:val="22"/>
              </w:rPr>
              <w:lastRenderedPageBreak/>
              <w:t>including those with additional or complex needs or disabilities.</w:t>
            </w:r>
          </w:p>
          <w:p w14:paraId="5B08B5D1" w14:textId="77777777" w:rsidR="00CB73AE" w:rsidRDefault="00CB73AE" w:rsidP="0002206D">
            <w:pPr>
              <w:rPr>
                <w:rFonts w:ascii="Arial" w:hAnsi="Arial"/>
                <w:color w:val="000000"/>
                <w:sz w:val="22"/>
                <w:szCs w:val="22"/>
              </w:rPr>
            </w:pPr>
          </w:p>
          <w:p w14:paraId="662CBB26" w14:textId="77777777" w:rsidR="00CB73AE" w:rsidRDefault="00CB73AE" w:rsidP="0002206D">
            <w:pPr>
              <w:rPr>
                <w:rFonts w:ascii="Arial" w:hAnsi="Arial"/>
                <w:color w:val="000000"/>
                <w:sz w:val="22"/>
                <w:szCs w:val="22"/>
              </w:rPr>
            </w:pPr>
            <w:r>
              <w:rPr>
                <w:rFonts w:ascii="Arial" w:hAnsi="Arial"/>
                <w:color w:val="000000"/>
                <w:sz w:val="22"/>
                <w:szCs w:val="22"/>
              </w:rPr>
              <w:t>To be able to manage behaviour effectively using a range of strategies.</w:t>
            </w:r>
          </w:p>
          <w:p w14:paraId="16DEB4AB" w14:textId="77777777" w:rsidR="00CB73AE" w:rsidRDefault="00CB73AE" w:rsidP="0002206D">
            <w:pPr>
              <w:rPr>
                <w:rFonts w:ascii="Arial" w:hAnsi="Arial"/>
                <w:color w:val="000000"/>
                <w:sz w:val="22"/>
                <w:szCs w:val="22"/>
              </w:rPr>
            </w:pPr>
          </w:p>
          <w:p w14:paraId="3AE864EF" w14:textId="77777777" w:rsidR="00CB73AE" w:rsidRDefault="00CB73AE" w:rsidP="0002206D">
            <w:pPr>
              <w:rPr>
                <w:rFonts w:ascii="Arial" w:hAnsi="Arial"/>
                <w:color w:val="000000"/>
                <w:sz w:val="22"/>
                <w:szCs w:val="22"/>
              </w:rPr>
            </w:pPr>
            <w:r>
              <w:rPr>
                <w:rFonts w:ascii="Arial" w:hAnsi="Arial"/>
                <w:color w:val="000000"/>
                <w:sz w:val="22"/>
                <w:szCs w:val="22"/>
              </w:rPr>
              <w:t>Ability to work with and deploy staff and resources effectively.</w:t>
            </w:r>
          </w:p>
          <w:p w14:paraId="0AD9C6F4" w14:textId="77777777" w:rsidR="001F72FE" w:rsidRDefault="001F72FE" w:rsidP="0002206D">
            <w:pPr>
              <w:rPr>
                <w:rFonts w:ascii="Arial" w:hAnsi="Arial"/>
                <w:color w:val="000000"/>
                <w:sz w:val="22"/>
                <w:szCs w:val="22"/>
              </w:rPr>
            </w:pPr>
          </w:p>
        </w:tc>
        <w:tc>
          <w:tcPr>
            <w:tcW w:w="2722" w:type="dxa"/>
            <w:gridSpan w:val="3"/>
            <w:tcBorders>
              <w:bottom w:val="single" w:sz="4" w:space="0" w:color="auto"/>
            </w:tcBorders>
          </w:tcPr>
          <w:p w14:paraId="4392B551" w14:textId="77777777" w:rsidR="0002206D" w:rsidRDefault="005E7684" w:rsidP="00675238">
            <w:pPr>
              <w:rPr>
                <w:rFonts w:ascii="Arial" w:hAnsi="Arial"/>
                <w:color w:val="000000"/>
                <w:sz w:val="24"/>
              </w:rPr>
            </w:pPr>
            <w:r>
              <w:rPr>
                <w:rFonts w:ascii="Arial" w:hAnsi="Arial" w:cs="Arial"/>
                <w:color w:val="000000"/>
                <w:sz w:val="22"/>
              </w:rPr>
              <w:lastRenderedPageBreak/>
              <w:t>Experience of working with the Boxall Assessment System</w:t>
            </w:r>
          </w:p>
        </w:tc>
        <w:tc>
          <w:tcPr>
            <w:tcW w:w="3791" w:type="dxa"/>
            <w:gridSpan w:val="6"/>
            <w:tcBorders>
              <w:bottom w:val="single" w:sz="4" w:space="0" w:color="auto"/>
            </w:tcBorders>
          </w:tcPr>
          <w:p w14:paraId="1E93996C" w14:textId="77777777" w:rsidR="00731855" w:rsidRDefault="00731855" w:rsidP="00731855">
            <w:pPr>
              <w:rPr>
                <w:rFonts w:ascii="Arial" w:hAnsi="Arial" w:cs="Arial"/>
                <w:color w:val="000000"/>
                <w:sz w:val="22"/>
              </w:rPr>
            </w:pPr>
            <w:r>
              <w:rPr>
                <w:rFonts w:ascii="Arial" w:hAnsi="Arial" w:cs="Arial"/>
                <w:color w:val="000000"/>
                <w:sz w:val="22"/>
              </w:rPr>
              <w:t>Application/Interview</w:t>
            </w:r>
            <w:r w:rsidR="005E7684">
              <w:rPr>
                <w:rFonts w:ascii="Arial" w:hAnsi="Arial" w:cs="Arial"/>
                <w:color w:val="000000"/>
                <w:sz w:val="22"/>
              </w:rPr>
              <w:t>.</w:t>
            </w:r>
          </w:p>
          <w:p w14:paraId="4B1F511A" w14:textId="77777777" w:rsidR="0002206D" w:rsidRPr="00CE1B9F" w:rsidRDefault="0002206D" w:rsidP="00731855">
            <w:pPr>
              <w:rPr>
                <w:rFonts w:ascii="Arial" w:hAnsi="Arial"/>
                <w:color w:val="FF0000"/>
                <w:sz w:val="24"/>
              </w:rPr>
            </w:pPr>
          </w:p>
        </w:tc>
      </w:tr>
      <w:tr w:rsidR="0002206D" w:rsidRPr="00CE1B9F" w14:paraId="0246E083" w14:textId="77777777" w:rsidTr="3630DC6D">
        <w:trPr>
          <w:gridAfter w:val="1"/>
          <w:wAfter w:w="7" w:type="dxa"/>
          <w:trHeight w:val="51"/>
        </w:trPr>
        <w:tc>
          <w:tcPr>
            <w:tcW w:w="3542" w:type="dxa"/>
            <w:gridSpan w:val="3"/>
            <w:tcBorders>
              <w:top w:val="single" w:sz="4" w:space="0" w:color="auto"/>
              <w:left w:val="single" w:sz="4" w:space="0" w:color="auto"/>
              <w:bottom w:val="single" w:sz="4" w:space="0" w:color="auto"/>
              <w:right w:val="single" w:sz="4" w:space="0" w:color="auto"/>
            </w:tcBorders>
          </w:tcPr>
          <w:p w14:paraId="5719EA18" w14:textId="77777777" w:rsidR="0002206D" w:rsidRPr="0002206D" w:rsidRDefault="005E7684" w:rsidP="00CC26D0">
            <w:pPr>
              <w:ind w:right="113"/>
              <w:rPr>
                <w:rFonts w:ascii="Arial" w:hAnsi="Arial"/>
                <w:b/>
                <w:sz w:val="22"/>
              </w:rPr>
            </w:pPr>
            <w:r>
              <w:rPr>
                <w:rFonts w:ascii="Arial" w:hAnsi="Arial"/>
                <w:b/>
                <w:sz w:val="22"/>
              </w:rPr>
              <w:t>WIDER COMMUNITY INVOLVEMENT</w:t>
            </w:r>
          </w:p>
          <w:p w14:paraId="65F9C3DC" w14:textId="77777777" w:rsidR="0002206D" w:rsidRPr="0002206D" w:rsidRDefault="0002206D" w:rsidP="0002206D">
            <w:pPr>
              <w:ind w:right="113"/>
              <w:rPr>
                <w:rFonts w:ascii="Arial" w:hAnsi="Arial"/>
                <w:b/>
                <w:sz w:val="22"/>
              </w:rPr>
            </w:pPr>
          </w:p>
        </w:tc>
        <w:tc>
          <w:tcPr>
            <w:tcW w:w="4363" w:type="dxa"/>
            <w:gridSpan w:val="6"/>
            <w:tcBorders>
              <w:left w:val="nil"/>
              <w:bottom w:val="single" w:sz="4" w:space="0" w:color="auto"/>
            </w:tcBorders>
          </w:tcPr>
          <w:p w14:paraId="75FC7EBA" w14:textId="078B26E3" w:rsidR="007F7974" w:rsidRDefault="3400FFEC" w:rsidP="001F72FE">
            <w:pPr>
              <w:ind w:right="113"/>
              <w:rPr>
                <w:rFonts w:ascii="Arial" w:hAnsi="Arial" w:cs="Arial"/>
                <w:color w:val="000000"/>
                <w:sz w:val="22"/>
                <w:szCs w:val="22"/>
              </w:rPr>
            </w:pPr>
            <w:r w:rsidRPr="3630DC6D">
              <w:rPr>
                <w:rFonts w:ascii="Arial" w:hAnsi="Arial" w:cs="Arial"/>
                <w:color w:val="000000" w:themeColor="text1"/>
                <w:sz w:val="22"/>
                <w:szCs w:val="22"/>
              </w:rPr>
              <w:t>Understands the role and responsibilities of governors and Local Advisors</w:t>
            </w:r>
            <w:r w:rsidR="5CABDE4E" w:rsidRPr="3630DC6D">
              <w:rPr>
                <w:rFonts w:ascii="Arial" w:hAnsi="Arial" w:cs="Arial"/>
                <w:color w:val="000000" w:themeColor="text1"/>
                <w:sz w:val="22"/>
                <w:szCs w:val="22"/>
              </w:rPr>
              <w:t xml:space="preserve"> </w:t>
            </w:r>
            <w:r w:rsidR="7263687A" w:rsidRPr="3630DC6D">
              <w:rPr>
                <w:rFonts w:ascii="Arial" w:hAnsi="Arial" w:cs="Arial"/>
                <w:color w:val="000000" w:themeColor="text1"/>
                <w:sz w:val="22"/>
                <w:szCs w:val="22"/>
              </w:rPr>
              <w:t>A</w:t>
            </w:r>
            <w:r w:rsidRPr="3630DC6D">
              <w:rPr>
                <w:rFonts w:ascii="Arial" w:hAnsi="Arial" w:cs="Arial"/>
                <w:color w:val="000000" w:themeColor="text1"/>
                <w:sz w:val="22"/>
                <w:szCs w:val="22"/>
              </w:rPr>
              <w:t>nd is committed to their involvement in the life of the federation.</w:t>
            </w:r>
          </w:p>
          <w:p w14:paraId="5023141B" w14:textId="77777777" w:rsidR="00CB73AE" w:rsidRDefault="00CB73AE" w:rsidP="001F72FE">
            <w:pPr>
              <w:ind w:right="113"/>
              <w:rPr>
                <w:rFonts w:ascii="Arial" w:hAnsi="Arial" w:cs="Arial"/>
                <w:color w:val="000000"/>
                <w:sz w:val="22"/>
                <w:szCs w:val="22"/>
              </w:rPr>
            </w:pPr>
          </w:p>
          <w:p w14:paraId="15F92FE0" w14:textId="76D2C6C7" w:rsidR="00CB73AE" w:rsidRDefault="3400FFEC" w:rsidP="3630DC6D">
            <w:pPr>
              <w:ind w:right="113"/>
              <w:rPr>
                <w:rFonts w:ascii="Arial" w:hAnsi="Arial"/>
                <w:color w:val="000000"/>
                <w:sz w:val="22"/>
                <w:szCs w:val="22"/>
              </w:rPr>
            </w:pPr>
            <w:r w:rsidRPr="3630DC6D">
              <w:rPr>
                <w:rFonts w:ascii="Arial" w:hAnsi="Arial"/>
                <w:color w:val="000000" w:themeColor="text1"/>
                <w:sz w:val="22"/>
                <w:szCs w:val="22"/>
              </w:rPr>
              <w:t xml:space="preserve">Ability to </w:t>
            </w:r>
            <w:proofErr w:type="spellStart"/>
            <w:proofErr w:type="gramStart"/>
            <w:r w:rsidRPr="3630DC6D">
              <w:rPr>
                <w:rFonts w:ascii="Arial" w:hAnsi="Arial"/>
                <w:color w:val="000000" w:themeColor="text1"/>
                <w:sz w:val="22"/>
                <w:szCs w:val="22"/>
              </w:rPr>
              <w:t>work,and</w:t>
            </w:r>
            <w:proofErr w:type="spellEnd"/>
            <w:proofErr w:type="gramEnd"/>
            <w:r w:rsidRPr="3630DC6D">
              <w:rPr>
                <w:rFonts w:ascii="Arial" w:hAnsi="Arial"/>
                <w:color w:val="000000" w:themeColor="text1"/>
                <w:sz w:val="22"/>
                <w:szCs w:val="22"/>
              </w:rPr>
              <w:t xml:space="preserve"> form effective relationships with outside agencies.</w:t>
            </w:r>
          </w:p>
          <w:p w14:paraId="1F3B1409" w14:textId="77777777" w:rsidR="00CB73AE" w:rsidRDefault="00CB73AE" w:rsidP="001F72FE">
            <w:pPr>
              <w:ind w:right="113"/>
              <w:rPr>
                <w:rFonts w:ascii="Arial" w:hAnsi="Arial"/>
                <w:bCs/>
                <w:color w:val="000000"/>
                <w:sz w:val="22"/>
              </w:rPr>
            </w:pPr>
          </w:p>
          <w:p w14:paraId="132C49B3" w14:textId="77777777" w:rsidR="00CB73AE" w:rsidRDefault="00CB73AE" w:rsidP="001F72FE">
            <w:pPr>
              <w:ind w:right="113"/>
              <w:rPr>
                <w:rFonts w:ascii="Arial" w:hAnsi="Arial"/>
                <w:bCs/>
                <w:color w:val="000000"/>
                <w:sz w:val="22"/>
              </w:rPr>
            </w:pPr>
            <w:r>
              <w:rPr>
                <w:rFonts w:ascii="Arial" w:hAnsi="Arial"/>
                <w:bCs/>
                <w:color w:val="000000"/>
                <w:sz w:val="22"/>
              </w:rPr>
              <w:t>Actively seeks to involve parents in their child’s education.</w:t>
            </w:r>
          </w:p>
          <w:p w14:paraId="562C75D1" w14:textId="77777777" w:rsidR="0002206D" w:rsidRPr="00CE1B9F" w:rsidRDefault="0002206D" w:rsidP="003837B0">
            <w:pPr>
              <w:ind w:right="113"/>
              <w:rPr>
                <w:rFonts w:ascii="Arial" w:hAnsi="Arial"/>
                <w:b/>
                <w:color w:val="FF0000"/>
                <w:sz w:val="22"/>
              </w:rPr>
            </w:pPr>
          </w:p>
        </w:tc>
        <w:tc>
          <w:tcPr>
            <w:tcW w:w="2722" w:type="dxa"/>
            <w:gridSpan w:val="3"/>
            <w:tcBorders>
              <w:bottom w:val="single" w:sz="4" w:space="0" w:color="auto"/>
            </w:tcBorders>
          </w:tcPr>
          <w:p w14:paraId="664355AD" w14:textId="77777777" w:rsidR="00714BA0" w:rsidRPr="00CE1B9F" w:rsidRDefault="00714BA0" w:rsidP="00714BA0">
            <w:pPr>
              <w:ind w:right="113"/>
              <w:rPr>
                <w:rFonts w:ascii="Arial" w:hAnsi="Arial" w:cs="Arial"/>
                <w:color w:val="FF0000"/>
                <w:sz w:val="22"/>
              </w:rPr>
            </w:pPr>
          </w:p>
          <w:p w14:paraId="1A965116" w14:textId="77777777" w:rsidR="0002206D" w:rsidRPr="00CE1B9F" w:rsidRDefault="0002206D" w:rsidP="00714BA0">
            <w:pPr>
              <w:ind w:right="113"/>
              <w:rPr>
                <w:rFonts w:ascii="Arial" w:hAnsi="Arial"/>
                <w:bCs/>
                <w:color w:val="FF0000"/>
                <w:sz w:val="22"/>
              </w:rPr>
            </w:pPr>
          </w:p>
        </w:tc>
        <w:tc>
          <w:tcPr>
            <w:tcW w:w="3791" w:type="dxa"/>
            <w:gridSpan w:val="6"/>
            <w:tcBorders>
              <w:bottom w:val="single" w:sz="4" w:space="0" w:color="auto"/>
            </w:tcBorders>
          </w:tcPr>
          <w:p w14:paraId="05F59097" w14:textId="77777777" w:rsidR="0002206D" w:rsidRDefault="00A24DFA" w:rsidP="00A24DFA">
            <w:pPr>
              <w:ind w:right="113"/>
              <w:rPr>
                <w:rFonts w:ascii="Arial" w:hAnsi="Arial" w:cs="Arial"/>
                <w:bCs/>
                <w:color w:val="000000"/>
                <w:sz w:val="22"/>
              </w:rPr>
            </w:pPr>
            <w:r>
              <w:rPr>
                <w:rFonts w:ascii="Arial" w:hAnsi="Arial" w:cs="Arial"/>
                <w:color w:val="000000"/>
                <w:sz w:val="22"/>
              </w:rPr>
              <w:t xml:space="preserve">Application </w:t>
            </w:r>
            <w:r w:rsidR="00714BA0">
              <w:rPr>
                <w:rFonts w:ascii="Arial" w:hAnsi="Arial" w:cs="Arial"/>
                <w:color w:val="000000"/>
                <w:sz w:val="22"/>
              </w:rPr>
              <w:t xml:space="preserve">form </w:t>
            </w:r>
            <w:r>
              <w:rPr>
                <w:rFonts w:ascii="Arial" w:hAnsi="Arial" w:cs="Arial"/>
                <w:color w:val="000000"/>
                <w:sz w:val="22"/>
              </w:rPr>
              <w:t>and Interview.</w:t>
            </w:r>
          </w:p>
        </w:tc>
      </w:tr>
      <w:tr w:rsidR="0002206D" w:rsidRPr="00CE1B9F" w14:paraId="7DF4E37C" w14:textId="77777777" w:rsidTr="3630DC6D">
        <w:trPr>
          <w:gridAfter w:val="1"/>
          <w:wAfter w:w="7" w:type="dxa"/>
          <w:trHeight w:val="201"/>
        </w:trPr>
        <w:tc>
          <w:tcPr>
            <w:tcW w:w="3552" w:type="dxa"/>
            <w:gridSpan w:val="4"/>
            <w:tcBorders>
              <w:top w:val="nil"/>
              <w:left w:val="nil"/>
              <w:bottom w:val="nil"/>
              <w:right w:val="nil"/>
            </w:tcBorders>
          </w:tcPr>
          <w:p w14:paraId="44FB30F8" w14:textId="77777777" w:rsidR="0002206D" w:rsidRPr="00CE1B9F" w:rsidRDefault="0002206D" w:rsidP="007F7974">
            <w:pPr>
              <w:rPr>
                <w:rFonts w:ascii="Arial" w:hAnsi="Arial"/>
                <w:color w:val="FF0000"/>
                <w:sz w:val="24"/>
              </w:rPr>
            </w:pPr>
          </w:p>
        </w:tc>
        <w:tc>
          <w:tcPr>
            <w:tcW w:w="10866" w:type="dxa"/>
            <w:gridSpan w:val="14"/>
            <w:tcBorders>
              <w:top w:val="nil"/>
              <w:left w:val="nil"/>
              <w:right w:val="nil"/>
            </w:tcBorders>
          </w:tcPr>
          <w:p w14:paraId="1DA6542E" w14:textId="77777777" w:rsidR="002777C1" w:rsidRPr="00CE1B9F" w:rsidRDefault="002777C1" w:rsidP="007F7974">
            <w:pPr>
              <w:rPr>
                <w:rFonts w:ascii="Arial" w:hAnsi="Arial"/>
                <w:color w:val="FF0000"/>
                <w:sz w:val="24"/>
              </w:rPr>
            </w:pPr>
          </w:p>
        </w:tc>
      </w:tr>
      <w:tr w:rsidR="00A268D8" w:rsidRPr="0002206D" w14:paraId="250356B2" w14:textId="77777777" w:rsidTr="3630DC6D">
        <w:trPr>
          <w:gridAfter w:val="1"/>
          <w:wAfter w:w="7" w:type="dxa"/>
          <w:trHeight w:val="1648"/>
        </w:trPr>
        <w:tc>
          <w:tcPr>
            <w:tcW w:w="14418" w:type="dxa"/>
            <w:gridSpan w:val="18"/>
            <w:tcBorders>
              <w:bottom w:val="single" w:sz="4" w:space="0" w:color="auto"/>
            </w:tcBorders>
          </w:tcPr>
          <w:p w14:paraId="714C86AD" w14:textId="77777777" w:rsidR="00A268D8" w:rsidRPr="0002206D" w:rsidRDefault="00A268D8" w:rsidP="00A268D8">
            <w:pPr>
              <w:spacing w:line="276" w:lineRule="auto"/>
              <w:rPr>
                <w:rFonts w:ascii="Arial" w:hAnsi="Arial"/>
                <w:noProof/>
                <w:sz w:val="24"/>
                <w:szCs w:val="24"/>
              </w:rPr>
            </w:pPr>
            <w:r w:rsidRPr="0002206D">
              <w:rPr>
                <w:rFonts w:ascii="Arial" w:hAnsi="Arial"/>
                <w:noProof/>
                <w:sz w:val="24"/>
                <w:szCs w:val="24"/>
              </w:rPr>
              <w:t>The post is subject to:</w:t>
            </w:r>
          </w:p>
          <w:p w14:paraId="3041E394" w14:textId="77777777" w:rsidR="00A268D8" w:rsidRPr="0002206D" w:rsidRDefault="00A268D8" w:rsidP="00A268D8">
            <w:pPr>
              <w:spacing w:line="276" w:lineRule="auto"/>
              <w:rPr>
                <w:rFonts w:ascii="Arial" w:hAnsi="Arial"/>
                <w:noProof/>
                <w:sz w:val="16"/>
                <w:szCs w:val="16"/>
              </w:rPr>
            </w:pPr>
          </w:p>
          <w:p w14:paraId="508F03C1" w14:textId="77777777" w:rsidR="00A268D8" w:rsidRPr="0002206D" w:rsidRDefault="00A268D8" w:rsidP="00A268D8">
            <w:pPr>
              <w:numPr>
                <w:ilvl w:val="0"/>
                <w:numId w:val="12"/>
              </w:numPr>
              <w:spacing w:line="276" w:lineRule="auto"/>
              <w:rPr>
                <w:rFonts w:ascii="Arial" w:hAnsi="Arial" w:cs="Arial"/>
                <w:b/>
                <w:noProof/>
                <w:sz w:val="24"/>
                <w:szCs w:val="24"/>
              </w:rPr>
            </w:pPr>
            <w:r w:rsidRPr="0002206D">
              <w:rPr>
                <w:rFonts w:ascii="Arial" w:hAnsi="Arial"/>
                <w:noProof/>
                <w:sz w:val="24"/>
                <w:szCs w:val="24"/>
              </w:rPr>
              <w:t>Disclosure of convictions under the Rehabilitation of Offenders (Exemption) Act 1974</w:t>
            </w:r>
            <w:r w:rsidRPr="0002206D">
              <w:rPr>
                <w:rFonts w:ascii="Arial" w:hAnsi="Arial"/>
                <w:b/>
                <w:noProof/>
                <w:sz w:val="24"/>
                <w:szCs w:val="24"/>
              </w:rPr>
              <w:t xml:space="preserve"> Yes </w:t>
            </w:r>
            <w:r w:rsidRPr="0002206D">
              <w:rPr>
                <w:rFonts w:ascii="Arial" w:hAnsi="Arial" w:cs="Arial"/>
                <w:b/>
                <w:noProof/>
                <w:sz w:val="24"/>
                <w:szCs w:val="24"/>
              </w:rPr>
              <w:t>□</w:t>
            </w:r>
            <w:r w:rsidRPr="0002206D">
              <w:rPr>
                <w:rFonts w:ascii="Arial" w:hAnsi="Arial"/>
                <w:b/>
                <w:noProof/>
                <w:sz w:val="24"/>
                <w:szCs w:val="24"/>
              </w:rPr>
              <w:t xml:space="preserve"> </w:t>
            </w:r>
          </w:p>
          <w:p w14:paraId="18CE844C" w14:textId="77777777" w:rsidR="00A268D8" w:rsidRPr="0002206D" w:rsidRDefault="00A268D8" w:rsidP="00A268D8">
            <w:pPr>
              <w:numPr>
                <w:ilvl w:val="0"/>
                <w:numId w:val="12"/>
              </w:numPr>
              <w:spacing w:line="276" w:lineRule="auto"/>
              <w:rPr>
                <w:rFonts w:ascii="Arial" w:hAnsi="Arial" w:cs="Arial"/>
                <w:b/>
                <w:noProof/>
                <w:sz w:val="24"/>
                <w:szCs w:val="24"/>
              </w:rPr>
            </w:pPr>
            <w:r w:rsidRPr="0002206D">
              <w:rPr>
                <w:rFonts w:ascii="Arial" w:hAnsi="Arial" w:cs="Arial"/>
                <w:noProof/>
                <w:sz w:val="24"/>
                <w:szCs w:val="24"/>
              </w:rPr>
              <w:t xml:space="preserve">Political restriction </w:t>
            </w:r>
            <w:r w:rsidRPr="0002206D">
              <w:rPr>
                <w:rFonts w:ascii="Arial" w:hAnsi="Arial" w:cs="Arial"/>
                <w:b/>
                <w:noProof/>
                <w:sz w:val="24"/>
                <w:szCs w:val="24"/>
              </w:rPr>
              <w:t>No□</w:t>
            </w:r>
          </w:p>
          <w:p w14:paraId="3975AF3F" w14:textId="77777777" w:rsidR="00A268D8" w:rsidRPr="00A268D8" w:rsidRDefault="00A268D8" w:rsidP="00A268D8">
            <w:pPr>
              <w:numPr>
                <w:ilvl w:val="0"/>
                <w:numId w:val="12"/>
              </w:numPr>
              <w:rPr>
                <w:rFonts w:ascii="Arial" w:hAnsi="Arial"/>
                <w:sz w:val="24"/>
              </w:rPr>
            </w:pPr>
            <w:r w:rsidRPr="0002206D">
              <w:rPr>
                <w:rFonts w:ascii="Arial" w:hAnsi="Arial" w:cs="Arial"/>
                <w:noProof/>
                <w:sz w:val="24"/>
                <w:szCs w:val="24"/>
              </w:rPr>
              <w:t xml:space="preserve">The ability to speak fluent English under the Immigration Act 2016 </w:t>
            </w:r>
            <w:r w:rsidRPr="0002206D">
              <w:rPr>
                <w:rFonts w:ascii="Arial" w:hAnsi="Arial"/>
                <w:b/>
                <w:noProof/>
                <w:sz w:val="24"/>
                <w:szCs w:val="24"/>
              </w:rPr>
              <w:t xml:space="preserve">Yes </w:t>
            </w:r>
            <w:r w:rsidRPr="0002206D">
              <w:rPr>
                <w:rFonts w:ascii="Arial" w:hAnsi="Arial" w:cs="Arial"/>
                <w:b/>
                <w:noProof/>
                <w:sz w:val="24"/>
                <w:szCs w:val="24"/>
              </w:rPr>
              <w:t>□</w:t>
            </w:r>
            <w:r w:rsidRPr="0002206D">
              <w:rPr>
                <w:rFonts w:ascii="Arial" w:hAnsi="Arial"/>
                <w:b/>
                <w:noProof/>
                <w:sz w:val="24"/>
                <w:szCs w:val="24"/>
              </w:rPr>
              <w:t xml:space="preserve"> </w:t>
            </w:r>
          </w:p>
        </w:tc>
      </w:tr>
      <w:tr w:rsidR="0002206D" w:rsidRPr="0002206D" w14:paraId="722B00AE" w14:textId="77777777" w:rsidTr="3630DC6D">
        <w:trPr>
          <w:gridAfter w:val="1"/>
          <w:wAfter w:w="7" w:type="dxa"/>
          <w:trHeight w:val="271"/>
        </w:trPr>
        <w:tc>
          <w:tcPr>
            <w:tcW w:w="14418" w:type="dxa"/>
            <w:gridSpan w:val="18"/>
            <w:tcBorders>
              <w:top w:val="single" w:sz="4" w:space="0" w:color="auto"/>
              <w:left w:val="nil"/>
              <w:bottom w:val="single" w:sz="4" w:space="0" w:color="auto"/>
              <w:right w:val="nil"/>
            </w:tcBorders>
          </w:tcPr>
          <w:p w14:paraId="42C6D796" w14:textId="77777777" w:rsidR="0002206D" w:rsidRPr="0002206D" w:rsidRDefault="0002206D" w:rsidP="00A268D8">
            <w:pPr>
              <w:rPr>
                <w:rFonts w:ascii="Arial" w:hAnsi="Arial"/>
                <w:sz w:val="8"/>
                <w:szCs w:val="16"/>
              </w:rPr>
            </w:pPr>
          </w:p>
        </w:tc>
      </w:tr>
      <w:tr w:rsidR="0002206D" w:rsidRPr="0002206D" w14:paraId="72DBE125" w14:textId="77777777" w:rsidTr="3630DC6D">
        <w:tblPrEx>
          <w:tblLook w:val="01E0" w:firstRow="1" w:lastRow="1" w:firstColumn="1" w:lastColumn="1" w:noHBand="0" w:noVBand="0"/>
        </w:tblPrEx>
        <w:tc>
          <w:tcPr>
            <w:tcW w:w="1387" w:type="dxa"/>
            <w:tcBorders>
              <w:top w:val="single" w:sz="4" w:space="0" w:color="auto"/>
              <w:left w:val="single" w:sz="4" w:space="0" w:color="auto"/>
              <w:bottom w:val="nil"/>
              <w:right w:val="nil"/>
            </w:tcBorders>
            <w:vAlign w:val="bottom"/>
          </w:tcPr>
          <w:p w14:paraId="6DBA9962" w14:textId="77777777" w:rsidR="0002206D" w:rsidRPr="0002206D" w:rsidRDefault="0002206D" w:rsidP="0002206D">
            <w:pPr>
              <w:rPr>
                <w:rFonts w:ascii="Arial" w:hAnsi="Arial"/>
                <w:bCs/>
                <w:sz w:val="24"/>
              </w:rPr>
            </w:pPr>
            <w:r w:rsidRPr="0002206D">
              <w:rPr>
                <w:rFonts w:ascii="Arial" w:hAnsi="Arial"/>
                <w:bCs/>
                <w:sz w:val="24"/>
              </w:rPr>
              <w:t>Employee:</w:t>
            </w:r>
          </w:p>
          <w:p w14:paraId="168BB535" w14:textId="77777777" w:rsidR="0002206D" w:rsidRPr="0002206D" w:rsidRDefault="0002206D" w:rsidP="0002206D">
            <w:pPr>
              <w:rPr>
                <w:rFonts w:ascii="Arial" w:hAnsi="Arial"/>
                <w:bCs/>
                <w:sz w:val="18"/>
              </w:rPr>
            </w:pPr>
            <w:r w:rsidRPr="0002206D">
              <w:rPr>
                <w:rFonts w:ascii="Arial" w:hAnsi="Arial"/>
                <w:bCs/>
                <w:sz w:val="18"/>
              </w:rPr>
              <w:t>(signed)</w:t>
            </w:r>
          </w:p>
        </w:tc>
        <w:tc>
          <w:tcPr>
            <w:tcW w:w="4698" w:type="dxa"/>
            <w:gridSpan w:val="5"/>
            <w:tcBorders>
              <w:top w:val="single" w:sz="4" w:space="0" w:color="auto"/>
              <w:left w:val="nil"/>
              <w:bottom w:val="single" w:sz="4" w:space="0" w:color="auto"/>
              <w:right w:val="nil"/>
            </w:tcBorders>
          </w:tcPr>
          <w:p w14:paraId="6E1831B3" w14:textId="77777777" w:rsidR="0002206D" w:rsidRPr="0002206D" w:rsidRDefault="0002206D" w:rsidP="0002206D">
            <w:pPr>
              <w:rPr>
                <w:rFonts w:ascii="Arial" w:hAnsi="Arial"/>
                <w:bCs/>
                <w:sz w:val="24"/>
              </w:rPr>
            </w:pPr>
          </w:p>
        </w:tc>
        <w:tc>
          <w:tcPr>
            <w:tcW w:w="756" w:type="dxa"/>
            <w:gridSpan w:val="2"/>
            <w:tcBorders>
              <w:top w:val="single" w:sz="4" w:space="0" w:color="auto"/>
              <w:left w:val="nil"/>
              <w:bottom w:val="nil"/>
              <w:right w:val="nil"/>
            </w:tcBorders>
            <w:vAlign w:val="bottom"/>
          </w:tcPr>
          <w:p w14:paraId="54E11D2A" w14:textId="77777777" w:rsidR="0002206D" w:rsidRPr="0002206D" w:rsidRDefault="0002206D" w:rsidP="0002206D">
            <w:pPr>
              <w:rPr>
                <w:rFonts w:ascii="Arial" w:hAnsi="Arial"/>
                <w:bCs/>
                <w:sz w:val="24"/>
              </w:rPr>
            </w:pPr>
          </w:p>
          <w:p w14:paraId="54E629B0" w14:textId="77777777" w:rsidR="0002206D" w:rsidRPr="0002206D" w:rsidRDefault="0002206D" w:rsidP="0002206D">
            <w:pPr>
              <w:rPr>
                <w:rFonts w:ascii="Arial" w:hAnsi="Arial"/>
                <w:bCs/>
                <w:sz w:val="18"/>
              </w:rPr>
            </w:pPr>
            <w:r w:rsidRPr="0002206D">
              <w:rPr>
                <w:rFonts w:ascii="Arial" w:hAnsi="Arial"/>
                <w:bCs/>
                <w:sz w:val="18"/>
              </w:rPr>
              <w:t>(print)</w:t>
            </w:r>
          </w:p>
        </w:tc>
        <w:tc>
          <w:tcPr>
            <w:tcW w:w="3052" w:type="dxa"/>
            <w:gridSpan w:val="3"/>
            <w:tcBorders>
              <w:top w:val="single" w:sz="4" w:space="0" w:color="auto"/>
              <w:left w:val="nil"/>
              <w:bottom w:val="single" w:sz="4" w:space="0" w:color="auto"/>
              <w:right w:val="nil"/>
            </w:tcBorders>
          </w:tcPr>
          <w:p w14:paraId="31126E5D" w14:textId="77777777" w:rsidR="0002206D" w:rsidRPr="0002206D" w:rsidRDefault="0002206D" w:rsidP="0002206D">
            <w:pPr>
              <w:rPr>
                <w:rFonts w:ascii="Arial" w:hAnsi="Arial"/>
                <w:b/>
                <w:bCs/>
                <w:sz w:val="24"/>
              </w:rPr>
            </w:pPr>
          </w:p>
        </w:tc>
        <w:tc>
          <w:tcPr>
            <w:tcW w:w="980" w:type="dxa"/>
            <w:gridSpan w:val="2"/>
            <w:tcBorders>
              <w:top w:val="single" w:sz="4" w:space="0" w:color="auto"/>
              <w:left w:val="nil"/>
              <w:bottom w:val="nil"/>
              <w:right w:val="nil"/>
            </w:tcBorders>
            <w:vAlign w:val="bottom"/>
          </w:tcPr>
          <w:p w14:paraId="2DE403A5" w14:textId="77777777" w:rsidR="0002206D" w:rsidRPr="0002206D" w:rsidRDefault="0002206D" w:rsidP="0002206D">
            <w:pPr>
              <w:rPr>
                <w:rFonts w:ascii="Arial" w:hAnsi="Arial"/>
                <w:bCs/>
                <w:sz w:val="24"/>
              </w:rPr>
            </w:pPr>
          </w:p>
          <w:p w14:paraId="4C8BFC02" w14:textId="77777777" w:rsidR="0002206D" w:rsidRPr="0002206D" w:rsidRDefault="0002206D" w:rsidP="0002206D">
            <w:pPr>
              <w:rPr>
                <w:rFonts w:ascii="Arial" w:hAnsi="Arial"/>
                <w:bCs/>
                <w:sz w:val="24"/>
              </w:rPr>
            </w:pPr>
            <w:r w:rsidRPr="0002206D">
              <w:rPr>
                <w:rFonts w:ascii="Arial" w:hAnsi="Arial"/>
                <w:bCs/>
                <w:sz w:val="24"/>
              </w:rPr>
              <w:t xml:space="preserve">Date: </w:t>
            </w:r>
          </w:p>
        </w:tc>
        <w:tc>
          <w:tcPr>
            <w:tcW w:w="2843" w:type="dxa"/>
            <w:gridSpan w:val="3"/>
            <w:tcBorders>
              <w:top w:val="single" w:sz="4" w:space="0" w:color="auto"/>
              <w:left w:val="nil"/>
              <w:bottom w:val="single" w:sz="4" w:space="0" w:color="auto"/>
              <w:right w:val="nil"/>
            </w:tcBorders>
          </w:tcPr>
          <w:p w14:paraId="62431CDC" w14:textId="77777777" w:rsidR="0002206D" w:rsidRPr="0002206D" w:rsidRDefault="0002206D" w:rsidP="0002206D">
            <w:pPr>
              <w:rPr>
                <w:rFonts w:ascii="Arial" w:hAnsi="Arial"/>
                <w:bCs/>
                <w:sz w:val="24"/>
              </w:rPr>
            </w:pPr>
          </w:p>
        </w:tc>
        <w:tc>
          <w:tcPr>
            <w:tcW w:w="709" w:type="dxa"/>
            <w:gridSpan w:val="3"/>
            <w:tcBorders>
              <w:top w:val="single" w:sz="4" w:space="0" w:color="auto"/>
              <w:left w:val="nil"/>
              <w:bottom w:val="nil"/>
              <w:right w:val="single" w:sz="4" w:space="0" w:color="auto"/>
            </w:tcBorders>
          </w:tcPr>
          <w:p w14:paraId="49E398E2" w14:textId="77777777" w:rsidR="0002206D" w:rsidRPr="0002206D" w:rsidRDefault="0002206D" w:rsidP="0002206D">
            <w:pPr>
              <w:rPr>
                <w:rFonts w:ascii="Arial" w:hAnsi="Arial"/>
                <w:bCs/>
                <w:sz w:val="24"/>
              </w:rPr>
            </w:pPr>
          </w:p>
        </w:tc>
      </w:tr>
      <w:tr w:rsidR="0002206D" w:rsidRPr="0002206D" w14:paraId="16287F21" w14:textId="77777777" w:rsidTr="3630DC6D">
        <w:tblPrEx>
          <w:tblLook w:val="01E0" w:firstRow="1" w:lastRow="1" w:firstColumn="1" w:lastColumn="1" w:noHBand="0" w:noVBand="0"/>
        </w:tblPrEx>
        <w:trPr>
          <w:trHeight w:val="125"/>
        </w:trPr>
        <w:tc>
          <w:tcPr>
            <w:tcW w:w="1387" w:type="dxa"/>
            <w:tcBorders>
              <w:top w:val="nil"/>
              <w:left w:val="single" w:sz="4" w:space="0" w:color="auto"/>
              <w:bottom w:val="nil"/>
              <w:right w:val="nil"/>
            </w:tcBorders>
          </w:tcPr>
          <w:p w14:paraId="5BE93A62" w14:textId="77777777" w:rsidR="0002206D" w:rsidRPr="0002206D" w:rsidRDefault="0002206D" w:rsidP="0002206D">
            <w:pPr>
              <w:rPr>
                <w:rFonts w:ascii="Arial" w:hAnsi="Arial"/>
                <w:bCs/>
                <w:sz w:val="16"/>
              </w:rPr>
            </w:pPr>
          </w:p>
        </w:tc>
        <w:tc>
          <w:tcPr>
            <w:tcW w:w="13038" w:type="dxa"/>
            <w:gridSpan w:val="18"/>
            <w:tcBorders>
              <w:top w:val="nil"/>
              <w:left w:val="nil"/>
              <w:bottom w:val="nil"/>
              <w:right w:val="single" w:sz="4" w:space="0" w:color="auto"/>
            </w:tcBorders>
          </w:tcPr>
          <w:p w14:paraId="384BA73E" w14:textId="77777777" w:rsidR="0002206D" w:rsidRPr="0002206D" w:rsidRDefault="0002206D" w:rsidP="0002206D">
            <w:pPr>
              <w:rPr>
                <w:rFonts w:ascii="Arial" w:hAnsi="Arial"/>
                <w:bCs/>
                <w:sz w:val="16"/>
              </w:rPr>
            </w:pPr>
          </w:p>
        </w:tc>
      </w:tr>
      <w:tr w:rsidR="0002206D" w:rsidRPr="0002206D" w14:paraId="44C50B8F" w14:textId="77777777" w:rsidTr="3630DC6D">
        <w:tblPrEx>
          <w:tblLook w:val="01E0" w:firstRow="1" w:lastRow="1" w:firstColumn="1" w:lastColumn="1" w:noHBand="0" w:noVBand="0"/>
        </w:tblPrEx>
        <w:tc>
          <w:tcPr>
            <w:tcW w:w="1387" w:type="dxa"/>
            <w:tcBorders>
              <w:top w:val="nil"/>
              <w:left w:val="single" w:sz="4" w:space="0" w:color="auto"/>
              <w:bottom w:val="nil"/>
              <w:right w:val="nil"/>
            </w:tcBorders>
            <w:vAlign w:val="bottom"/>
          </w:tcPr>
          <w:p w14:paraId="05EB5A01" w14:textId="77777777" w:rsidR="0002206D" w:rsidRPr="0002206D" w:rsidRDefault="0002206D" w:rsidP="0002206D">
            <w:pPr>
              <w:rPr>
                <w:rFonts w:ascii="Arial" w:hAnsi="Arial"/>
                <w:bCs/>
                <w:sz w:val="18"/>
              </w:rPr>
            </w:pPr>
            <w:r w:rsidRPr="0002206D">
              <w:rPr>
                <w:rFonts w:ascii="Arial" w:hAnsi="Arial"/>
                <w:bCs/>
                <w:sz w:val="24"/>
              </w:rPr>
              <w:t>Manager:</w:t>
            </w:r>
            <w:r w:rsidRPr="0002206D">
              <w:rPr>
                <w:rFonts w:ascii="Arial" w:hAnsi="Arial"/>
                <w:bCs/>
                <w:sz w:val="18"/>
              </w:rPr>
              <w:t xml:space="preserve"> (signed)</w:t>
            </w:r>
          </w:p>
        </w:tc>
        <w:tc>
          <w:tcPr>
            <w:tcW w:w="4698" w:type="dxa"/>
            <w:gridSpan w:val="5"/>
            <w:tcBorders>
              <w:top w:val="nil"/>
              <w:left w:val="nil"/>
              <w:bottom w:val="single" w:sz="4" w:space="0" w:color="auto"/>
              <w:right w:val="nil"/>
            </w:tcBorders>
          </w:tcPr>
          <w:p w14:paraId="34B3F2EB" w14:textId="77777777" w:rsidR="0002206D" w:rsidRPr="0002206D" w:rsidRDefault="0002206D" w:rsidP="0002206D">
            <w:pPr>
              <w:rPr>
                <w:rFonts w:ascii="Arial" w:hAnsi="Arial"/>
                <w:bCs/>
                <w:sz w:val="18"/>
              </w:rPr>
            </w:pPr>
          </w:p>
        </w:tc>
        <w:tc>
          <w:tcPr>
            <w:tcW w:w="756" w:type="dxa"/>
            <w:gridSpan w:val="2"/>
            <w:tcBorders>
              <w:top w:val="nil"/>
              <w:left w:val="nil"/>
              <w:bottom w:val="nil"/>
              <w:right w:val="nil"/>
            </w:tcBorders>
            <w:vAlign w:val="bottom"/>
          </w:tcPr>
          <w:p w14:paraId="7D34F5C7" w14:textId="77777777" w:rsidR="0002206D" w:rsidRPr="0002206D" w:rsidRDefault="0002206D" w:rsidP="0002206D">
            <w:pPr>
              <w:rPr>
                <w:rFonts w:ascii="Arial" w:hAnsi="Arial"/>
                <w:bCs/>
                <w:sz w:val="18"/>
              </w:rPr>
            </w:pPr>
          </w:p>
          <w:p w14:paraId="6560D961" w14:textId="77777777" w:rsidR="0002206D" w:rsidRPr="0002206D" w:rsidRDefault="0002206D" w:rsidP="0002206D">
            <w:pPr>
              <w:rPr>
                <w:rFonts w:ascii="Arial" w:hAnsi="Arial"/>
                <w:bCs/>
                <w:sz w:val="18"/>
              </w:rPr>
            </w:pPr>
            <w:r w:rsidRPr="0002206D">
              <w:rPr>
                <w:rFonts w:ascii="Arial" w:hAnsi="Arial"/>
                <w:bCs/>
                <w:sz w:val="18"/>
              </w:rPr>
              <w:t>(print)</w:t>
            </w:r>
          </w:p>
        </w:tc>
        <w:tc>
          <w:tcPr>
            <w:tcW w:w="3052" w:type="dxa"/>
            <w:gridSpan w:val="3"/>
            <w:tcBorders>
              <w:top w:val="nil"/>
              <w:left w:val="nil"/>
              <w:bottom w:val="single" w:sz="4" w:space="0" w:color="auto"/>
              <w:right w:val="nil"/>
            </w:tcBorders>
          </w:tcPr>
          <w:p w14:paraId="0B4020A7" w14:textId="77777777" w:rsidR="0002206D" w:rsidRPr="0002206D" w:rsidRDefault="0002206D" w:rsidP="0002206D">
            <w:pPr>
              <w:rPr>
                <w:rFonts w:ascii="Arial" w:hAnsi="Arial"/>
                <w:bCs/>
                <w:sz w:val="24"/>
              </w:rPr>
            </w:pPr>
          </w:p>
        </w:tc>
        <w:tc>
          <w:tcPr>
            <w:tcW w:w="988" w:type="dxa"/>
            <w:gridSpan w:val="3"/>
            <w:tcBorders>
              <w:top w:val="nil"/>
              <w:left w:val="nil"/>
              <w:bottom w:val="nil"/>
              <w:right w:val="nil"/>
            </w:tcBorders>
            <w:vAlign w:val="bottom"/>
          </w:tcPr>
          <w:p w14:paraId="1D7B270A" w14:textId="77777777" w:rsidR="0002206D" w:rsidRPr="0002206D" w:rsidRDefault="0002206D" w:rsidP="0002206D">
            <w:pPr>
              <w:rPr>
                <w:rFonts w:ascii="Arial" w:hAnsi="Arial"/>
                <w:bCs/>
                <w:sz w:val="24"/>
              </w:rPr>
            </w:pPr>
          </w:p>
          <w:p w14:paraId="3101716D" w14:textId="77777777" w:rsidR="0002206D" w:rsidRPr="0002206D" w:rsidRDefault="0002206D" w:rsidP="0002206D">
            <w:pPr>
              <w:rPr>
                <w:rFonts w:ascii="Arial" w:hAnsi="Arial"/>
                <w:bCs/>
                <w:sz w:val="24"/>
              </w:rPr>
            </w:pPr>
            <w:r w:rsidRPr="0002206D">
              <w:rPr>
                <w:rFonts w:ascii="Arial" w:hAnsi="Arial"/>
                <w:bCs/>
                <w:sz w:val="24"/>
              </w:rPr>
              <w:t>Date:</w:t>
            </w:r>
          </w:p>
        </w:tc>
        <w:tc>
          <w:tcPr>
            <w:tcW w:w="2847" w:type="dxa"/>
            <w:gridSpan w:val="3"/>
            <w:tcBorders>
              <w:top w:val="nil"/>
              <w:left w:val="nil"/>
              <w:bottom w:val="single" w:sz="4" w:space="0" w:color="auto"/>
              <w:right w:val="nil"/>
            </w:tcBorders>
          </w:tcPr>
          <w:p w14:paraId="4F904CB7" w14:textId="77777777" w:rsidR="0002206D" w:rsidRPr="0002206D" w:rsidRDefault="0002206D" w:rsidP="0002206D">
            <w:pPr>
              <w:rPr>
                <w:rFonts w:ascii="Arial" w:hAnsi="Arial"/>
                <w:bCs/>
                <w:sz w:val="24"/>
              </w:rPr>
            </w:pPr>
          </w:p>
        </w:tc>
        <w:tc>
          <w:tcPr>
            <w:tcW w:w="697" w:type="dxa"/>
            <w:gridSpan w:val="2"/>
            <w:tcBorders>
              <w:top w:val="nil"/>
              <w:left w:val="nil"/>
              <w:bottom w:val="nil"/>
              <w:right w:val="single" w:sz="4" w:space="0" w:color="auto"/>
            </w:tcBorders>
          </w:tcPr>
          <w:p w14:paraId="06971CD3" w14:textId="77777777" w:rsidR="0002206D" w:rsidRPr="0002206D" w:rsidRDefault="0002206D" w:rsidP="0002206D">
            <w:pPr>
              <w:rPr>
                <w:rFonts w:ascii="Arial" w:hAnsi="Arial"/>
                <w:bCs/>
                <w:sz w:val="24"/>
              </w:rPr>
            </w:pPr>
          </w:p>
        </w:tc>
      </w:tr>
      <w:tr w:rsidR="0002206D" w:rsidRPr="0002206D" w14:paraId="2A1F701D" w14:textId="77777777" w:rsidTr="3630DC6D">
        <w:tblPrEx>
          <w:tblLook w:val="01E0" w:firstRow="1" w:lastRow="1" w:firstColumn="1" w:lastColumn="1" w:noHBand="0" w:noVBand="0"/>
        </w:tblPrEx>
        <w:trPr>
          <w:trHeight w:val="70"/>
        </w:trPr>
        <w:tc>
          <w:tcPr>
            <w:tcW w:w="14425" w:type="dxa"/>
            <w:gridSpan w:val="19"/>
            <w:tcBorders>
              <w:top w:val="nil"/>
              <w:left w:val="single" w:sz="4" w:space="0" w:color="auto"/>
              <w:bottom w:val="single" w:sz="4" w:space="0" w:color="auto"/>
              <w:right w:val="single" w:sz="4" w:space="0" w:color="auto"/>
            </w:tcBorders>
          </w:tcPr>
          <w:p w14:paraId="03EFCA41" w14:textId="77777777" w:rsidR="0002206D" w:rsidRPr="0002206D" w:rsidRDefault="0002206D" w:rsidP="0002206D">
            <w:pPr>
              <w:rPr>
                <w:rFonts w:ascii="Arial" w:hAnsi="Arial"/>
                <w:bCs/>
                <w:sz w:val="16"/>
              </w:rPr>
            </w:pPr>
          </w:p>
        </w:tc>
      </w:tr>
    </w:tbl>
    <w:p w14:paraId="5F96A722" w14:textId="77777777" w:rsidR="0002206D" w:rsidRPr="00E9614B" w:rsidRDefault="0002206D" w:rsidP="00CB73AE">
      <w:pPr>
        <w:pStyle w:val="Header"/>
        <w:tabs>
          <w:tab w:val="clear" w:pos="4153"/>
          <w:tab w:val="clear" w:pos="8306"/>
        </w:tabs>
      </w:pPr>
    </w:p>
    <w:sectPr w:rsidR="0002206D" w:rsidRPr="00E9614B">
      <w:headerReference w:type="even" r:id="rId10"/>
      <w:headerReference w:type="default" r:id="rId11"/>
      <w:footerReference w:type="even" r:id="rId12"/>
      <w:footerReference w:type="default" r:id="rId13"/>
      <w:headerReference w:type="first" r:id="rId14"/>
      <w:footerReference w:type="first" r:id="rId15"/>
      <w:pgSz w:w="16834" w:h="11909" w:orient="landscape"/>
      <w:pgMar w:top="1530" w:right="1440" w:bottom="1260" w:left="1440" w:header="706"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3EA0" w14:textId="77777777" w:rsidR="00EA1181" w:rsidRDefault="00EA1181">
      <w:r>
        <w:separator/>
      </w:r>
    </w:p>
  </w:endnote>
  <w:endnote w:type="continuationSeparator" w:id="0">
    <w:p w14:paraId="3BEA8DD7" w14:textId="77777777" w:rsidR="00EA1181" w:rsidRDefault="00EA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Symbol"/>
    <w:panose1 w:val="020B0604020202020204"/>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20B0604020202020204"/>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lbertus Xb (W1)">
    <w:altName w:val="Calibri"/>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C27C" w14:textId="77777777" w:rsidR="001B2FCC" w:rsidRDefault="00376CF0" w:rsidP="00A64E44">
    <w:pPr>
      <w:pStyle w:val="Footer"/>
      <w:pBdr>
        <w:top w:val="single" w:sz="4" w:space="1" w:color="auto"/>
      </w:pBdr>
      <w:ind w:left="-993" w:firstLine="993"/>
      <w:rPr>
        <w:rFonts w:ascii="Arial" w:hAnsi="Arial"/>
        <w:i/>
        <w:sz w:val="18"/>
      </w:rPr>
    </w:pPr>
    <w:r>
      <w:rPr>
        <w:noProof/>
      </w:rPr>
      <w:drawing>
        <wp:anchor distT="0" distB="0" distL="114300" distR="114300" simplePos="0" relativeHeight="251657728" behindDoc="1" locked="0" layoutInCell="1" allowOverlap="1" wp14:anchorId="7EAEF9A0" wp14:editId="07777777">
          <wp:simplePos x="0" y="0"/>
          <wp:positionH relativeFrom="margin">
            <wp:posOffset>180340</wp:posOffset>
          </wp:positionH>
          <wp:positionV relativeFrom="paragraph">
            <wp:posOffset>10262235</wp:posOffset>
          </wp:positionV>
          <wp:extent cx="7200265" cy="6096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6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3AC">
      <w:rPr>
        <w:rFonts w:ascii="Arial (W1)" w:hAnsi="Arial (W1)" w:cs="Arial (W1)"/>
        <w:i/>
        <w:sz w:val="18"/>
      </w:rPr>
      <w:t>Policy and Resources Cabinet Member – 19</w:t>
    </w:r>
    <w:r w:rsidR="003453AC">
      <w:rPr>
        <w:rFonts w:ascii="Arial (W1)" w:hAnsi="Arial (W1)" w:cs="Arial (W1)"/>
        <w:i/>
        <w:sz w:val="18"/>
        <w:vertAlign w:val="superscript"/>
      </w:rPr>
      <w:t>th</w:t>
    </w:r>
    <w:r w:rsidR="003453AC">
      <w:rPr>
        <w:rFonts w:ascii="Arial (W1)" w:hAnsi="Arial (W1)" w:cs="Arial (W1)"/>
        <w:i/>
        <w:sz w:val="18"/>
      </w:rPr>
      <w:t xml:space="preserve"> September 2012, </w:t>
    </w:r>
    <w:r w:rsidR="0032037F">
      <w:rPr>
        <w:rFonts w:ascii="Arial (W1)" w:hAnsi="Arial (W1)" w:cs="Arial (W1)"/>
        <w:i/>
        <w:sz w:val="18"/>
      </w:rPr>
      <w:t xml:space="preserve">Updated – </w:t>
    </w:r>
    <w:r w:rsidR="000B2D61">
      <w:rPr>
        <w:rFonts w:ascii="Arial (W1)" w:hAnsi="Arial (W1)" w:cs="Arial (W1)"/>
        <w:i/>
        <w:sz w:val="18"/>
      </w:rPr>
      <w:t>6</w:t>
    </w:r>
    <w:r w:rsidR="000B2D61" w:rsidRPr="000B2D61">
      <w:rPr>
        <w:rFonts w:ascii="Arial (W1)" w:hAnsi="Arial (W1)" w:cs="Arial (W1)"/>
        <w:i/>
        <w:sz w:val="18"/>
        <w:vertAlign w:val="superscript"/>
      </w:rPr>
      <w:t>th</w:t>
    </w:r>
    <w:r w:rsidR="000B2D61">
      <w:rPr>
        <w:rFonts w:ascii="Arial (W1)" w:hAnsi="Arial (W1)" w:cs="Arial (W1)"/>
        <w:i/>
        <w:sz w:val="18"/>
      </w:rPr>
      <w:t xml:space="preserve"> October 2017</w:t>
    </w:r>
    <w:r w:rsidR="00A64E44">
      <w:rPr>
        <w:rFonts w:ascii="Arial (W1)" w:hAnsi="Arial (W1)" w:cs="Arial (W1)"/>
        <w:i/>
        <w:sz w:val="18"/>
      </w:rPr>
      <w:t xml:space="preserve">                          </w:t>
    </w:r>
    <w:r w:rsidR="00A64E44" w:rsidRPr="00A64E44">
      <w:rPr>
        <w:rFonts w:ascii="Arial" w:hAnsi="Arial"/>
        <w:i/>
        <w:sz w:val="18"/>
        <w:lang w:val="en-US"/>
      </w:rPr>
      <w:t xml:space="preserve"> </w:t>
    </w:r>
    <w:r w:rsidR="00A64E44">
      <w:rPr>
        <w:rFonts w:ascii="Arial" w:hAnsi="Arial"/>
        <w:i/>
        <w:sz w:val="18"/>
        <w:lang w:val="en-US"/>
      </w:rPr>
      <w:t xml:space="preserve">Page </w:t>
    </w:r>
    <w:r w:rsidR="00A64E44">
      <w:rPr>
        <w:rFonts w:ascii="Arial" w:hAnsi="Arial"/>
        <w:i/>
        <w:sz w:val="18"/>
        <w:lang w:val="en-US"/>
      </w:rPr>
      <w:fldChar w:fldCharType="begin"/>
    </w:r>
    <w:r w:rsidR="00A64E44">
      <w:rPr>
        <w:rFonts w:ascii="Arial" w:hAnsi="Arial"/>
        <w:i/>
        <w:sz w:val="18"/>
        <w:lang w:val="en-US"/>
      </w:rPr>
      <w:instrText xml:space="preserve"> PAGE </w:instrText>
    </w:r>
    <w:r w:rsidR="00A64E44">
      <w:rPr>
        <w:rFonts w:ascii="Arial" w:hAnsi="Arial"/>
        <w:i/>
        <w:sz w:val="18"/>
        <w:lang w:val="en-US"/>
      </w:rPr>
      <w:fldChar w:fldCharType="separate"/>
    </w:r>
    <w:r w:rsidR="00AA4984">
      <w:rPr>
        <w:rFonts w:ascii="Arial" w:hAnsi="Arial"/>
        <w:i/>
        <w:noProof/>
        <w:sz w:val="18"/>
        <w:lang w:val="en-US"/>
      </w:rPr>
      <w:t>4</w:t>
    </w:r>
    <w:r w:rsidR="00A64E44">
      <w:rPr>
        <w:rFonts w:ascii="Arial" w:hAnsi="Arial"/>
        <w:i/>
        <w:sz w:val="18"/>
        <w:lang w:val="en-US"/>
      </w:rPr>
      <w:fldChar w:fldCharType="end"/>
    </w:r>
    <w:r w:rsidR="00A64E44">
      <w:rPr>
        <w:rFonts w:ascii="Arial" w:hAnsi="Arial"/>
        <w:i/>
        <w:sz w:val="18"/>
        <w:lang w:val="en-US"/>
      </w:rPr>
      <w:t xml:space="preserve"> of </w:t>
    </w:r>
    <w:r w:rsidR="00A64E44">
      <w:rPr>
        <w:rFonts w:ascii="Arial" w:hAnsi="Arial"/>
        <w:i/>
        <w:sz w:val="18"/>
        <w:lang w:val="en-US"/>
      </w:rPr>
      <w:fldChar w:fldCharType="begin"/>
    </w:r>
    <w:r w:rsidR="00A64E44">
      <w:rPr>
        <w:rFonts w:ascii="Arial" w:hAnsi="Arial"/>
        <w:i/>
        <w:sz w:val="18"/>
        <w:lang w:val="en-US"/>
      </w:rPr>
      <w:instrText xml:space="preserve"> NUMPAGES </w:instrText>
    </w:r>
    <w:r w:rsidR="00A64E44">
      <w:rPr>
        <w:rFonts w:ascii="Arial" w:hAnsi="Arial"/>
        <w:i/>
        <w:sz w:val="18"/>
        <w:lang w:val="en-US"/>
      </w:rPr>
      <w:fldChar w:fldCharType="separate"/>
    </w:r>
    <w:r w:rsidR="00AA4984">
      <w:rPr>
        <w:rFonts w:ascii="Arial" w:hAnsi="Arial"/>
        <w:i/>
        <w:noProof/>
        <w:sz w:val="18"/>
        <w:lang w:val="en-US"/>
      </w:rPr>
      <w:t>6</w:t>
    </w:r>
    <w:r w:rsidR="00A64E44">
      <w:rPr>
        <w:rFonts w:ascii="Arial" w:hAnsi="Arial"/>
        <w:i/>
        <w:sz w:val="18"/>
        <w:lang w:val="en-US"/>
      </w:rPr>
      <w:fldChar w:fldCharType="end"/>
    </w:r>
    <w:r w:rsidR="000B2D61">
      <w:rPr>
        <w:rFonts w:ascii="Arial (W1)" w:hAnsi="Arial (W1)" w:cs="Arial (W1)"/>
        <w:i/>
        <w:sz w:val="18"/>
      </w:rPr>
      <w:t xml:space="preserve"> </w:t>
    </w:r>
    <w:r w:rsidR="003453AC">
      <w:rPr>
        <w:rFonts w:ascii="Arial (W1)" w:hAnsi="Arial (W1)" w:cs="Arial (W1)"/>
        <w:i/>
        <w:sz w:val="18"/>
      </w:rPr>
      <w:t xml:space="preserve">       </w:t>
    </w:r>
    <w:r w:rsidR="00B72E72">
      <w:rPr>
        <w:rFonts w:ascii="Arial" w:hAnsi="Arial"/>
        <w:i/>
        <w:sz w:val="18"/>
      </w:rPr>
      <w:t xml:space="preserve">   </w:t>
    </w:r>
  </w:p>
  <w:p w14:paraId="7484EC66" w14:textId="77777777" w:rsidR="00B72E72" w:rsidRPr="00A64E44" w:rsidRDefault="00B72E72" w:rsidP="001B2FCC">
    <w:pPr>
      <w:pStyle w:val="Footer"/>
      <w:pBdr>
        <w:top w:val="single" w:sz="4" w:space="1" w:color="auto"/>
      </w:pBdr>
      <w:ind w:left="-993" w:firstLine="993"/>
      <w:jc w:val="right"/>
      <w:rPr>
        <w:rFonts w:ascii="Arial (W1)" w:hAnsi="Arial (W1)" w:cs="Arial (W1)"/>
        <w:i/>
        <w:sz w:val="18"/>
      </w:rPr>
    </w:pPr>
    <w:r>
      <w:rPr>
        <w:rFonts w:ascii="Arial" w:hAnsi="Arial"/>
        <w:i/>
        <w:sz w:val="18"/>
      </w:rPr>
      <w:t xml:space="preserve">   </w:t>
    </w:r>
    <w:r w:rsidR="001B2FCC">
      <w:rPr>
        <w:rFonts w:ascii="Arial" w:hAnsi="Arial"/>
        <w:i/>
        <w:sz w:val="18"/>
      </w:rPr>
      <w:t xml:space="preserve">  </w:t>
    </w:r>
    <w:r w:rsidR="00CE549E">
      <w:rPr>
        <w:rFonts w:ascii="Arial" w:hAnsi="Arial"/>
        <w:i/>
        <w:sz w:val="18"/>
      </w:rPr>
      <w:t xml:space="preserve">    </w:t>
    </w:r>
    <w:r w:rsidR="00376CF0">
      <w:rPr>
        <w:rFonts w:ascii="Arial (W1)" w:hAnsi="Arial (W1)" w:cs="Arial (W1)"/>
        <w:i/>
        <w:noProof/>
        <w:sz w:val="18"/>
      </w:rPr>
      <mc:AlternateContent>
        <mc:Choice Requires="wps">
          <w:drawing>
            <wp:inline distT="0" distB="0" distL="0" distR="0" wp14:anchorId="35B2BBAD" wp14:editId="07777777">
              <wp:extent cx="7191375" cy="57150"/>
              <wp:effectExtent l="0" t="0" r="0" b="0"/>
              <wp:docPr id="164376005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9137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3BDC31C">
            <v:rect id="AutoShape 1" style="width:566.25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51A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">
              <o:lock v:ext="edit" aspectratio="t"/>
              <w10:anchorlock/>
            </v:rect>
          </w:pict>
        </mc:Fallback>
      </mc:AlternateContent>
    </w:r>
    <w:r w:rsidR="00376CF0">
      <w:rPr>
        <w:noProof/>
      </w:rPr>
      <mc:AlternateContent>
        <mc:Choice Requires="wps">
          <w:drawing>
            <wp:anchor distT="45720" distB="45720" distL="114300" distR="114300" simplePos="0" relativeHeight="251658752" behindDoc="1" locked="0" layoutInCell="1" allowOverlap="1" wp14:anchorId="4849BA58" wp14:editId="07777777">
              <wp:simplePos x="0" y="0"/>
              <wp:positionH relativeFrom="column">
                <wp:posOffset>4954905</wp:posOffset>
              </wp:positionH>
              <wp:positionV relativeFrom="paragraph">
                <wp:posOffset>10292080</wp:posOffset>
              </wp:positionV>
              <wp:extent cx="2444115" cy="222885"/>
              <wp:effectExtent l="0" t="0" r="0" b="0"/>
              <wp:wrapNone/>
              <wp:docPr id="1075879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2BD4E164" w14:textId="77777777" w:rsidR="001B2FCC" w:rsidRDefault="001B2FCC" w:rsidP="001B2FCC">
                          <w:pPr>
                            <w:jc w:val="right"/>
                            <w:rPr>
                              <w:sz w:val="16"/>
                            </w:rPr>
                          </w:pPr>
                          <w:proofErr w:type="gramStart"/>
                          <w:r>
                            <w:rPr>
                              <w:sz w:val="16"/>
                            </w:rPr>
                            <w:t>SAFE  WELL</w:t>
                          </w:r>
                          <w:proofErr w:type="gramEnd"/>
                          <w:r>
                            <w:rPr>
                              <w:sz w:val="16"/>
                            </w:rPr>
                            <w:t xml:space="preserve">  PROSPEROUS  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08688CF">
            <v:shapetype id="_x0000_t202" coordsize="21600,21600" o:spt="202" path="m,l,21600r21600,l21600,xe">
              <v:stroke joinstyle="miter"/>
              <v:path gradientshapeok="t" o:connecttype="rect"/>
            </v:shapetype>
            <v:shape id="Text Box 1" style="position:absolute;left:0;text-align:left;margin-left:390.15pt;margin-top:810.4pt;width:192.45pt;height:17.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">
              <v:textbox>
                <w:txbxContent>
                  <w:p w:rsidR="001B2FCC" w:rsidP="001B2FCC" w:rsidRDefault="001B2FCC" w14:paraId="5344D826" wp14:textId="77777777">
                    <w:pPr>
                      <w:jc w:val="right"/>
                      <w:rPr>
                        <w:sz w:val="16"/>
                      </w:rPr>
                    </w:pPr>
                    <w:r>
                      <w:rPr>
                        <w:sz w:val="16"/>
                      </w:rPr>
                      <w:t>SAFE  WELL  PROSPEROUS  CONNECTED</w:t>
                    </w:r>
                  </w:p>
                </w:txbxContent>
              </v:textbox>
            </v:shape>
          </w:pict>
        </mc:Fallback>
      </mc:AlternateContent>
    </w:r>
    <w:r w:rsidR="00376CF0">
      <w:rPr>
        <w:rFonts w:ascii="Arial (W1)" w:hAnsi="Arial (W1)" w:cs="Arial (W1)"/>
        <w:i/>
        <w:noProof/>
        <w:sz w:val="18"/>
      </w:rPr>
      <mc:AlternateContent>
        <mc:Choice Requires="wps">
          <w:drawing>
            <wp:inline distT="0" distB="0" distL="0" distR="0" wp14:anchorId="21BF0C85" wp14:editId="07777777">
              <wp:extent cx="2447925" cy="238125"/>
              <wp:effectExtent l="0" t="0" r="0" b="0"/>
              <wp:docPr id="78367608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479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773A1FE">
            <v:rect id="AutoShape 2" style="width:192.75pt;height:18.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928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">
              <o:lock v:ext="edit" aspectratio="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4F7224" w14:textId="77777777" w:rsidR="00FD095E" w:rsidRDefault="00FD09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3186" w14:textId="77777777" w:rsidR="00FD095E" w:rsidRPr="002469E7" w:rsidRDefault="00A64E44">
    <w:pPr>
      <w:pStyle w:val="Footer"/>
      <w:pBdr>
        <w:top w:val="single" w:sz="4" w:space="1" w:color="auto"/>
      </w:pBdr>
      <w:ind w:right="360"/>
      <w:rPr>
        <w:rFonts w:ascii="Arial (W1)" w:hAnsi="Arial (W1)" w:cs="Arial (W1)"/>
        <w:i/>
        <w:sz w:val="18"/>
      </w:rPr>
    </w:pPr>
    <w:r w:rsidRPr="0002206D">
      <w:rPr>
        <w:rFonts w:ascii="Arial" w:hAnsi="Arial" w:cs="Arial"/>
        <w:i/>
        <w:sz w:val="18"/>
        <w:lang w:val="en-US"/>
      </w:rPr>
      <w:t xml:space="preserve">Page </w:t>
    </w:r>
    <w:r w:rsidRPr="0002206D">
      <w:rPr>
        <w:rFonts w:ascii="Arial" w:hAnsi="Arial" w:cs="Arial"/>
        <w:i/>
        <w:sz w:val="18"/>
        <w:lang w:val="en-US"/>
      </w:rPr>
      <w:fldChar w:fldCharType="begin"/>
    </w:r>
    <w:r w:rsidRPr="0002206D">
      <w:rPr>
        <w:rFonts w:ascii="Arial" w:hAnsi="Arial" w:cs="Arial"/>
        <w:i/>
        <w:sz w:val="18"/>
        <w:lang w:val="en-US"/>
      </w:rPr>
      <w:instrText xml:space="preserve"> PAGE </w:instrText>
    </w:r>
    <w:r w:rsidRPr="0002206D">
      <w:rPr>
        <w:rFonts w:ascii="Arial" w:hAnsi="Arial" w:cs="Arial"/>
        <w:i/>
        <w:sz w:val="18"/>
        <w:lang w:val="en-US"/>
      </w:rPr>
      <w:fldChar w:fldCharType="separate"/>
    </w:r>
    <w:r w:rsidR="00AA4984">
      <w:rPr>
        <w:rFonts w:ascii="Arial" w:hAnsi="Arial" w:cs="Arial"/>
        <w:i/>
        <w:noProof/>
        <w:sz w:val="18"/>
        <w:lang w:val="en-US"/>
      </w:rPr>
      <w:t>6</w:t>
    </w:r>
    <w:r w:rsidRPr="0002206D">
      <w:rPr>
        <w:rFonts w:ascii="Arial" w:hAnsi="Arial" w:cs="Arial"/>
        <w:i/>
        <w:sz w:val="18"/>
        <w:lang w:val="en-US"/>
      </w:rPr>
      <w:fldChar w:fldCharType="end"/>
    </w:r>
    <w:r w:rsidRPr="0002206D">
      <w:rPr>
        <w:rFonts w:ascii="Arial" w:hAnsi="Arial" w:cs="Arial"/>
        <w:i/>
        <w:sz w:val="18"/>
        <w:lang w:val="en-US"/>
      </w:rPr>
      <w:t xml:space="preserve"> of </w:t>
    </w:r>
    <w:r w:rsidRPr="0002206D">
      <w:rPr>
        <w:rFonts w:ascii="Arial" w:hAnsi="Arial" w:cs="Arial"/>
        <w:i/>
        <w:sz w:val="18"/>
        <w:lang w:val="en-US"/>
      </w:rPr>
      <w:fldChar w:fldCharType="begin"/>
    </w:r>
    <w:r w:rsidRPr="0002206D">
      <w:rPr>
        <w:rFonts w:ascii="Arial" w:hAnsi="Arial" w:cs="Arial"/>
        <w:i/>
        <w:sz w:val="18"/>
        <w:lang w:val="en-US"/>
      </w:rPr>
      <w:instrText xml:space="preserve"> NUMPAGES </w:instrText>
    </w:r>
    <w:r w:rsidRPr="0002206D">
      <w:rPr>
        <w:rFonts w:ascii="Arial" w:hAnsi="Arial" w:cs="Arial"/>
        <w:i/>
        <w:sz w:val="18"/>
        <w:lang w:val="en-US"/>
      </w:rPr>
      <w:fldChar w:fldCharType="separate"/>
    </w:r>
    <w:r w:rsidR="00AA4984">
      <w:rPr>
        <w:rFonts w:ascii="Arial" w:hAnsi="Arial" w:cs="Arial"/>
        <w:i/>
        <w:noProof/>
        <w:sz w:val="18"/>
        <w:lang w:val="en-US"/>
      </w:rPr>
      <w:t>6</w:t>
    </w:r>
    <w:r w:rsidRPr="0002206D">
      <w:rPr>
        <w:rFonts w:ascii="Arial" w:hAnsi="Arial" w:cs="Arial"/>
        <w:i/>
        <w:sz w:val="18"/>
        <w:lang w:val="en-US"/>
      </w:rPr>
      <w:fldChar w:fldCharType="end"/>
    </w:r>
    <w:r w:rsidR="000B2D61">
      <w:rPr>
        <w:rFonts w:ascii="Arial (W1)" w:hAnsi="Arial (W1)" w:cs="Arial (W1)"/>
        <w:i/>
        <w:sz w:val="18"/>
      </w:rPr>
      <w:t xml:space="preserve">     </w:t>
    </w:r>
    <w:r w:rsidR="00FD095E">
      <w:rPr>
        <w:rFonts w:ascii="Arial (W1)" w:hAnsi="Arial (W1)" w:cs="Arial (W1)"/>
        <w:i/>
        <w:sz w:val="18"/>
      </w:rPr>
      <w:t xml:space="preserve">                </w:t>
    </w:r>
    <w:r w:rsidR="00376CF0">
      <w:rPr>
        <w:rFonts w:ascii="Arial (W1)" w:hAnsi="Arial (W1)" w:cs="Arial (W1)"/>
        <w:i/>
        <w:noProof/>
        <w:sz w:val="18"/>
      </w:rPr>
      <mc:AlternateContent>
        <mc:Choice Requires="wps">
          <w:drawing>
            <wp:inline distT="0" distB="0" distL="0" distR="0" wp14:anchorId="71DFE9D7" wp14:editId="07777777">
              <wp:extent cx="7191375" cy="57150"/>
              <wp:effectExtent l="0" t="0" r="0" b="0"/>
              <wp:docPr id="66118591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9137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w:pict w14:anchorId="7369A984">
            <v:rect id="AutoShape 3" style="width:566.25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D38E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">
              <o:lock v:ext="edit" aspectratio="t"/>
              <w10:anchorlock/>
            </v:rect>
          </w:pict>
        </mc:Fallback>
      </mc:AlternateContent>
    </w:r>
    <w:r w:rsidR="00FD095E">
      <w:rPr>
        <w:rFonts w:ascii="Arial (W1)" w:hAnsi="Arial (W1)" w:cs="Arial (W1)"/>
        <w:i/>
        <w:sz w:val="18"/>
      </w:rPr>
      <w:t xml:space="preserve">                                                                               </w:t>
    </w:r>
    <w:r w:rsidR="00FD095E" w:rsidRPr="0002206D">
      <w:rPr>
        <w:rFonts w:ascii="Arial" w:hAnsi="Arial" w:cs="Arial"/>
        <w:i/>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2294" w14:textId="77777777" w:rsidR="00FD095E" w:rsidRDefault="00FD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A5BF" w14:textId="77777777" w:rsidR="00EA1181" w:rsidRDefault="00EA1181">
      <w:r>
        <w:separator/>
      </w:r>
    </w:p>
  </w:footnote>
  <w:footnote w:type="continuationSeparator" w:id="0">
    <w:p w14:paraId="6BE2C364" w14:textId="77777777" w:rsidR="00EA1181" w:rsidRDefault="00EA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6038" w14:textId="77777777" w:rsidR="00B72E72" w:rsidRDefault="00376CF0">
    <w:pPr>
      <w:pStyle w:val="Header"/>
      <w:pBdr>
        <w:bottom w:val="single" w:sz="4" w:space="1" w:color="auto"/>
      </w:pBdr>
      <w:tabs>
        <w:tab w:val="clear" w:pos="4153"/>
        <w:tab w:val="center" w:pos="4820"/>
      </w:tabs>
      <w:rPr>
        <w:rFonts w:ascii="Albertus Xb (W1)" w:hAnsi="Albertus Xb (W1)"/>
        <w:sz w:val="28"/>
      </w:rPr>
    </w:pPr>
    <w:r>
      <w:rPr>
        <w:noProof/>
      </w:rPr>
      <w:drawing>
        <wp:anchor distT="0" distB="0" distL="114300" distR="114300" simplePos="0" relativeHeight="251656704" behindDoc="1" locked="0" layoutInCell="1" allowOverlap="1" wp14:anchorId="0A3DA31A" wp14:editId="07777777">
          <wp:simplePos x="0" y="0"/>
          <wp:positionH relativeFrom="margin">
            <wp:posOffset>-724535</wp:posOffset>
          </wp:positionH>
          <wp:positionV relativeFrom="paragraph">
            <wp:posOffset>-252730</wp:posOffset>
          </wp:positionV>
          <wp:extent cx="7200265" cy="22669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bertus Xb (W1)" w:hAnsi="Albertus Xb (W1)"/>
        <w:noProof/>
        <w:sz w:val="28"/>
      </w:rPr>
      <mc:AlternateContent>
        <mc:Choice Requires="wps">
          <w:drawing>
            <wp:anchor distT="0" distB="0" distL="114300" distR="114300" simplePos="0" relativeHeight="251655680" behindDoc="0" locked="0" layoutInCell="0" allowOverlap="1" wp14:anchorId="734C8349" wp14:editId="07777777">
              <wp:simplePos x="0" y="0"/>
              <wp:positionH relativeFrom="column">
                <wp:posOffset>745490</wp:posOffset>
              </wp:positionH>
              <wp:positionV relativeFrom="paragraph">
                <wp:posOffset>67945</wp:posOffset>
              </wp:positionV>
              <wp:extent cx="5394960" cy="566420"/>
              <wp:effectExtent l="0" t="0" r="0" b="0"/>
              <wp:wrapNone/>
              <wp:docPr id="1769917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6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3ABB9" w14:textId="77777777" w:rsidR="0002206D" w:rsidRDefault="00B72E72" w:rsidP="004D2959">
                          <w:pPr>
                            <w:pStyle w:val="Heading1"/>
                            <w:jc w:val="right"/>
                            <w:rPr>
                              <w:b/>
                              <w:sz w:val="32"/>
                            </w:rPr>
                          </w:pPr>
                          <w:r>
                            <w:rPr>
                              <w:b/>
                              <w:sz w:val="32"/>
                            </w:rPr>
                            <w:t>Grading</w:t>
                          </w:r>
                          <w:r w:rsidR="0002206D">
                            <w:rPr>
                              <w:b/>
                              <w:sz w:val="32"/>
                            </w:rPr>
                            <w:t xml:space="preserve"> </w:t>
                          </w:r>
                        </w:p>
                        <w:p w14:paraId="15E54739" w14:textId="77777777" w:rsidR="00B72E72" w:rsidRDefault="004D2959">
                          <w:pPr>
                            <w:pStyle w:val="Heading1"/>
                            <w:jc w:val="right"/>
                            <w:rPr>
                              <w:b/>
                              <w:sz w:val="32"/>
                            </w:rPr>
                          </w:pPr>
                          <w:r>
                            <w:rPr>
                              <w:b/>
                              <w:sz w:val="32"/>
                            </w:rPr>
                            <w:t xml:space="preserve">Job Description and </w:t>
                          </w:r>
                          <w:r w:rsidR="0002206D">
                            <w:rPr>
                              <w:b/>
                              <w:sz w:val="32"/>
                            </w:rPr>
                            <w:t>Employee Specification</w:t>
                          </w:r>
                        </w:p>
                        <w:p w14:paraId="5B95CD12" w14:textId="77777777" w:rsidR="00B72E72" w:rsidRPr="00376CF0" w:rsidRDefault="00B72E72">
                          <w:pPr>
                            <w:jc w:val="right"/>
                            <w:rPr>
                              <w:rFonts w:ascii="Arial" w:hAnsi="Arial"/>
                              <w:b/>
                              <w:i/>
                              <w:outline/>
                              <w:color w:val="000000"/>
                              <w:sz w:val="32"/>
                              <w14:textOutline w14:w="9525" w14:cap="flat" w14:cmpd="sng" w14:algn="ctr">
                                <w14:solidFill>
                                  <w14:srgbClr w14:val="000000"/>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38367225">
            <v:shapetype id="_x0000_t202" coordsize="21600,21600" o:spt="202" path="m,l,21600r21600,l21600,xe">
              <v:stroke joinstyle="miter"/>
              <v:path gradientshapeok="t" o:connecttype="rect"/>
            </v:shapetype>
            <v:shape id="Text Box 4" style="position:absolute;margin-left:58.7pt;margin-top:5.35pt;width:424.8pt;height:4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">
              <v:textbox>
                <w:txbxContent>
                  <w:p w:rsidR="0002206D" w:rsidP="004D2959" w:rsidRDefault="00B72E72" w14:paraId="707825E4" wp14:textId="77777777">
                    <w:pPr>
                      <w:pStyle w:val="Heading1"/>
                      <w:jc w:val="right"/>
                      <w:rPr>
                        <w:b/>
                        <w:sz w:val="32"/>
                      </w:rPr>
                    </w:pPr>
                    <w:r>
                      <w:rPr>
                        <w:b/>
                        <w:sz w:val="32"/>
                      </w:rPr>
                      <w:t>Grading</w:t>
                    </w:r>
                    <w:r w:rsidR="0002206D">
                      <w:rPr>
                        <w:b/>
                        <w:sz w:val="32"/>
                      </w:rPr>
                      <w:t xml:space="preserve"> </w:t>
                    </w:r>
                  </w:p>
                  <w:p w:rsidR="00B72E72" w:rsidRDefault="004D2959" w14:paraId="5BC916B1" wp14:textId="77777777">
                    <w:pPr>
                      <w:pStyle w:val="Heading1"/>
                      <w:jc w:val="right"/>
                      <w:rPr>
                        <w:b/>
                        <w:sz w:val="32"/>
                      </w:rPr>
                    </w:pPr>
                    <w:r>
                      <w:rPr>
                        <w:b/>
                        <w:sz w:val="32"/>
                      </w:rPr>
                      <w:t xml:space="preserve">Job Description and </w:t>
                    </w:r>
                    <w:r w:rsidR="0002206D">
                      <w:rPr>
                        <w:b/>
                        <w:sz w:val="32"/>
                      </w:rPr>
                      <w:t>Employee Specification</w:t>
                    </w:r>
                  </w:p>
                  <w:p w:rsidRPr="00376CF0" w:rsidR="00B72E72" w:rsidRDefault="00B72E72" w14:paraId="5220BBB2" wp14:textId="77777777">
                    <w:pPr>
                      <w:jc w:val="right"/>
                      <w:rPr>
                        <w:rFonts w:ascii="Arial" w:hAnsi="Arial"/>
                        <w:b/>
                        <w:i/>
                        <w:outline/>
                        <w:sz w:val="32"/>
                        <w14:textOutline w14:w="9525" w14:cap="flat" w14:cmpd="sng" w14:algn="ctr">
                          <w14:solidFill>
                            <w14:srgbClr w14:val="000000"/>
                          </w14:solidFill>
                          <w14:prstDash w14:val="solid"/>
                          <w14:round/>
                        </w14:textOutline>
                        <w14:textFill>
                          <w14:noFill/>
                        </w14:textFill>
                      </w:rPr>
                    </w:pPr>
                  </w:p>
                </w:txbxContent>
              </v:textbox>
            </v:shape>
          </w:pict>
        </mc:Fallback>
      </mc:AlternateContent>
    </w:r>
  </w:p>
  <w:p w14:paraId="13CB595B" w14:textId="77777777" w:rsidR="004D2959" w:rsidRDefault="004D2959">
    <w:pPr>
      <w:pStyle w:val="Header"/>
      <w:pBdr>
        <w:bottom w:val="single" w:sz="4" w:space="1" w:color="auto"/>
      </w:pBdr>
      <w:tabs>
        <w:tab w:val="clear" w:pos="4153"/>
        <w:tab w:val="center" w:pos="4820"/>
      </w:tabs>
      <w:rPr>
        <w:rFonts w:ascii="Albertus Xb (W1)" w:hAnsi="Albertus Xb (W1)"/>
        <w:sz w:val="28"/>
      </w:rPr>
    </w:pPr>
  </w:p>
  <w:p w14:paraId="6D9C8D39" w14:textId="77777777" w:rsidR="004D2959" w:rsidRDefault="004D2959">
    <w:pPr>
      <w:pStyle w:val="Header"/>
      <w:pBdr>
        <w:bottom w:val="single" w:sz="4" w:space="1" w:color="auto"/>
      </w:pBdr>
      <w:tabs>
        <w:tab w:val="clear" w:pos="4153"/>
        <w:tab w:val="center" w:pos="4820"/>
      </w:tabs>
      <w:rPr>
        <w:rFonts w:ascii="Arial" w:hAnsi="Arial"/>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CDA8" w14:textId="77777777" w:rsidR="00FD095E" w:rsidRDefault="00FD0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C2C8" w14:textId="77777777" w:rsidR="001B2FCC" w:rsidRDefault="00376CF0" w:rsidP="001B2FCC">
    <w:pPr>
      <w:pStyle w:val="Heading1"/>
      <w:jc w:val="right"/>
      <w:rPr>
        <w:b/>
        <w:sz w:val="32"/>
      </w:rPr>
    </w:pPr>
    <w:r>
      <w:rPr>
        <w:rFonts w:ascii="Albertus Xb (W1)" w:hAnsi="Albertus Xb (W1)"/>
        <w:noProof/>
        <w:lang w:eastAsia="en-GB"/>
      </w:rPr>
      <w:drawing>
        <wp:anchor distT="0" distB="0" distL="114300" distR="114300" simplePos="0" relativeHeight="251659776" behindDoc="1" locked="0" layoutInCell="1" allowOverlap="1" wp14:anchorId="315F3017" wp14:editId="07777777">
          <wp:simplePos x="0" y="0"/>
          <wp:positionH relativeFrom="margin">
            <wp:posOffset>-586105</wp:posOffset>
          </wp:positionH>
          <wp:positionV relativeFrom="paragraph">
            <wp:posOffset>-321310</wp:posOffset>
          </wp:positionV>
          <wp:extent cx="7200265" cy="2266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5E">
      <w:tab/>
    </w:r>
    <w:r w:rsidR="00FD095E">
      <w:tab/>
    </w:r>
    <w:r w:rsidR="00FD095E">
      <w:tab/>
      <w:t xml:space="preserve">          </w:t>
    </w:r>
    <w:r w:rsidR="001B2FCC">
      <w:rPr>
        <w:b/>
        <w:sz w:val="32"/>
      </w:rPr>
      <w:t xml:space="preserve">Grading </w:t>
    </w:r>
  </w:p>
  <w:p w14:paraId="5B8C2966" w14:textId="77777777" w:rsidR="00FD095E" w:rsidRPr="00CB73AE" w:rsidRDefault="001B2FCC" w:rsidP="00CB73AE">
    <w:pPr>
      <w:pStyle w:val="Heading1"/>
      <w:jc w:val="right"/>
      <w:rPr>
        <w:b/>
        <w:sz w:val="32"/>
      </w:rPr>
    </w:pPr>
    <w:r>
      <w:rPr>
        <w:b/>
        <w:sz w:val="32"/>
      </w:rPr>
      <w:t>Job Description and Employee Specification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A2D7" w14:textId="77777777" w:rsidR="00FD095E" w:rsidRDefault="00FD095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IZSwmUH" int2:invalidationBookmarkName="" int2:hashCode="Qk+kOWW94h4aly" int2:id="knpDmtjE">
      <int2:state int2:value="Rejected" int2:type="gram"/>
    </int2:bookmark>
    <int2:bookmark int2:bookmarkName="_Int_kiyeiRvJ" int2:invalidationBookmarkName="" int2:hashCode="xC9GCe845ttcB+" int2:id="qflhNAG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95A12"/>
    <w:multiLevelType w:val="hybridMultilevel"/>
    <w:tmpl w:val="5E72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B490D"/>
    <w:multiLevelType w:val="hybridMultilevel"/>
    <w:tmpl w:val="4AB6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04004"/>
    <w:multiLevelType w:val="hybridMultilevel"/>
    <w:tmpl w:val="2C70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D6912"/>
    <w:multiLevelType w:val="hybridMultilevel"/>
    <w:tmpl w:val="663A3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D2603"/>
    <w:multiLevelType w:val="hybridMultilevel"/>
    <w:tmpl w:val="06BA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C69BA"/>
    <w:multiLevelType w:val="multilevel"/>
    <w:tmpl w:val="940C3CC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01195D"/>
    <w:multiLevelType w:val="multilevel"/>
    <w:tmpl w:val="8402D96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8257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5F18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E4E02"/>
    <w:multiLevelType w:val="hybridMultilevel"/>
    <w:tmpl w:val="E71E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C4502"/>
    <w:multiLevelType w:val="hybridMultilevel"/>
    <w:tmpl w:val="55E6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F37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682650"/>
    <w:multiLevelType w:val="hybridMultilevel"/>
    <w:tmpl w:val="15F0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939BA"/>
    <w:multiLevelType w:val="hybridMultilevel"/>
    <w:tmpl w:val="AC44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45773"/>
    <w:multiLevelType w:val="hybridMultilevel"/>
    <w:tmpl w:val="3796F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F7E51"/>
    <w:multiLevelType w:val="hybridMultilevel"/>
    <w:tmpl w:val="576E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C5D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105126"/>
    <w:multiLevelType w:val="hybridMultilevel"/>
    <w:tmpl w:val="E80A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E3193"/>
    <w:multiLevelType w:val="multilevel"/>
    <w:tmpl w:val="43FA48F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CE2528"/>
    <w:multiLevelType w:val="hybridMultilevel"/>
    <w:tmpl w:val="2DD6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442B6"/>
    <w:multiLevelType w:val="hybridMultilevel"/>
    <w:tmpl w:val="7D92B0FA"/>
    <w:lvl w:ilvl="0" w:tplc="09D48A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617EE"/>
    <w:multiLevelType w:val="hybridMultilevel"/>
    <w:tmpl w:val="8DCA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468FA"/>
    <w:multiLevelType w:val="hybridMultilevel"/>
    <w:tmpl w:val="3916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F5677"/>
    <w:multiLevelType w:val="hybridMultilevel"/>
    <w:tmpl w:val="430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F20442"/>
    <w:multiLevelType w:val="singleLevel"/>
    <w:tmpl w:val="34202A3A"/>
    <w:lvl w:ilvl="0">
      <w:start w:val="1"/>
      <w:numFmt w:val="bullet"/>
      <w:lvlText w:val=""/>
      <w:lvlJc w:val="left"/>
      <w:pPr>
        <w:tabs>
          <w:tab w:val="num" w:pos="840"/>
        </w:tabs>
        <w:ind w:left="840" w:hanging="375"/>
      </w:pPr>
      <w:rPr>
        <w:rFonts w:ascii="Symbol" w:hAnsi="Symbol" w:hint="default"/>
      </w:rPr>
    </w:lvl>
  </w:abstractNum>
  <w:abstractNum w:abstractNumId="26" w15:restartNumberingAfterBreak="0">
    <w:nsid w:val="47084D7B"/>
    <w:multiLevelType w:val="hybridMultilevel"/>
    <w:tmpl w:val="3CDA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46E9B"/>
    <w:multiLevelType w:val="hybridMultilevel"/>
    <w:tmpl w:val="EFB2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21CE0"/>
    <w:multiLevelType w:val="hybridMultilevel"/>
    <w:tmpl w:val="8D44F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D43F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5021F6"/>
    <w:multiLevelType w:val="hybridMultilevel"/>
    <w:tmpl w:val="33C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4559C"/>
    <w:multiLevelType w:val="singleLevel"/>
    <w:tmpl w:val="3828C32A"/>
    <w:lvl w:ilvl="0">
      <w:start w:val="1"/>
      <w:numFmt w:val="decimal"/>
      <w:lvlText w:val="%1."/>
      <w:lvlJc w:val="left"/>
      <w:pPr>
        <w:tabs>
          <w:tab w:val="num" w:pos="990"/>
        </w:tabs>
        <w:ind w:left="990" w:hanging="990"/>
      </w:pPr>
      <w:rPr>
        <w:rFonts w:hint="default"/>
      </w:rPr>
    </w:lvl>
  </w:abstractNum>
  <w:abstractNum w:abstractNumId="32" w15:restartNumberingAfterBreak="0">
    <w:nsid w:val="516E2592"/>
    <w:multiLevelType w:val="multilevel"/>
    <w:tmpl w:val="F4B6AF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61B0C57"/>
    <w:multiLevelType w:val="singleLevel"/>
    <w:tmpl w:val="09485C30"/>
    <w:lvl w:ilvl="0">
      <w:start w:val="1"/>
      <w:numFmt w:val="decimal"/>
      <w:lvlText w:val="%1."/>
      <w:lvlJc w:val="left"/>
      <w:pPr>
        <w:tabs>
          <w:tab w:val="num" w:pos="990"/>
        </w:tabs>
        <w:ind w:left="990" w:hanging="990"/>
      </w:pPr>
      <w:rPr>
        <w:rFonts w:hint="default"/>
      </w:rPr>
    </w:lvl>
  </w:abstractNum>
  <w:abstractNum w:abstractNumId="34" w15:restartNumberingAfterBreak="0">
    <w:nsid w:val="572F6B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1E77A3"/>
    <w:multiLevelType w:val="hybridMultilevel"/>
    <w:tmpl w:val="FB9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8435C"/>
    <w:multiLevelType w:val="hybridMultilevel"/>
    <w:tmpl w:val="DAFA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AE271E"/>
    <w:multiLevelType w:val="hybridMultilevel"/>
    <w:tmpl w:val="D638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9215A"/>
    <w:multiLevelType w:val="multilevel"/>
    <w:tmpl w:val="81423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39B6DD4"/>
    <w:multiLevelType w:val="hybridMultilevel"/>
    <w:tmpl w:val="6D86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5166D"/>
    <w:multiLevelType w:val="hybridMultilevel"/>
    <w:tmpl w:val="DAA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C0D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7A325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86A0142"/>
    <w:multiLevelType w:val="hybridMultilevel"/>
    <w:tmpl w:val="E61A37B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4" w15:restartNumberingAfterBreak="0">
    <w:nsid w:val="6C1E0F57"/>
    <w:multiLevelType w:val="multilevel"/>
    <w:tmpl w:val="5A1EC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6D1B7E22"/>
    <w:multiLevelType w:val="hybridMultilevel"/>
    <w:tmpl w:val="1212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2E3D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6E3383E"/>
    <w:multiLevelType w:val="hybridMultilevel"/>
    <w:tmpl w:val="59207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98476E"/>
    <w:multiLevelType w:val="hybridMultilevel"/>
    <w:tmpl w:val="06D4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F5344A"/>
    <w:multiLevelType w:val="hybridMultilevel"/>
    <w:tmpl w:val="6352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A376D8"/>
    <w:multiLevelType w:val="hybridMultilevel"/>
    <w:tmpl w:val="3E74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C9062E"/>
    <w:multiLevelType w:val="multilevel"/>
    <w:tmpl w:val="A23416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FD263E3"/>
    <w:multiLevelType w:val="hybridMultilevel"/>
    <w:tmpl w:val="9A10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050188">
    <w:abstractNumId w:val="44"/>
  </w:num>
  <w:num w:numId="2" w16cid:durableId="1172112028">
    <w:abstractNumId w:val="38"/>
  </w:num>
  <w:num w:numId="3" w16cid:durableId="1472090458">
    <w:abstractNumId w:val="32"/>
  </w:num>
  <w:num w:numId="4" w16cid:durableId="1046487227">
    <w:abstractNumId w:val="51"/>
  </w:num>
  <w:num w:numId="5" w16cid:durableId="186759529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16cid:durableId="1066226854">
    <w:abstractNumId w:val="7"/>
  </w:num>
  <w:num w:numId="7" w16cid:durableId="574360702">
    <w:abstractNumId w:val="6"/>
  </w:num>
  <w:num w:numId="8" w16cid:durableId="2003002308">
    <w:abstractNumId w:val="19"/>
  </w:num>
  <w:num w:numId="9" w16cid:durableId="664629025">
    <w:abstractNumId w:val="31"/>
  </w:num>
  <w:num w:numId="10" w16cid:durableId="191261754">
    <w:abstractNumId w:val="33"/>
  </w:num>
  <w:num w:numId="11" w16cid:durableId="1040208026">
    <w:abstractNumId w:val="23"/>
  </w:num>
  <w:num w:numId="12" w16cid:durableId="1504198283">
    <w:abstractNumId w:val="24"/>
  </w:num>
  <w:num w:numId="13" w16cid:durableId="348651827">
    <w:abstractNumId w:val="25"/>
  </w:num>
  <w:num w:numId="14" w16cid:durableId="519703139">
    <w:abstractNumId w:val="4"/>
  </w:num>
  <w:num w:numId="15" w16cid:durableId="411508492">
    <w:abstractNumId w:val="43"/>
  </w:num>
  <w:num w:numId="16" w16cid:durableId="1135098545">
    <w:abstractNumId w:val="46"/>
  </w:num>
  <w:num w:numId="17" w16cid:durableId="1312252937">
    <w:abstractNumId w:val="41"/>
  </w:num>
  <w:num w:numId="18" w16cid:durableId="149105431">
    <w:abstractNumId w:val="42"/>
  </w:num>
  <w:num w:numId="19" w16cid:durableId="1331062545">
    <w:abstractNumId w:val="29"/>
  </w:num>
  <w:num w:numId="20" w16cid:durableId="929000221">
    <w:abstractNumId w:val="17"/>
  </w:num>
  <w:num w:numId="21" w16cid:durableId="135032609">
    <w:abstractNumId w:val="34"/>
  </w:num>
  <w:num w:numId="22" w16cid:durableId="325784405">
    <w:abstractNumId w:val="8"/>
  </w:num>
  <w:num w:numId="23" w16cid:durableId="1598638982">
    <w:abstractNumId w:val="9"/>
  </w:num>
  <w:num w:numId="24" w16cid:durableId="724643110">
    <w:abstractNumId w:val="12"/>
  </w:num>
  <w:num w:numId="25" w16cid:durableId="1474369600">
    <w:abstractNumId w:val="30"/>
  </w:num>
  <w:num w:numId="26" w16cid:durableId="1932350946">
    <w:abstractNumId w:val="50"/>
  </w:num>
  <w:num w:numId="27" w16cid:durableId="85855139">
    <w:abstractNumId w:val="1"/>
  </w:num>
  <w:num w:numId="28" w16cid:durableId="713770384">
    <w:abstractNumId w:val="21"/>
  </w:num>
  <w:num w:numId="29" w16cid:durableId="1722438480">
    <w:abstractNumId w:val="37"/>
  </w:num>
  <w:num w:numId="30" w16cid:durableId="2054037029">
    <w:abstractNumId w:val="39"/>
  </w:num>
  <w:num w:numId="31" w16cid:durableId="1003321116">
    <w:abstractNumId w:val="36"/>
  </w:num>
  <w:num w:numId="32" w16cid:durableId="1243294804">
    <w:abstractNumId w:val="16"/>
  </w:num>
  <w:num w:numId="33" w16cid:durableId="1491866199">
    <w:abstractNumId w:val="27"/>
  </w:num>
  <w:num w:numId="34" w16cid:durableId="883253509">
    <w:abstractNumId w:val="11"/>
  </w:num>
  <w:num w:numId="35" w16cid:durableId="1356737067">
    <w:abstractNumId w:val="5"/>
  </w:num>
  <w:num w:numId="36" w16cid:durableId="1727605811">
    <w:abstractNumId w:val="28"/>
  </w:num>
  <w:num w:numId="37" w16cid:durableId="1669013614">
    <w:abstractNumId w:val="47"/>
  </w:num>
  <w:num w:numId="38" w16cid:durableId="1579094413">
    <w:abstractNumId w:val="2"/>
  </w:num>
  <w:num w:numId="39" w16cid:durableId="22481608">
    <w:abstractNumId w:val="10"/>
  </w:num>
  <w:num w:numId="40" w16cid:durableId="1364476625">
    <w:abstractNumId w:val="22"/>
  </w:num>
  <w:num w:numId="41" w16cid:durableId="2138796844">
    <w:abstractNumId w:val="35"/>
  </w:num>
  <w:num w:numId="42" w16cid:durableId="961810803">
    <w:abstractNumId w:val="20"/>
  </w:num>
  <w:num w:numId="43" w16cid:durableId="309867254">
    <w:abstractNumId w:val="48"/>
  </w:num>
  <w:num w:numId="44" w16cid:durableId="1145855651">
    <w:abstractNumId w:val="18"/>
  </w:num>
  <w:num w:numId="45" w16cid:durableId="1388794563">
    <w:abstractNumId w:val="52"/>
  </w:num>
  <w:num w:numId="46" w16cid:durableId="1226137327">
    <w:abstractNumId w:val="40"/>
  </w:num>
  <w:num w:numId="47" w16cid:durableId="1278947857">
    <w:abstractNumId w:val="45"/>
  </w:num>
  <w:num w:numId="48" w16cid:durableId="1679960761">
    <w:abstractNumId w:val="14"/>
  </w:num>
  <w:num w:numId="49" w16cid:durableId="1069308953">
    <w:abstractNumId w:val="3"/>
  </w:num>
  <w:num w:numId="50" w16cid:durableId="2065448331">
    <w:abstractNumId w:val="13"/>
  </w:num>
  <w:num w:numId="51" w16cid:durableId="1120031359">
    <w:abstractNumId w:val="15"/>
  </w:num>
  <w:num w:numId="52" w16cid:durableId="697464590">
    <w:abstractNumId w:val="49"/>
  </w:num>
  <w:num w:numId="53" w16cid:durableId="3213240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FE"/>
    <w:rsid w:val="0000376D"/>
    <w:rsid w:val="0001249F"/>
    <w:rsid w:val="000159CF"/>
    <w:rsid w:val="00017FFA"/>
    <w:rsid w:val="0002206D"/>
    <w:rsid w:val="0002270F"/>
    <w:rsid w:val="00030112"/>
    <w:rsid w:val="000339E0"/>
    <w:rsid w:val="0004135E"/>
    <w:rsid w:val="00057CA7"/>
    <w:rsid w:val="00062D76"/>
    <w:rsid w:val="00063A7E"/>
    <w:rsid w:val="00067474"/>
    <w:rsid w:val="000674E7"/>
    <w:rsid w:val="00067936"/>
    <w:rsid w:val="00083582"/>
    <w:rsid w:val="000B2D61"/>
    <w:rsid w:val="000C7B65"/>
    <w:rsid w:val="000E1698"/>
    <w:rsid w:val="000E4C25"/>
    <w:rsid w:val="000E6991"/>
    <w:rsid w:val="001602A3"/>
    <w:rsid w:val="00174E4D"/>
    <w:rsid w:val="00190445"/>
    <w:rsid w:val="001B2FCC"/>
    <w:rsid w:val="001E22B7"/>
    <w:rsid w:val="001E6831"/>
    <w:rsid w:val="001F2849"/>
    <w:rsid w:val="001F72FE"/>
    <w:rsid w:val="00217D39"/>
    <w:rsid w:val="00230D9E"/>
    <w:rsid w:val="002320BB"/>
    <w:rsid w:val="0023780B"/>
    <w:rsid w:val="002733CB"/>
    <w:rsid w:val="00275E39"/>
    <w:rsid w:val="002777C1"/>
    <w:rsid w:val="00277B0C"/>
    <w:rsid w:val="00277B36"/>
    <w:rsid w:val="00283C38"/>
    <w:rsid w:val="00284F27"/>
    <w:rsid w:val="00287F6F"/>
    <w:rsid w:val="00293526"/>
    <w:rsid w:val="002B5B40"/>
    <w:rsid w:val="002B6945"/>
    <w:rsid w:val="002D6ADA"/>
    <w:rsid w:val="002E5CDF"/>
    <w:rsid w:val="002F03FE"/>
    <w:rsid w:val="0032037F"/>
    <w:rsid w:val="0033156D"/>
    <w:rsid w:val="00344B09"/>
    <w:rsid w:val="003453AC"/>
    <w:rsid w:val="00345522"/>
    <w:rsid w:val="00360672"/>
    <w:rsid w:val="00376CF0"/>
    <w:rsid w:val="003837B0"/>
    <w:rsid w:val="00383B47"/>
    <w:rsid w:val="00385AC1"/>
    <w:rsid w:val="00386B3B"/>
    <w:rsid w:val="0039067C"/>
    <w:rsid w:val="003945D6"/>
    <w:rsid w:val="003A2CC2"/>
    <w:rsid w:val="003A3622"/>
    <w:rsid w:val="003A476A"/>
    <w:rsid w:val="003B35B2"/>
    <w:rsid w:val="003B79C2"/>
    <w:rsid w:val="003D2D50"/>
    <w:rsid w:val="003D621E"/>
    <w:rsid w:val="003D696B"/>
    <w:rsid w:val="003F497E"/>
    <w:rsid w:val="00435A87"/>
    <w:rsid w:val="00436995"/>
    <w:rsid w:val="00443979"/>
    <w:rsid w:val="00475B91"/>
    <w:rsid w:val="0048110D"/>
    <w:rsid w:val="00482557"/>
    <w:rsid w:val="0048545F"/>
    <w:rsid w:val="0049100D"/>
    <w:rsid w:val="00497C0B"/>
    <w:rsid w:val="004C2331"/>
    <w:rsid w:val="004D2959"/>
    <w:rsid w:val="004E4596"/>
    <w:rsid w:val="004F2E96"/>
    <w:rsid w:val="004F5F97"/>
    <w:rsid w:val="004F6F1D"/>
    <w:rsid w:val="00502534"/>
    <w:rsid w:val="005073F7"/>
    <w:rsid w:val="00577836"/>
    <w:rsid w:val="005916AD"/>
    <w:rsid w:val="005A0D24"/>
    <w:rsid w:val="005C0C74"/>
    <w:rsid w:val="005C2C79"/>
    <w:rsid w:val="005C3549"/>
    <w:rsid w:val="005D1E3C"/>
    <w:rsid w:val="005D3667"/>
    <w:rsid w:val="005E7684"/>
    <w:rsid w:val="00675238"/>
    <w:rsid w:val="00692C1F"/>
    <w:rsid w:val="006A4247"/>
    <w:rsid w:val="006B3CD6"/>
    <w:rsid w:val="006C272A"/>
    <w:rsid w:val="006E4A21"/>
    <w:rsid w:val="00714BA0"/>
    <w:rsid w:val="007153C8"/>
    <w:rsid w:val="00721C87"/>
    <w:rsid w:val="00724DF4"/>
    <w:rsid w:val="00731855"/>
    <w:rsid w:val="007419E6"/>
    <w:rsid w:val="00744AA3"/>
    <w:rsid w:val="00746B37"/>
    <w:rsid w:val="00751E59"/>
    <w:rsid w:val="0077037A"/>
    <w:rsid w:val="00785485"/>
    <w:rsid w:val="007903E6"/>
    <w:rsid w:val="00794085"/>
    <w:rsid w:val="00796C86"/>
    <w:rsid w:val="007B014E"/>
    <w:rsid w:val="007B7A80"/>
    <w:rsid w:val="007C21EB"/>
    <w:rsid w:val="007F7974"/>
    <w:rsid w:val="00802B95"/>
    <w:rsid w:val="00881966"/>
    <w:rsid w:val="008B0A5A"/>
    <w:rsid w:val="008B3049"/>
    <w:rsid w:val="008C5ABD"/>
    <w:rsid w:val="008E1B1D"/>
    <w:rsid w:val="008E57E0"/>
    <w:rsid w:val="008E6436"/>
    <w:rsid w:val="008F1E6F"/>
    <w:rsid w:val="00901D20"/>
    <w:rsid w:val="00915A37"/>
    <w:rsid w:val="00917604"/>
    <w:rsid w:val="00920661"/>
    <w:rsid w:val="009429F8"/>
    <w:rsid w:val="00951E30"/>
    <w:rsid w:val="00960287"/>
    <w:rsid w:val="00971059"/>
    <w:rsid w:val="00994BF9"/>
    <w:rsid w:val="009A0E3C"/>
    <w:rsid w:val="009A1F26"/>
    <w:rsid w:val="009B19EE"/>
    <w:rsid w:val="009D561F"/>
    <w:rsid w:val="009E3859"/>
    <w:rsid w:val="00A0397B"/>
    <w:rsid w:val="00A164C4"/>
    <w:rsid w:val="00A24DFA"/>
    <w:rsid w:val="00A268D8"/>
    <w:rsid w:val="00A47FB9"/>
    <w:rsid w:val="00A5049C"/>
    <w:rsid w:val="00A64E44"/>
    <w:rsid w:val="00A65245"/>
    <w:rsid w:val="00A659F5"/>
    <w:rsid w:val="00A71BC3"/>
    <w:rsid w:val="00A72606"/>
    <w:rsid w:val="00AA0BEE"/>
    <w:rsid w:val="00AA478B"/>
    <w:rsid w:val="00AA4984"/>
    <w:rsid w:val="00AB1C36"/>
    <w:rsid w:val="00AD1B22"/>
    <w:rsid w:val="00AE36BF"/>
    <w:rsid w:val="00AE5093"/>
    <w:rsid w:val="00B05B76"/>
    <w:rsid w:val="00B15730"/>
    <w:rsid w:val="00B32F45"/>
    <w:rsid w:val="00B34060"/>
    <w:rsid w:val="00B40FE5"/>
    <w:rsid w:val="00B72E72"/>
    <w:rsid w:val="00B81DF1"/>
    <w:rsid w:val="00B95789"/>
    <w:rsid w:val="00BB109E"/>
    <w:rsid w:val="00BF33D7"/>
    <w:rsid w:val="00C1087A"/>
    <w:rsid w:val="00C22AEE"/>
    <w:rsid w:val="00C421C8"/>
    <w:rsid w:val="00C478F0"/>
    <w:rsid w:val="00C5625B"/>
    <w:rsid w:val="00C749A1"/>
    <w:rsid w:val="00C81684"/>
    <w:rsid w:val="00C85256"/>
    <w:rsid w:val="00CA5167"/>
    <w:rsid w:val="00CA52AF"/>
    <w:rsid w:val="00CA7553"/>
    <w:rsid w:val="00CB73AE"/>
    <w:rsid w:val="00CC26D0"/>
    <w:rsid w:val="00CC48BF"/>
    <w:rsid w:val="00CC7350"/>
    <w:rsid w:val="00CE1B9F"/>
    <w:rsid w:val="00CE549E"/>
    <w:rsid w:val="00D11EE7"/>
    <w:rsid w:val="00D142B9"/>
    <w:rsid w:val="00D242B7"/>
    <w:rsid w:val="00D2479F"/>
    <w:rsid w:val="00D3069B"/>
    <w:rsid w:val="00D32DF6"/>
    <w:rsid w:val="00D43B70"/>
    <w:rsid w:val="00D52379"/>
    <w:rsid w:val="00D60095"/>
    <w:rsid w:val="00D64012"/>
    <w:rsid w:val="00D66CBA"/>
    <w:rsid w:val="00D7150C"/>
    <w:rsid w:val="00D723E8"/>
    <w:rsid w:val="00D72D98"/>
    <w:rsid w:val="00D75AC1"/>
    <w:rsid w:val="00D75E74"/>
    <w:rsid w:val="00D90D81"/>
    <w:rsid w:val="00D95E37"/>
    <w:rsid w:val="00DB211B"/>
    <w:rsid w:val="00DD2DD1"/>
    <w:rsid w:val="00DD7D39"/>
    <w:rsid w:val="00DE57F0"/>
    <w:rsid w:val="00DF35D4"/>
    <w:rsid w:val="00E46E07"/>
    <w:rsid w:val="00E46EB1"/>
    <w:rsid w:val="00E57309"/>
    <w:rsid w:val="00E71E2F"/>
    <w:rsid w:val="00E9614B"/>
    <w:rsid w:val="00EA1181"/>
    <w:rsid w:val="00EA2999"/>
    <w:rsid w:val="00EC0F9F"/>
    <w:rsid w:val="00ED00B9"/>
    <w:rsid w:val="00EF081F"/>
    <w:rsid w:val="00EF414A"/>
    <w:rsid w:val="00F042BB"/>
    <w:rsid w:val="00F23AFD"/>
    <w:rsid w:val="00F27943"/>
    <w:rsid w:val="00F307A5"/>
    <w:rsid w:val="00F31D8A"/>
    <w:rsid w:val="00F736EB"/>
    <w:rsid w:val="00F75537"/>
    <w:rsid w:val="00F802B6"/>
    <w:rsid w:val="00F802EB"/>
    <w:rsid w:val="00F85CF6"/>
    <w:rsid w:val="00F87889"/>
    <w:rsid w:val="00F91EDB"/>
    <w:rsid w:val="00F96D67"/>
    <w:rsid w:val="00FA5A84"/>
    <w:rsid w:val="00FC4A2E"/>
    <w:rsid w:val="00FD095E"/>
    <w:rsid w:val="00FF27EB"/>
    <w:rsid w:val="02E86EE0"/>
    <w:rsid w:val="03E72017"/>
    <w:rsid w:val="05FC6048"/>
    <w:rsid w:val="065FE52C"/>
    <w:rsid w:val="06B3D607"/>
    <w:rsid w:val="0901C2F0"/>
    <w:rsid w:val="0C21A3F6"/>
    <w:rsid w:val="0D04C0DA"/>
    <w:rsid w:val="0D84663A"/>
    <w:rsid w:val="13C207F3"/>
    <w:rsid w:val="194BEEAA"/>
    <w:rsid w:val="1BF4B696"/>
    <w:rsid w:val="1D9F7D1F"/>
    <w:rsid w:val="203B9F49"/>
    <w:rsid w:val="247D0735"/>
    <w:rsid w:val="2EC025A1"/>
    <w:rsid w:val="2FC62CE5"/>
    <w:rsid w:val="2FDEB79F"/>
    <w:rsid w:val="30C204AC"/>
    <w:rsid w:val="31D20C9E"/>
    <w:rsid w:val="33C4CCC9"/>
    <w:rsid w:val="3400FFEC"/>
    <w:rsid w:val="3425BDBE"/>
    <w:rsid w:val="3630DC6D"/>
    <w:rsid w:val="36CD05F0"/>
    <w:rsid w:val="3837E63D"/>
    <w:rsid w:val="468198A5"/>
    <w:rsid w:val="5CABDE4E"/>
    <w:rsid w:val="6654271B"/>
    <w:rsid w:val="726368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12C40"/>
  <w15:chartTrackingRefBased/>
  <w15:docId w15:val="{1F029ED3-E1AA-4D27-8DA4-D729EB29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2">
    <w:name w:val="Body Text 2"/>
    <w:basedOn w:val="Normal"/>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paragraph" w:styleId="ListParagraph">
    <w:name w:val="List Paragraph"/>
    <w:basedOn w:val="Normal"/>
    <w:uiPriority w:val="34"/>
    <w:qFormat/>
    <w:rsid w:val="00CC7350"/>
    <w:pPr>
      <w:ind w:left="720"/>
    </w:pPr>
  </w:style>
  <w:style w:type="paragraph" w:styleId="BlockText">
    <w:name w:val="Block Text"/>
    <w:basedOn w:val="Normal"/>
    <w:rsid w:val="00714BA0"/>
    <w:pPr>
      <w:ind w:left="113" w:right="113"/>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3B077-EB23-4CF1-B17C-E47A329E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1808</Words>
  <Characters>10308</Characters>
  <Application>Microsoft Office Word</Application>
  <DocSecurity>0</DocSecurity>
  <Lines>85</Lines>
  <Paragraphs>24</Paragraphs>
  <ScaleCrop>false</ScaleCrop>
  <Company>North Lincs Council</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Cheryl Baxter</cp:lastModifiedBy>
  <cp:revision>2</cp:revision>
  <cp:lastPrinted>2010-07-29T21:18:00Z</cp:lastPrinted>
  <dcterms:created xsi:type="dcterms:W3CDTF">2025-09-11T07:58:00Z</dcterms:created>
  <dcterms:modified xsi:type="dcterms:W3CDTF">2025-09-11T07:58:00Z</dcterms:modified>
</cp:coreProperties>
</file>