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6CB1" w14:textId="46331AB7" w:rsidR="00376F0A" w:rsidRPr="00376F0A" w:rsidRDefault="00376F0A" w:rsidP="00376F0A">
      <w:pPr>
        <w:spacing w:after="0" w:line="240" w:lineRule="auto"/>
        <w:jc w:val="center"/>
        <w:rPr>
          <w:rFonts w:ascii="Georgia" w:hAnsi="Georgia"/>
          <w:color w:val="31849B"/>
          <w:sz w:val="26"/>
          <w:szCs w:val="26"/>
        </w:rPr>
      </w:pPr>
      <w:r w:rsidRPr="00892D9C">
        <w:rPr>
          <w:rFonts w:ascii="Georgia" w:hAnsi="Georgia"/>
          <w:b/>
          <w:color w:val="31849B"/>
          <w:sz w:val="36"/>
          <w:szCs w:val="36"/>
        </w:rPr>
        <w:t xml:space="preserve">Job Description: </w:t>
      </w:r>
      <w:r w:rsidR="007B2E4D">
        <w:rPr>
          <w:rFonts w:ascii="Georgia" w:hAnsi="Georgia"/>
          <w:b/>
          <w:color w:val="31849B"/>
          <w:sz w:val="36"/>
          <w:szCs w:val="36"/>
        </w:rPr>
        <w:t>Classroom</w:t>
      </w:r>
      <w:r w:rsidRPr="00892D9C">
        <w:rPr>
          <w:rFonts w:ascii="Georgia" w:hAnsi="Georgia"/>
          <w:b/>
          <w:color w:val="31849B"/>
          <w:sz w:val="36"/>
          <w:szCs w:val="36"/>
        </w:rPr>
        <w:t xml:space="preserve"> Teacher</w:t>
      </w:r>
      <w:r w:rsidRPr="00892D9C">
        <w:rPr>
          <w:rFonts w:ascii="Georgia" w:hAnsi="Georgia"/>
          <w:b/>
          <w:color w:val="31849B"/>
          <w:sz w:val="36"/>
          <w:szCs w:val="36"/>
        </w:rPr>
        <w:br/>
      </w:r>
    </w:p>
    <w:p w14:paraId="4A9298D8" w14:textId="77777777" w:rsidR="00376F0A" w:rsidRPr="00376F0A" w:rsidRDefault="00376F0A" w:rsidP="00376F0A">
      <w:pPr>
        <w:spacing w:after="0" w:line="240" w:lineRule="auto"/>
        <w:rPr>
          <w:rFonts w:ascii="Georgia" w:hAnsi="Georgia"/>
          <w:sz w:val="24"/>
          <w:szCs w:val="24"/>
        </w:rPr>
      </w:pPr>
      <w:r w:rsidRPr="00376F0A">
        <w:rPr>
          <w:rFonts w:ascii="Georgia" w:hAnsi="Georgia"/>
          <w:b/>
          <w:sz w:val="24"/>
          <w:szCs w:val="24"/>
        </w:rPr>
        <w:t>Reporting to:</w:t>
      </w:r>
      <w:r w:rsidRPr="00376F0A">
        <w:rPr>
          <w:rFonts w:ascii="Georgia" w:hAnsi="Georgia"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="00AD358C">
        <w:rPr>
          <w:rFonts w:ascii="Georgia" w:hAnsi="Georgia"/>
          <w:sz w:val="24"/>
          <w:szCs w:val="24"/>
        </w:rPr>
        <w:t>Senior Leadership Team</w:t>
      </w:r>
    </w:p>
    <w:p w14:paraId="74FE6870" w14:textId="758977B0" w:rsidR="00376F0A" w:rsidRPr="00376F0A" w:rsidRDefault="00376F0A" w:rsidP="00376F0A">
      <w:pPr>
        <w:spacing w:after="0" w:line="240" w:lineRule="auto"/>
        <w:rPr>
          <w:rFonts w:ascii="Georgia" w:hAnsi="Georgia"/>
          <w:sz w:val="24"/>
          <w:szCs w:val="24"/>
        </w:rPr>
      </w:pPr>
      <w:r w:rsidRPr="00376F0A">
        <w:rPr>
          <w:rFonts w:ascii="Georgia" w:hAnsi="Georgia"/>
          <w:b/>
          <w:sz w:val="24"/>
          <w:szCs w:val="24"/>
        </w:rPr>
        <w:t xml:space="preserve">Start date: </w:t>
      </w:r>
      <w:r w:rsidRPr="00376F0A">
        <w:rPr>
          <w:rFonts w:ascii="Georgia" w:hAnsi="Georgia"/>
          <w:b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="00884BAB">
        <w:rPr>
          <w:rFonts w:ascii="Georgia" w:hAnsi="Georgia"/>
          <w:sz w:val="24"/>
          <w:szCs w:val="24"/>
        </w:rPr>
        <w:t>Autumn</w:t>
      </w:r>
      <w:r w:rsidR="0048455C">
        <w:rPr>
          <w:rFonts w:ascii="Georgia" w:hAnsi="Georgia"/>
          <w:sz w:val="24"/>
          <w:szCs w:val="24"/>
        </w:rPr>
        <w:t xml:space="preserve"> Term</w:t>
      </w:r>
      <w:r w:rsidR="0079715E">
        <w:rPr>
          <w:rFonts w:ascii="Georgia" w:hAnsi="Georgia"/>
          <w:sz w:val="24"/>
          <w:szCs w:val="24"/>
        </w:rPr>
        <w:t xml:space="preserve"> 20</w:t>
      </w:r>
      <w:r w:rsidR="003E041A">
        <w:rPr>
          <w:rFonts w:ascii="Georgia" w:hAnsi="Georgia"/>
          <w:sz w:val="24"/>
          <w:szCs w:val="24"/>
        </w:rPr>
        <w:t>2</w:t>
      </w:r>
      <w:r w:rsidR="00102DE1">
        <w:rPr>
          <w:rFonts w:ascii="Georgia" w:hAnsi="Georgia"/>
          <w:sz w:val="24"/>
          <w:szCs w:val="24"/>
        </w:rPr>
        <w:t>1</w:t>
      </w:r>
    </w:p>
    <w:p w14:paraId="5EF985F3" w14:textId="0505FA2E" w:rsidR="003E041A" w:rsidRPr="0093441A" w:rsidRDefault="00376F0A" w:rsidP="003E041A">
      <w:pPr>
        <w:rPr>
          <w:rFonts w:ascii="Georgia" w:hAnsi="Georgia"/>
          <w:sz w:val="24"/>
          <w:szCs w:val="24"/>
          <w:lang w:val="en-US"/>
        </w:rPr>
      </w:pPr>
      <w:r w:rsidRPr="00376F0A">
        <w:rPr>
          <w:rFonts w:ascii="Georgia" w:hAnsi="Georgia"/>
          <w:b/>
          <w:sz w:val="24"/>
          <w:szCs w:val="24"/>
        </w:rPr>
        <w:t>Salary:</w:t>
      </w:r>
      <w:r w:rsidRPr="00376F0A">
        <w:rPr>
          <w:rFonts w:ascii="Georgia" w:hAnsi="Georgia"/>
          <w:b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="003E041A">
        <w:rPr>
          <w:rFonts w:ascii="Georgia" w:eastAsia="Georgia,Calibri" w:hAnsi="Georgia" w:cs="Georgia,Calibri"/>
          <w:sz w:val="24"/>
          <w:szCs w:val="24"/>
        </w:rPr>
        <w:t xml:space="preserve">Ark Mainscale </w:t>
      </w:r>
      <w:r w:rsidR="0048455C">
        <w:rPr>
          <w:rFonts w:ascii="Georgia" w:eastAsia="Georgia,Calibri" w:hAnsi="Georgia" w:cs="Georgia,Calibri"/>
          <w:sz w:val="24"/>
          <w:szCs w:val="24"/>
        </w:rPr>
        <w:t xml:space="preserve">point </w:t>
      </w:r>
      <w:r w:rsidR="000B2433">
        <w:rPr>
          <w:rFonts w:ascii="Georgia" w:eastAsia="Georgia,Calibri" w:hAnsi="Georgia" w:cs="Georgia,Calibri"/>
          <w:sz w:val="24"/>
          <w:szCs w:val="24"/>
        </w:rPr>
        <w:t>1</w:t>
      </w:r>
      <w:r w:rsidR="0048455C">
        <w:rPr>
          <w:rFonts w:ascii="Georgia" w:eastAsia="Georgia,Calibri" w:hAnsi="Georgia" w:cs="Georgia,Calibri"/>
          <w:sz w:val="24"/>
          <w:szCs w:val="24"/>
        </w:rPr>
        <w:t>-</w:t>
      </w:r>
      <w:r w:rsidR="00884BAB">
        <w:rPr>
          <w:rFonts w:ascii="Georgia" w:eastAsia="Georgia,Calibri" w:hAnsi="Georgia" w:cs="Georgia,Calibri"/>
          <w:sz w:val="24"/>
          <w:szCs w:val="24"/>
        </w:rPr>
        <w:t>6</w:t>
      </w:r>
      <w:r w:rsidR="0048455C">
        <w:rPr>
          <w:rFonts w:ascii="Georgia" w:eastAsia="Georgia,Calibri" w:hAnsi="Georgia" w:cs="Georgia,Calibri"/>
          <w:sz w:val="24"/>
          <w:szCs w:val="24"/>
        </w:rPr>
        <w:t xml:space="preserve"> </w:t>
      </w:r>
      <w:r w:rsidR="003E041A">
        <w:rPr>
          <w:rFonts w:ascii="Georgia" w:hAnsi="Georgia"/>
          <w:lang w:val="en-US"/>
        </w:rPr>
        <w:t>(£2</w:t>
      </w:r>
      <w:r w:rsidR="000B2433">
        <w:rPr>
          <w:rFonts w:ascii="Georgia" w:hAnsi="Georgia"/>
          <w:lang w:val="en-US"/>
        </w:rPr>
        <w:t>6,356</w:t>
      </w:r>
      <w:r w:rsidR="003E041A">
        <w:rPr>
          <w:rFonts w:ascii="Georgia" w:hAnsi="Georgia"/>
          <w:lang w:val="en-US"/>
        </w:rPr>
        <w:t xml:space="preserve"> – £3</w:t>
      </w:r>
      <w:r w:rsidR="00884BAB">
        <w:rPr>
          <w:rFonts w:ascii="Georgia" w:hAnsi="Georgia"/>
          <w:lang w:val="en-US"/>
        </w:rPr>
        <w:t>7.884</w:t>
      </w:r>
      <w:r w:rsidR="003E041A">
        <w:rPr>
          <w:rFonts w:ascii="Georgia" w:hAnsi="Georgia"/>
          <w:lang w:val="en-US"/>
        </w:rPr>
        <w:t>)</w:t>
      </w:r>
      <w:r w:rsidR="003E041A" w:rsidRPr="000C4000">
        <w:rPr>
          <w:rFonts w:ascii="Georgia" w:hAnsi="Georgia"/>
          <w:lang w:val="en-US"/>
        </w:rPr>
        <w:t xml:space="preserve"> </w:t>
      </w:r>
    </w:p>
    <w:p w14:paraId="25949F75" w14:textId="77777777" w:rsidR="008A750D" w:rsidRPr="00376F0A" w:rsidRDefault="008A750D" w:rsidP="008A750D">
      <w:pPr>
        <w:spacing w:after="0"/>
        <w:jc w:val="both"/>
        <w:rPr>
          <w:rFonts w:ascii="Georgia" w:eastAsia="Garamond" w:hAnsi="Georgia"/>
          <w:sz w:val="24"/>
          <w:szCs w:val="24"/>
        </w:rPr>
      </w:pPr>
    </w:p>
    <w:p w14:paraId="51B61FB9" w14:textId="77777777" w:rsidR="008A750D" w:rsidRPr="005D1803" w:rsidRDefault="008A750D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52EBDC57" w14:textId="77777777" w:rsidR="00376F0A" w:rsidRPr="00677D22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677D22">
        <w:rPr>
          <w:rFonts w:ascii="Georgia" w:hAnsi="Georgia"/>
          <w:b/>
          <w:color w:val="31849B"/>
          <w:sz w:val="28"/>
          <w:szCs w:val="28"/>
        </w:rPr>
        <w:t>The Role</w:t>
      </w:r>
    </w:p>
    <w:p w14:paraId="3D70D12B" w14:textId="77777777" w:rsidR="00376F0A" w:rsidRPr="00376F0A" w:rsidRDefault="00376F0A" w:rsidP="00376F0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 xml:space="preserve">To deliver outstanding teaching and learning and therefore help students achieve excellent academic results, and be a role-model/impact the </w:t>
      </w:r>
      <w:r w:rsidR="00DF6C71">
        <w:rPr>
          <w:rFonts w:ascii="Georgia" w:hAnsi="Georgia" w:cs="Arial"/>
          <w:sz w:val="24"/>
          <w:szCs w:val="24"/>
        </w:rPr>
        <w:t>A</w:t>
      </w:r>
      <w:r w:rsidRPr="00376F0A">
        <w:rPr>
          <w:rFonts w:ascii="Georgia" w:hAnsi="Georgia" w:cs="Arial"/>
          <w:sz w:val="24"/>
          <w:szCs w:val="24"/>
        </w:rPr>
        <w:t>cademy more widely.</w:t>
      </w:r>
    </w:p>
    <w:p w14:paraId="2C15371D" w14:textId="77777777" w:rsidR="00376F0A" w:rsidRPr="00376F0A" w:rsidRDefault="00376F0A" w:rsidP="00376F0A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44F01ADE" w14:textId="77777777" w:rsidR="00376F0A" w:rsidRPr="00376F0A" w:rsidRDefault="00376F0A" w:rsidP="00376F0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To design an engaging and challenging curriculum that ins</w:t>
      </w:r>
      <w:r w:rsidR="00DF6C71">
        <w:rPr>
          <w:rFonts w:ascii="Georgia" w:hAnsi="Georgia" w:cs="Arial"/>
          <w:sz w:val="24"/>
          <w:szCs w:val="24"/>
        </w:rPr>
        <w:t>pires children to appreciate a</w:t>
      </w:r>
      <w:r w:rsidRPr="00376F0A">
        <w:rPr>
          <w:rFonts w:ascii="Georgia" w:hAnsi="Georgia" w:cs="Arial"/>
          <w:sz w:val="24"/>
          <w:szCs w:val="24"/>
        </w:rPr>
        <w:t xml:space="preserve"> range of subjects and their application.</w:t>
      </w:r>
    </w:p>
    <w:p w14:paraId="4A438D7D" w14:textId="77777777" w:rsidR="00376F0A" w:rsidRPr="005D1803" w:rsidRDefault="00376F0A" w:rsidP="00376F0A">
      <w:pPr>
        <w:spacing w:after="0" w:line="240" w:lineRule="auto"/>
        <w:rPr>
          <w:rFonts w:ascii="Georgia" w:hAnsi="Georgia" w:cs="Arial"/>
        </w:rPr>
      </w:pPr>
    </w:p>
    <w:p w14:paraId="1C97E242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Key Responsibilities</w:t>
      </w:r>
    </w:p>
    <w:p w14:paraId="09CFBC65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plan, resource and deliver lessons and sequences of lessons to the highest standard</w:t>
      </w:r>
      <w:r w:rsidR="00AB5BED">
        <w:rPr>
          <w:rFonts w:ascii="Georgia" w:hAnsi="Georgia"/>
        </w:rPr>
        <w:t>,</w:t>
      </w:r>
      <w:r w:rsidRPr="005D1803">
        <w:rPr>
          <w:rFonts w:ascii="Georgia" w:hAnsi="Georgia"/>
        </w:rPr>
        <w:t xml:space="preserve"> that ensure real learning takes place and students make superior progress</w:t>
      </w:r>
    </w:p>
    <w:p w14:paraId="017B2DEF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To provide a nurturing classroom and academy environment that helps students to develop as learners </w:t>
      </w:r>
    </w:p>
    <w:p w14:paraId="6D9DE8FC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help to maintain/establish disci</w:t>
      </w:r>
      <w:r w:rsidR="00DF6C71">
        <w:rPr>
          <w:rFonts w:ascii="Georgia" w:hAnsi="Georgia"/>
        </w:rPr>
        <w:t>pline across the whole A</w:t>
      </w:r>
      <w:r w:rsidRPr="005D1803">
        <w:rPr>
          <w:rFonts w:ascii="Georgia" w:hAnsi="Georgia"/>
        </w:rPr>
        <w:t>cademy</w:t>
      </w:r>
    </w:p>
    <w:p w14:paraId="5E001078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contribute t</w:t>
      </w:r>
      <w:r w:rsidR="00DF6C71">
        <w:rPr>
          <w:rFonts w:ascii="Georgia" w:hAnsi="Georgia"/>
        </w:rPr>
        <w:t>o the effective working of the A</w:t>
      </w:r>
      <w:r w:rsidRPr="005D1803">
        <w:rPr>
          <w:rFonts w:ascii="Georgia" w:hAnsi="Georgia"/>
        </w:rPr>
        <w:t>cademy.</w:t>
      </w:r>
    </w:p>
    <w:p w14:paraId="4384B9D0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1F497D"/>
        </w:rPr>
      </w:pPr>
    </w:p>
    <w:p w14:paraId="55D941D2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Outcomes and Activities</w:t>
      </w:r>
    </w:p>
    <w:p w14:paraId="0ABEE64A" w14:textId="77777777" w:rsidR="00376F0A" w:rsidRPr="005D1803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  <w:r w:rsidRPr="005D1803">
        <w:rPr>
          <w:rFonts w:ascii="Georgia" w:hAnsi="Georgia" w:cs="Arial"/>
          <w:b/>
          <w:bCs/>
          <w:sz w:val="24"/>
          <w:szCs w:val="24"/>
        </w:rPr>
        <w:t>Teaching and Learning</w:t>
      </w:r>
    </w:p>
    <w:p w14:paraId="589565EB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Enrich the curriculum with trips and visits to enhance the learning experience of all students</w:t>
      </w:r>
    </w:p>
    <w:p w14:paraId="7673DBAF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With direction from the </w:t>
      </w:r>
      <w:r w:rsidR="00010038">
        <w:rPr>
          <w:rFonts w:ascii="Georgia" w:hAnsi="Georgia"/>
        </w:rPr>
        <w:t>Headteacher</w:t>
      </w:r>
      <w:r w:rsidRPr="005D1803">
        <w:rPr>
          <w:rFonts w:ascii="Georgia" w:hAnsi="Georgia"/>
        </w:rPr>
        <w:t xml:space="preserve"> and wi</w:t>
      </w:r>
      <w:r w:rsidR="00DF6C71">
        <w:rPr>
          <w:rFonts w:ascii="Georgia" w:hAnsi="Georgia"/>
        </w:rPr>
        <w:t>thin the context of the A</w:t>
      </w:r>
      <w:r w:rsidR="00010038">
        <w:rPr>
          <w:rFonts w:ascii="Georgia" w:hAnsi="Georgia"/>
        </w:rPr>
        <w:t>cademy’</w:t>
      </w:r>
      <w:r w:rsidRPr="005D1803">
        <w:rPr>
          <w:rFonts w:ascii="Georgia" w:hAnsi="Georgia"/>
        </w:rPr>
        <w:t>s curriculum and schemes of work, plan and prepare effective teaching modules and lessons</w:t>
      </w:r>
    </w:p>
    <w:p w14:paraId="55BFB751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Teach engaging and effective lessons that motivate, inspire and improve pupil attainment</w:t>
      </w:r>
    </w:p>
    <w:p w14:paraId="36E88A40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Use regular assessments to set targets for students, monitor student progress and respond accordingly to the results of such monitoring</w:t>
      </w:r>
    </w:p>
    <w:p w14:paraId="120C7B57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produce/contribute to oral and written assessments, reports and references relating to individual and groups of pupils</w:t>
      </w:r>
    </w:p>
    <w:p w14:paraId="03E47407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Develop plans and processes for the classroom with measurable results and evaluate those results to make improvements in </w:t>
      </w:r>
      <w:r w:rsidR="00DF6C71">
        <w:rPr>
          <w:rFonts w:ascii="Georgia" w:hAnsi="Georgia"/>
        </w:rPr>
        <w:t>pupil</w:t>
      </w:r>
      <w:r w:rsidRPr="005D1803">
        <w:rPr>
          <w:rFonts w:ascii="Georgia" w:hAnsi="Georgia"/>
        </w:rPr>
        <w:t xml:space="preserve"> achievement  </w:t>
      </w:r>
    </w:p>
    <w:p w14:paraId="6E43E597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Ensure that all </w:t>
      </w:r>
      <w:r w:rsidR="00DF6C71">
        <w:rPr>
          <w:rFonts w:ascii="Georgia" w:hAnsi="Georgia"/>
        </w:rPr>
        <w:t>pupils</w:t>
      </w:r>
      <w:r w:rsidRPr="005D1803">
        <w:rPr>
          <w:rFonts w:ascii="Georgia" w:hAnsi="Georgia"/>
        </w:rPr>
        <w:t xml:space="preserve"> achieve at least at chronological age level or, if well below level, make significant and continuing progress towards achieving at chronological age level</w:t>
      </w:r>
    </w:p>
    <w:p w14:paraId="3DCBC2C6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14:paraId="4CFBF594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Provide or contribute to oral and written assessments, reports and references relating to individual pupils and groups of pupils</w:t>
      </w:r>
    </w:p>
    <w:p w14:paraId="79090BD3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14:paraId="6B178E6B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Impl</w:t>
      </w:r>
      <w:r w:rsidR="00DF6C71">
        <w:rPr>
          <w:rFonts w:ascii="Georgia" w:hAnsi="Georgia"/>
        </w:rPr>
        <w:t>ement and adhere to the Academy’</w:t>
      </w:r>
      <w:r w:rsidRPr="005D1803">
        <w:rPr>
          <w:rFonts w:ascii="Georgia" w:hAnsi="Georgia"/>
        </w:rPr>
        <w:t>s behaviour management policy, ensuring the health and well-being of pupils is maintained at all times</w:t>
      </w:r>
    </w:p>
    <w:p w14:paraId="01BF86F3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Participate in preparing pupils for external examinations. </w:t>
      </w:r>
    </w:p>
    <w:p w14:paraId="2BA8D74B" w14:textId="77777777" w:rsidR="00376F0A" w:rsidRPr="005D1803" w:rsidRDefault="00376F0A" w:rsidP="00376F0A">
      <w:pPr>
        <w:spacing w:after="0" w:line="240" w:lineRule="auto"/>
        <w:rPr>
          <w:rFonts w:ascii="Georgia" w:hAnsi="Georgia" w:cs="Arial"/>
          <w:b/>
          <w:bCs/>
        </w:rPr>
      </w:pPr>
    </w:p>
    <w:p w14:paraId="075828E0" w14:textId="77777777" w:rsidR="00376F0A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</w:p>
    <w:p w14:paraId="5C24CE93" w14:textId="77777777" w:rsidR="00376F0A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</w:p>
    <w:p w14:paraId="0B15B5E5" w14:textId="77777777" w:rsidR="00376F0A" w:rsidRPr="005D1803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  <w:r w:rsidRPr="005D1803">
        <w:rPr>
          <w:rFonts w:ascii="Georgia" w:hAnsi="Georgia" w:cs="Arial"/>
          <w:b/>
          <w:bCs/>
          <w:sz w:val="24"/>
          <w:szCs w:val="24"/>
        </w:rPr>
        <w:t>Academy Culture</w:t>
      </w:r>
    </w:p>
    <w:p w14:paraId="5AEFD986" w14:textId="77777777" w:rsidR="00376F0A" w:rsidRPr="005D1803" w:rsidRDefault="00DF6C71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Support the A</w:t>
      </w:r>
      <w:r w:rsidR="00010038">
        <w:rPr>
          <w:rFonts w:ascii="Georgia" w:hAnsi="Georgia"/>
        </w:rPr>
        <w:t>cademy’</w:t>
      </w:r>
      <w:r w:rsidR="00376F0A" w:rsidRPr="005D1803">
        <w:rPr>
          <w:rFonts w:ascii="Georgia" w:hAnsi="Georgia"/>
        </w:rPr>
        <w:t>s values and ethos by contributing to the development and implementation of policies</w:t>
      </w:r>
      <w:r>
        <w:rPr>
          <w:rFonts w:ascii="Georgia" w:hAnsi="Georgia"/>
        </w:rPr>
        <w:t>,</w:t>
      </w:r>
      <w:r w:rsidR="00376F0A" w:rsidRPr="005D1803">
        <w:rPr>
          <w:rFonts w:ascii="Georgia" w:hAnsi="Georgia"/>
        </w:rPr>
        <w:t xml:space="preserve"> practices and procedures</w:t>
      </w:r>
    </w:p>
    <w:p w14:paraId="3E78C086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Help create a strong academy community, characterised by consistent, orderly behaviour and caring, respectful relationships</w:t>
      </w:r>
    </w:p>
    <w:p w14:paraId="397E9C29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Help develop a culture and ethos that is utterly committed to achievement</w:t>
      </w:r>
    </w:p>
    <w:p w14:paraId="4939B5AC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be active in issue</w:t>
      </w:r>
      <w:r w:rsidR="0020581B">
        <w:rPr>
          <w:rFonts w:ascii="Georgia" w:hAnsi="Georgia"/>
        </w:rPr>
        <w:t>s of pupil</w:t>
      </w:r>
      <w:r w:rsidRPr="005D1803">
        <w:rPr>
          <w:rFonts w:ascii="Georgia" w:hAnsi="Georgia"/>
        </w:rPr>
        <w:t xml:space="preserve"> welfare and support</w:t>
      </w:r>
    </w:p>
    <w:p w14:paraId="45FB6D16" w14:textId="77777777" w:rsidR="00376F0A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Support and work in collaboration with colleagues and other professional</w:t>
      </w:r>
      <w:r w:rsidR="00010038">
        <w:rPr>
          <w:rFonts w:ascii="Georgia" w:hAnsi="Georgia"/>
        </w:rPr>
        <w:t>s</w:t>
      </w:r>
      <w:r w:rsidRPr="005D1803">
        <w:rPr>
          <w:rFonts w:ascii="Georgia" w:hAnsi="Georgia"/>
        </w:rPr>
        <w:t xml:space="preserve"> in and beyond the school, covering lessons and prov</w:t>
      </w:r>
      <w:r w:rsidR="0020581B">
        <w:rPr>
          <w:rFonts w:ascii="Georgia" w:hAnsi="Georgia"/>
        </w:rPr>
        <w:t>iding other support as required</w:t>
      </w:r>
    </w:p>
    <w:p w14:paraId="5994CA85" w14:textId="77777777" w:rsidR="00CC3F98" w:rsidRPr="005D1803" w:rsidRDefault="00CC3F98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To participate in extra-curricular and community events in line with the community focus of the Academy</w:t>
      </w:r>
    </w:p>
    <w:p w14:paraId="3C2A2EE0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39552A0E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Other</w:t>
      </w:r>
    </w:p>
    <w:p w14:paraId="133B3D65" w14:textId="77777777" w:rsidR="00376F0A" w:rsidRPr="005D1803" w:rsidRDefault="0020581B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Undertake</w:t>
      </w:r>
      <w:r w:rsidR="00376F0A" w:rsidRPr="005D1803">
        <w:rPr>
          <w:rFonts w:ascii="Georgia" w:hAnsi="Georgia"/>
        </w:rPr>
        <w:t>, and when required, deliver or be part of the appraisal system and relevant training and professional development</w:t>
      </w:r>
    </w:p>
    <w:p w14:paraId="62AF0B27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Undertake other various responsibilities as directed by the line manager or </w:t>
      </w:r>
      <w:r w:rsidR="00010038">
        <w:rPr>
          <w:rFonts w:ascii="Georgia" w:hAnsi="Georgia"/>
        </w:rPr>
        <w:t>Headteacher</w:t>
      </w:r>
      <w:r w:rsidRPr="005D1803">
        <w:rPr>
          <w:rFonts w:ascii="Georgia" w:hAnsi="Georgia"/>
        </w:rPr>
        <w:t>.</w:t>
      </w:r>
    </w:p>
    <w:p w14:paraId="704BD199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27B4D325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5F14EFF5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414668B7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452BFEBC" w14:textId="77777777" w:rsidR="00376F0A" w:rsidRPr="00892D9C" w:rsidRDefault="00376F0A" w:rsidP="00376F0A">
      <w:pPr>
        <w:spacing w:after="0" w:line="240" w:lineRule="auto"/>
        <w:jc w:val="center"/>
        <w:rPr>
          <w:rFonts w:ascii="Georgia" w:hAnsi="Georgia"/>
          <w:b/>
          <w:color w:val="31849B"/>
          <w:sz w:val="36"/>
          <w:szCs w:val="36"/>
        </w:rPr>
      </w:pPr>
      <w:r w:rsidRPr="005D1803">
        <w:rPr>
          <w:rFonts w:ascii="Georgia" w:hAnsi="Georgia"/>
          <w:b/>
          <w:color w:val="1F497D"/>
          <w:sz w:val="36"/>
          <w:szCs w:val="36"/>
        </w:rPr>
        <w:br w:type="page"/>
      </w:r>
      <w:r w:rsidRPr="00892D9C">
        <w:rPr>
          <w:rFonts w:ascii="Georgia" w:hAnsi="Georgia"/>
          <w:b/>
          <w:color w:val="31849B"/>
          <w:sz w:val="36"/>
          <w:szCs w:val="36"/>
        </w:rPr>
        <w:lastRenderedPageBreak/>
        <w:t>Person Specification: Primary Teacher</w:t>
      </w:r>
    </w:p>
    <w:p w14:paraId="43D84C5C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</w:rPr>
      </w:pPr>
    </w:p>
    <w:p w14:paraId="5BF64BFF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Qualification Criteria</w:t>
      </w:r>
    </w:p>
    <w:p w14:paraId="12CE6908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 xml:space="preserve">Qualified to degree level and above </w:t>
      </w:r>
    </w:p>
    <w:p w14:paraId="13A000E5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Qualified to teach and work in the UK.</w:t>
      </w:r>
    </w:p>
    <w:p w14:paraId="7C4F1260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  <w:sz w:val="28"/>
          <w:szCs w:val="28"/>
        </w:rPr>
      </w:pPr>
    </w:p>
    <w:p w14:paraId="0080EE21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235A67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Experience</w:t>
      </w:r>
    </w:p>
    <w:p w14:paraId="6D3C2833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Experience of raising attainment of all pupils in a challenging classroom environment</w:t>
      </w:r>
    </w:p>
    <w:p w14:paraId="37DF1FEB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/>
          <w:sz w:val="24"/>
          <w:szCs w:val="24"/>
        </w:rPr>
        <w:t>Experience of reflecting on and improving teach</w:t>
      </w:r>
      <w:r w:rsidR="00CD0A9C">
        <w:rPr>
          <w:rFonts w:ascii="Georgia" w:hAnsi="Georgia"/>
          <w:sz w:val="24"/>
          <w:szCs w:val="24"/>
        </w:rPr>
        <w:t>ing practice to increase pupil</w:t>
      </w:r>
      <w:r w:rsidRPr="00376F0A">
        <w:rPr>
          <w:rFonts w:ascii="Georgia" w:hAnsi="Georgia"/>
          <w:sz w:val="24"/>
          <w:szCs w:val="24"/>
        </w:rPr>
        <w:t xml:space="preserve"> achievement </w:t>
      </w:r>
      <w:r w:rsidRPr="00376F0A">
        <w:rPr>
          <w:rFonts w:ascii="Georgia" w:hAnsi="Georgia" w:cs="Arial"/>
          <w:sz w:val="24"/>
          <w:szCs w:val="24"/>
        </w:rPr>
        <w:t xml:space="preserve"> </w:t>
      </w:r>
    </w:p>
    <w:p w14:paraId="05D85543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Evidence of continually improving the teaching and learning in their year group though schemes of work, assessment and extra-curricular activities etc.</w:t>
      </w:r>
    </w:p>
    <w:p w14:paraId="574BAB7A" w14:textId="77777777" w:rsidR="00376F0A" w:rsidRPr="005D1803" w:rsidRDefault="00376F0A" w:rsidP="00376F0A">
      <w:pPr>
        <w:shd w:val="clear" w:color="auto" w:fill="FFFFFF"/>
        <w:tabs>
          <w:tab w:val="left" w:pos="276"/>
        </w:tabs>
        <w:spacing w:after="0" w:line="240" w:lineRule="auto"/>
        <w:rPr>
          <w:rFonts w:ascii="Georgia" w:hAnsi="Georgia"/>
          <w:b/>
          <w:bCs/>
        </w:rPr>
      </w:pPr>
    </w:p>
    <w:p w14:paraId="0CFE53BF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Knowledge</w:t>
      </w:r>
    </w:p>
    <w:p w14:paraId="13DF737F" w14:textId="77777777" w:rsidR="00CD0A9C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Up to date</w:t>
      </w:r>
      <w:r w:rsidR="00CD0A9C">
        <w:rPr>
          <w:rFonts w:ascii="Georgia" w:hAnsi="Georgia"/>
        </w:rPr>
        <w:t xml:space="preserve"> knowledge and strong understanding of</w:t>
      </w:r>
      <w:r w:rsidRPr="005D1803">
        <w:rPr>
          <w:rFonts w:ascii="Georgia" w:hAnsi="Georgia"/>
        </w:rPr>
        <w:t xml:space="preserve"> the primary curriculum </w:t>
      </w:r>
    </w:p>
    <w:p w14:paraId="7E5E8FF2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Understanding of the strategies needed to establish consistently high aspirations and standards of results and behaviour. </w:t>
      </w:r>
    </w:p>
    <w:p w14:paraId="0CC53BB1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058FA3AF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 xml:space="preserve">Behaviours </w:t>
      </w:r>
    </w:p>
    <w:p w14:paraId="728734C2" w14:textId="77777777"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  <w:r w:rsidRPr="00376F0A">
        <w:rPr>
          <w:rFonts w:ascii="Georgia" w:hAnsi="Georgia"/>
          <w:b/>
          <w:bCs/>
          <w:sz w:val="24"/>
          <w:szCs w:val="24"/>
          <w:lang w:val="en-US"/>
        </w:rPr>
        <w:t>Leadership</w:t>
      </w:r>
    </w:p>
    <w:p w14:paraId="47FFDB8E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Effective team member and leader</w:t>
      </w:r>
    </w:p>
    <w:p w14:paraId="3D96B1C6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High expectations for accountability and consistency</w:t>
      </w:r>
    </w:p>
    <w:p w14:paraId="592ED4F1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Vision aligned with Ark’s high aspirations, high expectations of self and others</w:t>
      </w:r>
    </w:p>
    <w:p w14:paraId="74ABFD7C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Genuine passion and a belief in the potential of every pupil</w:t>
      </w:r>
    </w:p>
    <w:p w14:paraId="05287962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Motivation to continually improve standards and achieve excellence</w:t>
      </w:r>
    </w:p>
    <w:p w14:paraId="7CC55779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Commitment to the safeguarding and welfare of all pupils.</w:t>
      </w:r>
    </w:p>
    <w:p w14:paraId="39B9C9F9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bCs/>
          <w:lang w:val="en-US"/>
        </w:rPr>
      </w:pPr>
    </w:p>
    <w:p w14:paraId="2786299A" w14:textId="77777777"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  <w:r w:rsidRPr="00376F0A">
        <w:rPr>
          <w:rFonts w:ascii="Georgia" w:hAnsi="Georgia"/>
          <w:b/>
          <w:bCs/>
          <w:sz w:val="24"/>
          <w:szCs w:val="24"/>
          <w:lang w:val="en-US"/>
        </w:rPr>
        <w:t>Teaching and Learning</w:t>
      </w:r>
    </w:p>
    <w:p w14:paraId="60F6D21C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Excellent classroom practitioner</w:t>
      </w:r>
    </w:p>
    <w:p w14:paraId="77E75BDA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Effective and systematic behaviour management, with clear boundaries, sanctions, praise and reward</w:t>
      </w:r>
    </w:p>
    <w:p w14:paraId="01BBB8AE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Has good communication, planning and organisational skills</w:t>
      </w:r>
    </w:p>
    <w:p w14:paraId="19A88FB4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Demonstrates resilience, motivation and commitment to driving up standards of achievement</w:t>
      </w:r>
    </w:p>
    <w:p w14:paraId="729DB179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Acts as a role model to staff and pupils</w:t>
      </w:r>
    </w:p>
    <w:p w14:paraId="26AE71EF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Commitment to regular and on-going professional development and training to establish outstanding classroom practice.</w:t>
      </w:r>
    </w:p>
    <w:p w14:paraId="0D55A4C9" w14:textId="77777777"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</w:p>
    <w:p w14:paraId="299F6705" w14:textId="77777777"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  <w:r w:rsidRPr="00376F0A">
        <w:rPr>
          <w:rFonts w:ascii="Georgia" w:hAnsi="Georgia"/>
          <w:b/>
          <w:bCs/>
          <w:sz w:val="24"/>
          <w:szCs w:val="24"/>
          <w:lang w:val="en-US"/>
        </w:rPr>
        <w:t>Other desirable training and skills</w:t>
      </w:r>
    </w:p>
    <w:p w14:paraId="634006E7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Training and practice in Ruth Miskin’s ‘Read, Write Inc.’</w:t>
      </w:r>
    </w:p>
    <w:p w14:paraId="2A55AED3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An interest in music and the ability to play an instrument.</w:t>
      </w:r>
    </w:p>
    <w:p w14:paraId="3420A580" w14:textId="77777777" w:rsidR="00376F0A" w:rsidRPr="00376F0A" w:rsidRDefault="00376F0A" w:rsidP="00376F0A">
      <w:pPr>
        <w:spacing w:after="0" w:line="240" w:lineRule="auto"/>
        <w:rPr>
          <w:rFonts w:ascii="Georgia" w:hAnsi="Georgia"/>
          <w:b/>
          <w:color w:val="365F91"/>
          <w:sz w:val="24"/>
          <w:szCs w:val="24"/>
        </w:rPr>
      </w:pPr>
    </w:p>
    <w:p w14:paraId="6379F8F6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 xml:space="preserve">Other </w:t>
      </w:r>
    </w:p>
    <w:p w14:paraId="5950F0EC" w14:textId="77777777" w:rsidR="00376F0A" w:rsidRPr="00376F0A" w:rsidRDefault="00376F0A" w:rsidP="00376F0A">
      <w:pPr>
        <w:numPr>
          <w:ilvl w:val="0"/>
          <w:numId w:val="8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Commitment to equality of opportunity and the safeguarding and welfare of all pupils</w:t>
      </w:r>
    </w:p>
    <w:p w14:paraId="11377BBB" w14:textId="77777777" w:rsidR="00376F0A" w:rsidRPr="00376F0A" w:rsidRDefault="00376F0A" w:rsidP="00376F0A">
      <w:pPr>
        <w:numPr>
          <w:ilvl w:val="0"/>
          <w:numId w:val="8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Willingness to undertake training</w:t>
      </w:r>
    </w:p>
    <w:p w14:paraId="1892814A" w14:textId="77777777" w:rsidR="00376F0A" w:rsidRPr="00376F0A" w:rsidRDefault="00376F0A" w:rsidP="00376F0A">
      <w:pPr>
        <w:numPr>
          <w:ilvl w:val="0"/>
          <w:numId w:val="8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This post is subject to an enhanced DBS check.</w:t>
      </w:r>
    </w:p>
    <w:sectPr w:rsidR="00376F0A" w:rsidRPr="00376F0A" w:rsidSect="00376F0A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79C2"/>
    <w:multiLevelType w:val="hybridMultilevel"/>
    <w:tmpl w:val="8F9E3A8A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4F3"/>
    <w:multiLevelType w:val="hybridMultilevel"/>
    <w:tmpl w:val="8538149C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1EAB"/>
    <w:multiLevelType w:val="hybridMultilevel"/>
    <w:tmpl w:val="7A54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55B3"/>
    <w:multiLevelType w:val="hybridMultilevel"/>
    <w:tmpl w:val="077E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15E65"/>
    <w:multiLevelType w:val="hybridMultilevel"/>
    <w:tmpl w:val="1A04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0783"/>
    <w:multiLevelType w:val="hybridMultilevel"/>
    <w:tmpl w:val="D69C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B7"/>
    <w:rsid w:val="00010038"/>
    <w:rsid w:val="0002330E"/>
    <w:rsid w:val="00025E95"/>
    <w:rsid w:val="00083694"/>
    <w:rsid w:val="000B2433"/>
    <w:rsid w:val="000C0369"/>
    <w:rsid w:val="000E0B12"/>
    <w:rsid w:val="000F36EF"/>
    <w:rsid w:val="00102DE1"/>
    <w:rsid w:val="0010303B"/>
    <w:rsid w:val="00111919"/>
    <w:rsid w:val="00120166"/>
    <w:rsid w:val="001367F0"/>
    <w:rsid w:val="00156F7D"/>
    <w:rsid w:val="001A3271"/>
    <w:rsid w:val="001B015B"/>
    <w:rsid w:val="001E514E"/>
    <w:rsid w:val="001F135E"/>
    <w:rsid w:val="00202D8E"/>
    <w:rsid w:val="0020548D"/>
    <w:rsid w:val="0020581B"/>
    <w:rsid w:val="00260191"/>
    <w:rsid w:val="0029429B"/>
    <w:rsid w:val="0034263F"/>
    <w:rsid w:val="00346C2E"/>
    <w:rsid w:val="00360B59"/>
    <w:rsid w:val="0036595D"/>
    <w:rsid w:val="00373857"/>
    <w:rsid w:val="00376F0A"/>
    <w:rsid w:val="003A0CF6"/>
    <w:rsid w:val="003E041A"/>
    <w:rsid w:val="004367C6"/>
    <w:rsid w:val="00467DE6"/>
    <w:rsid w:val="004739B8"/>
    <w:rsid w:val="0048455C"/>
    <w:rsid w:val="004C5BB7"/>
    <w:rsid w:val="004D7E7E"/>
    <w:rsid w:val="004E4864"/>
    <w:rsid w:val="005137F3"/>
    <w:rsid w:val="005168BA"/>
    <w:rsid w:val="00562F48"/>
    <w:rsid w:val="005827C3"/>
    <w:rsid w:val="00595DD5"/>
    <w:rsid w:val="00600813"/>
    <w:rsid w:val="006271E9"/>
    <w:rsid w:val="00653BB7"/>
    <w:rsid w:val="006651FB"/>
    <w:rsid w:val="00677D22"/>
    <w:rsid w:val="006B47C8"/>
    <w:rsid w:val="006C1467"/>
    <w:rsid w:val="006F0637"/>
    <w:rsid w:val="007228A5"/>
    <w:rsid w:val="0074245C"/>
    <w:rsid w:val="0074530F"/>
    <w:rsid w:val="0075405A"/>
    <w:rsid w:val="00774318"/>
    <w:rsid w:val="0079715E"/>
    <w:rsid w:val="007A6371"/>
    <w:rsid w:val="007B2E4D"/>
    <w:rsid w:val="007B2F85"/>
    <w:rsid w:val="007B7CE4"/>
    <w:rsid w:val="007F2960"/>
    <w:rsid w:val="00811AAA"/>
    <w:rsid w:val="00817DF7"/>
    <w:rsid w:val="008511D1"/>
    <w:rsid w:val="008536CD"/>
    <w:rsid w:val="00870FB8"/>
    <w:rsid w:val="00884BAB"/>
    <w:rsid w:val="008A2F14"/>
    <w:rsid w:val="008A750D"/>
    <w:rsid w:val="008C5D33"/>
    <w:rsid w:val="008E7B74"/>
    <w:rsid w:val="008F76D1"/>
    <w:rsid w:val="00916695"/>
    <w:rsid w:val="00940120"/>
    <w:rsid w:val="009B12B0"/>
    <w:rsid w:val="009E65B5"/>
    <w:rsid w:val="00A15F1B"/>
    <w:rsid w:val="00A16257"/>
    <w:rsid w:val="00A339A8"/>
    <w:rsid w:val="00A3718B"/>
    <w:rsid w:val="00A70A77"/>
    <w:rsid w:val="00A946EA"/>
    <w:rsid w:val="00AB5BED"/>
    <w:rsid w:val="00AB74EF"/>
    <w:rsid w:val="00AD358C"/>
    <w:rsid w:val="00B95031"/>
    <w:rsid w:val="00BB767D"/>
    <w:rsid w:val="00BC78AA"/>
    <w:rsid w:val="00BE2FFB"/>
    <w:rsid w:val="00C306D6"/>
    <w:rsid w:val="00C66A3E"/>
    <w:rsid w:val="00C83080"/>
    <w:rsid w:val="00C92D26"/>
    <w:rsid w:val="00C950DE"/>
    <w:rsid w:val="00CA56F6"/>
    <w:rsid w:val="00CA6BDE"/>
    <w:rsid w:val="00CA7B33"/>
    <w:rsid w:val="00CC005D"/>
    <w:rsid w:val="00CC3F98"/>
    <w:rsid w:val="00CD0A9C"/>
    <w:rsid w:val="00D04F76"/>
    <w:rsid w:val="00D318D1"/>
    <w:rsid w:val="00D31B09"/>
    <w:rsid w:val="00D72600"/>
    <w:rsid w:val="00D8688A"/>
    <w:rsid w:val="00DA50E8"/>
    <w:rsid w:val="00DC41AD"/>
    <w:rsid w:val="00DF6C71"/>
    <w:rsid w:val="00E11F27"/>
    <w:rsid w:val="00F00030"/>
    <w:rsid w:val="00F11DCC"/>
    <w:rsid w:val="00F15D8B"/>
    <w:rsid w:val="00F364FD"/>
    <w:rsid w:val="00F72095"/>
    <w:rsid w:val="00F96A43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6004"/>
  <w15:docId w15:val="{00405DDC-B765-411A-81D2-39B174C9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BB7"/>
    <w:rPr>
      <w:sz w:val="22"/>
      <w:szCs w:val="22"/>
      <w:lang w:eastAsia="en-US"/>
    </w:rPr>
  </w:style>
  <w:style w:type="paragraph" w:customStyle="1" w:styleId="Pa0">
    <w:name w:val="Pa0"/>
    <w:basedOn w:val="Normal"/>
    <w:next w:val="Normal"/>
    <w:uiPriority w:val="99"/>
    <w:rsid w:val="004C5BB7"/>
    <w:pPr>
      <w:autoSpaceDE w:val="0"/>
      <w:autoSpaceDN w:val="0"/>
      <w:adjustRightInd w:val="0"/>
      <w:spacing w:after="0" w:line="641" w:lineRule="atLeast"/>
    </w:pPr>
    <w:rPr>
      <w:rFonts w:ascii="Verdana" w:hAnsi="Verdana"/>
      <w:sz w:val="24"/>
      <w:szCs w:val="24"/>
      <w:lang w:val="en-US"/>
    </w:rPr>
  </w:style>
  <w:style w:type="character" w:customStyle="1" w:styleId="A1">
    <w:name w:val="A1"/>
    <w:uiPriority w:val="99"/>
    <w:rsid w:val="004C5BB7"/>
    <w:rPr>
      <w:rFonts w:cs="Verdana"/>
      <w:color w:val="000000"/>
      <w:sz w:val="40"/>
      <w:szCs w:val="40"/>
    </w:rPr>
  </w:style>
  <w:style w:type="character" w:customStyle="1" w:styleId="A2">
    <w:name w:val="A2"/>
    <w:uiPriority w:val="99"/>
    <w:rsid w:val="004C5BB7"/>
    <w:rPr>
      <w:rFonts w:cs="Verdana"/>
      <w:color w:val="000000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4C5BB7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  <w:style w:type="paragraph" w:customStyle="1" w:styleId="Pa2">
    <w:name w:val="Pa2"/>
    <w:basedOn w:val="Normal"/>
    <w:next w:val="Normal"/>
    <w:uiPriority w:val="99"/>
    <w:rsid w:val="004C5BB7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5B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BB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C5B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376F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76F0A"/>
    <w:rPr>
      <w:rFonts w:ascii="Courier New" w:eastAsia="Times New Roman" w:hAnsi="Courier New" w:cs="Courier New"/>
      <w:lang w:val="en-US" w:eastAsia="en-US"/>
    </w:rPr>
  </w:style>
  <w:style w:type="paragraph" w:customStyle="1" w:styleId="p5">
    <w:name w:val="p5"/>
    <w:basedOn w:val="Normal"/>
    <w:uiPriority w:val="99"/>
    <w:rsid w:val="00376F0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77D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5187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mailto:holly.harris@arkonline.org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https://application.arkschools.net/?r=Q2dpYnRn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natalie.brain</dc:creator>
  <cp:keywords/>
  <dc:description/>
  <cp:lastModifiedBy>Heather Armitage</cp:lastModifiedBy>
  <cp:revision>3</cp:revision>
  <cp:lastPrinted>2018-04-26T08:52:00Z</cp:lastPrinted>
  <dcterms:created xsi:type="dcterms:W3CDTF">2021-03-11T12:47:00Z</dcterms:created>
  <dcterms:modified xsi:type="dcterms:W3CDTF">2021-03-19T11:11:00Z</dcterms:modified>
</cp:coreProperties>
</file>