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93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720"/>
        <w:gridCol w:w="7602"/>
      </w:tblGrid>
      <w:tr w:rsidR="00C27949" w:rsidRPr="008F7F66" w:rsidTr="00C27949">
        <w:trPr>
          <w:cantSplit/>
        </w:trPr>
        <w:tc>
          <w:tcPr>
            <w:tcW w:w="1578" w:type="dxa"/>
            <w:shd w:val="clear" w:color="auto" w:fill="E6E6E6"/>
          </w:tcPr>
          <w:p w:rsidR="00C27949" w:rsidRPr="004F1DFC" w:rsidRDefault="00C27949" w:rsidP="00C27949">
            <w:pPr>
              <w:rPr>
                <w:rFonts w:asciiTheme="minorHAnsi" w:hAnsiTheme="minorHAnsi" w:cstheme="minorHAnsi"/>
                <w:b/>
              </w:rPr>
            </w:pPr>
            <w:bookmarkStart w:id="0" w:name="_GoBack"/>
            <w:bookmarkEnd w:id="0"/>
            <w:r w:rsidRPr="004F1DFC">
              <w:rPr>
                <w:rFonts w:asciiTheme="minorHAnsi" w:hAnsiTheme="minorHAnsi" w:cstheme="minorHAnsi"/>
                <w:b/>
              </w:rPr>
              <w:t>Post Title:</w:t>
            </w:r>
          </w:p>
        </w:tc>
        <w:tc>
          <w:tcPr>
            <w:tcW w:w="8322" w:type="dxa"/>
            <w:gridSpan w:val="2"/>
            <w:shd w:val="clear" w:color="auto" w:fill="E6E6E6"/>
          </w:tcPr>
          <w:p w:rsidR="00C27949" w:rsidRPr="004F1DFC" w:rsidRDefault="00C27949" w:rsidP="00C27949">
            <w:pPr>
              <w:rPr>
                <w:rFonts w:asciiTheme="minorHAnsi" w:hAnsiTheme="minorHAnsi" w:cstheme="minorHAnsi"/>
                <w:b/>
              </w:rPr>
            </w:pPr>
            <w:r w:rsidRPr="004F1DFC">
              <w:rPr>
                <w:rFonts w:asciiTheme="minorHAnsi" w:hAnsiTheme="minorHAnsi" w:cstheme="minorHAnsi"/>
                <w:b/>
              </w:rPr>
              <w:t>CLASSROOM TEACHER</w:t>
            </w:r>
          </w:p>
        </w:tc>
      </w:tr>
      <w:tr w:rsidR="00C27949" w:rsidRPr="008F7F66" w:rsidTr="00C27949">
        <w:trPr>
          <w:cantSplit/>
        </w:trPr>
        <w:tc>
          <w:tcPr>
            <w:tcW w:w="1578" w:type="dxa"/>
            <w:shd w:val="clear" w:color="auto" w:fill="E6E6E6"/>
          </w:tcPr>
          <w:p w:rsidR="00C27949" w:rsidRPr="004F1DFC" w:rsidRDefault="00C27949" w:rsidP="00C27949">
            <w:pPr>
              <w:rPr>
                <w:rFonts w:asciiTheme="minorHAnsi" w:hAnsiTheme="minorHAnsi" w:cstheme="minorHAnsi"/>
                <w:b/>
              </w:rPr>
            </w:pPr>
            <w:r w:rsidRPr="004F1DFC">
              <w:rPr>
                <w:rFonts w:asciiTheme="minorHAnsi" w:hAnsiTheme="minorHAnsi" w:cstheme="minorHAnsi"/>
                <w:b/>
              </w:rPr>
              <w:t>School:</w:t>
            </w:r>
          </w:p>
        </w:tc>
        <w:tc>
          <w:tcPr>
            <w:tcW w:w="8322" w:type="dxa"/>
            <w:gridSpan w:val="2"/>
            <w:shd w:val="clear" w:color="auto" w:fill="E6E6E6"/>
          </w:tcPr>
          <w:p w:rsidR="00C27949" w:rsidRPr="004F1DFC" w:rsidRDefault="00FE73F2" w:rsidP="00C27949">
            <w:pPr>
              <w:rPr>
                <w:rFonts w:asciiTheme="minorHAnsi" w:hAnsiTheme="minorHAnsi" w:cstheme="minorHAnsi"/>
                <w:b/>
              </w:rPr>
            </w:pPr>
            <w:r w:rsidRPr="004F1DFC">
              <w:rPr>
                <w:rFonts w:asciiTheme="minorHAnsi" w:hAnsiTheme="minorHAnsi" w:cstheme="minorHAnsi"/>
                <w:b/>
              </w:rPr>
              <w:t>Southminster</w:t>
            </w:r>
            <w:r w:rsidR="004C687E" w:rsidRPr="004F1DFC">
              <w:rPr>
                <w:rFonts w:asciiTheme="minorHAnsi" w:hAnsiTheme="minorHAnsi" w:cstheme="minorHAnsi"/>
                <w:b/>
              </w:rPr>
              <w:t xml:space="preserve"> C</w:t>
            </w:r>
            <w:r w:rsidRPr="004F1DFC">
              <w:rPr>
                <w:rFonts w:asciiTheme="minorHAnsi" w:hAnsiTheme="minorHAnsi" w:cstheme="minorHAnsi"/>
                <w:b/>
              </w:rPr>
              <w:t>hurch</w:t>
            </w:r>
            <w:r w:rsidR="004C687E" w:rsidRPr="004F1DFC">
              <w:rPr>
                <w:rFonts w:asciiTheme="minorHAnsi" w:hAnsiTheme="minorHAnsi" w:cstheme="minorHAnsi"/>
                <w:b/>
              </w:rPr>
              <w:t xml:space="preserve"> of E</w:t>
            </w:r>
            <w:r w:rsidRPr="004F1DFC">
              <w:rPr>
                <w:rFonts w:asciiTheme="minorHAnsi" w:hAnsiTheme="minorHAnsi" w:cstheme="minorHAnsi"/>
                <w:b/>
              </w:rPr>
              <w:t>ngland</w:t>
            </w:r>
            <w:r w:rsidR="004C687E" w:rsidRPr="004F1DFC">
              <w:rPr>
                <w:rFonts w:asciiTheme="minorHAnsi" w:hAnsiTheme="minorHAnsi" w:cstheme="minorHAnsi"/>
                <w:b/>
              </w:rPr>
              <w:t xml:space="preserve"> </w:t>
            </w:r>
            <w:r w:rsidRPr="004F1DFC">
              <w:rPr>
                <w:rFonts w:asciiTheme="minorHAnsi" w:hAnsiTheme="minorHAnsi" w:cstheme="minorHAnsi"/>
                <w:b/>
              </w:rPr>
              <w:t xml:space="preserve">Primary </w:t>
            </w:r>
            <w:r w:rsidR="004C687E" w:rsidRPr="004F1DFC">
              <w:rPr>
                <w:rFonts w:asciiTheme="minorHAnsi" w:hAnsiTheme="minorHAnsi" w:cstheme="minorHAnsi"/>
                <w:b/>
              </w:rPr>
              <w:t>School</w:t>
            </w:r>
          </w:p>
        </w:tc>
      </w:tr>
      <w:tr w:rsidR="00C27949" w:rsidRPr="008F7F66" w:rsidTr="00C27949">
        <w:trPr>
          <w:cantSplit/>
          <w:trHeight w:val="1929"/>
        </w:trPr>
        <w:tc>
          <w:tcPr>
            <w:tcW w:w="9900" w:type="dxa"/>
            <w:gridSpan w:val="3"/>
            <w:tcBorders>
              <w:bottom w:val="single" w:sz="4" w:space="0" w:color="auto"/>
            </w:tcBorders>
          </w:tcPr>
          <w:p w:rsidR="00C27949" w:rsidRPr="004F1DFC" w:rsidRDefault="00C27949" w:rsidP="00C27949">
            <w:pPr>
              <w:rPr>
                <w:rFonts w:asciiTheme="minorHAnsi" w:hAnsiTheme="minorHAnsi" w:cstheme="minorHAnsi"/>
              </w:rPr>
            </w:pPr>
          </w:p>
          <w:p w:rsidR="00C27949" w:rsidRPr="004F1DFC" w:rsidRDefault="00C27949" w:rsidP="00C27949">
            <w:pPr>
              <w:rPr>
                <w:rFonts w:asciiTheme="minorHAnsi" w:hAnsiTheme="minorHAnsi" w:cstheme="minorHAnsi"/>
              </w:rPr>
            </w:pPr>
            <w:r w:rsidRPr="004F1DFC">
              <w:rPr>
                <w:rFonts w:asciiTheme="minorHAnsi" w:hAnsiTheme="minorHAnsi" w:cstheme="minorHAnsi"/>
              </w:rPr>
              <w:t xml:space="preserve">The Professional duties of teachers, (other than the Headteacher) are set out in the School Teachers </w:t>
            </w:r>
            <w:r w:rsidR="004F1DFC">
              <w:rPr>
                <w:rFonts w:asciiTheme="minorHAnsi" w:hAnsiTheme="minorHAnsi" w:cstheme="minorHAnsi"/>
              </w:rPr>
              <w:t>P</w:t>
            </w:r>
            <w:r w:rsidRPr="004F1DFC">
              <w:rPr>
                <w:rFonts w:asciiTheme="minorHAnsi" w:hAnsiTheme="minorHAnsi" w:cstheme="minorHAnsi"/>
              </w:rPr>
              <w:t>ay &amp; Conditions Document and describe the duties required of all teachers. In addition, the specific requirements of the post of classroom teacher, along with the particular duties expected of the post holder have been set out below:</w:t>
            </w:r>
          </w:p>
          <w:p w:rsidR="00C27949" w:rsidRPr="004F1DFC" w:rsidRDefault="00C27949" w:rsidP="00C27949">
            <w:pPr>
              <w:rPr>
                <w:rFonts w:asciiTheme="minorHAnsi" w:hAnsiTheme="minorHAnsi" w:cstheme="minorHAnsi"/>
              </w:rPr>
            </w:pPr>
          </w:p>
        </w:tc>
      </w:tr>
      <w:tr w:rsidR="00C27949" w:rsidRPr="008F7F66" w:rsidTr="00C27949">
        <w:trPr>
          <w:cantSplit/>
          <w:trHeight w:val="2871"/>
        </w:trPr>
        <w:tc>
          <w:tcPr>
            <w:tcW w:w="2298" w:type="dxa"/>
            <w:gridSpan w:val="2"/>
          </w:tcPr>
          <w:p w:rsidR="00C27949" w:rsidRPr="004F1DFC" w:rsidRDefault="00C27949" w:rsidP="00C27949">
            <w:pPr>
              <w:rPr>
                <w:rFonts w:asciiTheme="minorHAnsi" w:hAnsiTheme="minorHAnsi" w:cstheme="minorHAnsi"/>
                <w:b/>
              </w:rPr>
            </w:pPr>
            <w:r w:rsidRPr="004F1DFC">
              <w:rPr>
                <w:rFonts w:asciiTheme="minorHAnsi" w:hAnsiTheme="minorHAnsi" w:cstheme="minorHAnsi"/>
                <w:b/>
              </w:rPr>
              <w:t>Purpose:</w:t>
            </w:r>
          </w:p>
          <w:p w:rsidR="00C27949" w:rsidRPr="004F1DFC" w:rsidRDefault="00C27949" w:rsidP="00C27949">
            <w:pPr>
              <w:rPr>
                <w:rFonts w:asciiTheme="minorHAnsi" w:hAnsiTheme="minorHAnsi" w:cstheme="minorHAnsi"/>
                <w:b/>
              </w:rPr>
            </w:pPr>
          </w:p>
          <w:p w:rsidR="00C27949" w:rsidRPr="004F1DFC" w:rsidRDefault="00C27949" w:rsidP="00C27949">
            <w:pPr>
              <w:rPr>
                <w:rFonts w:asciiTheme="minorHAnsi" w:hAnsiTheme="minorHAnsi" w:cstheme="minorHAnsi"/>
              </w:rPr>
            </w:pPr>
          </w:p>
          <w:p w:rsidR="00C27949" w:rsidRPr="004F1DFC" w:rsidRDefault="00C27949" w:rsidP="00C27949">
            <w:pPr>
              <w:rPr>
                <w:rFonts w:asciiTheme="minorHAnsi" w:hAnsiTheme="minorHAnsi" w:cstheme="minorHAnsi"/>
              </w:rPr>
            </w:pPr>
          </w:p>
          <w:p w:rsidR="00C27949" w:rsidRPr="004F1DFC" w:rsidRDefault="00C27949" w:rsidP="00C27949">
            <w:pPr>
              <w:rPr>
                <w:rFonts w:asciiTheme="minorHAnsi" w:hAnsiTheme="minorHAnsi" w:cstheme="minorHAnsi"/>
              </w:rPr>
            </w:pPr>
          </w:p>
        </w:tc>
        <w:tc>
          <w:tcPr>
            <w:tcW w:w="7602" w:type="dxa"/>
          </w:tcPr>
          <w:p w:rsidR="004F1DFC" w:rsidRPr="004F1DFC" w:rsidRDefault="004F1DFC" w:rsidP="004F1DFC">
            <w:pPr>
              <w:rPr>
                <w:rFonts w:asciiTheme="minorHAnsi" w:hAnsiTheme="minorHAnsi" w:cstheme="minorHAnsi"/>
              </w:rPr>
            </w:pPr>
            <w:r w:rsidRPr="004F1DFC">
              <w:rPr>
                <w:rFonts w:asciiTheme="minorHAnsi" w:hAnsiTheme="minorHAnsi" w:cstheme="minorHAnsi"/>
              </w:rPr>
              <w:t>Responsibility for a Class</w:t>
            </w:r>
          </w:p>
          <w:p w:rsidR="004F1DFC" w:rsidRPr="004F1DFC" w:rsidRDefault="004F1DFC" w:rsidP="004F1DFC">
            <w:pPr>
              <w:rPr>
                <w:rFonts w:asciiTheme="minorHAnsi" w:hAnsiTheme="minorHAnsi" w:cstheme="minorHAnsi"/>
              </w:rPr>
            </w:pPr>
            <w:r w:rsidRPr="004F1DFC">
              <w:rPr>
                <w:rFonts w:asciiTheme="minorHAnsi" w:hAnsiTheme="minorHAnsi" w:cstheme="minorHAnsi"/>
              </w:rPr>
              <w:t>Co-ordinating activities relating to a subject area (if not NQT) to include:</w:t>
            </w:r>
          </w:p>
          <w:p w:rsidR="004F1DFC" w:rsidRPr="004F1DFC" w:rsidRDefault="004F1DFC" w:rsidP="004F1DFC">
            <w:pPr>
              <w:pStyle w:val="ListParagraph"/>
              <w:numPr>
                <w:ilvl w:val="0"/>
                <w:numId w:val="5"/>
              </w:numPr>
              <w:rPr>
                <w:rFonts w:asciiTheme="minorHAnsi" w:hAnsiTheme="minorHAnsi" w:cstheme="minorHAnsi"/>
              </w:rPr>
            </w:pPr>
            <w:r w:rsidRPr="004F1DFC">
              <w:rPr>
                <w:rFonts w:asciiTheme="minorHAnsi" w:hAnsiTheme="minorHAnsi" w:cstheme="minorHAnsi"/>
              </w:rPr>
              <w:t>Developing, monitoring, reviewing, evaluating effectiveness of and reporting on policy, action plans and practice</w:t>
            </w:r>
          </w:p>
          <w:p w:rsidR="004F1DFC" w:rsidRPr="004F1DFC" w:rsidRDefault="004F1DFC" w:rsidP="004F1DFC">
            <w:pPr>
              <w:pStyle w:val="ListParagraph"/>
              <w:numPr>
                <w:ilvl w:val="0"/>
                <w:numId w:val="5"/>
              </w:numPr>
              <w:rPr>
                <w:rFonts w:asciiTheme="minorHAnsi" w:hAnsiTheme="minorHAnsi" w:cstheme="minorHAnsi"/>
              </w:rPr>
            </w:pPr>
            <w:r w:rsidRPr="004F1DFC">
              <w:rPr>
                <w:rFonts w:asciiTheme="minorHAnsi" w:hAnsiTheme="minorHAnsi" w:cstheme="minorHAnsi"/>
              </w:rPr>
              <w:t>Planning and managing associated resources/teaching materials, teaching programmes, courses of study, methods of teaching and assessment</w:t>
            </w:r>
          </w:p>
          <w:p w:rsidR="004F1DFC" w:rsidRPr="004F1DFC" w:rsidRDefault="004F1DFC" w:rsidP="004F1DFC">
            <w:pPr>
              <w:pStyle w:val="ListParagraph"/>
              <w:numPr>
                <w:ilvl w:val="0"/>
                <w:numId w:val="5"/>
              </w:numPr>
              <w:rPr>
                <w:rFonts w:asciiTheme="minorHAnsi" w:hAnsiTheme="minorHAnsi" w:cstheme="minorHAnsi"/>
              </w:rPr>
            </w:pPr>
            <w:r w:rsidRPr="004F1DFC">
              <w:rPr>
                <w:rFonts w:asciiTheme="minorHAnsi" w:hAnsiTheme="minorHAnsi" w:cstheme="minorHAnsi"/>
              </w:rPr>
              <w:t>Giving guidance, support and encouragement to staff and leading in-service development sessions</w:t>
            </w:r>
          </w:p>
          <w:p w:rsidR="004F1DFC" w:rsidRPr="004F1DFC" w:rsidRDefault="004F1DFC" w:rsidP="004F1DFC">
            <w:pPr>
              <w:pStyle w:val="ListParagraph"/>
              <w:numPr>
                <w:ilvl w:val="0"/>
                <w:numId w:val="5"/>
              </w:numPr>
              <w:rPr>
                <w:rFonts w:asciiTheme="minorHAnsi" w:hAnsiTheme="minorHAnsi" w:cstheme="minorHAnsi"/>
              </w:rPr>
            </w:pPr>
            <w:r w:rsidRPr="004F1DFC">
              <w:rPr>
                <w:rFonts w:asciiTheme="minorHAnsi" w:hAnsiTheme="minorHAnsi" w:cstheme="minorHAnsi"/>
              </w:rPr>
              <w:t>To ensure that the provision for all the children in the allocated class is at least good in all areas.</w:t>
            </w:r>
          </w:p>
          <w:p w:rsidR="004F1DFC" w:rsidRPr="004F1DFC" w:rsidRDefault="004F1DFC" w:rsidP="004F1DFC">
            <w:pPr>
              <w:pStyle w:val="ListParagraph"/>
              <w:numPr>
                <w:ilvl w:val="0"/>
                <w:numId w:val="5"/>
              </w:numPr>
              <w:rPr>
                <w:rFonts w:asciiTheme="minorHAnsi" w:hAnsiTheme="minorHAnsi" w:cstheme="minorHAnsi"/>
              </w:rPr>
            </w:pPr>
            <w:r w:rsidRPr="004F1DFC">
              <w:rPr>
                <w:rFonts w:asciiTheme="minorHAnsi" w:hAnsiTheme="minorHAnsi" w:cstheme="minorHAnsi"/>
              </w:rPr>
              <w:t>To support the school’s vision and ethos.</w:t>
            </w:r>
          </w:p>
          <w:p w:rsidR="00C27949" w:rsidRPr="004F1DFC" w:rsidRDefault="004F1DFC" w:rsidP="004F1DFC">
            <w:pPr>
              <w:pStyle w:val="ListParagraph"/>
              <w:widowControl w:val="0"/>
              <w:numPr>
                <w:ilvl w:val="0"/>
                <w:numId w:val="5"/>
              </w:numPr>
              <w:rPr>
                <w:rFonts w:asciiTheme="minorHAnsi" w:hAnsiTheme="minorHAnsi" w:cstheme="minorHAnsi"/>
                <w:snapToGrid w:val="0"/>
              </w:rPr>
            </w:pPr>
            <w:r w:rsidRPr="004F1DFC">
              <w:rPr>
                <w:rFonts w:asciiTheme="minorHAnsi" w:hAnsiTheme="minorHAnsi" w:cstheme="minorHAnsi"/>
              </w:rPr>
              <w:t>To assist the school in implementing its improvement plan.</w:t>
            </w:r>
          </w:p>
        </w:tc>
      </w:tr>
      <w:tr w:rsidR="004F1DFC" w:rsidRPr="008F7F66" w:rsidTr="009F09B4">
        <w:trPr>
          <w:cantSplit/>
        </w:trPr>
        <w:tc>
          <w:tcPr>
            <w:tcW w:w="2298" w:type="dxa"/>
            <w:gridSpan w:val="2"/>
            <w:tcBorders>
              <w:top w:val="single" w:sz="4" w:space="0" w:color="auto"/>
              <w:left w:val="single" w:sz="4" w:space="0" w:color="auto"/>
              <w:bottom w:val="single" w:sz="4" w:space="0" w:color="auto"/>
              <w:right w:val="single" w:sz="4" w:space="0" w:color="auto"/>
            </w:tcBorders>
          </w:tcPr>
          <w:p w:rsidR="004F1DFC" w:rsidRPr="004F1DFC" w:rsidRDefault="004F1DFC" w:rsidP="004F1DFC">
            <w:pPr>
              <w:jc w:val="both"/>
              <w:rPr>
                <w:rFonts w:asciiTheme="minorHAnsi" w:hAnsiTheme="minorHAnsi" w:cstheme="minorHAnsi"/>
                <w:b/>
                <w:lang w:eastAsia="en-GB"/>
              </w:rPr>
            </w:pPr>
            <w:r w:rsidRPr="004F1DFC">
              <w:rPr>
                <w:rFonts w:asciiTheme="minorHAnsi" w:hAnsiTheme="minorHAnsi" w:cstheme="minorHAnsi"/>
                <w:b/>
              </w:rPr>
              <w:t>General</w:t>
            </w:r>
          </w:p>
        </w:tc>
        <w:tc>
          <w:tcPr>
            <w:tcW w:w="7602" w:type="dxa"/>
            <w:tcBorders>
              <w:top w:val="single" w:sz="4" w:space="0" w:color="auto"/>
              <w:left w:val="single" w:sz="4" w:space="0" w:color="auto"/>
              <w:bottom w:val="single" w:sz="4" w:space="0" w:color="auto"/>
              <w:right w:val="single" w:sz="4" w:space="0" w:color="auto"/>
            </w:tcBorders>
          </w:tcPr>
          <w:p w:rsidR="004F1DFC" w:rsidRDefault="004F1DFC" w:rsidP="004F1DFC">
            <w:pPr>
              <w:jc w:val="both"/>
              <w:rPr>
                <w:rFonts w:ascii="Calibri" w:hAnsi="Calibri" w:cs="Calibri"/>
              </w:rPr>
            </w:pPr>
            <w:r>
              <w:rPr>
                <w:rFonts w:ascii="Calibri" w:hAnsi="Calibri" w:cs="Calibri"/>
              </w:rPr>
              <w:t>To support and assist in the wider life of the school and in participating in meetings and duty rotas as necessary.</w:t>
            </w:r>
          </w:p>
        </w:tc>
      </w:tr>
      <w:tr w:rsidR="00C27949" w:rsidRPr="008F7F66" w:rsidTr="00C27949">
        <w:trPr>
          <w:cantSplit/>
        </w:trPr>
        <w:tc>
          <w:tcPr>
            <w:tcW w:w="2298" w:type="dxa"/>
            <w:gridSpan w:val="2"/>
          </w:tcPr>
          <w:p w:rsidR="00C27949" w:rsidRPr="004F1DFC" w:rsidRDefault="00C27949" w:rsidP="00C27949">
            <w:pPr>
              <w:rPr>
                <w:rFonts w:asciiTheme="minorHAnsi" w:hAnsiTheme="minorHAnsi" w:cstheme="minorHAnsi"/>
                <w:b/>
              </w:rPr>
            </w:pPr>
            <w:r w:rsidRPr="004F1DFC">
              <w:rPr>
                <w:rFonts w:asciiTheme="minorHAnsi" w:hAnsiTheme="minorHAnsi" w:cstheme="minorHAnsi"/>
                <w:b/>
              </w:rPr>
              <w:t>Responsible to:</w:t>
            </w:r>
          </w:p>
        </w:tc>
        <w:tc>
          <w:tcPr>
            <w:tcW w:w="7602" w:type="dxa"/>
          </w:tcPr>
          <w:p w:rsidR="00C27949" w:rsidRPr="004F1DFC" w:rsidRDefault="004C687E" w:rsidP="00C27949">
            <w:pPr>
              <w:rPr>
                <w:rFonts w:asciiTheme="minorHAnsi" w:hAnsiTheme="minorHAnsi" w:cstheme="minorHAnsi"/>
              </w:rPr>
            </w:pPr>
            <w:r w:rsidRPr="004F1DFC">
              <w:rPr>
                <w:rFonts w:asciiTheme="minorHAnsi" w:hAnsiTheme="minorHAnsi" w:cstheme="minorHAnsi"/>
              </w:rPr>
              <w:t>Headteacher</w:t>
            </w:r>
          </w:p>
          <w:p w:rsidR="00C27949" w:rsidRPr="004F1DFC" w:rsidRDefault="00C27949" w:rsidP="00C27949">
            <w:pPr>
              <w:rPr>
                <w:rFonts w:asciiTheme="minorHAnsi" w:hAnsiTheme="minorHAnsi" w:cstheme="minorHAnsi"/>
              </w:rPr>
            </w:pPr>
          </w:p>
        </w:tc>
      </w:tr>
      <w:tr w:rsidR="00C27949" w:rsidRPr="008F7F66" w:rsidTr="00C27949">
        <w:trPr>
          <w:cantSplit/>
        </w:trPr>
        <w:tc>
          <w:tcPr>
            <w:tcW w:w="2298" w:type="dxa"/>
            <w:gridSpan w:val="2"/>
          </w:tcPr>
          <w:p w:rsidR="00C27949" w:rsidRPr="004F1DFC" w:rsidRDefault="00C27949" w:rsidP="00C27949">
            <w:pPr>
              <w:rPr>
                <w:rFonts w:asciiTheme="minorHAnsi" w:hAnsiTheme="minorHAnsi" w:cstheme="minorHAnsi"/>
                <w:b/>
              </w:rPr>
            </w:pPr>
            <w:r w:rsidRPr="004F1DFC">
              <w:rPr>
                <w:rFonts w:asciiTheme="minorHAnsi" w:hAnsiTheme="minorHAnsi" w:cstheme="minorHAnsi"/>
                <w:b/>
              </w:rPr>
              <w:t>Responsible for:</w:t>
            </w:r>
          </w:p>
        </w:tc>
        <w:tc>
          <w:tcPr>
            <w:tcW w:w="7602" w:type="dxa"/>
          </w:tcPr>
          <w:p w:rsidR="00C27949" w:rsidRPr="004F1DFC" w:rsidRDefault="004C687E" w:rsidP="00C27949">
            <w:pPr>
              <w:rPr>
                <w:rFonts w:asciiTheme="minorHAnsi" w:hAnsiTheme="minorHAnsi" w:cstheme="minorHAnsi"/>
              </w:rPr>
            </w:pPr>
            <w:r w:rsidRPr="004F1DFC">
              <w:rPr>
                <w:rFonts w:asciiTheme="minorHAnsi" w:hAnsiTheme="minorHAnsi" w:cstheme="minorHAnsi"/>
              </w:rPr>
              <w:t>N/A</w:t>
            </w:r>
          </w:p>
        </w:tc>
      </w:tr>
      <w:tr w:rsidR="00C27949" w:rsidRPr="008F7F66" w:rsidTr="00C27949">
        <w:trPr>
          <w:cantSplit/>
        </w:trPr>
        <w:tc>
          <w:tcPr>
            <w:tcW w:w="2298" w:type="dxa"/>
            <w:gridSpan w:val="2"/>
          </w:tcPr>
          <w:p w:rsidR="00C27949" w:rsidRPr="004F1DFC" w:rsidRDefault="00C27949" w:rsidP="00C27949">
            <w:pPr>
              <w:rPr>
                <w:rFonts w:asciiTheme="minorHAnsi" w:hAnsiTheme="minorHAnsi" w:cstheme="minorHAnsi"/>
                <w:b/>
              </w:rPr>
            </w:pPr>
            <w:r w:rsidRPr="004F1DFC">
              <w:rPr>
                <w:rFonts w:asciiTheme="minorHAnsi" w:hAnsiTheme="minorHAnsi" w:cstheme="minorHAnsi"/>
                <w:b/>
              </w:rPr>
              <w:t>Scope:</w:t>
            </w:r>
          </w:p>
        </w:tc>
        <w:tc>
          <w:tcPr>
            <w:tcW w:w="7602" w:type="dxa"/>
          </w:tcPr>
          <w:p w:rsidR="00C27949" w:rsidRPr="004F1DFC" w:rsidRDefault="00C27949" w:rsidP="00C27949">
            <w:pPr>
              <w:rPr>
                <w:rFonts w:asciiTheme="minorHAnsi" w:hAnsiTheme="minorHAnsi" w:cstheme="minorHAnsi"/>
              </w:rPr>
            </w:pPr>
            <w:r w:rsidRPr="004F1DFC">
              <w:rPr>
                <w:rFonts w:asciiTheme="minorHAnsi" w:hAnsiTheme="minorHAnsi" w:cstheme="minorHAnsi"/>
              </w:rPr>
              <w:t>Classroom teacher</w:t>
            </w:r>
          </w:p>
          <w:p w:rsidR="00C27949" w:rsidRPr="004F1DFC" w:rsidRDefault="00C27949" w:rsidP="00C27949">
            <w:pPr>
              <w:rPr>
                <w:rFonts w:asciiTheme="minorHAnsi" w:hAnsiTheme="minorHAnsi" w:cstheme="minorHAnsi"/>
              </w:rPr>
            </w:pPr>
            <w:r w:rsidRPr="004F1DFC">
              <w:rPr>
                <w:rFonts w:asciiTheme="minorHAnsi" w:hAnsiTheme="minorHAnsi" w:cstheme="minorHAnsi"/>
              </w:rPr>
              <w:t>Subject Co-ordination</w:t>
            </w:r>
          </w:p>
          <w:p w:rsidR="00C27949" w:rsidRPr="004F1DFC" w:rsidRDefault="00C27949" w:rsidP="00C27949">
            <w:pPr>
              <w:rPr>
                <w:rFonts w:asciiTheme="minorHAnsi" w:hAnsiTheme="minorHAnsi" w:cstheme="minorHAnsi"/>
              </w:rPr>
            </w:pPr>
          </w:p>
        </w:tc>
      </w:tr>
      <w:tr w:rsidR="00C27949" w:rsidRPr="008F7F66" w:rsidTr="00C27949">
        <w:trPr>
          <w:cantSplit/>
        </w:trPr>
        <w:tc>
          <w:tcPr>
            <w:tcW w:w="2298" w:type="dxa"/>
            <w:gridSpan w:val="2"/>
          </w:tcPr>
          <w:p w:rsidR="00C27949" w:rsidRPr="004F1DFC" w:rsidRDefault="00C27949" w:rsidP="00C27949">
            <w:pPr>
              <w:rPr>
                <w:rFonts w:asciiTheme="minorHAnsi" w:hAnsiTheme="minorHAnsi" w:cstheme="minorHAnsi"/>
                <w:b/>
              </w:rPr>
            </w:pPr>
            <w:r w:rsidRPr="004F1DFC">
              <w:rPr>
                <w:rFonts w:asciiTheme="minorHAnsi" w:hAnsiTheme="minorHAnsi" w:cstheme="minorHAnsi"/>
                <w:b/>
              </w:rPr>
              <w:t>Salary/Grade:</w:t>
            </w:r>
          </w:p>
        </w:tc>
        <w:tc>
          <w:tcPr>
            <w:tcW w:w="7602" w:type="dxa"/>
          </w:tcPr>
          <w:p w:rsidR="00C27949" w:rsidRPr="004C687E" w:rsidRDefault="00C27949" w:rsidP="00C27949">
            <w:pPr>
              <w:rPr>
                <w:rFonts w:ascii="Arial" w:hAnsi="Arial" w:cs="Arial"/>
              </w:rPr>
            </w:pPr>
            <w:r w:rsidRPr="004C687E">
              <w:rPr>
                <w:rFonts w:ascii="Arial" w:hAnsi="Arial" w:cs="Arial"/>
              </w:rPr>
              <w:t xml:space="preserve">Main Scale </w:t>
            </w:r>
          </w:p>
          <w:p w:rsidR="00C27949" w:rsidRPr="004C687E" w:rsidRDefault="00C27949" w:rsidP="00C27949">
            <w:pPr>
              <w:rPr>
                <w:rFonts w:ascii="Arial" w:hAnsi="Arial" w:cs="Arial"/>
              </w:rPr>
            </w:pPr>
          </w:p>
        </w:tc>
      </w:tr>
      <w:tr w:rsidR="00C27949" w:rsidRPr="008F7F66" w:rsidTr="00C27949">
        <w:trPr>
          <w:cantSplit/>
        </w:trPr>
        <w:tc>
          <w:tcPr>
            <w:tcW w:w="9900" w:type="dxa"/>
            <w:gridSpan w:val="3"/>
          </w:tcPr>
          <w:p w:rsidR="00C27949" w:rsidRPr="004F1DFC" w:rsidRDefault="00C27949" w:rsidP="00C27949">
            <w:pPr>
              <w:rPr>
                <w:rFonts w:asciiTheme="minorHAnsi" w:hAnsiTheme="minorHAnsi" w:cstheme="minorHAnsi"/>
                <w:color w:val="FF0000"/>
              </w:rPr>
            </w:pPr>
            <w:r w:rsidRPr="004F1DFC">
              <w:rPr>
                <w:rFonts w:asciiTheme="minorHAnsi" w:hAnsiTheme="minorHAnsi" w:cstheme="minorHAnsi"/>
                <w:b/>
              </w:rPr>
              <w:t>MAIN (CORE) DUTIES</w:t>
            </w:r>
            <w:r w:rsidRPr="004F1DFC">
              <w:rPr>
                <w:rFonts w:asciiTheme="minorHAnsi" w:hAnsiTheme="minorHAnsi" w:cstheme="minorHAnsi"/>
              </w:rPr>
              <w:t xml:space="preserve">          </w:t>
            </w:r>
            <w:r w:rsidR="004C687E" w:rsidRPr="004F1DFC">
              <w:rPr>
                <w:rFonts w:asciiTheme="minorHAnsi" w:hAnsiTheme="minorHAnsi" w:cstheme="minorHAnsi"/>
              </w:rPr>
              <w:t>As per School Teachers’ Pay &amp; Conditions</w:t>
            </w:r>
          </w:p>
          <w:p w:rsidR="00C27949" w:rsidRPr="004F1DFC" w:rsidRDefault="00C27949" w:rsidP="00C27949">
            <w:pPr>
              <w:rPr>
                <w:rFonts w:asciiTheme="minorHAnsi" w:hAnsiTheme="minorHAnsi" w:cstheme="minorHAnsi"/>
                <w:color w:val="FF0000"/>
              </w:rPr>
            </w:pPr>
          </w:p>
          <w:p w:rsidR="00C27949" w:rsidRPr="004F1DFC" w:rsidRDefault="00C27949" w:rsidP="00C27949">
            <w:pPr>
              <w:rPr>
                <w:rFonts w:asciiTheme="minorHAnsi" w:hAnsiTheme="minorHAnsi" w:cstheme="minorHAnsi"/>
              </w:rPr>
            </w:pPr>
          </w:p>
        </w:tc>
      </w:tr>
    </w:tbl>
    <w:p w:rsidR="00601095" w:rsidRDefault="00601095" w:rsidP="00FE73F2">
      <w:pPr>
        <w:ind w:hanging="540"/>
        <w:rPr>
          <w:rFonts w:ascii="Arial" w:hAnsi="Arial" w:cs="Arial"/>
          <w:u w:val="single"/>
        </w:rPr>
      </w:pPr>
    </w:p>
    <w:p w:rsidR="004F1DFC" w:rsidRDefault="004F1DFC" w:rsidP="004F1DFC">
      <w:pPr>
        <w:pStyle w:val="Default"/>
      </w:pPr>
    </w:p>
    <w:p w:rsidR="004F1DFC" w:rsidRPr="00C27949" w:rsidRDefault="004F1DFC" w:rsidP="00FE73F2">
      <w:pPr>
        <w:ind w:hanging="540"/>
        <w:rPr>
          <w:rFonts w:ascii="Arial" w:hAnsi="Arial" w:cs="Arial"/>
          <w:u w:val="single"/>
        </w:rPr>
      </w:pPr>
    </w:p>
    <w:sectPr w:rsidR="004F1DFC" w:rsidRPr="00C27949">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3F2" w:rsidRDefault="00FE73F2" w:rsidP="00FE73F2">
      <w:r>
        <w:separator/>
      </w:r>
    </w:p>
  </w:endnote>
  <w:endnote w:type="continuationSeparator" w:id="0">
    <w:p w:rsidR="00FE73F2" w:rsidRDefault="00FE73F2" w:rsidP="00FE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3F2" w:rsidRDefault="00FE73F2" w:rsidP="00FE73F2">
      <w:r>
        <w:separator/>
      </w:r>
    </w:p>
  </w:footnote>
  <w:footnote w:type="continuationSeparator" w:id="0">
    <w:p w:rsidR="00FE73F2" w:rsidRDefault="00FE73F2" w:rsidP="00FE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F2" w:rsidRDefault="00FE73F2" w:rsidP="00FE73F2">
    <w:pPr>
      <w:pStyle w:val="Header"/>
      <w:jc w:val="center"/>
    </w:pPr>
    <w:r w:rsidRPr="003C25B1">
      <w:rPr>
        <w:noProof/>
        <w:lang w:eastAsia="en-GB"/>
      </w:rPr>
      <w:drawing>
        <wp:inline distT="0" distB="0" distL="0" distR="0" wp14:anchorId="30942D8D" wp14:editId="3FA44DEB">
          <wp:extent cx="771525" cy="58312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95023" cy="600889"/>
                  </a:xfrm>
                  <a:prstGeom prst="rect">
                    <a:avLst/>
                  </a:prstGeom>
                </pic:spPr>
              </pic:pic>
            </a:graphicData>
          </a:graphic>
        </wp:inline>
      </w:drawing>
    </w:r>
  </w:p>
  <w:p w:rsidR="00FE73F2" w:rsidRDefault="00FE7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8010A9C"/>
    <w:multiLevelType w:val="hybridMultilevel"/>
    <w:tmpl w:val="3FB0A1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3"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9F26C97"/>
    <w:multiLevelType w:val="hybridMultilevel"/>
    <w:tmpl w:val="3B72D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49"/>
    <w:rsid w:val="001B43CE"/>
    <w:rsid w:val="004C687E"/>
    <w:rsid w:val="004F1DFC"/>
    <w:rsid w:val="00601095"/>
    <w:rsid w:val="00856F74"/>
    <w:rsid w:val="00A375D7"/>
    <w:rsid w:val="00C27949"/>
    <w:rsid w:val="00D03DA5"/>
    <w:rsid w:val="00FA130C"/>
    <w:rsid w:val="00FE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3FB56-4343-4D39-B769-167CB0CE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949"/>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73F2"/>
    <w:pPr>
      <w:tabs>
        <w:tab w:val="center" w:pos="4513"/>
        <w:tab w:val="right" w:pos="9026"/>
      </w:tabs>
    </w:pPr>
  </w:style>
  <w:style w:type="character" w:customStyle="1" w:styleId="HeaderChar">
    <w:name w:val="Header Char"/>
    <w:basedOn w:val="DefaultParagraphFont"/>
    <w:link w:val="Header"/>
    <w:uiPriority w:val="99"/>
    <w:rsid w:val="00FE73F2"/>
    <w:rPr>
      <w:rFonts w:ascii="Tahoma" w:hAnsi="Tahoma"/>
      <w:sz w:val="24"/>
      <w:szCs w:val="24"/>
      <w:lang w:eastAsia="en-US"/>
    </w:rPr>
  </w:style>
  <w:style w:type="paragraph" w:styleId="Footer">
    <w:name w:val="footer"/>
    <w:basedOn w:val="Normal"/>
    <w:link w:val="FooterChar"/>
    <w:rsid w:val="00FE73F2"/>
    <w:pPr>
      <w:tabs>
        <w:tab w:val="center" w:pos="4513"/>
        <w:tab w:val="right" w:pos="9026"/>
      </w:tabs>
    </w:pPr>
  </w:style>
  <w:style w:type="character" w:customStyle="1" w:styleId="FooterChar">
    <w:name w:val="Footer Char"/>
    <w:basedOn w:val="DefaultParagraphFont"/>
    <w:link w:val="Footer"/>
    <w:rsid w:val="00FE73F2"/>
    <w:rPr>
      <w:rFonts w:ascii="Tahoma" w:hAnsi="Tahoma"/>
      <w:sz w:val="24"/>
      <w:szCs w:val="24"/>
      <w:lang w:eastAsia="en-US"/>
    </w:rPr>
  </w:style>
  <w:style w:type="paragraph" w:customStyle="1" w:styleId="Default">
    <w:name w:val="Default"/>
    <w:rsid w:val="004F1DF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F1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1218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Post Title:</vt:lpstr>
    </vt:vector>
  </TitlesOfParts>
  <Company>ECC</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Essex County Council</dc:creator>
  <cp:keywords/>
  <dc:description/>
  <cp:lastModifiedBy>Emma Griffiths</cp:lastModifiedBy>
  <cp:revision>2</cp:revision>
  <dcterms:created xsi:type="dcterms:W3CDTF">2021-03-09T16:24:00Z</dcterms:created>
  <dcterms:modified xsi:type="dcterms:W3CDTF">2021-03-09T16:24:00Z</dcterms:modified>
</cp:coreProperties>
</file>