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25F" w:rsidRDefault="0053525F"/>
    <w:tbl>
      <w:tblPr>
        <w:tblpPr w:leftFromText="180" w:rightFromText="180" w:vertAnchor="text" w:horzAnchor="margin" w:tblpY="201"/>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5816"/>
        <w:gridCol w:w="850"/>
        <w:gridCol w:w="1701"/>
      </w:tblGrid>
      <w:tr w:rsidR="00B313BF" w:rsidRPr="002454B8" w:rsidTr="00B363DD">
        <w:trPr>
          <w:trHeight w:val="572"/>
        </w:trPr>
        <w:tc>
          <w:tcPr>
            <w:tcW w:w="6916" w:type="dxa"/>
            <w:gridSpan w:val="3"/>
            <w:tcBorders>
              <w:top w:val="single" w:sz="24" w:space="0" w:color="auto"/>
              <w:left w:val="single" w:sz="24" w:space="0" w:color="auto"/>
              <w:bottom w:val="nil"/>
              <w:right w:val="nil"/>
            </w:tcBorders>
          </w:tcPr>
          <w:p w:rsidR="00B313BF" w:rsidRPr="00BE3896" w:rsidRDefault="00B313BF" w:rsidP="00DB294F">
            <w:pPr>
              <w:rPr>
                <w:rFonts w:asciiTheme="minorHAnsi" w:hAnsiTheme="minorHAnsi" w:cs="Arial"/>
                <w:b/>
                <w:sz w:val="20"/>
                <w:szCs w:val="20"/>
                <w:lang w:val="en-GB"/>
              </w:rPr>
            </w:pPr>
            <w:r w:rsidRPr="00BE3896">
              <w:rPr>
                <w:rFonts w:asciiTheme="minorHAnsi" w:hAnsiTheme="minorHAnsi" w:cs="Arial"/>
                <w:b/>
                <w:sz w:val="20"/>
                <w:szCs w:val="20"/>
                <w:lang w:val="en-GB"/>
              </w:rPr>
              <w:t xml:space="preserve">          </w:t>
            </w:r>
            <w:r w:rsidR="00020EA1" w:rsidRPr="00BE3896">
              <w:rPr>
                <w:rFonts w:asciiTheme="minorHAnsi" w:hAnsiTheme="minorHAnsi" w:cs="Arial"/>
                <w:b/>
                <w:sz w:val="20"/>
                <w:szCs w:val="20"/>
                <w:lang w:val="en-GB"/>
              </w:rPr>
              <w:t xml:space="preserve">                                  </w:t>
            </w:r>
          </w:p>
          <w:p w:rsidR="008D2440" w:rsidRPr="00BE3896" w:rsidRDefault="00EB0F96" w:rsidP="008D2440">
            <w:pPr>
              <w:rPr>
                <w:rFonts w:asciiTheme="minorHAnsi" w:hAnsiTheme="minorHAnsi" w:cs="Arial"/>
                <w:b/>
                <w:color w:val="1F497D"/>
                <w:sz w:val="44"/>
                <w:szCs w:val="36"/>
                <w:lang w:val="en-GB"/>
              </w:rPr>
            </w:pPr>
            <w:r>
              <w:rPr>
                <w:rFonts w:asciiTheme="minorHAnsi" w:hAnsiTheme="minorHAnsi" w:cs="Arial"/>
                <w:b/>
                <w:color w:val="1F497D"/>
                <w:sz w:val="44"/>
                <w:szCs w:val="36"/>
                <w:lang w:val="en-GB"/>
              </w:rPr>
              <w:t>Cleaner</w:t>
            </w:r>
          </w:p>
          <w:p w:rsidR="00B313BF" w:rsidRPr="00035C10" w:rsidRDefault="00BB657E" w:rsidP="00B313BF">
            <w:pPr>
              <w:rPr>
                <w:rFonts w:asciiTheme="minorHAnsi" w:hAnsiTheme="minorHAnsi" w:cs="Arial"/>
                <w:b/>
                <w:sz w:val="22"/>
                <w:szCs w:val="22"/>
                <w:lang w:val="en-GB"/>
              </w:rPr>
            </w:pPr>
            <w:r w:rsidRPr="00035C10">
              <w:rPr>
                <w:rFonts w:asciiTheme="minorHAnsi" w:hAnsiTheme="minorHAnsi" w:cs="Arial"/>
                <w:b/>
                <w:sz w:val="22"/>
                <w:szCs w:val="22"/>
                <w:lang w:val="en-GB"/>
              </w:rPr>
              <w:t xml:space="preserve">Grade </w:t>
            </w:r>
            <w:r w:rsidR="00EB0F96" w:rsidRPr="00035C10">
              <w:rPr>
                <w:rFonts w:asciiTheme="minorHAnsi" w:hAnsiTheme="minorHAnsi" w:cs="Arial"/>
                <w:b/>
                <w:sz w:val="22"/>
                <w:szCs w:val="22"/>
                <w:lang w:val="en-GB"/>
              </w:rPr>
              <w:t>A1</w:t>
            </w:r>
            <w:r w:rsidRPr="00035C10">
              <w:rPr>
                <w:rFonts w:asciiTheme="minorHAnsi" w:hAnsiTheme="minorHAnsi" w:cs="Arial"/>
                <w:b/>
                <w:sz w:val="22"/>
                <w:szCs w:val="22"/>
                <w:lang w:val="en-GB"/>
              </w:rPr>
              <w:t xml:space="preserve"> £</w:t>
            </w:r>
            <w:r w:rsidR="00035C10" w:rsidRPr="00035C10">
              <w:rPr>
                <w:rFonts w:asciiTheme="minorHAnsi" w:hAnsiTheme="minorHAnsi" w:cs="Arial"/>
                <w:b/>
                <w:sz w:val="22"/>
                <w:szCs w:val="22"/>
                <w:lang w:val="en-GB"/>
              </w:rPr>
              <w:t xml:space="preserve">17,842 FTE </w:t>
            </w:r>
          </w:p>
          <w:p w:rsidR="00035C10" w:rsidRPr="00035C10" w:rsidRDefault="00035C10" w:rsidP="00035C10">
            <w:pPr>
              <w:rPr>
                <w:rFonts w:asciiTheme="minorHAnsi" w:hAnsiTheme="minorHAnsi" w:cs="Arial"/>
                <w:b/>
                <w:sz w:val="22"/>
                <w:szCs w:val="22"/>
                <w:lang w:val="en-GB"/>
              </w:rPr>
            </w:pPr>
            <w:r w:rsidRPr="00035C10">
              <w:rPr>
                <w:rFonts w:asciiTheme="minorHAnsi" w:hAnsiTheme="minorHAnsi" w:cs="Arial"/>
                <w:b/>
                <w:sz w:val="22"/>
                <w:szCs w:val="22"/>
                <w:lang w:val="en-GB"/>
              </w:rPr>
              <w:t>Actual salary: £6,760.33 per annum</w:t>
            </w:r>
          </w:p>
          <w:p w:rsidR="00BB657E" w:rsidRPr="00035C10" w:rsidRDefault="00BB657E" w:rsidP="00020EA1">
            <w:pPr>
              <w:rPr>
                <w:rFonts w:asciiTheme="minorHAnsi" w:hAnsiTheme="minorHAnsi" w:cs="Arial"/>
                <w:b/>
                <w:sz w:val="22"/>
                <w:szCs w:val="22"/>
                <w:lang w:val="en-GB"/>
              </w:rPr>
            </w:pPr>
            <w:r w:rsidRPr="00035C10">
              <w:rPr>
                <w:rFonts w:asciiTheme="minorHAnsi" w:hAnsiTheme="minorHAnsi" w:cs="Arial"/>
                <w:b/>
                <w:sz w:val="22"/>
                <w:szCs w:val="22"/>
                <w:lang w:val="en-GB"/>
              </w:rPr>
              <w:t xml:space="preserve">Permanent, </w:t>
            </w:r>
            <w:r w:rsidR="00EB0F96" w:rsidRPr="00035C10">
              <w:rPr>
                <w:rFonts w:asciiTheme="minorHAnsi" w:hAnsiTheme="minorHAnsi" w:cs="Arial"/>
                <w:b/>
                <w:sz w:val="22"/>
                <w:szCs w:val="22"/>
                <w:lang w:val="en-GB"/>
              </w:rPr>
              <w:t>15</w:t>
            </w:r>
            <w:r w:rsidRPr="00035C10">
              <w:rPr>
                <w:rFonts w:asciiTheme="minorHAnsi" w:hAnsiTheme="minorHAnsi" w:cs="Arial"/>
                <w:b/>
                <w:sz w:val="22"/>
                <w:szCs w:val="22"/>
                <w:lang w:val="en-GB"/>
              </w:rPr>
              <w:t xml:space="preserve"> hours a week</w:t>
            </w:r>
          </w:p>
          <w:p w:rsidR="00CE5A5D" w:rsidRPr="00035C10" w:rsidRDefault="00CE5A5D" w:rsidP="00020EA1">
            <w:pPr>
              <w:rPr>
                <w:rFonts w:asciiTheme="minorHAnsi" w:hAnsiTheme="minorHAnsi" w:cs="Arial"/>
                <w:b/>
                <w:sz w:val="22"/>
                <w:szCs w:val="22"/>
                <w:lang w:val="en-GB"/>
              </w:rPr>
            </w:pPr>
            <w:r w:rsidRPr="00D046B3">
              <w:rPr>
                <w:rFonts w:asciiTheme="minorHAnsi" w:hAnsiTheme="minorHAnsi" w:cs="Arial"/>
                <w:b/>
                <w:sz w:val="22"/>
                <w:szCs w:val="22"/>
                <w:highlight w:val="yellow"/>
                <w:lang w:val="en-GB"/>
              </w:rPr>
              <w:t>Monday to Friday</w:t>
            </w:r>
            <w:r w:rsidR="00D046B3" w:rsidRPr="00D046B3">
              <w:rPr>
                <w:rFonts w:asciiTheme="minorHAnsi" w:hAnsiTheme="minorHAnsi" w:cs="Arial"/>
                <w:b/>
                <w:sz w:val="22"/>
                <w:szCs w:val="22"/>
                <w:highlight w:val="yellow"/>
                <w:lang w:val="en-GB"/>
              </w:rPr>
              <w:t xml:space="preserve"> </w:t>
            </w:r>
            <w:r w:rsidR="00D046B3" w:rsidRPr="00D046B3">
              <w:rPr>
                <w:rFonts w:asciiTheme="minorHAnsi" w:hAnsiTheme="minorHAnsi" w:cs="Arial"/>
                <w:b/>
                <w:sz w:val="22"/>
                <w:szCs w:val="22"/>
                <w:highlight w:val="yellow"/>
                <w:lang w:val="en-GB"/>
              </w:rPr>
              <w:t>15:30 – 18:30 (can be slightly flexible)</w:t>
            </w:r>
          </w:p>
          <w:p w:rsidR="00BB657E" w:rsidRPr="00035C10" w:rsidRDefault="00BB657E" w:rsidP="00020EA1">
            <w:pPr>
              <w:rPr>
                <w:rFonts w:asciiTheme="minorHAnsi" w:hAnsiTheme="minorHAnsi" w:cs="Arial"/>
                <w:b/>
                <w:sz w:val="22"/>
                <w:szCs w:val="22"/>
                <w:lang w:val="en-GB"/>
              </w:rPr>
            </w:pPr>
            <w:r w:rsidRPr="00035C10">
              <w:rPr>
                <w:rFonts w:asciiTheme="minorHAnsi" w:hAnsiTheme="minorHAnsi" w:cs="Arial"/>
                <w:b/>
                <w:sz w:val="22"/>
                <w:szCs w:val="22"/>
                <w:lang w:val="en-GB"/>
              </w:rPr>
              <w:t xml:space="preserve">Term time </w:t>
            </w:r>
            <w:r w:rsidR="00EB0F96" w:rsidRPr="00035C10">
              <w:rPr>
                <w:rFonts w:asciiTheme="minorHAnsi" w:hAnsiTheme="minorHAnsi" w:cs="Arial"/>
                <w:b/>
                <w:sz w:val="22"/>
                <w:szCs w:val="22"/>
                <w:lang w:val="en-GB"/>
              </w:rPr>
              <w:t>+ 4 weeks in the holiday</w:t>
            </w:r>
            <w:r w:rsidR="001D69FD" w:rsidRPr="00035C10">
              <w:rPr>
                <w:rFonts w:asciiTheme="minorHAnsi" w:hAnsiTheme="minorHAnsi" w:cs="Arial"/>
                <w:b/>
                <w:sz w:val="22"/>
                <w:szCs w:val="22"/>
                <w:lang w:val="en-GB"/>
              </w:rPr>
              <w:t xml:space="preserve"> (</w:t>
            </w:r>
            <w:r w:rsidR="00EB0F96" w:rsidRPr="00035C10">
              <w:rPr>
                <w:rFonts w:asciiTheme="minorHAnsi" w:hAnsiTheme="minorHAnsi" w:cs="Arial"/>
                <w:b/>
                <w:sz w:val="22"/>
                <w:szCs w:val="22"/>
                <w:lang w:val="en-GB"/>
              </w:rPr>
              <w:t>43</w:t>
            </w:r>
            <w:r w:rsidR="001D69FD" w:rsidRPr="00035C10">
              <w:rPr>
                <w:rFonts w:asciiTheme="minorHAnsi" w:hAnsiTheme="minorHAnsi" w:cs="Arial"/>
                <w:b/>
                <w:sz w:val="22"/>
                <w:szCs w:val="22"/>
                <w:lang w:val="en-GB"/>
              </w:rPr>
              <w:t xml:space="preserve"> weeks a year)</w:t>
            </w:r>
          </w:p>
          <w:p w:rsidR="00531839" w:rsidRPr="00035C10" w:rsidRDefault="00531839" w:rsidP="00491F38">
            <w:pPr>
              <w:rPr>
                <w:rFonts w:asciiTheme="minorHAnsi" w:hAnsiTheme="minorHAnsi" w:cs="Arial"/>
                <w:b/>
                <w:sz w:val="22"/>
                <w:szCs w:val="22"/>
                <w:lang w:val="en-GB"/>
              </w:rPr>
            </w:pPr>
            <w:r w:rsidRPr="00035C10">
              <w:rPr>
                <w:rFonts w:asciiTheme="minorHAnsi" w:hAnsiTheme="minorHAnsi" w:cs="Arial"/>
                <w:b/>
                <w:sz w:val="22"/>
                <w:szCs w:val="22"/>
                <w:lang w:val="en-GB"/>
              </w:rPr>
              <w:t>Location: Cams Hill School</w:t>
            </w:r>
          </w:p>
          <w:p w:rsidR="0021607C" w:rsidRDefault="0021607C" w:rsidP="0047203A">
            <w:pPr>
              <w:jc w:val="center"/>
              <w:rPr>
                <w:rFonts w:asciiTheme="minorHAnsi" w:hAnsiTheme="minorHAnsi" w:cs="Arial"/>
                <w:b/>
                <w:sz w:val="20"/>
                <w:szCs w:val="20"/>
                <w:lang w:val="en-GB"/>
              </w:rPr>
            </w:pPr>
          </w:p>
          <w:p w:rsidR="0047203A" w:rsidRPr="00BE3896" w:rsidRDefault="0047203A" w:rsidP="0047203A">
            <w:pPr>
              <w:jc w:val="center"/>
              <w:rPr>
                <w:rFonts w:asciiTheme="minorHAnsi" w:hAnsiTheme="minorHAnsi" w:cs="Arial"/>
                <w:b/>
                <w:sz w:val="20"/>
                <w:szCs w:val="20"/>
                <w:lang w:val="en-GB"/>
              </w:rPr>
            </w:pPr>
          </w:p>
        </w:tc>
        <w:tc>
          <w:tcPr>
            <w:tcW w:w="1701" w:type="dxa"/>
            <w:tcBorders>
              <w:top w:val="single" w:sz="24" w:space="0" w:color="auto"/>
              <w:left w:val="nil"/>
              <w:bottom w:val="nil"/>
              <w:right w:val="single" w:sz="24" w:space="0" w:color="auto"/>
            </w:tcBorders>
          </w:tcPr>
          <w:p w:rsidR="00B313BF" w:rsidRPr="003D33E6" w:rsidRDefault="00B363DD" w:rsidP="0085341E">
            <w:pPr>
              <w:ind w:left="-108" w:firstLine="108"/>
              <w:rPr>
                <w:rFonts w:ascii="Calibri" w:hAnsi="Calibri" w:cs="Arial"/>
                <w:i/>
                <w:color w:val="FF0000"/>
                <w:sz w:val="20"/>
                <w:szCs w:val="20"/>
                <w:lang w:val="en-GB"/>
              </w:rPr>
            </w:pPr>
            <w:r>
              <w:rPr>
                <w:i/>
                <w:noProof/>
                <w:color w:val="FF0000"/>
                <w:sz w:val="18"/>
                <w:szCs w:val="18"/>
                <w:lang w:val="en-GB" w:eastAsia="en-GB"/>
              </w:rPr>
              <w:drawing>
                <wp:anchor distT="0" distB="0" distL="114300" distR="114300" simplePos="0" relativeHeight="251660288" behindDoc="0" locked="0" layoutInCell="1" allowOverlap="1" wp14:anchorId="24CA92AF" wp14:editId="0A69F747">
                  <wp:simplePos x="0" y="0"/>
                  <wp:positionH relativeFrom="column">
                    <wp:posOffset>-68580</wp:posOffset>
                  </wp:positionH>
                  <wp:positionV relativeFrom="paragraph">
                    <wp:posOffset>88265</wp:posOffset>
                  </wp:positionV>
                  <wp:extent cx="942975" cy="1323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C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323975"/>
                          </a:xfrm>
                          <a:prstGeom prst="rect">
                            <a:avLst/>
                          </a:prstGeom>
                        </pic:spPr>
                      </pic:pic>
                    </a:graphicData>
                  </a:graphic>
                  <wp14:sizeRelH relativeFrom="page">
                    <wp14:pctWidth>0</wp14:pctWidth>
                  </wp14:sizeRelH>
                  <wp14:sizeRelV relativeFrom="page">
                    <wp14:pctHeight>0</wp14:pctHeight>
                  </wp14:sizeRelV>
                </wp:anchor>
              </w:drawing>
            </w:r>
          </w:p>
        </w:tc>
      </w:tr>
      <w:tr w:rsidR="00B313BF" w:rsidRPr="002454B8" w:rsidTr="00B363DD">
        <w:trPr>
          <w:trHeight w:val="572"/>
        </w:trPr>
        <w:tc>
          <w:tcPr>
            <w:tcW w:w="8617" w:type="dxa"/>
            <w:gridSpan w:val="4"/>
            <w:tcBorders>
              <w:top w:val="nil"/>
              <w:left w:val="single" w:sz="24" w:space="0" w:color="auto"/>
              <w:bottom w:val="nil"/>
              <w:right w:val="single" w:sz="24" w:space="0" w:color="auto"/>
            </w:tcBorders>
          </w:tcPr>
          <w:p w:rsidR="00EB0F96" w:rsidRDefault="00EB0F96" w:rsidP="00EB0F96">
            <w:pPr>
              <w:jc w:val="both"/>
              <w:rPr>
                <w:rFonts w:asciiTheme="minorHAnsi" w:hAnsiTheme="minorHAnsi"/>
                <w:sz w:val="20"/>
                <w:szCs w:val="20"/>
              </w:rPr>
            </w:pPr>
            <w:r w:rsidRPr="00CC51D1">
              <w:rPr>
                <w:rFonts w:asciiTheme="minorHAnsi" w:hAnsiTheme="minorHAnsi" w:cs="Arial"/>
                <w:sz w:val="20"/>
                <w:szCs w:val="20"/>
              </w:rPr>
              <w:t xml:space="preserve">Cams Hill </w:t>
            </w:r>
            <w:r w:rsidR="00F3541E">
              <w:rPr>
                <w:rFonts w:asciiTheme="minorHAnsi" w:hAnsiTheme="minorHAnsi" w:cs="Arial"/>
                <w:sz w:val="20"/>
                <w:szCs w:val="20"/>
              </w:rPr>
              <w:t>Agency</w:t>
            </w:r>
            <w:r w:rsidRPr="00CC51D1">
              <w:rPr>
                <w:rFonts w:asciiTheme="minorHAnsi" w:hAnsiTheme="minorHAnsi" w:cs="Arial"/>
                <w:sz w:val="20"/>
                <w:szCs w:val="20"/>
              </w:rPr>
              <w:t xml:space="preserve"> are recruiting a </w:t>
            </w:r>
            <w:r>
              <w:rPr>
                <w:rFonts w:asciiTheme="minorHAnsi" w:hAnsiTheme="minorHAnsi" w:cs="Arial"/>
                <w:sz w:val="20"/>
                <w:szCs w:val="20"/>
              </w:rPr>
              <w:t>Cleaner</w:t>
            </w:r>
            <w:r w:rsidRPr="00CC51D1">
              <w:rPr>
                <w:rFonts w:asciiTheme="minorHAnsi" w:hAnsiTheme="minorHAnsi" w:cs="Arial"/>
                <w:sz w:val="20"/>
                <w:szCs w:val="20"/>
              </w:rPr>
              <w:t xml:space="preserve"> to join an enthusiastic, committed team of </w:t>
            </w:r>
            <w:r>
              <w:rPr>
                <w:rFonts w:asciiTheme="minorHAnsi" w:hAnsiTheme="minorHAnsi" w:cs="Arial"/>
                <w:sz w:val="20"/>
                <w:szCs w:val="20"/>
              </w:rPr>
              <w:t>cleaning operatives</w:t>
            </w:r>
            <w:r w:rsidRPr="00CC51D1">
              <w:rPr>
                <w:rFonts w:asciiTheme="minorHAnsi" w:hAnsiTheme="minorHAnsi" w:cs="Arial"/>
                <w:sz w:val="20"/>
                <w:szCs w:val="20"/>
              </w:rPr>
              <w:t xml:space="preserve"> who work closely with </w:t>
            </w:r>
            <w:r>
              <w:rPr>
                <w:rFonts w:asciiTheme="minorHAnsi" w:hAnsiTheme="minorHAnsi" w:cs="Arial"/>
                <w:sz w:val="20"/>
                <w:szCs w:val="20"/>
              </w:rPr>
              <w:t xml:space="preserve">the site team </w:t>
            </w:r>
            <w:r w:rsidRPr="00CC51D1">
              <w:rPr>
                <w:rFonts w:asciiTheme="minorHAnsi" w:hAnsiTheme="minorHAnsi" w:cs="Arial"/>
                <w:sz w:val="20"/>
                <w:szCs w:val="20"/>
              </w:rPr>
              <w:t xml:space="preserve">to provide </w:t>
            </w:r>
            <w:r>
              <w:rPr>
                <w:rFonts w:asciiTheme="minorHAnsi" w:hAnsiTheme="minorHAnsi" w:cs="Arial"/>
                <w:sz w:val="20"/>
                <w:szCs w:val="20"/>
              </w:rPr>
              <w:t>a safe, clean school environment</w:t>
            </w:r>
            <w:r w:rsidRPr="00CC51D1">
              <w:rPr>
                <w:rFonts w:asciiTheme="minorHAnsi" w:hAnsiTheme="minorHAnsi"/>
                <w:sz w:val="20"/>
                <w:szCs w:val="20"/>
              </w:rPr>
              <w:t xml:space="preserve">. </w:t>
            </w:r>
            <w:r>
              <w:rPr>
                <w:rFonts w:asciiTheme="minorHAnsi" w:hAnsiTheme="minorHAnsi"/>
                <w:sz w:val="20"/>
                <w:szCs w:val="20"/>
              </w:rPr>
              <w:t>Your</w:t>
            </w:r>
            <w:r w:rsidRPr="00CC51D1">
              <w:rPr>
                <w:rFonts w:asciiTheme="minorHAnsi" w:hAnsiTheme="minorHAnsi"/>
                <w:sz w:val="20"/>
                <w:szCs w:val="20"/>
              </w:rPr>
              <w:t xml:space="preserve"> responsibility</w:t>
            </w:r>
            <w:r>
              <w:rPr>
                <w:rFonts w:asciiTheme="minorHAnsi" w:hAnsiTheme="minorHAnsi"/>
                <w:sz w:val="20"/>
                <w:szCs w:val="20"/>
              </w:rPr>
              <w:t xml:space="preserve"> will be to ensure the highest standards of hygiene and cleanliness </w:t>
            </w:r>
            <w:r w:rsidRPr="00CC51D1">
              <w:rPr>
                <w:rFonts w:asciiTheme="minorHAnsi" w:hAnsiTheme="minorHAnsi"/>
                <w:sz w:val="20"/>
                <w:szCs w:val="20"/>
              </w:rPr>
              <w:t xml:space="preserve">and there is always a </w:t>
            </w:r>
            <w:r>
              <w:rPr>
                <w:rFonts w:asciiTheme="minorHAnsi" w:hAnsiTheme="minorHAnsi"/>
                <w:sz w:val="20"/>
                <w:szCs w:val="20"/>
              </w:rPr>
              <w:t>colleague or supervisor</w:t>
            </w:r>
            <w:r w:rsidRPr="00CC51D1">
              <w:rPr>
                <w:rFonts w:asciiTheme="minorHAnsi" w:hAnsiTheme="minorHAnsi"/>
                <w:sz w:val="20"/>
                <w:szCs w:val="20"/>
              </w:rPr>
              <w:t xml:space="preserve"> close at hand if needed</w:t>
            </w:r>
            <w:r>
              <w:rPr>
                <w:rFonts w:asciiTheme="minorHAnsi" w:hAnsiTheme="minorHAnsi"/>
                <w:sz w:val="20"/>
                <w:szCs w:val="20"/>
              </w:rPr>
              <w:t xml:space="preserve">.  </w:t>
            </w:r>
          </w:p>
          <w:p w:rsidR="00EB0F96" w:rsidRDefault="00EB0F96" w:rsidP="00EB0F96">
            <w:pPr>
              <w:jc w:val="both"/>
              <w:rPr>
                <w:rFonts w:asciiTheme="minorHAnsi" w:hAnsiTheme="minorHAnsi"/>
                <w:sz w:val="20"/>
                <w:szCs w:val="20"/>
              </w:rPr>
            </w:pPr>
          </w:p>
          <w:p w:rsidR="00EB0F96" w:rsidRDefault="00EB0F96" w:rsidP="00EB0F96">
            <w:pPr>
              <w:jc w:val="both"/>
              <w:rPr>
                <w:rFonts w:asciiTheme="minorHAnsi" w:hAnsiTheme="minorHAnsi"/>
                <w:sz w:val="20"/>
                <w:szCs w:val="20"/>
              </w:rPr>
            </w:pPr>
            <w:r>
              <w:rPr>
                <w:rFonts w:asciiTheme="minorHAnsi" w:hAnsiTheme="minorHAnsi"/>
                <w:sz w:val="20"/>
                <w:szCs w:val="20"/>
              </w:rPr>
              <w:t>Are you reliable, hard-working and committed?  Do you have some cleaning experience?  This is an ideal opportunity for someone to join our thriving school in a part-time, 43 week a year position.  (39 weeks in term time and 4 weeks in the holidays).</w:t>
            </w:r>
          </w:p>
          <w:p w:rsidR="00EB0F96" w:rsidRDefault="00EB0F96" w:rsidP="00EB0F96">
            <w:pPr>
              <w:jc w:val="both"/>
              <w:rPr>
                <w:rFonts w:asciiTheme="minorHAnsi" w:hAnsiTheme="minorHAnsi"/>
                <w:sz w:val="20"/>
                <w:szCs w:val="20"/>
              </w:rPr>
            </w:pPr>
          </w:p>
          <w:p w:rsidR="00EB0F96" w:rsidRPr="00A07B6F" w:rsidRDefault="00EB0F96" w:rsidP="00EB0F96">
            <w:pPr>
              <w:rPr>
                <w:rFonts w:asciiTheme="minorHAnsi" w:hAnsiTheme="minorHAnsi"/>
                <w:sz w:val="20"/>
                <w:szCs w:val="20"/>
              </w:rPr>
            </w:pPr>
            <w:r w:rsidRPr="00A07B6F">
              <w:rPr>
                <w:rFonts w:asciiTheme="minorHAnsi" w:hAnsiTheme="minorHAnsi"/>
                <w:sz w:val="20"/>
                <w:szCs w:val="20"/>
              </w:rPr>
              <w:t xml:space="preserve">The ideal candidate will: </w:t>
            </w:r>
          </w:p>
          <w:p w:rsidR="00EB0F96" w:rsidRPr="00A07B6F" w:rsidRDefault="00EB0F96" w:rsidP="00EB0F96">
            <w:pPr>
              <w:pStyle w:val="ListParagraph"/>
              <w:numPr>
                <w:ilvl w:val="0"/>
                <w:numId w:val="4"/>
              </w:numPr>
              <w:rPr>
                <w:sz w:val="20"/>
                <w:szCs w:val="20"/>
              </w:rPr>
            </w:pPr>
            <w:r w:rsidRPr="00A07B6F">
              <w:rPr>
                <w:sz w:val="20"/>
                <w:szCs w:val="20"/>
              </w:rPr>
              <w:t xml:space="preserve">Take pride in their work </w:t>
            </w:r>
          </w:p>
          <w:p w:rsidR="00EB0F96" w:rsidRPr="00A07B6F" w:rsidRDefault="00EB0F96" w:rsidP="00EB0F96">
            <w:pPr>
              <w:pStyle w:val="ListParagraph"/>
              <w:numPr>
                <w:ilvl w:val="0"/>
                <w:numId w:val="4"/>
              </w:numPr>
              <w:rPr>
                <w:sz w:val="20"/>
                <w:szCs w:val="20"/>
              </w:rPr>
            </w:pPr>
            <w:r w:rsidRPr="00A07B6F">
              <w:rPr>
                <w:sz w:val="20"/>
                <w:szCs w:val="20"/>
              </w:rPr>
              <w:t xml:space="preserve">Uphold the highest standards of hygiene and cleanliness </w:t>
            </w:r>
          </w:p>
          <w:p w:rsidR="00EB0F96" w:rsidRPr="00A07B6F" w:rsidRDefault="00EB0F96" w:rsidP="00EB0F96">
            <w:pPr>
              <w:pStyle w:val="ListParagraph"/>
              <w:numPr>
                <w:ilvl w:val="0"/>
                <w:numId w:val="4"/>
              </w:numPr>
              <w:rPr>
                <w:sz w:val="20"/>
                <w:szCs w:val="20"/>
              </w:rPr>
            </w:pPr>
            <w:r w:rsidRPr="00A07B6F">
              <w:rPr>
                <w:sz w:val="20"/>
                <w:szCs w:val="20"/>
              </w:rPr>
              <w:t xml:space="preserve">Be a team-player </w:t>
            </w:r>
          </w:p>
          <w:p w:rsidR="00EB0F96" w:rsidRPr="00A07B6F" w:rsidRDefault="00EB0F96" w:rsidP="00EB0F96">
            <w:pPr>
              <w:pStyle w:val="ListParagraph"/>
              <w:numPr>
                <w:ilvl w:val="0"/>
                <w:numId w:val="4"/>
              </w:numPr>
              <w:rPr>
                <w:sz w:val="20"/>
                <w:szCs w:val="20"/>
              </w:rPr>
            </w:pPr>
            <w:r w:rsidRPr="00A07B6F">
              <w:rPr>
                <w:sz w:val="20"/>
                <w:szCs w:val="20"/>
              </w:rPr>
              <w:t xml:space="preserve">Be reliable and flexible </w:t>
            </w:r>
          </w:p>
          <w:p w:rsidR="00EB0F96" w:rsidRPr="00A07B6F" w:rsidRDefault="00EB0F96" w:rsidP="00EB0F96">
            <w:pPr>
              <w:pStyle w:val="ListParagraph"/>
              <w:numPr>
                <w:ilvl w:val="0"/>
                <w:numId w:val="4"/>
              </w:numPr>
              <w:rPr>
                <w:sz w:val="20"/>
                <w:szCs w:val="20"/>
              </w:rPr>
            </w:pPr>
            <w:r w:rsidRPr="00A07B6F">
              <w:rPr>
                <w:sz w:val="20"/>
                <w:szCs w:val="20"/>
              </w:rPr>
              <w:t xml:space="preserve">Be self-motivated, organised and able to work using their own initiative </w:t>
            </w:r>
          </w:p>
          <w:p w:rsidR="00EB0F96" w:rsidRPr="00A07B6F" w:rsidRDefault="00EB0F96" w:rsidP="00EB0F96">
            <w:pPr>
              <w:pStyle w:val="ListParagraph"/>
              <w:numPr>
                <w:ilvl w:val="0"/>
                <w:numId w:val="4"/>
              </w:numPr>
              <w:rPr>
                <w:sz w:val="20"/>
                <w:szCs w:val="20"/>
              </w:rPr>
            </w:pPr>
            <w:r w:rsidRPr="00A07B6F">
              <w:rPr>
                <w:sz w:val="20"/>
                <w:szCs w:val="20"/>
              </w:rPr>
              <w:t xml:space="preserve">Be friendly and approachable </w:t>
            </w:r>
          </w:p>
          <w:p w:rsidR="00EB0F96" w:rsidRPr="00A07B6F" w:rsidRDefault="00EB0F96" w:rsidP="00EB0F96">
            <w:pPr>
              <w:pStyle w:val="ListParagraph"/>
              <w:numPr>
                <w:ilvl w:val="0"/>
                <w:numId w:val="4"/>
              </w:numPr>
              <w:rPr>
                <w:sz w:val="20"/>
                <w:szCs w:val="20"/>
              </w:rPr>
            </w:pPr>
            <w:r w:rsidRPr="00A07B6F">
              <w:rPr>
                <w:sz w:val="20"/>
                <w:szCs w:val="20"/>
              </w:rPr>
              <w:t xml:space="preserve">Be able to communicate effectively with children and adults </w:t>
            </w:r>
          </w:p>
          <w:p w:rsidR="00EB0F96" w:rsidRPr="00A07B6F" w:rsidRDefault="00EB0F96" w:rsidP="00EB0F96">
            <w:pPr>
              <w:pStyle w:val="ListParagraph"/>
              <w:numPr>
                <w:ilvl w:val="0"/>
                <w:numId w:val="4"/>
              </w:numPr>
              <w:rPr>
                <w:sz w:val="20"/>
                <w:szCs w:val="20"/>
              </w:rPr>
            </w:pPr>
            <w:r w:rsidRPr="00A07B6F">
              <w:rPr>
                <w:sz w:val="20"/>
                <w:szCs w:val="20"/>
              </w:rPr>
              <w:t xml:space="preserve">Have excellent time management skills </w:t>
            </w:r>
          </w:p>
          <w:p w:rsidR="00EB0F96" w:rsidRPr="00A07B6F" w:rsidRDefault="00EB0F96" w:rsidP="00EB0F96">
            <w:pPr>
              <w:pStyle w:val="ListParagraph"/>
              <w:numPr>
                <w:ilvl w:val="0"/>
                <w:numId w:val="4"/>
              </w:numPr>
              <w:rPr>
                <w:sz w:val="20"/>
                <w:szCs w:val="20"/>
              </w:rPr>
            </w:pPr>
            <w:r w:rsidRPr="00A07B6F">
              <w:rPr>
                <w:sz w:val="20"/>
                <w:szCs w:val="20"/>
              </w:rPr>
              <w:t>Be practical and able to cope with the physical demands of the role</w:t>
            </w:r>
          </w:p>
          <w:p w:rsidR="00EB0F96" w:rsidRPr="00A07B6F" w:rsidRDefault="0021607C" w:rsidP="00EB0F96">
            <w:pPr>
              <w:jc w:val="both"/>
              <w:rPr>
                <w:rFonts w:asciiTheme="minorHAnsi" w:hAnsiTheme="minorHAnsi"/>
                <w:sz w:val="20"/>
                <w:szCs w:val="20"/>
              </w:rPr>
            </w:pPr>
            <w:r>
              <w:rPr>
                <w:rFonts w:asciiTheme="minorHAnsi" w:hAnsiTheme="minorHAnsi"/>
                <w:sz w:val="20"/>
                <w:szCs w:val="20"/>
              </w:rPr>
              <w:t xml:space="preserve">               </w:t>
            </w:r>
          </w:p>
          <w:p w:rsidR="00EB0F96" w:rsidRPr="00470A2C" w:rsidRDefault="00EB0F96" w:rsidP="00EB0F96">
            <w:pPr>
              <w:jc w:val="both"/>
              <w:rPr>
                <w:rFonts w:asciiTheme="minorHAnsi" w:hAnsiTheme="minorHAnsi"/>
                <w:sz w:val="20"/>
                <w:szCs w:val="20"/>
              </w:rPr>
            </w:pPr>
          </w:p>
          <w:p w:rsidR="0021607C" w:rsidRPr="00470A2C" w:rsidRDefault="00470A2C" w:rsidP="00470A2C">
            <w:pPr>
              <w:jc w:val="both"/>
              <w:rPr>
                <w:rFonts w:asciiTheme="minorHAnsi" w:hAnsiTheme="minorHAnsi"/>
                <w:sz w:val="20"/>
                <w:szCs w:val="20"/>
                <w:lang w:val="en-GB"/>
              </w:rPr>
            </w:pPr>
            <w:r w:rsidRPr="00470A2C">
              <w:rPr>
                <w:rFonts w:asciiTheme="minorHAnsi" w:hAnsiTheme="minorHAnsi" w:cstheme="minorHAnsi"/>
                <w:b/>
                <w:sz w:val="20"/>
                <w:szCs w:val="20"/>
                <w:lang w:val="en-GB"/>
              </w:rPr>
              <w:t xml:space="preserve">If you would like to apply, please download the </w:t>
            </w:r>
            <w:r w:rsidR="00531839">
              <w:rPr>
                <w:rFonts w:asciiTheme="minorHAnsi" w:hAnsiTheme="minorHAnsi" w:cstheme="minorHAnsi"/>
                <w:b/>
                <w:sz w:val="20"/>
                <w:szCs w:val="20"/>
                <w:lang w:val="en-GB"/>
              </w:rPr>
              <w:t xml:space="preserve">Cams Hill </w:t>
            </w:r>
            <w:r w:rsidR="008B0C7F">
              <w:rPr>
                <w:rFonts w:asciiTheme="minorHAnsi" w:hAnsiTheme="minorHAnsi" w:cstheme="minorHAnsi"/>
                <w:b/>
                <w:sz w:val="20"/>
                <w:szCs w:val="20"/>
                <w:lang w:val="en-GB"/>
              </w:rPr>
              <w:t>Agency</w:t>
            </w:r>
            <w:r w:rsidR="00531839">
              <w:rPr>
                <w:rFonts w:asciiTheme="minorHAnsi" w:hAnsiTheme="minorHAnsi" w:cstheme="minorHAnsi"/>
                <w:b/>
                <w:sz w:val="20"/>
                <w:szCs w:val="20"/>
                <w:lang w:val="en-GB"/>
              </w:rPr>
              <w:t xml:space="preserve"> A</w:t>
            </w:r>
            <w:r w:rsidRPr="00470A2C">
              <w:rPr>
                <w:rFonts w:asciiTheme="minorHAnsi" w:hAnsiTheme="minorHAnsi" w:cstheme="minorHAnsi"/>
                <w:b/>
                <w:sz w:val="20"/>
                <w:szCs w:val="20"/>
                <w:lang w:val="en-GB"/>
              </w:rPr>
              <w:t xml:space="preserve">pplication </w:t>
            </w:r>
            <w:r w:rsidR="00531839">
              <w:rPr>
                <w:rFonts w:asciiTheme="minorHAnsi" w:hAnsiTheme="minorHAnsi" w:cstheme="minorHAnsi"/>
                <w:b/>
                <w:sz w:val="20"/>
                <w:szCs w:val="20"/>
                <w:lang w:val="en-GB"/>
              </w:rPr>
              <w:t>F</w:t>
            </w:r>
            <w:r w:rsidRPr="00470A2C">
              <w:rPr>
                <w:rFonts w:asciiTheme="minorHAnsi" w:hAnsiTheme="minorHAnsi" w:cstheme="minorHAnsi"/>
                <w:b/>
                <w:sz w:val="20"/>
                <w:szCs w:val="20"/>
                <w:lang w:val="en-GB"/>
              </w:rPr>
              <w:t xml:space="preserve">orm and Equalities </w:t>
            </w:r>
            <w:r w:rsidR="00531839">
              <w:rPr>
                <w:rFonts w:asciiTheme="minorHAnsi" w:hAnsiTheme="minorHAnsi" w:cstheme="minorHAnsi"/>
                <w:b/>
                <w:sz w:val="20"/>
                <w:szCs w:val="20"/>
                <w:lang w:val="en-GB"/>
              </w:rPr>
              <w:t>f</w:t>
            </w:r>
            <w:r w:rsidRPr="00470A2C">
              <w:rPr>
                <w:rFonts w:asciiTheme="minorHAnsi" w:hAnsiTheme="minorHAnsi" w:cstheme="minorHAnsi"/>
                <w:b/>
                <w:sz w:val="20"/>
                <w:szCs w:val="20"/>
                <w:lang w:val="en-GB"/>
              </w:rPr>
              <w:t>orm from the vacancies page on</w:t>
            </w:r>
            <w:r w:rsidR="00531839">
              <w:rPr>
                <w:rFonts w:asciiTheme="minorHAnsi" w:hAnsiTheme="minorHAnsi" w:cstheme="minorHAnsi"/>
                <w:b/>
                <w:sz w:val="20"/>
                <w:szCs w:val="20"/>
                <w:lang w:val="en-GB"/>
              </w:rPr>
              <w:t xml:space="preserve"> the Cams Hill School</w:t>
            </w:r>
            <w:r w:rsidRPr="00470A2C">
              <w:rPr>
                <w:rFonts w:asciiTheme="minorHAnsi" w:hAnsiTheme="minorHAnsi" w:cstheme="minorHAnsi"/>
                <w:b/>
                <w:sz w:val="20"/>
                <w:szCs w:val="20"/>
                <w:lang w:val="en-GB"/>
              </w:rPr>
              <w:t xml:space="preserve"> website: </w:t>
            </w:r>
            <w:hyperlink r:id="rId6" w:history="1">
              <w:r w:rsidRPr="00470A2C">
                <w:rPr>
                  <w:rStyle w:val="Hyperlink"/>
                  <w:rFonts w:asciiTheme="minorHAnsi" w:hAnsiTheme="minorHAnsi" w:cstheme="minorHAnsi"/>
                  <w:b/>
                  <w:sz w:val="20"/>
                  <w:szCs w:val="20"/>
                  <w:lang w:val="en-GB"/>
                </w:rPr>
                <w:t>www.camshill.com</w:t>
              </w:r>
            </w:hyperlink>
            <w:r w:rsidRPr="00470A2C">
              <w:rPr>
                <w:rFonts w:asciiTheme="minorHAnsi" w:hAnsiTheme="minorHAnsi" w:cstheme="minorHAnsi"/>
                <w:b/>
                <w:sz w:val="20"/>
                <w:szCs w:val="20"/>
                <w:lang w:val="en-GB"/>
              </w:rPr>
              <w:t xml:space="preserve">. You can find out more about </w:t>
            </w:r>
            <w:r w:rsidR="00531839">
              <w:rPr>
                <w:rFonts w:asciiTheme="minorHAnsi" w:hAnsiTheme="minorHAnsi" w:cstheme="minorHAnsi"/>
                <w:b/>
                <w:sz w:val="20"/>
                <w:szCs w:val="20"/>
                <w:lang w:val="en-GB"/>
              </w:rPr>
              <w:t>the school</w:t>
            </w:r>
            <w:r w:rsidRPr="00470A2C">
              <w:rPr>
                <w:rFonts w:asciiTheme="minorHAnsi" w:hAnsiTheme="minorHAnsi" w:cstheme="minorHAnsi"/>
                <w:b/>
                <w:sz w:val="20"/>
                <w:szCs w:val="20"/>
                <w:lang w:val="en-GB"/>
              </w:rPr>
              <w:t xml:space="preserve"> by visiting our website (above</w:t>
            </w:r>
            <w:r w:rsidR="00531839">
              <w:rPr>
                <w:rFonts w:asciiTheme="minorHAnsi" w:hAnsiTheme="minorHAnsi" w:cstheme="minorHAnsi"/>
                <w:b/>
                <w:sz w:val="20"/>
                <w:szCs w:val="20"/>
                <w:lang w:val="en-GB"/>
              </w:rPr>
              <w:t>)</w:t>
            </w:r>
            <w:r w:rsidR="00B960AF">
              <w:rPr>
                <w:rFonts w:asciiTheme="minorHAnsi" w:hAnsiTheme="minorHAnsi" w:cstheme="minorHAnsi"/>
                <w:b/>
                <w:sz w:val="20"/>
                <w:szCs w:val="20"/>
                <w:lang w:val="en-GB"/>
              </w:rPr>
              <w:t xml:space="preserve"> or emailing Richard Berry, Estate’s Manager, at rberry@camshill.com</w:t>
            </w:r>
          </w:p>
          <w:p w:rsidR="00B313BF" w:rsidRPr="00BE3896" w:rsidRDefault="00B313BF" w:rsidP="00B313BF">
            <w:pPr>
              <w:jc w:val="both"/>
              <w:rPr>
                <w:rFonts w:asciiTheme="minorHAnsi" w:hAnsiTheme="minorHAnsi" w:cs="Arial"/>
                <w:b/>
                <w:sz w:val="20"/>
                <w:szCs w:val="20"/>
                <w:lang w:val="en-GB"/>
              </w:rPr>
            </w:pPr>
          </w:p>
        </w:tc>
      </w:tr>
      <w:tr w:rsidR="00B313BF" w:rsidRPr="002454B8" w:rsidTr="00B363DD">
        <w:trPr>
          <w:trHeight w:val="1060"/>
        </w:trPr>
        <w:tc>
          <w:tcPr>
            <w:tcW w:w="250" w:type="dxa"/>
            <w:tcBorders>
              <w:top w:val="nil"/>
              <w:left w:val="single" w:sz="24" w:space="0" w:color="auto"/>
              <w:bottom w:val="nil"/>
              <w:right w:val="nil"/>
            </w:tcBorders>
          </w:tcPr>
          <w:p w:rsidR="00B313BF" w:rsidRPr="002454B8" w:rsidRDefault="00B313BF" w:rsidP="00B313BF">
            <w:pPr>
              <w:jc w:val="center"/>
              <w:rPr>
                <w:i/>
                <w:color w:val="FF0000"/>
                <w:sz w:val="16"/>
                <w:szCs w:val="16"/>
                <w:lang w:val="en-GB"/>
              </w:rPr>
            </w:pPr>
          </w:p>
          <w:p w:rsidR="00B313BF" w:rsidRPr="002454B8" w:rsidRDefault="00B313BF" w:rsidP="00B313BF">
            <w:pPr>
              <w:jc w:val="center"/>
              <w:rPr>
                <w:i/>
                <w:color w:val="FF0000"/>
                <w:sz w:val="16"/>
                <w:szCs w:val="16"/>
                <w:lang w:val="en-GB"/>
              </w:rPr>
            </w:pPr>
          </w:p>
          <w:p w:rsidR="00B313BF" w:rsidRPr="002454B8" w:rsidRDefault="00B313BF" w:rsidP="00B313BF">
            <w:pPr>
              <w:jc w:val="center"/>
              <w:rPr>
                <w:b/>
                <w:sz w:val="20"/>
                <w:szCs w:val="20"/>
                <w:lang w:val="en-GB"/>
              </w:rPr>
            </w:pPr>
          </w:p>
        </w:tc>
        <w:tc>
          <w:tcPr>
            <w:tcW w:w="5816" w:type="dxa"/>
            <w:tcBorders>
              <w:top w:val="nil"/>
              <w:left w:val="nil"/>
              <w:bottom w:val="nil"/>
              <w:right w:val="nil"/>
            </w:tcBorders>
          </w:tcPr>
          <w:p w:rsidR="00B313BF" w:rsidRPr="00BE3896" w:rsidRDefault="00B313BF" w:rsidP="00B363DD">
            <w:pPr>
              <w:ind w:left="1170"/>
              <w:jc w:val="center"/>
              <w:rPr>
                <w:rFonts w:asciiTheme="minorHAnsi" w:hAnsiTheme="minorHAnsi"/>
                <w:sz w:val="20"/>
                <w:szCs w:val="20"/>
                <w:lang w:val="en-GB"/>
              </w:rPr>
            </w:pPr>
            <w:r w:rsidRPr="00BE3896">
              <w:rPr>
                <w:rFonts w:asciiTheme="minorHAnsi" w:hAnsiTheme="minorHAnsi"/>
                <w:sz w:val="20"/>
                <w:szCs w:val="20"/>
                <w:lang w:val="en-GB"/>
              </w:rPr>
              <w:t>Headteacher: Gwennan Harrison-Jones</w:t>
            </w:r>
          </w:p>
          <w:p w:rsidR="00B313BF" w:rsidRPr="00BE3896" w:rsidRDefault="00B313BF" w:rsidP="00B363DD">
            <w:pPr>
              <w:ind w:left="1170"/>
              <w:jc w:val="center"/>
              <w:rPr>
                <w:rFonts w:asciiTheme="minorHAnsi" w:hAnsiTheme="minorHAnsi"/>
                <w:sz w:val="20"/>
                <w:szCs w:val="20"/>
                <w:lang w:val="en-GB"/>
              </w:rPr>
            </w:pPr>
            <w:r w:rsidRPr="00BE3896">
              <w:rPr>
                <w:rFonts w:asciiTheme="minorHAnsi" w:hAnsiTheme="minorHAnsi"/>
                <w:sz w:val="20"/>
                <w:szCs w:val="20"/>
                <w:lang w:val="en-GB"/>
              </w:rPr>
              <w:t>Shearwater Avenue, Fareham, Hampshire, PO16 8AH</w:t>
            </w:r>
          </w:p>
          <w:p w:rsidR="00B313BF" w:rsidRDefault="00B313BF" w:rsidP="00B363DD">
            <w:pPr>
              <w:ind w:left="1170"/>
              <w:jc w:val="center"/>
              <w:rPr>
                <w:rFonts w:asciiTheme="minorHAnsi" w:hAnsiTheme="minorHAnsi"/>
                <w:sz w:val="20"/>
                <w:szCs w:val="20"/>
                <w:lang w:val="en-GB"/>
              </w:rPr>
            </w:pPr>
            <w:r w:rsidRPr="00BE3896">
              <w:rPr>
                <w:rFonts w:asciiTheme="minorHAnsi" w:hAnsiTheme="minorHAnsi"/>
                <w:sz w:val="20"/>
                <w:szCs w:val="20"/>
                <w:lang w:val="en-GB"/>
              </w:rPr>
              <w:t>11-16 Mixed Comprehensive</w:t>
            </w:r>
          </w:p>
          <w:p w:rsidR="00470A2C" w:rsidRDefault="00470A2C" w:rsidP="00B363DD">
            <w:pPr>
              <w:ind w:left="1170"/>
              <w:jc w:val="center"/>
              <w:rPr>
                <w:rFonts w:asciiTheme="minorHAnsi" w:hAnsiTheme="minorHAnsi"/>
                <w:b/>
                <w:sz w:val="20"/>
                <w:szCs w:val="20"/>
                <w:lang w:val="en-GB"/>
              </w:rPr>
            </w:pPr>
          </w:p>
          <w:p w:rsidR="00470A2C" w:rsidRPr="00BE3896" w:rsidRDefault="00470A2C" w:rsidP="00B363DD">
            <w:pPr>
              <w:ind w:left="1170"/>
              <w:jc w:val="center"/>
              <w:rPr>
                <w:rFonts w:asciiTheme="minorHAnsi" w:hAnsiTheme="minorHAnsi"/>
                <w:b/>
                <w:sz w:val="20"/>
                <w:szCs w:val="20"/>
                <w:lang w:val="en-GB"/>
              </w:rPr>
            </w:pPr>
            <w:r w:rsidRPr="00470A2C">
              <w:rPr>
                <w:rFonts w:asciiTheme="minorHAnsi" w:hAnsiTheme="minorHAnsi"/>
                <w:b/>
                <w:sz w:val="20"/>
                <w:szCs w:val="20"/>
                <w:lang w:val="en-GB"/>
              </w:rPr>
              <w:t xml:space="preserve">Closing date:   </w:t>
            </w:r>
            <w:r w:rsidR="00D046B3">
              <w:rPr>
                <w:rFonts w:asciiTheme="minorHAnsi" w:hAnsiTheme="minorHAnsi"/>
                <w:b/>
                <w:sz w:val="20"/>
                <w:szCs w:val="20"/>
                <w:lang w:val="en-GB"/>
              </w:rPr>
              <w:t>Midday, Thursday 27 January 2022</w:t>
            </w:r>
          </w:p>
        </w:tc>
        <w:tc>
          <w:tcPr>
            <w:tcW w:w="2551" w:type="dxa"/>
            <w:gridSpan w:val="2"/>
            <w:tcBorders>
              <w:top w:val="nil"/>
              <w:left w:val="nil"/>
              <w:bottom w:val="nil"/>
              <w:right w:val="single" w:sz="24" w:space="0" w:color="auto"/>
            </w:tcBorders>
          </w:tcPr>
          <w:p w:rsidR="00B313BF" w:rsidRPr="002454B8" w:rsidRDefault="00B313BF" w:rsidP="00B313BF">
            <w:pPr>
              <w:rPr>
                <w:i/>
                <w:color w:val="FF0000"/>
                <w:sz w:val="16"/>
                <w:szCs w:val="16"/>
                <w:lang w:val="en-GB"/>
              </w:rPr>
            </w:pPr>
          </w:p>
        </w:tc>
      </w:tr>
      <w:tr w:rsidR="00B313BF" w:rsidRPr="002454B8" w:rsidTr="00B363DD">
        <w:trPr>
          <w:trHeight w:val="981"/>
        </w:trPr>
        <w:tc>
          <w:tcPr>
            <w:tcW w:w="8617" w:type="dxa"/>
            <w:gridSpan w:val="4"/>
            <w:tcBorders>
              <w:top w:val="nil"/>
              <w:left w:val="single" w:sz="24" w:space="0" w:color="auto"/>
              <w:bottom w:val="single" w:sz="24" w:space="0" w:color="auto"/>
              <w:right w:val="single" w:sz="24" w:space="0" w:color="auto"/>
            </w:tcBorders>
          </w:tcPr>
          <w:p w:rsidR="00020EA1" w:rsidRPr="00BE3896" w:rsidRDefault="00020EA1" w:rsidP="00F3724B">
            <w:pPr>
              <w:rPr>
                <w:rFonts w:asciiTheme="minorHAnsi" w:hAnsiTheme="minorHAnsi"/>
                <w:sz w:val="16"/>
                <w:szCs w:val="16"/>
                <w:lang w:val="en-GB"/>
              </w:rPr>
            </w:pPr>
          </w:p>
          <w:p w:rsidR="00B313BF" w:rsidRPr="00BE3896" w:rsidRDefault="00D046B3" w:rsidP="00BE3896">
            <w:pPr>
              <w:rPr>
                <w:rFonts w:asciiTheme="minorHAnsi" w:hAnsiTheme="minorHAnsi"/>
                <w:sz w:val="16"/>
                <w:szCs w:val="16"/>
                <w:lang w:val="en-GB"/>
              </w:rPr>
            </w:pPr>
            <w:r w:rsidRPr="00853DA4">
              <w:rPr>
                <w:rFonts w:ascii="Calibri" w:hAnsi="Calibri" w:cs="Calibri"/>
                <w:sz w:val="16"/>
                <w:szCs w:val="16"/>
                <w:lang w:val="en-GB"/>
              </w:rPr>
              <w:t xml:space="preserve">This post is offered subject to the terms and conditions laid down in the Cams Hill School Pay Policy.   The school is committed to safeguarding and promoting the welfare of children and </w:t>
            </w:r>
            <w:r w:rsidRPr="00853DA4">
              <w:rPr>
                <w:rFonts w:ascii="Calibri" w:hAnsi="Calibri" w:cs="Calibri"/>
                <w:sz w:val="16"/>
                <w:szCs w:val="16"/>
                <w:shd w:val="clear" w:color="auto" w:fill="FFFFFF"/>
              </w:rPr>
              <w:t>all</w:t>
            </w:r>
            <w:bookmarkStart w:id="0" w:name="_GoBack"/>
            <w:bookmarkEnd w:id="0"/>
            <w:r w:rsidRPr="00853DA4">
              <w:rPr>
                <w:rFonts w:ascii="Calibri" w:hAnsi="Calibri" w:cs="Calibri"/>
                <w:sz w:val="16"/>
                <w:szCs w:val="16"/>
                <w:shd w:val="clear" w:color="auto" w:fill="FFFFFF"/>
              </w:rPr>
              <w:t xml:space="preserve"> appointments are subject to satisfactory pre-employment checks, including Disclosure and Bar</w:t>
            </w:r>
            <w:r>
              <w:rPr>
                <w:rFonts w:ascii="Calibri" w:hAnsi="Calibri" w:cs="Calibri"/>
                <w:sz w:val="16"/>
                <w:szCs w:val="16"/>
                <w:shd w:val="clear" w:color="auto" w:fill="FFFFFF"/>
              </w:rPr>
              <w:t>r</w:t>
            </w:r>
            <w:r w:rsidRPr="00853DA4">
              <w:rPr>
                <w:rFonts w:ascii="Calibri" w:hAnsi="Calibri" w:cs="Calibri"/>
                <w:sz w:val="16"/>
                <w:szCs w:val="16"/>
                <w:shd w:val="clear" w:color="auto" w:fill="FFFFFF"/>
              </w:rPr>
              <w:t>ing Service</w:t>
            </w:r>
            <w:r w:rsidRPr="00853DA4">
              <w:rPr>
                <w:rFonts w:ascii="Calibri" w:hAnsi="Calibri" w:cs="Calibri"/>
                <w:color w:val="606365"/>
                <w:sz w:val="16"/>
                <w:szCs w:val="16"/>
                <w:shd w:val="clear" w:color="auto" w:fill="FFFFFF"/>
              </w:rPr>
              <w:t>.</w:t>
            </w:r>
          </w:p>
        </w:tc>
      </w:tr>
    </w:tbl>
    <w:p w:rsidR="00926306" w:rsidRDefault="00926306">
      <w:pPr>
        <w:rPr>
          <w:lang w:val="en-GB"/>
        </w:rPr>
      </w:pPr>
    </w:p>
    <w:p w:rsidR="00926306" w:rsidRDefault="00926306">
      <w:pPr>
        <w:rPr>
          <w:lang w:val="en-GB"/>
        </w:rPr>
      </w:pPr>
    </w:p>
    <w:p w:rsidR="00926306" w:rsidRDefault="00926306">
      <w:pPr>
        <w:rPr>
          <w:lang w:val="en-GB"/>
        </w:rPr>
      </w:pPr>
    </w:p>
    <w:p w:rsidR="00926306" w:rsidRDefault="00926306">
      <w:pPr>
        <w:rPr>
          <w:lang w:val="en-GB"/>
        </w:rPr>
      </w:pPr>
    </w:p>
    <w:p w:rsidR="00926306" w:rsidRDefault="00926306">
      <w:pPr>
        <w:rPr>
          <w:lang w:val="en-GB"/>
        </w:rPr>
      </w:pPr>
    </w:p>
    <w:p w:rsidR="00926306" w:rsidRPr="00926306" w:rsidRDefault="00926306">
      <w:pPr>
        <w:rPr>
          <w:lang w:val="en-GB"/>
        </w:rPr>
      </w:pPr>
    </w:p>
    <w:sectPr w:rsidR="00926306" w:rsidRPr="00926306" w:rsidSect="008A0836">
      <w:pgSz w:w="12240" w:h="15840"/>
      <w:pgMar w:top="794" w:right="1797" w:bottom="79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D6DA0"/>
    <w:multiLevelType w:val="hybridMultilevel"/>
    <w:tmpl w:val="D65C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719EF"/>
    <w:multiLevelType w:val="hybridMultilevel"/>
    <w:tmpl w:val="34A0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36841"/>
    <w:multiLevelType w:val="hybridMultilevel"/>
    <w:tmpl w:val="8D58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127CE"/>
    <w:multiLevelType w:val="hybridMultilevel"/>
    <w:tmpl w:val="7C1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06"/>
    <w:rsid w:val="0000328C"/>
    <w:rsid w:val="000132A6"/>
    <w:rsid w:val="00020EA1"/>
    <w:rsid w:val="00031D4D"/>
    <w:rsid w:val="00035C10"/>
    <w:rsid w:val="00041691"/>
    <w:rsid w:val="00047B8F"/>
    <w:rsid w:val="00090380"/>
    <w:rsid w:val="000A11B3"/>
    <w:rsid w:val="000B2199"/>
    <w:rsid w:val="000B3D8F"/>
    <w:rsid w:val="000D2FC8"/>
    <w:rsid w:val="000E3B7F"/>
    <w:rsid w:val="001329C9"/>
    <w:rsid w:val="00190094"/>
    <w:rsid w:val="0019481E"/>
    <w:rsid w:val="001A5133"/>
    <w:rsid w:val="001B1DA7"/>
    <w:rsid w:val="001C4436"/>
    <w:rsid w:val="001C79F6"/>
    <w:rsid w:val="001D69FD"/>
    <w:rsid w:val="001E26A7"/>
    <w:rsid w:val="001F2866"/>
    <w:rsid w:val="002002B4"/>
    <w:rsid w:val="002030D1"/>
    <w:rsid w:val="002147E7"/>
    <w:rsid w:val="00215B2B"/>
    <w:rsid w:val="0021607C"/>
    <w:rsid w:val="0022267A"/>
    <w:rsid w:val="0023286D"/>
    <w:rsid w:val="00243E25"/>
    <w:rsid w:val="002454B8"/>
    <w:rsid w:val="00297DEE"/>
    <w:rsid w:val="002C46F7"/>
    <w:rsid w:val="003057AA"/>
    <w:rsid w:val="0038343C"/>
    <w:rsid w:val="00385C9A"/>
    <w:rsid w:val="003A3CBA"/>
    <w:rsid w:val="003D33E6"/>
    <w:rsid w:val="00407FC7"/>
    <w:rsid w:val="00470A2C"/>
    <w:rsid w:val="00471C47"/>
    <w:rsid w:val="0047203A"/>
    <w:rsid w:val="00474296"/>
    <w:rsid w:val="00480828"/>
    <w:rsid w:val="00483CFB"/>
    <w:rsid w:val="00491F38"/>
    <w:rsid w:val="004A2C07"/>
    <w:rsid w:val="004C26DD"/>
    <w:rsid w:val="004C7367"/>
    <w:rsid w:val="004D1FF8"/>
    <w:rsid w:val="004F6BD3"/>
    <w:rsid w:val="00502FCA"/>
    <w:rsid w:val="0050593D"/>
    <w:rsid w:val="00505C63"/>
    <w:rsid w:val="00531839"/>
    <w:rsid w:val="00533CF7"/>
    <w:rsid w:val="00534E6D"/>
    <w:rsid w:val="0053525F"/>
    <w:rsid w:val="00563DCE"/>
    <w:rsid w:val="00572CDC"/>
    <w:rsid w:val="005B4DB9"/>
    <w:rsid w:val="005D2D48"/>
    <w:rsid w:val="00613D6F"/>
    <w:rsid w:val="00617696"/>
    <w:rsid w:val="00624A55"/>
    <w:rsid w:val="006569FA"/>
    <w:rsid w:val="006956A2"/>
    <w:rsid w:val="006C197D"/>
    <w:rsid w:val="006C311C"/>
    <w:rsid w:val="006D1026"/>
    <w:rsid w:val="006E667A"/>
    <w:rsid w:val="00715FE1"/>
    <w:rsid w:val="00775A7C"/>
    <w:rsid w:val="007A029E"/>
    <w:rsid w:val="007A39FF"/>
    <w:rsid w:val="007C3D17"/>
    <w:rsid w:val="007E395C"/>
    <w:rsid w:val="007E3FB7"/>
    <w:rsid w:val="0080223A"/>
    <w:rsid w:val="0080550D"/>
    <w:rsid w:val="00845590"/>
    <w:rsid w:val="0085341E"/>
    <w:rsid w:val="0085682D"/>
    <w:rsid w:val="0089646A"/>
    <w:rsid w:val="008A0836"/>
    <w:rsid w:val="008A08BF"/>
    <w:rsid w:val="008B0C7F"/>
    <w:rsid w:val="008D2440"/>
    <w:rsid w:val="008E48D4"/>
    <w:rsid w:val="00926306"/>
    <w:rsid w:val="00947F09"/>
    <w:rsid w:val="009509C1"/>
    <w:rsid w:val="009525B5"/>
    <w:rsid w:val="00973D4C"/>
    <w:rsid w:val="00995B31"/>
    <w:rsid w:val="009C091C"/>
    <w:rsid w:val="009D29F3"/>
    <w:rsid w:val="009D4265"/>
    <w:rsid w:val="00A00421"/>
    <w:rsid w:val="00A16B86"/>
    <w:rsid w:val="00A1796B"/>
    <w:rsid w:val="00A8749A"/>
    <w:rsid w:val="00AE7F18"/>
    <w:rsid w:val="00AF1D8D"/>
    <w:rsid w:val="00AF4766"/>
    <w:rsid w:val="00B022C3"/>
    <w:rsid w:val="00B116BD"/>
    <w:rsid w:val="00B313BF"/>
    <w:rsid w:val="00B363DD"/>
    <w:rsid w:val="00B533F3"/>
    <w:rsid w:val="00B65B31"/>
    <w:rsid w:val="00B71AFC"/>
    <w:rsid w:val="00B731E0"/>
    <w:rsid w:val="00B8524F"/>
    <w:rsid w:val="00B960AF"/>
    <w:rsid w:val="00BB657E"/>
    <w:rsid w:val="00BC4468"/>
    <w:rsid w:val="00BD1FE0"/>
    <w:rsid w:val="00BD6117"/>
    <w:rsid w:val="00BE3896"/>
    <w:rsid w:val="00BF7694"/>
    <w:rsid w:val="00C018B8"/>
    <w:rsid w:val="00C02BFB"/>
    <w:rsid w:val="00C249B7"/>
    <w:rsid w:val="00C4544C"/>
    <w:rsid w:val="00C86A30"/>
    <w:rsid w:val="00C9085B"/>
    <w:rsid w:val="00C96D8B"/>
    <w:rsid w:val="00CB778D"/>
    <w:rsid w:val="00CD7200"/>
    <w:rsid w:val="00CE5A5D"/>
    <w:rsid w:val="00D046B3"/>
    <w:rsid w:val="00D05061"/>
    <w:rsid w:val="00D24CC5"/>
    <w:rsid w:val="00D45C16"/>
    <w:rsid w:val="00D47AAC"/>
    <w:rsid w:val="00D63FAA"/>
    <w:rsid w:val="00D71C9C"/>
    <w:rsid w:val="00D7394D"/>
    <w:rsid w:val="00D75494"/>
    <w:rsid w:val="00D76A1B"/>
    <w:rsid w:val="00D80319"/>
    <w:rsid w:val="00DA2BA2"/>
    <w:rsid w:val="00DB18A0"/>
    <w:rsid w:val="00DB294F"/>
    <w:rsid w:val="00DE2E0C"/>
    <w:rsid w:val="00E03A8C"/>
    <w:rsid w:val="00E86328"/>
    <w:rsid w:val="00E91E88"/>
    <w:rsid w:val="00EB0F96"/>
    <w:rsid w:val="00EB2FF5"/>
    <w:rsid w:val="00EE126C"/>
    <w:rsid w:val="00EE3ED9"/>
    <w:rsid w:val="00F11748"/>
    <w:rsid w:val="00F3541E"/>
    <w:rsid w:val="00F3724B"/>
    <w:rsid w:val="00F43D72"/>
    <w:rsid w:val="00F72576"/>
    <w:rsid w:val="00F76A70"/>
    <w:rsid w:val="00FA0192"/>
    <w:rsid w:val="00FA75D5"/>
    <w:rsid w:val="00FC4945"/>
    <w:rsid w:val="00FF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F0B62"/>
  <w15:chartTrackingRefBased/>
  <w15:docId w15:val="{B14C9F11-096F-4147-89C3-C1E5500A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6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5FE1"/>
    <w:rPr>
      <w:color w:val="0000FF"/>
      <w:u w:val="single"/>
    </w:rPr>
  </w:style>
  <w:style w:type="paragraph" w:styleId="BalloonText">
    <w:name w:val="Balloon Text"/>
    <w:basedOn w:val="Normal"/>
    <w:link w:val="BalloonTextChar"/>
    <w:uiPriority w:val="99"/>
    <w:semiHidden/>
    <w:unhideWhenUsed/>
    <w:rsid w:val="00A8749A"/>
    <w:rPr>
      <w:rFonts w:ascii="Tahoma" w:hAnsi="Tahoma" w:cs="Tahoma"/>
      <w:sz w:val="16"/>
      <w:szCs w:val="16"/>
    </w:rPr>
  </w:style>
  <w:style w:type="character" w:customStyle="1" w:styleId="BalloonTextChar">
    <w:name w:val="Balloon Text Char"/>
    <w:link w:val="BalloonText"/>
    <w:uiPriority w:val="99"/>
    <w:semiHidden/>
    <w:rsid w:val="00A8749A"/>
    <w:rPr>
      <w:rFonts w:ascii="Tahoma" w:hAnsi="Tahoma" w:cs="Tahoma"/>
      <w:sz w:val="16"/>
      <w:szCs w:val="16"/>
      <w:lang w:val="en-US" w:eastAsia="en-US"/>
    </w:rPr>
  </w:style>
  <w:style w:type="paragraph" w:styleId="Revision">
    <w:name w:val="Revision"/>
    <w:hidden/>
    <w:uiPriority w:val="99"/>
    <w:semiHidden/>
    <w:rsid w:val="008D2440"/>
    <w:rPr>
      <w:sz w:val="24"/>
      <w:szCs w:val="24"/>
      <w:lang w:val="en-US" w:eastAsia="en-US"/>
    </w:rPr>
  </w:style>
  <w:style w:type="paragraph" w:styleId="NormalWeb">
    <w:name w:val="Normal (Web)"/>
    <w:basedOn w:val="Normal"/>
    <w:uiPriority w:val="99"/>
    <w:semiHidden/>
    <w:unhideWhenUsed/>
    <w:rsid w:val="00041691"/>
    <w:pPr>
      <w:spacing w:after="150"/>
    </w:pPr>
    <w:rPr>
      <w:lang w:val="en-GB" w:eastAsia="en-GB"/>
    </w:rPr>
  </w:style>
  <w:style w:type="paragraph" w:customStyle="1" w:styleId="bodytext">
    <w:name w:val="bodytext"/>
    <w:basedOn w:val="Normal"/>
    <w:rsid w:val="00BB657E"/>
    <w:pPr>
      <w:spacing w:before="100" w:beforeAutospacing="1" w:after="100" w:afterAutospacing="1"/>
    </w:pPr>
    <w:rPr>
      <w:rFonts w:ascii="Arial" w:hAnsi="Arial" w:cs="Arial"/>
      <w:sz w:val="20"/>
      <w:szCs w:val="20"/>
      <w:lang w:val="en-GB" w:eastAsia="en-GB"/>
    </w:rPr>
  </w:style>
  <w:style w:type="paragraph" w:styleId="ListParagraph">
    <w:name w:val="List Paragraph"/>
    <w:basedOn w:val="Normal"/>
    <w:uiPriority w:val="34"/>
    <w:qFormat/>
    <w:rsid w:val="00EB0F9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shil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Cams Hill School</Company>
  <LinksUpToDate>false</LinksUpToDate>
  <CharactersWithSpaces>2146</CharactersWithSpaces>
  <SharedDoc>false</SharedDoc>
  <HLinks>
    <vt:vector size="12" baseType="variant">
      <vt:variant>
        <vt:i4>4718712</vt:i4>
      </vt:variant>
      <vt:variant>
        <vt:i4>3</vt:i4>
      </vt:variant>
      <vt:variant>
        <vt:i4>0</vt:i4>
      </vt:variant>
      <vt:variant>
        <vt:i4>5</vt:i4>
      </vt:variant>
      <vt:variant>
        <vt:lpwstr>mailto:vacancies@camshill.com</vt:lpwstr>
      </vt:variant>
      <vt:variant>
        <vt:lpwstr/>
      </vt:variant>
      <vt:variant>
        <vt:i4>5177417</vt:i4>
      </vt:variant>
      <vt:variant>
        <vt:i4>0</vt:i4>
      </vt:variant>
      <vt:variant>
        <vt:i4>0</vt:i4>
      </vt:variant>
      <vt:variant>
        <vt:i4>5</vt:i4>
      </vt:variant>
      <vt:variant>
        <vt:lpwstr>http://www.camshill.com/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Cams Hill School</dc:creator>
  <cp:keywords/>
  <cp:lastModifiedBy>Gemma Tullett</cp:lastModifiedBy>
  <cp:revision>2</cp:revision>
  <cp:lastPrinted>2017-05-18T09:29:00Z</cp:lastPrinted>
  <dcterms:created xsi:type="dcterms:W3CDTF">2022-01-19T12:27:00Z</dcterms:created>
  <dcterms:modified xsi:type="dcterms:W3CDTF">2022-01-19T12:27:00Z</dcterms:modified>
</cp:coreProperties>
</file>