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margin" w:tblpY="64"/>
        <w:tblW w:w="500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35"/>
        <w:gridCol w:w="2887"/>
      </w:tblGrid>
      <w:tr w:rsidR="005331AF" w:rsidRPr="00536BBF" w14:paraId="08E37E8F" w14:textId="77777777" w:rsidTr="00993E62">
        <w:trPr>
          <w:trHeight w:val="728"/>
        </w:trPr>
        <w:tc>
          <w:tcPr>
            <w:tcW w:w="3500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2A62FB4A" w14:textId="4B964F11" w:rsidR="005331AF" w:rsidRDefault="00B97582" w:rsidP="005331AF">
            <w:pPr>
              <w:pStyle w:val="Heading1"/>
              <w:spacing w:before="0" w:after="0"/>
            </w:pPr>
            <w:bookmarkStart w:id="0" w:name="OLE_LINK230"/>
            <w:bookmarkStart w:id="1" w:name="OLE_LINK231"/>
            <w:bookmarkStart w:id="2" w:name="OLE_LINK232"/>
            <w:bookmarkStart w:id="3" w:name="OLE_LINK188"/>
            <w:bookmarkStart w:id="4" w:name="OLE_LINK189"/>
            <w:bookmarkStart w:id="5" w:name="OLE_LINK229"/>
            <w:bookmarkStart w:id="6" w:name="OLE_LINK239"/>
            <w:bookmarkStart w:id="7" w:name="OLE_LINK240"/>
            <w:bookmarkStart w:id="8" w:name="OLE_LINK254"/>
            <w:bookmarkStart w:id="9" w:name="OLE_LINK255"/>
            <w:r>
              <w:t>Cleaner</w:t>
            </w:r>
          </w:p>
          <w:p w14:paraId="6E988669" w14:textId="3179C061" w:rsidR="004D3145" w:rsidRDefault="00B97582" w:rsidP="00B97582">
            <w:pPr>
              <w:pStyle w:val="Heading3"/>
              <w:rPr>
                <w:sz w:val="24"/>
                <w:szCs w:val="24"/>
              </w:rPr>
            </w:pPr>
            <w:r w:rsidRPr="00B97582">
              <w:rPr>
                <w:sz w:val="24"/>
                <w:szCs w:val="24"/>
              </w:rPr>
              <w:t>Part-time</w:t>
            </w:r>
            <w:r w:rsidR="00C80CC7">
              <w:rPr>
                <w:sz w:val="24"/>
                <w:szCs w:val="24"/>
              </w:rPr>
              <w:t>:</w:t>
            </w:r>
            <w:r w:rsidRPr="00B97582">
              <w:rPr>
                <w:sz w:val="24"/>
                <w:szCs w:val="24"/>
              </w:rPr>
              <w:t xml:space="preserve"> </w:t>
            </w:r>
            <w:r w:rsidR="00E44942" w:rsidRPr="00B97582">
              <w:rPr>
                <w:sz w:val="24"/>
                <w:szCs w:val="24"/>
              </w:rPr>
              <w:t xml:space="preserve">10 </w:t>
            </w:r>
            <w:r w:rsidR="004D3145">
              <w:rPr>
                <w:sz w:val="24"/>
                <w:szCs w:val="24"/>
              </w:rPr>
              <w:t>hours in the morning</w:t>
            </w:r>
            <w:r w:rsidRPr="00B97582">
              <w:rPr>
                <w:sz w:val="24"/>
                <w:szCs w:val="24"/>
              </w:rPr>
              <w:t xml:space="preserve"> per week</w:t>
            </w:r>
          </w:p>
          <w:p w14:paraId="60642ED1" w14:textId="01ECA592" w:rsidR="00B97582" w:rsidRPr="00B97582" w:rsidRDefault="00B97582" w:rsidP="00B97582">
            <w:pPr>
              <w:pStyle w:val="Heading3"/>
              <w:rPr>
                <w:sz w:val="24"/>
                <w:szCs w:val="24"/>
              </w:rPr>
            </w:pPr>
            <w:r w:rsidRPr="00B97582">
              <w:rPr>
                <w:sz w:val="24"/>
                <w:szCs w:val="24"/>
              </w:rPr>
              <w:t>52 weeks per year</w:t>
            </w:r>
          </w:p>
          <w:p w14:paraId="324F0C3E" w14:textId="6C31A367" w:rsidR="005331AF" w:rsidRPr="00B97582" w:rsidRDefault="00B97582" w:rsidP="005331AF">
            <w:pPr>
              <w:pStyle w:val="Heading3"/>
              <w:spacing w:after="0"/>
              <w:rPr>
                <w:sz w:val="24"/>
                <w:szCs w:val="24"/>
              </w:rPr>
            </w:pPr>
            <w:r w:rsidRPr="00B97582">
              <w:rPr>
                <w:sz w:val="24"/>
                <w:szCs w:val="24"/>
              </w:rPr>
              <w:t xml:space="preserve">Required </w:t>
            </w:r>
            <w:r w:rsidR="00A04D8A">
              <w:rPr>
                <w:sz w:val="24"/>
                <w:szCs w:val="24"/>
              </w:rPr>
              <w:t>for an immediate start</w:t>
            </w:r>
          </w:p>
        </w:tc>
        <w:tc>
          <w:tcPr>
            <w:tcW w:w="3500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041CAC42" w14:textId="631C050E" w:rsidR="00F65A42" w:rsidRDefault="005331AF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8F6C41">
              <w:rPr>
                <w:b/>
                <w:bCs/>
                <w:color w:val="DFCADC"/>
              </w:rPr>
              <w:t xml:space="preserve">Salary: </w:t>
            </w:r>
            <w:r w:rsidR="00F65A42">
              <w:rPr>
                <w:b/>
                <w:bCs/>
                <w:color w:val="DFCADC"/>
              </w:rPr>
              <w:t xml:space="preserve">Scale 1 Point 1-3 </w:t>
            </w:r>
          </w:p>
          <w:p w14:paraId="10A2BD75" w14:textId="10EC3D2B" w:rsidR="00F65A42" w:rsidRDefault="00F65A42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DFCADC"/>
              </w:rPr>
              <w:t>£</w:t>
            </w:r>
            <w:r w:rsidR="00E44942">
              <w:rPr>
                <w:b/>
                <w:bCs/>
                <w:color w:val="DFCADC"/>
              </w:rPr>
              <w:t>5,</w:t>
            </w:r>
            <w:r w:rsidR="006B756F">
              <w:rPr>
                <w:b/>
                <w:bCs/>
                <w:color w:val="DFCADC"/>
              </w:rPr>
              <w:t>8</w:t>
            </w:r>
            <w:r w:rsidR="00E44942">
              <w:rPr>
                <w:b/>
                <w:bCs/>
                <w:color w:val="DFCADC"/>
              </w:rPr>
              <w:t xml:space="preserve">39 </w:t>
            </w:r>
            <w:r>
              <w:rPr>
                <w:b/>
                <w:bCs/>
                <w:color w:val="DFCADC"/>
              </w:rPr>
              <w:t>- £</w:t>
            </w:r>
            <w:r w:rsidR="006B756F">
              <w:rPr>
                <w:b/>
                <w:bCs/>
                <w:color w:val="DFCADC"/>
              </w:rPr>
              <w:t>6,051</w:t>
            </w:r>
            <w:r>
              <w:rPr>
                <w:b/>
                <w:bCs/>
                <w:color w:val="DFCADC"/>
              </w:rPr>
              <w:t xml:space="preserve"> per annum</w:t>
            </w:r>
          </w:p>
          <w:p w14:paraId="30A37472" w14:textId="77777777" w:rsidR="00F65A42" w:rsidRDefault="00F65A42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DFCADC"/>
              </w:rPr>
              <w:t>Full time equivalent</w:t>
            </w:r>
          </w:p>
          <w:p w14:paraId="1D956F82" w14:textId="2DEFC30D" w:rsidR="005331AF" w:rsidRPr="008F6C41" w:rsidRDefault="00F65A42" w:rsidP="005331AF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DFCADC"/>
              </w:rPr>
              <w:t xml:space="preserve">£ </w:t>
            </w:r>
            <w:r w:rsidR="006B756F">
              <w:rPr>
                <w:b/>
                <w:bCs/>
                <w:color w:val="DFCADC"/>
              </w:rPr>
              <w:t>21,020</w:t>
            </w:r>
            <w:r>
              <w:rPr>
                <w:b/>
                <w:bCs/>
                <w:color w:val="DFCADC"/>
              </w:rPr>
              <w:t xml:space="preserve"> - £21,</w:t>
            </w:r>
            <w:r w:rsidR="006B756F">
              <w:rPr>
                <w:b/>
                <w:bCs/>
                <w:color w:val="DFCADC"/>
              </w:rPr>
              <w:t>783</w:t>
            </w:r>
            <w:r w:rsidR="0030076B">
              <w:rPr>
                <w:b/>
                <w:bCs/>
                <w:color w:val="DFCADC"/>
              </w:rPr>
              <w:br/>
            </w:r>
            <w:r w:rsidR="009A6B51" w:rsidRPr="00897462">
              <w:rPr>
                <w:b/>
                <w:bCs/>
                <w:color w:val="DFCADC"/>
                <w:sz w:val="16"/>
                <w:szCs w:val="16"/>
              </w:rPr>
              <w:t xml:space="preserve"> </w:t>
            </w:r>
            <w:r w:rsidR="005331AF" w:rsidRPr="00897462">
              <w:rPr>
                <w:color w:val="DFCADC"/>
                <w:sz w:val="16"/>
                <w:szCs w:val="16"/>
              </w:rPr>
              <w:t>(Inclusive of Outer London Weighting)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7B1CAAFB" w14:textId="7F3A3353" w:rsidR="00B97582" w:rsidRDefault="004D3145" w:rsidP="00B97582">
      <w:pPr>
        <w:spacing w:after="0"/>
        <w:rPr>
          <w:rFonts w:cstheme="minorHAnsi"/>
        </w:rPr>
      </w:pPr>
      <w:r>
        <w:rPr>
          <w:rFonts w:cstheme="minorHAnsi"/>
        </w:rPr>
        <w:br/>
      </w:r>
      <w:r w:rsidR="00B97582" w:rsidRPr="00714883">
        <w:rPr>
          <w:rFonts w:cstheme="minorHAnsi"/>
        </w:rPr>
        <w:t>Hall Mead School wish to appoint</w:t>
      </w:r>
      <w:r w:rsidR="006B756F">
        <w:rPr>
          <w:rFonts w:cstheme="minorHAnsi"/>
        </w:rPr>
        <w:t xml:space="preserve"> a</w:t>
      </w:r>
      <w:r w:rsidR="00C80CC7">
        <w:rPr>
          <w:rFonts w:cstheme="minorHAnsi"/>
        </w:rPr>
        <w:t xml:space="preserve"> </w:t>
      </w:r>
      <w:r w:rsidR="00B97582">
        <w:rPr>
          <w:rFonts w:cstheme="minorHAnsi"/>
        </w:rPr>
        <w:t>cleaner to work as part of a team,</w:t>
      </w:r>
      <w:r w:rsidR="00B97582" w:rsidRPr="005172CA">
        <w:rPr>
          <w:rFonts w:cstheme="minorHAnsi"/>
        </w:rPr>
        <w:t xml:space="preserve"> on a </w:t>
      </w:r>
      <w:proofErr w:type="gramStart"/>
      <w:r w:rsidR="00B97582" w:rsidRPr="005172CA">
        <w:rPr>
          <w:rFonts w:cstheme="minorHAnsi"/>
        </w:rPr>
        <w:t>day to day</w:t>
      </w:r>
      <w:proofErr w:type="gramEnd"/>
      <w:r w:rsidR="00B97582">
        <w:rPr>
          <w:rFonts w:cstheme="minorHAnsi"/>
        </w:rPr>
        <w:t xml:space="preserve"> basis. You will be responsible for ensuring the school is</w:t>
      </w:r>
      <w:r w:rsidR="001544F8">
        <w:rPr>
          <w:rFonts w:cstheme="minorHAnsi"/>
        </w:rPr>
        <w:t xml:space="preserve"> cleaned</w:t>
      </w:r>
      <w:r w:rsidR="00B97582">
        <w:rPr>
          <w:rFonts w:cstheme="minorHAnsi"/>
        </w:rPr>
        <w:t xml:space="preserve"> meet</w:t>
      </w:r>
      <w:r w:rsidR="001544F8">
        <w:rPr>
          <w:rFonts w:cstheme="minorHAnsi"/>
        </w:rPr>
        <w:t>ing</w:t>
      </w:r>
      <w:r w:rsidR="00B97582">
        <w:rPr>
          <w:rFonts w:cstheme="minorHAnsi"/>
        </w:rPr>
        <w:t xml:space="preserve"> the Academy’s standards and is safe for use. Previous cleaning experience is essential.</w:t>
      </w:r>
    </w:p>
    <w:p w14:paraId="25944FF6" w14:textId="77777777" w:rsidR="00B97582" w:rsidRDefault="00B97582" w:rsidP="00B97582">
      <w:pPr>
        <w:spacing w:after="0"/>
      </w:pPr>
    </w:p>
    <w:p w14:paraId="78F5E7CA" w14:textId="45CC47F7" w:rsidR="00DA330D" w:rsidRDefault="00DA330D" w:rsidP="00B97582">
      <w:pPr>
        <w:spacing w:after="0"/>
      </w:pPr>
      <w:r>
        <w:t>Hall Mead School will offer you:</w:t>
      </w:r>
    </w:p>
    <w:p w14:paraId="48F1A007" w14:textId="77777777" w:rsidR="00B97582" w:rsidRPr="00B97582" w:rsidRDefault="00B97582" w:rsidP="00B97582">
      <w:pPr>
        <w:spacing w:after="0"/>
        <w:rPr>
          <w:rFonts w:cstheme="minorHAnsi"/>
        </w:rPr>
      </w:pPr>
    </w:p>
    <w:p w14:paraId="6116401E" w14:textId="77777777" w:rsidR="00DA330D" w:rsidRPr="00184EAC" w:rsidRDefault="00DA330D" w:rsidP="00184EAC">
      <w:pPr>
        <w:pStyle w:val="ListBullet"/>
      </w:pPr>
      <w:r w:rsidRPr="00184EAC">
        <w:t>Supportive and friendly staff.</w:t>
      </w:r>
    </w:p>
    <w:p w14:paraId="0B20272F" w14:textId="77777777" w:rsidR="00DA330D" w:rsidRPr="00184EAC" w:rsidRDefault="00DA330D" w:rsidP="00184EAC">
      <w:pPr>
        <w:pStyle w:val="ListBullet"/>
      </w:pPr>
      <w:r w:rsidRPr="00184EAC">
        <w:t>Flexible working opportunities</w:t>
      </w:r>
    </w:p>
    <w:p w14:paraId="6B8BEF9E" w14:textId="0E1FEF44" w:rsidR="00DA330D" w:rsidRDefault="00B97582" w:rsidP="00184EAC">
      <w:pPr>
        <w:pStyle w:val="ListBullet"/>
      </w:pPr>
      <w:r>
        <w:t>Staff</w:t>
      </w:r>
      <w:r w:rsidR="00DA330D" w:rsidRPr="00184EAC">
        <w:t xml:space="preserve"> </w:t>
      </w:r>
      <w:r>
        <w:t>a</w:t>
      </w:r>
      <w:r w:rsidR="00DA330D" w:rsidRPr="00184EAC">
        <w:t xml:space="preserve">ssistance </w:t>
      </w:r>
      <w:r>
        <w:t>p</w:t>
      </w:r>
      <w:r w:rsidR="00DA330D" w:rsidRPr="00184EAC">
        <w:t>rogramme</w:t>
      </w:r>
      <w:r>
        <w:t xml:space="preserve"> including virtual GP appointments, couns</w:t>
      </w:r>
      <w:r w:rsidR="001544F8">
        <w:t>elling service, legal services</w:t>
      </w:r>
    </w:p>
    <w:p w14:paraId="7A2AB634" w14:textId="5812D1BA" w:rsidR="001544F8" w:rsidRDefault="001544F8" w:rsidP="00184EAC">
      <w:pPr>
        <w:pStyle w:val="ListBullet"/>
      </w:pPr>
      <w:r>
        <w:t>Access to the Local Government Pension Scheme (LGPS)</w:t>
      </w:r>
    </w:p>
    <w:p w14:paraId="6504B744" w14:textId="33020018" w:rsidR="001544F8" w:rsidRPr="00184EAC" w:rsidRDefault="001544F8" w:rsidP="00184EAC">
      <w:pPr>
        <w:pStyle w:val="ListBullet"/>
      </w:pPr>
      <w:r>
        <w:t>Staff discount scheme</w:t>
      </w:r>
    </w:p>
    <w:p w14:paraId="72746D6B" w14:textId="77777777" w:rsidR="00DA330D" w:rsidRPr="00184EAC" w:rsidRDefault="00DA330D" w:rsidP="00184EAC">
      <w:pPr>
        <w:pStyle w:val="ListBullet"/>
      </w:pPr>
      <w:r w:rsidRPr="00184EAC">
        <w:t>Cycle to work scheme</w:t>
      </w:r>
    </w:p>
    <w:p w14:paraId="779686CC" w14:textId="77777777" w:rsidR="00DA330D" w:rsidRPr="0025323B" w:rsidRDefault="00DA330D" w:rsidP="005331AF">
      <w:pPr>
        <w:pStyle w:val="Heading3"/>
      </w:pPr>
      <w:r w:rsidRPr="0025323B">
        <w:t xml:space="preserve">Deadline for applications </w:t>
      </w:r>
    </w:p>
    <w:p w14:paraId="606CCD99" w14:textId="69B92571" w:rsidR="00F97653" w:rsidRPr="0025323B" w:rsidRDefault="00DA330D" w:rsidP="00F97653">
      <w:bookmarkStart w:id="10" w:name="OLE_LINK244"/>
      <w:bookmarkStart w:id="11" w:name="OLE_LINK245"/>
      <w:r w:rsidRPr="0025323B">
        <w:t xml:space="preserve">Please forward your completed application to </w:t>
      </w:r>
      <w:r w:rsidR="004D3145" w:rsidRPr="0025323B">
        <w:t>Ms Yingqi Huang</w:t>
      </w:r>
      <w:r w:rsidR="002B7786" w:rsidRPr="0025323B">
        <w:t xml:space="preserve">, HR </w:t>
      </w:r>
      <w:r w:rsidR="004D3145" w:rsidRPr="0025323B">
        <w:t>Officer</w:t>
      </w:r>
      <w:r w:rsidR="001544F8" w:rsidRPr="0025323B">
        <w:t xml:space="preserve"> at </w:t>
      </w:r>
      <w:hyperlink r:id="rId11" w:history="1">
        <w:r w:rsidR="008E58F6" w:rsidRPr="0025323B">
          <w:rPr>
            <w:rStyle w:val="Hyperlink"/>
            <w:rFonts w:ascii="Source Sans Pro" w:hAnsi="Source Sans Pro"/>
          </w:rPr>
          <w:t>HR@elatschools.co.uk</w:t>
        </w:r>
      </w:hyperlink>
      <w:bookmarkStart w:id="12" w:name="OLE_LINK248"/>
      <w:bookmarkStart w:id="13" w:name="OLE_LINK249"/>
      <w:r w:rsidR="008E58F6" w:rsidRPr="0025323B">
        <w:rPr>
          <w:b/>
        </w:rPr>
        <w:t xml:space="preserve"> </w:t>
      </w:r>
      <w:r w:rsidR="00F97653" w:rsidRPr="0025323B">
        <w:t xml:space="preserve">by </w:t>
      </w:r>
      <w:r w:rsidR="006B756F" w:rsidRPr="0025323B">
        <w:t>Wednesd</w:t>
      </w:r>
      <w:r w:rsidR="00F97653" w:rsidRPr="0025323B">
        <w:t xml:space="preserve">ay </w:t>
      </w:r>
      <w:r w:rsidR="0036116E" w:rsidRPr="0025323B">
        <w:t>2</w:t>
      </w:r>
      <w:r w:rsidR="006B756F" w:rsidRPr="0025323B">
        <w:t>9th</w:t>
      </w:r>
      <w:r w:rsidR="0036116E" w:rsidRPr="0025323B">
        <w:t xml:space="preserve"> </w:t>
      </w:r>
      <w:r w:rsidR="006B756F" w:rsidRPr="0025323B">
        <w:t xml:space="preserve">Jun </w:t>
      </w:r>
      <w:r w:rsidR="00F97653" w:rsidRPr="0025323B">
        <w:t>2022</w:t>
      </w:r>
      <w:r w:rsidRPr="0025323B">
        <w:t>.</w:t>
      </w:r>
      <w:r w:rsidR="008E58F6" w:rsidRPr="0025323B">
        <w:t xml:space="preserve"> </w:t>
      </w:r>
      <w:bookmarkStart w:id="14" w:name="OLE_LINK9"/>
      <w:bookmarkStart w:id="15" w:name="OLE_LINK10"/>
      <w:bookmarkStart w:id="16" w:name="OLE_LINK11"/>
      <w:bookmarkStart w:id="17" w:name="OLE_LINK3"/>
      <w:bookmarkStart w:id="18" w:name="OLE_LINK4"/>
      <w:bookmarkEnd w:id="12"/>
      <w:bookmarkEnd w:id="13"/>
      <w:r w:rsidR="006B756F" w:rsidRPr="0025323B">
        <w:t>Interviews will be scheduled to take place on week commencing 4</w:t>
      </w:r>
      <w:r w:rsidR="006B756F" w:rsidRPr="0025323B">
        <w:rPr>
          <w:vertAlign w:val="superscript"/>
        </w:rPr>
        <w:t>th</w:t>
      </w:r>
      <w:r w:rsidR="006B756F" w:rsidRPr="0025323B">
        <w:t xml:space="preserve"> July 2022. </w:t>
      </w:r>
      <w:r w:rsidR="00F97653" w:rsidRPr="0025323B">
        <w:t>Please note that the Trust reserves the right to interview prior to the deadline date.</w:t>
      </w:r>
    </w:p>
    <w:p w14:paraId="4142BBD8" w14:textId="16FC198C" w:rsidR="00BB53F6" w:rsidRPr="00B47708" w:rsidRDefault="00BB53F6" w:rsidP="00184EAC">
      <w:r w:rsidRPr="0025323B">
        <w:t xml:space="preserve">Informal visits to the </w:t>
      </w:r>
      <w:r w:rsidR="009A6B51" w:rsidRPr="0025323B">
        <w:t>d</w:t>
      </w:r>
      <w:r w:rsidRPr="0025323B">
        <w:t>epartment are very welcome by appointment</w:t>
      </w:r>
      <w:r w:rsidR="00DE6439" w:rsidRPr="0025323B">
        <w:t>. The Empower Learning Academy Trust is an Equal Opportunities Employer that is committed to safer recruitment. All</w:t>
      </w:r>
      <w:r w:rsidRPr="0025323B">
        <w:t xml:space="preserve"> applicants must</w:t>
      </w:r>
      <w:r w:rsidRPr="00B47708">
        <w:t xml:space="preserve"> be prepared to undergo screening to confirm their suitability to work with children. </w:t>
      </w:r>
    </w:p>
    <w:bookmarkEnd w:id="14"/>
    <w:bookmarkEnd w:id="15"/>
    <w:bookmarkEnd w:id="16"/>
    <w:p w14:paraId="081C85D7" w14:textId="397C4678" w:rsidR="00897462" w:rsidRDefault="00BB53F6" w:rsidP="00184EAC">
      <w:r w:rsidRPr="00B47708">
        <w:t xml:space="preserve">For further information, please contact </w:t>
      </w:r>
      <w:bookmarkStart w:id="19" w:name="OLE_LINK12"/>
      <w:bookmarkStart w:id="20" w:name="OLE_LINK13"/>
      <w:r w:rsidR="005D3C65" w:rsidRPr="00B47708">
        <w:t>Ann</w:t>
      </w:r>
      <w:r w:rsidR="00B47708" w:rsidRPr="00B47708">
        <w:t>e</w:t>
      </w:r>
      <w:r w:rsidR="005D3C65" w:rsidRPr="00B47708">
        <w:t xml:space="preserve"> Abbott</w:t>
      </w:r>
      <w:r w:rsidR="0030076B" w:rsidRPr="00B47708">
        <w:t xml:space="preserve">, </w:t>
      </w:r>
      <w:r w:rsidR="005D3C65" w:rsidRPr="00B47708">
        <w:t>School Keeper</w:t>
      </w:r>
      <w:r w:rsidR="00830A4F">
        <w:t>,</w:t>
      </w:r>
      <w:r w:rsidRPr="00B47708">
        <w:t xml:space="preserve"> </w:t>
      </w:r>
      <w:bookmarkEnd w:id="19"/>
      <w:bookmarkEnd w:id="20"/>
      <w:r w:rsidR="00B47708" w:rsidRPr="00B47708">
        <w:fldChar w:fldCharType="begin"/>
      </w:r>
      <w:r w:rsidR="00B47708" w:rsidRPr="00B47708">
        <w:instrText xml:space="preserve"> HYPERLINK "mailto:AAbbott@elatschools.co.uk" </w:instrText>
      </w:r>
      <w:r w:rsidR="00B47708" w:rsidRPr="00B47708">
        <w:fldChar w:fldCharType="separate"/>
      </w:r>
      <w:r w:rsidR="00B47708" w:rsidRPr="00B47708">
        <w:t>AAbbott@elatschools.co.uk</w:t>
      </w:r>
      <w:r w:rsidR="00B47708" w:rsidRPr="00B47708">
        <w:fldChar w:fldCharType="end"/>
      </w:r>
      <w:r w:rsidR="00B47708" w:rsidRPr="00B47708">
        <w:t xml:space="preserve"> </w:t>
      </w:r>
      <w:r w:rsidRPr="00B47708">
        <w:t>o</w:t>
      </w:r>
      <w:r w:rsidR="00B47708" w:rsidRPr="00B47708">
        <w:t xml:space="preserve">r HR on </w:t>
      </w:r>
      <w:r w:rsidRPr="00B47708">
        <w:t xml:space="preserve">01708 </w:t>
      </w:r>
      <w:r w:rsidR="005D3C65" w:rsidRPr="00B47708">
        <w:t>741748</w:t>
      </w:r>
      <w:bookmarkEnd w:id="8"/>
      <w:bookmarkEnd w:id="9"/>
      <w:bookmarkEnd w:id="10"/>
      <w:bookmarkEnd w:id="11"/>
      <w:bookmarkEnd w:id="17"/>
      <w:bookmarkEnd w:id="18"/>
      <w:r w:rsidR="005D3C65" w:rsidRPr="00B47708">
        <w:t>.</w:t>
      </w:r>
    </w:p>
    <w:tbl>
      <w:tblPr>
        <w:tblStyle w:val="TableGrid"/>
        <w:tblpPr w:vertAnchor="text" w:horzAnchor="margin" w:tblpY="151"/>
        <w:tblW w:w="5010" w:type="pct"/>
        <w:tblBorders>
          <w:top w:val="single" w:sz="4" w:space="0" w:color="DCCBDA"/>
          <w:left w:val="single" w:sz="4" w:space="0" w:color="DCCBDA"/>
          <w:bottom w:val="single" w:sz="4" w:space="0" w:color="DCCBDA"/>
          <w:right w:val="single" w:sz="4" w:space="0" w:color="DCCBDA"/>
          <w:insideH w:val="single" w:sz="4" w:space="0" w:color="DCCBDA"/>
          <w:insideV w:val="single" w:sz="4" w:space="0" w:color="DCCBDA"/>
        </w:tblBorders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749"/>
        <w:gridCol w:w="2892"/>
      </w:tblGrid>
      <w:tr w:rsidR="00897462" w:rsidRPr="00536BBF" w14:paraId="0A277AE5" w14:textId="77777777" w:rsidTr="00897462">
        <w:trPr>
          <w:trHeight w:val="662"/>
        </w:trPr>
        <w:tc>
          <w:tcPr>
            <w:tcW w:w="3500" w:type="pct"/>
            <w:tcBorders>
              <w:bottom w:val="single" w:sz="4" w:space="0" w:color="DCCBDA"/>
            </w:tcBorders>
            <w:shd w:val="clear" w:color="auto" w:fill="DFCADC"/>
            <w:vAlign w:val="center"/>
          </w:tcPr>
          <w:p w14:paraId="3BBD3B21" w14:textId="0A9791DF" w:rsidR="00897462" w:rsidRDefault="00897462" w:rsidP="00897462">
            <w:pPr>
              <w:pStyle w:val="Heading3"/>
            </w:pPr>
            <w:r>
              <w:t>About Hall Mead School</w:t>
            </w:r>
          </w:p>
          <w:p w14:paraId="6592458A" w14:textId="77777777" w:rsidR="00897462" w:rsidRPr="00BB53F6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t>Ofsted ‘Outstanding’ in all categories</w:t>
            </w:r>
          </w:p>
          <w:p w14:paraId="3782B632" w14:textId="77777777" w:rsidR="00897462" w:rsidRPr="00993E62" w:rsidRDefault="00897462" w:rsidP="00897462">
            <w:pPr>
              <w:pStyle w:val="ListBullet"/>
              <w:spacing w:after="60"/>
              <w:rPr>
                <w:color w:val="610F57"/>
              </w:rPr>
            </w:pPr>
            <w:r w:rsidRPr="00BB53F6">
              <w:rPr>
                <w:color w:val="610F57"/>
              </w:rPr>
              <w:t>National Teaching School and National Support School</w:t>
            </w:r>
          </w:p>
          <w:p w14:paraId="2C9467B1" w14:textId="77777777" w:rsidR="00897462" w:rsidRPr="005331AF" w:rsidRDefault="00897462" w:rsidP="00897462">
            <w:pPr>
              <w:pStyle w:val="ListBullet"/>
              <w:spacing w:after="115"/>
            </w:pPr>
            <w:r w:rsidRPr="00DE6439">
              <w:rPr>
                <w:color w:val="610F57"/>
              </w:rPr>
              <w:t xml:space="preserve">Find out more at </w:t>
            </w:r>
            <w:hyperlink r:id="rId12" w:history="1">
              <w:r w:rsidRPr="00E12858">
                <w:rPr>
                  <w:rStyle w:val="Hyperlink"/>
                  <w:rFonts w:ascii="Source Sans Pro" w:hAnsi="Source Sans Pro"/>
                </w:rPr>
                <w:t>www.hallmeadschool.co.uk</w:t>
              </w:r>
            </w:hyperlink>
          </w:p>
        </w:tc>
        <w:tc>
          <w:tcPr>
            <w:tcW w:w="1500" w:type="pct"/>
            <w:tcBorders>
              <w:bottom w:val="single" w:sz="4" w:space="0" w:color="DCCBDA"/>
            </w:tcBorders>
            <w:shd w:val="clear" w:color="auto" w:fill="610F57"/>
            <w:vAlign w:val="center"/>
          </w:tcPr>
          <w:p w14:paraId="545ACEBC" w14:textId="77777777" w:rsidR="00897462" w:rsidRDefault="00897462" w:rsidP="00897462">
            <w:pPr>
              <w:pStyle w:val="NoSpacing"/>
              <w:jc w:val="center"/>
              <w:rPr>
                <w:b/>
                <w:bCs/>
                <w:color w:val="DFCADC"/>
              </w:rPr>
            </w:pPr>
            <w:r w:rsidRPr="00BB53F6">
              <w:rPr>
                <w:b/>
                <w:bCs/>
                <w:color w:val="DFCADC"/>
              </w:rPr>
              <w:t xml:space="preserve"> “</w:t>
            </w:r>
            <w:bookmarkStart w:id="21" w:name="OLE_LINK23"/>
            <w:bookmarkStart w:id="22" w:name="OLE_LINK24"/>
            <w:r>
              <w:rPr>
                <w:b/>
                <w:bCs/>
                <w:color w:val="DFCADC"/>
              </w:rPr>
              <w:t>S</w:t>
            </w:r>
            <w:r w:rsidRPr="00BB53F6">
              <w:rPr>
                <w:b/>
                <w:bCs/>
                <w:color w:val="DFCADC"/>
              </w:rPr>
              <w:t>tudents’ positive relationships with one another and staff promote consistently excellent learning</w:t>
            </w:r>
            <w:bookmarkEnd w:id="21"/>
            <w:bookmarkEnd w:id="22"/>
            <w:r w:rsidRPr="00BB53F6">
              <w:rPr>
                <w:b/>
                <w:bCs/>
                <w:color w:val="DFCADC"/>
              </w:rPr>
              <w:t>.”</w:t>
            </w:r>
          </w:p>
          <w:p w14:paraId="3AB9EF8B" w14:textId="77777777" w:rsidR="00897462" w:rsidRPr="00993E62" w:rsidRDefault="00897462" w:rsidP="00897462">
            <w:pPr>
              <w:pStyle w:val="NoSpacing"/>
              <w:jc w:val="center"/>
              <w:rPr>
                <w:i/>
                <w:iCs/>
                <w:color w:val="DFCADC"/>
              </w:rPr>
            </w:pPr>
            <w:r w:rsidRPr="00993E62">
              <w:rPr>
                <w:i/>
                <w:iCs/>
                <w:color w:val="DFCADC"/>
              </w:rPr>
              <w:t>Ofsted</w:t>
            </w:r>
          </w:p>
        </w:tc>
      </w:tr>
    </w:tbl>
    <w:p w14:paraId="3A8486C8" w14:textId="77777777" w:rsidR="00897462" w:rsidRPr="00184EAC" w:rsidRDefault="00897462" w:rsidP="00184EAC">
      <w:pPr>
        <w:rPr>
          <w:sz w:val="10"/>
          <w:szCs w:val="10"/>
        </w:rPr>
      </w:pPr>
    </w:p>
    <w:sectPr w:rsidR="00897462" w:rsidRPr="00184EAC" w:rsidSect="0030721F"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1D7A" w14:textId="77777777" w:rsidR="00374DE3" w:rsidRDefault="00374DE3" w:rsidP="00EA1B32">
      <w:r>
        <w:separator/>
      </w:r>
    </w:p>
  </w:endnote>
  <w:endnote w:type="continuationSeparator" w:id="0">
    <w:p w14:paraId="22220A05" w14:textId="77777777" w:rsidR="00374DE3" w:rsidRDefault="00374DE3" w:rsidP="00EA1B32">
      <w:r>
        <w:continuationSeparator/>
      </w:r>
    </w:p>
  </w:endnote>
  <w:endnote w:type="continuationNotice" w:id="1">
    <w:p w14:paraId="1B21B715" w14:textId="77777777" w:rsidR="007F2269" w:rsidRDefault="007F2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SemiBold">
    <w:altName w:val="﷽﷽﷽﷽﷽﷽﷽﷽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﷽﷽﷽﷽﷽﷽﷽﷽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8E4E" w14:textId="77777777" w:rsidR="007C7362" w:rsidRDefault="007C7362" w:rsidP="00EA1B32">
    <w:pPr>
      <w:pStyle w:val="Footer"/>
    </w:pPr>
  </w:p>
  <w:p w14:paraId="1D061EE7" w14:textId="77777777" w:rsidR="007C7362" w:rsidRDefault="007C7362" w:rsidP="00EA1B32">
    <w:pPr>
      <w:pStyle w:val="Footer"/>
    </w:pPr>
    <w:r>
      <w:rPr>
        <w:noProof/>
      </w:rPr>
      <w:drawing>
        <wp:inline distT="0" distB="0" distL="0" distR="0" wp14:anchorId="244D2EB8" wp14:editId="40060AEE">
          <wp:extent cx="6152396" cy="33897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5942" w14:textId="77777777" w:rsidR="007C7362" w:rsidRPr="00184EAC" w:rsidRDefault="007C7362" w:rsidP="00EA1B32">
    <w:pPr>
      <w:pStyle w:val="Footer"/>
      <w:rPr>
        <w:sz w:val="16"/>
        <w:szCs w:val="16"/>
      </w:rPr>
    </w:pPr>
  </w:p>
  <w:p w14:paraId="6290FA03" w14:textId="77777777" w:rsidR="007C7362" w:rsidRDefault="007C7362" w:rsidP="00EA1B32">
    <w:pPr>
      <w:pStyle w:val="Footer"/>
    </w:pPr>
    <w:r>
      <w:rPr>
        <w:noProof/>
      </w:rPr>
      <w:drawing>
        <wp:inline distT="0" distB="0" distL="0" distR="0" wp14:anchorId="7FD3BBAC" wp14:editId="78D3AA5F">
          <wp:extent cx="6152392" cy="389821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2" cy="38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DE16" w14:textId="77777777" w:rsidR="00374DE3" w:rsidRDefault="00374DE3" w:rsidP="00EA1B32">
      <w:r>
        <w:separator/>
      </w:r>
    </w:p>
  </w:footnote>
  <w:footnote w:type="continuationSeparator" w:id="0">
    <w:p w14:paraId="1B1920C9" w14:textId="77777777" w:rsidR="00374DE3" w:rsidRDefault="00374DE3" w:rsidP="00EA1B32">
      <w:r>
        <w:continuationSeparator/>
      </w:r>
    </w:p>
  </w:footnote>
  <w:footnote w:type="continuationNotice" w:id="1">
    <w:p w14:paraId="0952D233" w14:textId="77777777" w:rsidR="007F2269" w:rsidRDefault="007F22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0111" w14:textId="77777777" w:rsidR="007C7362" w:rsidRDefault="007C7362" w:rsidP="00D32B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DE2E3E" wp14:editId="60A0DBEF">
          <wp:simplePos x="0" y="0"/>
          <wp:positionH relativeFrom="column">
            <wp:posOffset>5495925</wp:posOffset>
          </wp:positionH>
          <wp:positionV relativeFrom="paragraph">
            <wp:posOffset>3175</wp:posOffset>
          </wp:positionV>
          <wp:extent cx="622300" cy="622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250BE" wp14:editId="20BCFFCB">
          <wp:extent cx="2975993" cy="6148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993" cy="61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E0534E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1" w15:restartNumberingAfterBreak="0">
    <w:nsid w:val="FFFFFF7D"/>
    <w:multiLevelType w:val="singleLevel"/>
    <w:tmpl w:val="285CBE40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2" w15:restartNumberingAfterBreak="0">
    <w:nsid w:val="FFFFFF7E"/>
    <w:multiLevelType w:val="singleLevel"/>
    <w:tmpl w:val="188C0B92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751D69"/>
        <w:sz w:val="22"/>
      </w:rPr>
    </w:lvl>
  </w:abstractNum>
  <w:abstractNum w:abstractNumId="3" w15:restartNumberingAfterBreak="0">
    <w:nsid w:val="FFFFFF89"/>
    <w:multiLevelType w:val="singleLevel"/>
    <w:tmpl w:val="34C01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BCA"/>
    <w:multiLevelType w:val="hybridMultilevel"/>
    <w:tmpl w:val="2F5E9E68"/>
    <w:lvl w:ilvl="0" w:tplc="552C05B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A0282F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C93D7B"/>
    <w:multiLevelType w:val="multilevel"/>
    <w:tmpl w:val="ADEA6358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751D69"/>
      </w:rPr>
    </w:lvl>
  </w:abstractNum>
  <w:abstractNum w:abstractNumId="9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697C01"/>
    <w:multiLevelType w:val="hybridMultilevel"/>
    <w:tmpl w:val="E58018F6"/>
    <w:lvl w:ilvl="0" w:tplc="9BD610CC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A0282F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D37CB"/>
    <w:multiLevelType w:val="hybridMultilevel"/>
    <w:tmpl w:val="F9ACDD86"/>
    <w:lvl w:ilvl="0" w:tplc="F2C2B562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751D69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4324D76"/>
    <w:multiLevelType w:val="multilevel"/>
    <w:tmpl w:val="68AE540A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751D69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751D69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751D69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751D69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751D69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751D69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751D69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751D69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751D69"/>
      </w:rPr>
    </w:lvl>
  </w:abstractNum>
  <w:abstractNum w:abstractNumId="16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463AEE"/>
    <w:multiLevelType w:val="hybridMultilevel"/>
    <w:tmpl w:val="96ACD3C0"/>
    <w:lvl w:ilvl="0" w:tplc="6268957E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0282F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4B24"/>
    <w:multiLevelType w:val="multilevel"/>
    <w:tmpl w:val="61DA7F1A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751D69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751D69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751D69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751D69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751D69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751D69"/>
        <w:spacing w:val="-20"/>
        <w:w w:val="100"/>
        <w:sz w:val="22"/>
      </w:rPr>
    </w:lvl>
  </w:abstractNum>
  <w:abstractNum w:abstractNumId="19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B160A42"/>
    <w:multiLevelType w:val="multilevel"/>
    <w:tmpl w:val="41C0CCF8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751D69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751D69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751D69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751D69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751D69"/>
        <w:sz w:val="16"/>
      </w:rPr>
    </w:lvl>
  </w:abstractNum>
  <w:abstractNum w:abstractNumId="22" w15:restartNumberingAfterBreak="0">
    <w:nsid w:val="6D5B04F6"/>
    <w:multiLevelType w:val="hybridMultilevel"/>
    <w:tmpl w:val="21922B32"/>
    <w:lvl w:ilvl="0" w:tplc="EB940EB8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A028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8"/>
  </w:num>
  <w:num w:numId="6">
    <w:abstractNumId w:val="12"/>
  </w:num>
  <w:num w:numId="7">
    <w:abstractNumId w:val="17"/>
  </w:num>
  <w:num w:numId="8">
    <w:abstractNumId w:val="4"/>
  </w:num>
  <w:num w:numId="9">
    <w:abstractNumId w:val="22"/>
  </w:num>
  <w:num w:numId="10">
    <w:abstractNumId w:val="11"/>
  </w:num>
  <w:num w:numId="11">
    <w:abstractNumId w:val="18"/>
  </w:num>
  <w:num w:numId="12">
    <w:abstractNumId w:val="21"/>
  </w:num>
  <w:num w:numId="13">
    <w:abstractNumId w:val="16"/>
  </w:num>
  <w:num w:numId="14">
    <w:abstractNumId w:val="6"/>
  </w:num>
  <w:num w:numId="15">
    <w:abstractNumId w:val="10"/>
  </w:num>
  <w:num w:numId="16">
    <w:abstractNumId w:val="24"/>
  </w:num>
  <w:num w:numId="17">
    <w:abstractNumId w:val="9"/>
  </w:num>
  <w:num w:numId="18">
    <w:abstractNumId w:val="5"/>
  </w:num>
  <w:num w:numId="19">
    <w:abstractNumId w:val="19"/>
  </w:num>
  <w:num w:numId="20">
    <w:abstractNumId w:val="7"/>
  </w:num>
  <w:num w:numId="21">
    <w:abstractNumId w:val="13"/>
  </w:num>
  <w:num w:numId="22">
    <w:abstractNumId w:val="14"/>
  </w:num>
  <w:num w:numId="23">
    <w:abstractNumId w:val="20"/>
  </w:num>
  <w:num w:numId="24">
    <w:abstractNumId w:val="23"/>
  </w:num>
  <w:num w:numId="25">
    <w:abstractNumId w:val="3"/>
  </w:num>
  <w:num w:numId="26">
    <w:abstractNumId w:val="21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A3"/>
    <w:rsid w:val="00011812"/>
    <w:rsid w:val="00031C4E"/>
    <w:rsid w:val="000766F4"/>
    <w:rsid w:val="00080DA4"/>
    <w:rsid w:val="00084C3D"/>
    <w:rsid w:val="00086BD0"/>
    <w:rsid w:val="00093CEF"/>
    <w:rsid w:val="00096C44"/>
    <w:rsid w:val="00096D76"/>
    <w:rsid w:val="000A1859"/>
    <w:rsid w:val="000A79A3"/>
    <w:rsid w:val="000B342F"/>
    <w:rsid w:val="000B6043"/>
    <w:rsid w:val="000F0C31"/>
    <w:rsid w:val="000F6A48"/>
    <w:rsid w:val="001154CD"/>
    <w:rsid w:val="001251E0"/>
    <w:rsid w:val="001318A8"/>
    <w:rsid w:val="001370D8"/>
    <w:rsid w:val="001420DF"/>
    <w:rsid w:val="00146B4B"/>
    <w:rsid w:val="001544F8"/>
    <w:rsid w:val="00184EAC"/>
    <w:rsid w:val="001A384C"/>
    <w:rsid w:val="001C46A2"/>
    <w:rsid w:val="001C68DC"/>
    <w:rsid w:val="00202AE8"/>
    <w:rsid w:val="0022442F"/>
    <w:rsid w:val="002404DD"/>
    <w:rsid w:val="00253109"/>
    <w:rsid w:val="0025323B"/>
    <w:rsid w:val="0026277E"/>
    <w:rsid w:val="002740A1"/>
    <w:rsid w:val="00297840"/>
    <w:rsid w:val="002B4607"/>
    <w:rsid w:val="002B7786"/>
    <w:rsid w:val="002C0B19"/>
    <w:rsid w:val="0030076B"/>
    <w:rsid w:val="0030721F"/>
    <w:rsid w:val="00310E2E"/>
    <w:rsid w:val="003137FE"/>
    <w:rsid w:val="00331FE1"/>
    <w:rsid w:val="00351CFF"/>
    <w:rsid w:val="003520B4"/>
    <w:rsid w:val="00353344"/>
    <w:rsid w:val="0035376F"/>
    <w:rsid w:val="00356A48"/>
    <w:rsid w:val="00356B19"/>
    <w:rsid w:val="0036116E"/>
    <w:rsid w:val="0036664C"/>
    <w:rsid w:val="00374DE3"/>
    <w:rsid w:val="00387ABD"/>
    <w:rsid w:val="003A4462"/>
    <w:rsid w:val="003A7D21"/>
    <w:rsid w:val="003B16C6"/>
    <w:rsid w:val="003D79DD"/>
    <w:rsid w:val="003F01A7"/>
    <w:rsid w:val="00417653"/>
    <w:rsid w:val="00441384"/>
    <w:rsid w:val="00453686"/>
    <w:rsid w:val="0045657D"/>
    <w:rsid w:val="00467909"/>
    <w:rsid w:val="00487ACC"/>
    <w:rsid w:val="00493F02"/>
    <w:rsid w:val="004A0BCB"/>
    <w:rsid w:val="004B45CD"/>
    <w:rsid w:val="004C66CC"/>
    <w:rsid w:val="004D3145"/>
    <w:rsid w:val="00525037"/>
    <w:rsid w:val="005331AF"/>
    <w:rsid w:val="00550FAA"/>
    <w:rsid w:val="005514CA"/>
    <w:rsid w:val="005A49E8"/>
    <w:rsid w:val="005B27D7"/>
    <w:rsid w:val="005B7B27"/>
    <w:rsid w:val="005D3C65"/>
    <w:rsid w:val="00617FC7"/>
    <w:rsid w:val="006234BC"/>
    <w:rsid w:val="00627244"/>
    <w:rsid w:val="00630944"/>
    <w:rsid w:val="00643EC2"/>
    <w:rsid w:val="00655289"/>
    <w:rsid w:val="006945D6"/>
    <w:rsid w:val="006B756F"/>
    <w:rsid w:val="006D2AB9"/>
    <w:rsid w:val="006D5992"/>
    <w:rsid w:val="006E1072"/>
    <w:rsid w:val="006E56A8"/>
    <w:rsid w:val="006E6983"/>
    <w:rsid w:val="006F0154"/>
    <w:rsid w:val="00700A30"/>
    <w:rsid w:val="007153AD"/>
    <w:rsid w:val="00722E55"/>
    <w:rsid w:val="00723431"/>
    <w:rsid w:val="0074278F"/>
    <w:rsid w:val="007470D8"/>
    <w:rsid w:val="00754553"/>
    <w:rsid w:val="00754BAD"/>
    <w:rsid w:val="007805A1"/>
    <w:rsid w:val="00790D38"/>
    <w:rsid w:val="00795AA1"/>
    <w:rsid w:val="007B07F3"/>
    <w:rsid w:val="007B3F16"/>
    <w:rsid w:val="007B7062"/>
    <w:rsid w:val="007C7362"/>
    <w:rsid w:val="007E091A"/>
    <w:rsid w:val="007F0B63"/>
    <w:rsid w:val="007F2269"/>
    <w:rsid w:val="00810707"/>
    <w:rsid w:val="00823C6F"/>
    <w:rsid w:val="00830A4F"/>
    <w:rsid w:val="008563C4"/>
    <w:rsid w:val="00867854"/>
    <w:rsid w:val="00871FAA"/>
    <w:rsid w:val="00871FED"/>
    <w:rsid w:val="0088345F"/>
    <w:rsid w:val="00886384"/>
    <w:rsid w:val="00892CBF"/>
    <w:rsid w:val="00897462"/>
    <w:rsid w:val="008E58F6"/>
    <w:rsid w:val="008F6C41"/>
    <w:rsid w:val="00907A70"/>
    <w:rsid w:val="00912669"/>
    <w:rsid w:val="00916053"/>
    <w:rsid w:val="0092520F"/>
    <w:rsid w:val="0093557D"/>
    <w:rsid w:val="00943AE5"/>
    <w:rsid w:val="00954272"/>
    <w:rsid w:val="00993E62"/>
    <w:rsid w:val="009A0F1E"/>
    <w:rsid w:val="009A6B51"/>
    <w:rsid w:val="009C749A"/>
    <w:rsid w:val="00A0071A"/>
    <w:rsid w:val="00A04D8A"/>
    <w:rsid w:val="00A33595"/>
    <w:rsid w:val="00A45967"/>
    <w:rsid w:val="00A72B17"/>
    <w:rsid w:val="00A84FFC"/>
    <w:rsid w:val="00AF26AC"/>
    <w:rsid w:val="00AF4357"/>
    <w:rsid w:val="00AF5585"/>
    <w:rsid w:val="00B1167E"/>
    <w:rsid w:val="00B20564"/>
    <w:rsid w:val="00B27DC8"/>
    <w:rsid w:val="00B4117D"/>
    <w:rsid w:val="00B47708"/>
    <w:rsid w:val="00B52274"/>
    <w:rsid w:val="00B74650"/>
    <w:rsid w:val="00B85418"/>
    <w:rsid w:val="00B970FD"/>
    <w:rsid w:val="00B97582"/>
    <w:rsid w:val="00BA49F7"/>
    <w:rsid w:val="00BB53F6"/>
    <w:rsid w:val="00BE15EE"/>
    <w:rsid w:val="00BE47CB"/>
    <w:rsid w:val="00C30309"/>
    <w:rsid w:val="00C30A6F"/>
    <w:rsid w:val="00C31530"/>
    <w:rsid w:val="00C6418E"/>
    <w:rsid w:val="00C72D72"/>
    <w:rsid w:val="00C80CC7"/>
    <w:rsid w:val="00CA052D"/>
    <w:rsid w:val="00CA1672"/>
    <w:rsid w:val="00CA6AE9"/>
    <w:rsid w:val="00CC6A32"/>
    <w:rsid w:val="00CD0382"/>
    <w:rsid w:val="00CD28C8"/>
    <w:rsid w:val="00CE3C67"/>
    <w:rsid w:val="00D03260"/>
    <w:rsid w:val="00D11428"/>
    <w:rsid w:val="00D26B83"/>
    <w:rsid w:val="00D31D52"/>
    <w:rsid w:val="00D32BA7"/>
    <w:rsid w:val="00D4284C"/>
    <w:rsid w:val="00D4678D"/>
    <w:rsid w:val="00D776CA"/>
    <w:rsid w:val="00D84E30"/>
    <w:rsid w:val="00DA1BAE"/>
    <w:rsid w:val="00DA330D"/>
    <w:rsid w:val="00DA6CFA"/>
    <w:rsid w:val="00DB7A13"/>
    <w:rsid w:val="00DC35B7"/>
    <w:rsid w:val="00DD2063"/>
    <w:rsid w:val="00DD2454"/>
    <w:rsid w:val="00DE6439"/>
    <w:rsid w:val="00DE7799"/>
    <w:rsid w:val="00E17E78"/>
    <w:rsid w:val="00E2461D"/>
    <w:rsid w:val="00E44942"/>
    <w:rsid w:val="00E51809"/>
    <w:rsid w:val="00E60398"/>
    <w:rsid w:val="00E77BE4"/>
    <w:rsid w:val="00EA1B32"/>
    <w:rsid w:val="00EB39E3"/>
    <w:rsid w:val="00EC23A0"/>
    <w:rsid w:val="00EC264B"/>
    <w:rsid w:val="00EE587B"/>
    <w:rsid w:val="00F07E09"/>
    <w:rsid w:val="00F122EE"/>
    <w:rsid w:val="00F13108"/>
    <w:rsid w:val="00F2042A"/>
    <w:rsid w:val="00F24D92"/>
    <w:rsid w:val="00F2537F"/>
    <w:rsid w:val="00F550BB"/>
    <w:rsid w:val="00F65A42"/>
    <w:rsid w:val="00F7673A"/>
    <w:rsid w:val="00F775B7"/>
    <w:rsid w:val="00F97653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F8AEA5"/>
  <w15:chartTrackingRefBased/>
  <w15:docId w15:val="{3901C933-6B20-0F46-9E1E-DD86C8F8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BC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DD2063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DD2063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DD2063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D2063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751D69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D2063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751D69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93CEF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93CEF"/>
    <w:pPr>
      <w:outlineLvl w:val="6"/>
    </w:pPr>
    <w:rPr>
      <w:rFonts w:cs="Times New Roman (Body CS)"/>
      <w:bCs/>
      <w:color w:val="751D69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93CEF"/>
    <w:pPr>
      <w:keepNext/>
      <w:keepLines/>
      <w:spacing w:before="40" w:after="0"/>
      <w:outlineLvl w:val="7"/>
    </w:pPr>
    <w:rPr>
      <w:rFonts w:eastAsiaTheme="majorEastAsia" w:cstheme="majorBidi"/>
      <w:color w:val="751D69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93CEF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751D69"/>
      <w:spacing w:val="24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6234BC"/>
    <w:rPr>
      <w:rFonts w:ascii="Source Sans Pro Black" w:eastAsiaTheme="majorEastAsia" w:hAnsi="Source Sans Pro Black" w:cstheme="majorBidi"/>
      <w:b/>
      <w:bCs/>
      <w:color w:val="751D69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rsid w:val="00093CEF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146B4B"/>
    <w:rPr>
      <w:rFonts w:ascii="Source Sans Pro Black" w:eastAsiaTheme="majorEastAsia" w:hAnsi="Source Sans Pro Black" w:cstheme="majorBidi"/>
      <w:b/>
      <w:bCs/>
      <w:color w:val="751D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6234BC"/>
    <w:rPr>
      <w:rFonts w:ascii="Source Sans Pro Black" w:eastAsiaTheme="majorEastAsia" w:hAnsi="Source Sans Pro Black" w:cstheme="majorBidi"/>
      <w:b/>
      <w:bCs/>
      <w:color w:val="751D6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2063"/>
    <w:rPr>
      <w:rFonts w:ascii="Source Sans Pro Black" w:eastAsiaTheme="majorEastAsia" w:hAnsi="Source Sans Pro Black" w:cstheme="majorBidi"/>
      <w:b/>
      <w:bCs/>
      <w:color w:val="751D69"/>
    </w:rPr>
  </w:style>
  <w:style w:type="character" w:customStyle="1" w:styleId="Heading5Char">
    <w:name w:val="Heading 5 Char"/>
    <w:basedOn w:val="DefaultParagraphFont"/>
    <w:link w:val="Heading5"/>
    <w:uiPriority w:val="9"/>
    <w:rsid w:val="00DD2063"/>
    <w:rPr>
      <w:rFonts w:ascii="Source Sans Pro" w:eastAsiaTheme="majorEastAsia" w:hAnsi="Source Sans Pro" w:cstheme="majorBidi"/>
      <w:b/>
      <w:bCs/>
      <w:color w:val="751D6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93CEF"/>
    <w:rPr>
      <w:rFonts w:ascii="Source Sans Pro" w:eastAsiaTheme="majorEastAsia" w:hAnsi="Source Sans Pro" w:cstheme="majorBidi"/>
      <w:b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093CEF"/>
    <w:rPr>
      <w:rFonts w:ascii="Source Sans Pro" w:hAnsi="Source Sans Pro" w:cs="Times New Roman (Body CS)"/>
      <w:bCs/>
      <w:color w:val="751D69"/>
      <w:sz w:val="22"/>
      <w:szCs w:val="22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CEF"/>
    <w:rPr>
      <w:rFonts w:ascii="Source Sans Pro" w:eastAsiaTheme="majorEastAsia" w:hAnsi="Source Sans Pro" w:cstheme="majorBidi"/>
      <w:color w:val="751D69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093CEF"/>
    <w:rPr>
      <w:rFonts w:ascii="Source Sans Pro" w:eastAsiaTheme="majorEastAsia" w:hAnsi="Source Sans Pro" w:cs="Times New Roman (Headings CS)"/>
      <w:i/>
      <w:iCs/>
      <w:color w:val="751D69"/>
      <w:spacing w:val="24"/>
      <w:sz w:val="22"/>
      <w:szCs w:val="21"/>
      <w14:textFill>
        <w14:solidFill>
          <w14:srgbClr w14:val="751D69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4"/>
    <w:rsid w:val="00093CEF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4"/>
    <w:rsid w:val="00146B4B"/>
    <w:rPr>
      <w:rFonts w:ascii="Source Sans Pro Black" w:eastAsiaTheme="majorEastAsia" w:hAnsi="Source Sans Pro Black" w:cs="Times New Roman (Headings CS)"/>
      <w:b/>
      <w:bCs/>
      <w:caps/>
      <w:color w:val="751D69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5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5"/>
    <w:rsid w:val="00146B4B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BA49F7"/>
    <w:rPr>
      <w:rFonts w:ascii="Source Sans Pro" w:hAnsi="Source Sans Pro"/>
      <w:color w:val="751D69"/>
      <w:sz w:val="22"/>
      <w:u w:val="none"/>
      <w:bdr w:val="none" w:sz="0" w:space="0" w:color="auto"/>
      <w:shd w:val="clear" w:color="auto" w:fill="F5EFF4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093CEF"/>
    <w:rPr>
      <w:rFonts w:ascii="Source Sans Pro" w:hAnsi="Source Sans Pro"/>
      <w:b/>
      <w:i/>
      <w:iCs/>
      <w:color w:val="751D69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093CEF"/>
    <w:rPr>
      <w:rFonts w:ascii="Source Sans Pro SemiBold" w:hAnsi="Source Sans Pro SemiBold"/>
      <w:b/>
      <w:i w:val="0"/>
      <w:color w:val="751D69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146B4B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093CEF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F5EFF4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751D69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CEF"/>
    <w:rPr>
      <w:rFonts w:ascii="Source Sans Pro SemiBold" w:hAnsi="Source Sans Pro SemiBold" w:cs="Times New Roman (Body CS)"/>
      <w:b/>
      <w:i/>
      <w:iCs/>
      <w:color w:val="751D69"/>
      <w:spacing w:val="2"/>
      <w:sz w:val="22"/>
      <w:szCs w:val="22"/>
      <w:shd w:val="clear" w:color="auto" w:fill="F5EFF4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93CEF"/>
    <w:rPr>
      <w:b/>
      <w:bCs/>
      <w:smallCaps/>
      <w:color w:val="751D69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093CEF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093CEF"/>
    <w:pPr>
      <w:pBdr>
        <w:top w:val="single" w:sz="4" w:space="10" w:color="751D69"/>
        <w:left w:val="single" w:sz="4" w:space="10" w:color="751D69"/>
        <w:bottom w:val="single" w:sz="4" w:space="8" w:color="751D69"/>
        <w:right w:val="single" w:sz="4" w:space="10" w:color="751D69"/>
      </w:pBdr>
      <w:spacing w:after="0"/>
      <w:ind w:left="1151" w:right="1151"/>
    </w:pPr>
    <w:rPr>
      <w:rFonts w:eastAsiaTheme="minorEastAsia"/>
      <w:i/>
      <w:iCs/>
      <w:color w:val="751D69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6234BC"/>
    <w:rPr>
      <w:rFonts w:ascii="Source Sans Pro" w:hAnsi="Source Sans Pro"/>
      <w:color w:val="595959" w:themeColor="text1" w:themeTint="A6"/>
      <w:sz w:val="22"/>
      <w:szCs w:val="22"/>
    </w:rPr>
  </w:style>
  <w:style w:type="paragraph" w:styleId="EmailSignature">
    <w:name w:val="E-mail Signature"/>
    <w:basedOn w:val="Normal"/>
    <w:link w:val="EmailSignatureChar"/>
    <w:uiPriority w:val="99"/>
    <w:unhideWhenUsed/>
    <w:rsid w:val="00DD2454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093CEF"/>
    <w:rPr>
      <w:rFonts w:ascii="Source Sans Pro SemiBold" w:hAnsi="Source Sans Pro SemiBold"/>
      <w:b/>
      <w:i w:val="0"/>
      <w:color w:val="751D69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093CEF"/>
    <w:rPr>
      <w:color w:val="751D69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093CEF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F550B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F550B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F550B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F550B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qFormat/>
    <w:rsid w:val="00093CEF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093CEF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093CEF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093CEF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093CEF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93CEF"/>
    <w:rPr>
      <w:rFonts w:ascii="Source Sans Pro" w:hAnsi="Source Sans Pro"/>
      <w:color w:val="751D69"/>
      <w:bdr w:val="none" w:sz="0" w:space="0" w:color="auto"/>
      <w:shd w:val="clear" w:color="auto" w:fill="F5EFF4"/>
    </w:rPr>
  </w:style>
  <w:style w:type="paragraph" w:styleId="MessageHeader">
    <w:name w:val="Message Header"/>
    <w:basedOn w:val="Normal"/>
    <w:link w:val="MessageHeaderChar"/>
    <w:uiPriority w:val="99"/>
    <w:unhideWhenUsed/>
    <w:rsid w:val="00093CEF"/>
    <w:pPr>
      <w:pBdr>
        <w:top w:val="single" w:sz="6" w:space="1" w:color="751D69"/>
        <w:left w:val="single" w:sz="6" w:space="1" w:color="751D69"/>
        <w:bottom w:val="single" w:sz="6" w:space="1" w:color="751D69"/>
        <w:right w:val="single" w:sz="6" w:space="1" w:color="751D69"/>
      </w:pBdr>
      <w:shd w:val="clear" w:color="auto" w:fill="F5EFF4"/>
      <w:spacing w:after="0" w:line="240" w:lineRule="auto"/>
      <w:ind w:left="1134" w:hanging="1134"/>
    </w:pPr>
    <w:rPr>
      <w:rFonts w:eastAsiaTheme="majorEastAsia" w:cs="Times New Roman (Headings CS)"/>
      <w:color w:val="751D69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93CEF"/>
    <w:rPr>
      <w:rFonts w:ascii="Source Sans Pro" w:eastAsiaTheme="majorEastAsia" w:hAnsi="Source Sans Pro" w:cs="Times New Roman (Headings CS)"/>
      <w:color w:val="751D69"/>
      <w:sz w:val="20"/>
      <w:shd w:val="clear" w:color="auto" w:fill="F5EFF4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BA49F7"/>
    <w:rPr>
      <w:rFonts w:ascii="Source Sans Pro" w:hAnsi="Source Sans Pro"/>
      <w:b w:val="0"/>
      <w:i w:val="0"/>
      <w:color w:val="751D69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BA49F7"/>
    <w:rPr>
      <w:rFonts w:ascii="Source Sans Pro" w:hAnsi="Source Sans Pro"/>
      <w:b/>
      <w:color w:val="751D69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BA49F7"/>
    <w:rPr>
      <w:color w:val="605E5C"/>
      <w:bdr w:val="none" w:sz="0" w:space="0" w:color="auto"/>
      <w:shd w:val="clear" w:color="auto" w:fill="F5EFF4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urful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DD2063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pPr>
      <w:spacing w:after="0" w:line="240" w:lineRule="auto"/>
    </w:pPr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llmeadschool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elatschool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7a2397-886e-4b60-b6a3-967982c29bcd" xsi:nil="true"/>
    <lcf76f155ced4ddcb4097134ff3c332f xmlns="9f91ad1f-ae1c-45d7-9f5f-8fc807a6dfa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6" ma:contentTypeDescription="Create a new document." ma:contentTypeScope="" ma:versionID="fc5e6a27f1f68687a02e8be6929dd4f6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74c731623472ca370812413c4d204ef8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68d466-2635-4b9b-81d3-5a685cf1e3d2}" ma:internalName="TaxCatchAll" ma:showField="CatchAllData" ma:web="df7a2397-886e-4b60-b6a3-967982c29b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f6f990b-f86a-4abd-adbc-c8bb5b1b1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82E30-22AA-4003-BFC6-B0D335BF4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B6312-A9F9-4A4A-81CB-3F06FC543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62944-40C5-40B2-9A9C-63E32D4FFD8C}">
  <ds:schemaRefs>
    <ds:schemaRef ds:uri="http://schemas.microsoft.com/office/2006/metadata/properties"/>
    <ds:schemaRef ds:uri="http://schemas.microsoft.com/office/infopath/2007/PartnerControls"/>
    <ds:schemaRef ds:uri="df7a2397-886e-4b60-b6a3-967982c29bcd"/>
    <ds:schemaRef ds:uri="9f91ad1f-ae1c-45d7-9f5f-8fc807a6dfa8"/>
  </ds:schemaRefs>
</ds:datastoreItem>
</file>

<file path=customXml/itemProps4.xml><?xml version="1.0" encoding="utf-8"?>
<ds:datastoreItem xmlns:ds="http://schemas.openxmlformats.org/officeDocument/2006/customXml" ds:itemID="{61B2B177-B282-4C1D-ADC1-EE299E2C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Huang</cp:lastModifiedBy>
  <cp:revision>7</cp:revision>
  <cp:lastPrinted>2022-02-09T13:19:00Z</cp:lastPrinted>
  <dcterms:created xsi:type="dcterms:W3CDTF">2022-06-14T10:28:00Z</dcterms:created>
  <dcterms:modified xsi:type="dcterms:W3CDTF">2022-06-14T10:49:00Z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  <property fmtid="{D5CDD505-2E9C-101B-9397-08002B2CF9AE}" pid="3" name="MediaServiceImageTags">
    <vt:lpwstr/>
  </property>
</Properties>
</file>