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4E2E" w14:textId="77777777" w:rsidR="001375E3" w:rsidRPr="00766F5D" w:rsidRDefault="00B85158">
      <w:pPr>
        <w:rPr>
          <w:rFonts w:ascii="Avenir Next LT Pro" w:hAnsi="Avenir Next LT Pro" w:cstheme="minorHAnsi"/>
          <w:b/>
          <w:bCs/>
          <w:color w:val="205C40"/>
          <w:sz w:val="40"/>
          <w:szCs w:val="40"/>
        </w:rPr>
      </w:pPr>
      <w:r>
        <w:rPr>
          <w:noProof/>
        </w:rPr>
        <w:drawing>
          <wp:anchor distT="0" distB="0" distL="114300" distR="114300" simplePos="0" relativeHeight="251660288" behindDoc="0" locked="0" layoutInCell="1" allowOverlap="1" wp14:anchorId="2AC7FC0A" wp14:editId="551CE326">
            <wp:simplePos x="0" y="0"/>
            <wp:positionH relativeFrom="margin">
              <wp:posOffset>-769710</wp:posOffset>
            </wp:positionH>
            <wp:positionV relativeFrom="paragraph">
              <wp:posOffset>51072</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51B">
        <w:rPr>
          <w:noProof/>
        </w:rPr>
        <w:t xml:space="preserve"> </w:t>
      </w:r>
      <w:r w:rsidR="00757EAA">
        <w:rPr>
          <w:noProof/>
        </w:rPr>
        <mc:AlternateContent>
          <mc:Choice Requires="wps">
            <w:drawing>
              <wp:anchor distT="0" distB="0" distL="114300" distR="114300" simplePos="0" relativeHeight="251659264" behindDoc="0" locked="0" layoutInCell="1" allowOverlap="1" wp14:anchorId="504308A3" wp14:editId="36AF3B45">
                <wp:simplePos x="0" y="0"/>
                <wp:positionH relativeFrom="column">
                  <wp:posOffset>-2540635</wp:posOffset>
                </wp:positionH>
                <wp:positionV relativeFrom="paragraph">
                  <wp:posOffset>-2167255</wp:posOffset>
                </wp:positionV>
                <wp:extent cx="3667760" cy="3719830"/>
                <wp:effectExtent l="19050" t="38100" r="46990" b="33020"/>
                <wp:wrapNone/>
                <wp:docPr id="2" name="Star: 5 Points 2"/>
                <wp:cNvGraphicFramePr/>
                <a:graphic xmlns:a="http://schemas.openxmlformats.org/drawingml/2006/main">
                  <a:graphicData uri="http://schemas.microsoft.com/office/word/2010/wordprocessingShape">
                    <wps:wsp>
                      <wps:cNvSpPr/>
                      <wps:spPr>
                        <a:xfrm>
                          <a:off x="0" y="0"/>
                          <a:ext cx="3667760" cy="371983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15003" w14:textId="77777777" w:rsidR="004B1674" w:rsidRDefault="004B1674" w:rsidP="004B16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308A3" id="Star: 5 Points 2" o:spid="_x0000_s1026" style="position:absolute;margin-left:-200.05pt;margin-top:-170.65pt;width:288.8pt;height:2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7760,3719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" adj="-11796480,,5400" path="m4,1420845r1400963,10l1833880,r432913,1420855l3667756,1420845,2534347,2298972r432931,1420849l1833880,2841678,700482,3719821,1133413,2298972,4,1420845xe" fillcolor="#c4d600" strokecolor="#c4d600" strokeweight="1pt">
                <v:stroke joinstyle="miter"/>
                <v:formulas/>
                <v:path arrowok="t" o:connecttype="custom" o:connectlocs="4,1420845;1400967,1420855;1833880,0;2266793,1420855;3667756,1420845;2534347,2298972;2967278,3719821;1833880,2841678;700482,3719821;1133413,2298972;4,1420845" o:connectangles="0,0,0,0,0,0,0,0,0,0,0" textboxrect="0,0,3667760,3719830"/>
                <v:textbox>
                  <w:txbxContent>
                    <w:p w14:paraId="0FB15003" w14:textId="77777777" w:rsidR="004B1674" w:rsidRDefault="004B1674" w:rsidP="004B1674">
                      <w:pPr>
                        <w:jc w:val="center"/>
                      </w:pPr>
                    </w:p>
                  </w:txbxContent>
                </v:textbox>
              </v:shape>
            </w:pict>
          </mc:Fallback>
        </mc:AlternateContent>
      </w:r>
      <w:r w:rsidR="001A051B">
        <w:rPr>
          <w:noProof/>
        </w:rPr>
        <w:tab/>
      </w:r>
      <w:r w:rsidR="001A051B">
        <w:rPr>
          <w:noProof/>
        </w:rPr>
        <w:tab/>
      </w:r>
      <w:r w:rsidR="00757EAA">
        <w:rPr>
          <w:noProof/>
        </w:rPr>
        <w:t xml:space="preserve">                               </w:t>
      </w:r>
      <w:r w:rsidR="004B1674">
        <w:rPr>
          <w:noProof/>
        </w:rPr>
        <w:t xml:space="preserve">       </w:t>
      </w:r>
      <w:r w:rsidR="001A051B">
        <w:rPr>
          <w:noProof/>
        </w:rPr>
        <w:tab/>
      </w:r>
      <w:r w:rsidR="001A051B">
        <w:rPr>
          <w:noProof/>
        </w:rPr>
        <w:tab/>
      </w:r>
      <w:r w:rsidR="001375E3" w:rsidRPr="21F66AC1">
        <w:rPr>
          <w:rFonts w:ascii="Avenir Next LT Pro" w:hAnsi="Avenir Next LT Pro"/>
          <w:b/>
          <w:bCs/>
          <w:color w:val="205C40"/>
          <w:sz w:val="40"/>
          <w:szCs w:val="40"/>
        </w:rPr>
        <w:t xml:space="preserve">JOB </w:t>
      </w:r>
    </w:p>
    <w:p w14:paraId="41631347" w14:textId="77777777" w:rsidR="001375E3" w:rsidRPr="00766F5D" w:rsidRDefault="00757EAA" w:rsidP="001375E3">
      <w:pPr>
        <w:ind w:left="2880" w:firstLine="720"/>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t xml:space="preserve"> </w:t>
      </w:r>
      <w:r w:rsidR="001375E3" w:rsidRPr="00766F5D">
        <w:rPr>
          <w:rFonts w:ascii="Avenir Next LT Pro" w:hAnsi="Avenir Next LT Pro" w:cstheme="minorHAnsi"/>
          <w:b/>
          <w:bCs/>
          <w:color w:val="205C40"/>
          <w:sz w:val="40"/>
          <w:szCs w:val="40"/>
        </w:rPr>
        <w:t xml:space="preserve">  DESCRIPTION</w:t>
      </w:r>
    </w:p>
    <w:p w14:paraId="10E75919" w14:textId="77777777" w:rsidR="00757EAA" w:rsidRPr="00766F5D" w:rsidRDefault="00757EAA" w:rsidP="001375E3">
      <w:pPr>
        <w:ind w:left="2880" w:firstLine="720"/>
        <w:rPr>
          <w:rFonts w:ascii="Avenir Next LT Pro" w:hAnsi="Avenir Next LT Pro" w:cstheme="minorHAnsi"/>
          <w:b/>
          <w:bCs/>
          <w:color w:val="205C40"/>
          <w:sz w:val="14"/>
          <w:szCs w:val="14"/>
        </w:rPr>
      </w:pPr>
    </w:p>
    <w:p w14:paraId="1651C071" w14:textId="1D6AE988" w:rsidR="00757EAA" w:rsidRPr="00766F5D" w:rsidRDefault="00757EAA" w:rsidP="001375E3">
      <w:pPr>
        <w:ind w:left="2880" w:firstLine="720"/>
        <w:rPr>
          <w:rFonts w:ascii="Avenir Next LT Pro" w:hAnsi="Avenir Next LT Pro" w:cstheme="minorHAnsi"/>
          <w:sz w:val="24"/>
          <w:szCs w:val="24"/>
        </w:rPr>
      </w:pPr>
      <w:r w:rsidRPr="00766F5D">
        <w:rPr>
          <w:rFonts w:ascii="Avenir Next LT Pro" w:hAnsi="Avenir Next LT Pro" w:cstheme="minorHAnsi"/>
          <w:sz w:val="40"/>
          <w:szCs w:val="40"/>
        </w:rPr>
        <w:t xml:space="preserve">  </w:t>
      </w:r>
      <w:r w:rsidR="008E2871" w:rsidRPr="00766F5D">
        <w:rPr>
          <w:rFonts w:ascii="Avenir Next LT Pro" w:hAnsi="Avenir Next LT Pro" w:cstheme="minorHAnsi"/>
          <w:sz w:val="40"/>
          <w:szCs w:val="40"/>
        </w:rPr>
        <w:t xml:space="preserve"> </w:t>
      </w:r>
      <w:r w:rsidRPr="00766F5D">
        <w:rPr>
          <w:rFonts w:ascii="Avenir Next LT Pro" w:hAnsi="Avenir Next LT Pro" w:cstheme="minorHAnsi"/>
        </w:rPr>
        <w:t xml:space="preserve">Job Title: </w:t>
      </w:r>
      <w:r w:rsidR="003066B2">
        <w:rPr>
          <w:rFonts w:ascii="Avenir Next LT Pro" w:hAnsi="Avenir Next LT Pro" w:cstheme="minorHAnsi"/>
          <w:b/>
          <w:bCs/>
          <w:color w:val="205C40"/>
          <w:sz w:val="28"/>
          <w:szCs w:val="28"/>
        </w:rPr>
        <w:t>Cleaner</w:t>
      </w:r>
    </w:p>
    <w:p w14:paraId="595076E8" w14:textId="77777777" w:rsidR="00757EAA" w:rsidRPr="00766F5D" w:rsidRDefault="00757EAA" w:rsidP="539B7C7D">
      <w:pPr>
        <w:ind w:left="2880" w:firstLine="720"/>
        <w:rPr>
          <w:rFonts w:ascii="Avenir Next LT Pro" w:hAnsi="Avenir Next LT Pro"/>
          <w:b/>
          <w:bCs/>
          <w:color w:val="205C40"/>
          <w:sz w:val="28"/>
          <w:szCs w:val="28"/>
          <w:highlight w:val="yellow"/>
        </w:rPr>
      </w:pPr>
      <w:r w:rsidRPr="539B7C7D">
        <w:rPr>
          <w:rFonts w:ascii="Avenir Next LT Pro" w:hAnsi="Avenir Next LT Pro"/>
          <w:sz w:val="24"/>
          <w:szCs w:val="24"/>
        </w:rPr>
        <w:t xml:space="preserve">    </w:t>
      </w:r>
    </w:p>
    <w:p w14:paraId="7EEE8389" w14:textId="77777777" w:rsidR="00757EAA" w:rsidRPr="00766F5D" w:rsidRDefault="00757EAA" w:rsidP="001375E3">
      <w:pPr>
        <w:ind w:left="2880" w:firstLine="720"/>
        <w:rPr>
          <w:rFonts w:ascii="Avenir Next LT Pro" w:hAnsi="Avenir Next LT Pro" w:cstheme="minorHAnsi"/>
          <w:b/>
          <w:bCs/>
          <w:color w:val="205C40"/>
          <w:sz w:val="6"/>
          <w:szCs w:val="6"/>
        </w:rPr>
      </w:pPr>
      <w:r w:rsidRPr="00766F5D">
        <w:rPr>
          <w:rFonts w:ascii="Avenir Next LT Pro" w:hAnsi="Avenir Next LT Pro" w:cstheme="minorHAnsi"/>
          <w:b/>
          <w:bCs/>
          <w:color w:val="205C40"/>
          <w:sz w:val="24"/>
          <w:szCs w:val="24"/>
        </w:rPr>
        <w:t xml:space="preserve">    </w:t>
      </w:r>
    </w:p>
    <w:p w14:paraId="1F391622" w14:textId="77777777" w:rsidR="00757EAA" w:rsidRPr="00766F5D" w:rsidRDefault="00757EAA" w:rsidP="001375E3">
      <w:pPr>
        <w:ind w:left="2880" w:firstLine="720"/>
        <w:rPr>
          <w:rFonts w:ascii="Avenir Next LT Pro" w:hAnsi="Avenir Next LT Pro" w:cstheme="minorHAnsi"/>
        </w:rPr>
      </w:pPr>
      <w:r w:rsidRPr="00766F5D">
        <w:rPr>
          <w:rFonts w:ascii="Avenir Next LT Pro" w:hAnsi="Avenir Next LT Pro" w:cstheme="minorHAnsi"/>
        </w:rPr>
        <w:t xml:space="preserve">    Location: </w:t>
      </w:r>
    </w:p>
    <w:p w14:paraId="6C12D776" w14:textId="016094D2" w:rsidR="00995555" w:rsidRPr="00766F5D" w:rsidRDefault="00757EAA" w:rsidP="00995555">
      <w:pPr>
        <w:ind w:left="2880" w:firstLine="720"/>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4"/>
          <w:szCs w:val="24"/>
        </w:rPr>
        <w:t xml:space="preserve">    </w:t>
      </w:r>
      <w:r w:rsidR="009820F3">
        <w:rPr>
          <w:rFonts w:ascii="Avenir Next LT Pro" w:hAnsi="Avenir Next LT Pro" w:cstheme="minorHAnsi"/>
          <w:b/>
          <w:bCs/>
          <w:color w:val="205C40"/>
          <w:sz w:val="28"/>
          <w:szCs w:val="28"/>
        </w:rPr>
        <w:t>Havelock Academy</w:t>
      </w:r>
    </w:p>
    <w:p w14:paraId="29E0C427" w14:textId="77777777" w:rsidR="00757EAA" w:rsidRPr="00766F5D" w:rsidRDefault="00757EAA" w:rsidP="00757EAA">
      <w:pPr>
        <w:rPr>
          <w:rFonts w:ascii="Avenir Next LT Pro" w:hAnsi="Avenir Next LT Pro" w:cstheme="minorHAnsi"/>
          <w:b/>
          <w:bCs/>
          <w:color w:val="205C40"/>
          <w:sz w:val="28"/>
          <w:szCs w:val="28"/>
        </w:rPr>
      </w:pPr>
    </w:p>
    <w:p w14:paraId="2ED1D06E" w14:textId="77777777" w:rsidR="00995555" w:rsidRPr="00766F5D" w:rsidRDefault="00995555" w:rsidP="00757EAA">
      <w:pPr>
        <w:rPr>
          <w:rFonts w:ascii="Avenir Next LT Pro" w:hAnsi="Avenir Next LT Pro" w:cstheme="minorHAnsi"/>
          <w:b/>
          <w:bCs/>
          <w:color w:val="205C40"/>
          <w:sz w:val="10"/>
          <w:szCs w:val="10"/>
        </w:rPr>
      </w:pPr>
    </w:p>
    <w:tbl>
      <w:tblPr>
        <w:tblStyle w:val="TableGrid"/>
        <w:tblW w:w="0" w:type="auto"/>
        <w:tblLook w:val="04A0" w:firstRow="1" w:lastRow="0" w:firstColumn="1" w:lastColumn="0" w:noHBand="0" w:noVBand="1"/>
      </w:tblPr>
      <w:tblGrid>
        <w:gridCol w:w="2405"/>
        <w:gridCol w:w="6611"/>
      </w:tblGrid>
      <w:tr w:rsidR="00757EAA" w:rsidRPr="00766F5D" w14:paraId="31C40F3E" w14:textId="77777777" w:rsidTr="00995555">
        <w:tc>
          <w:tcPr>
            <w:tcW w:w="240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235D1A5" w14:textId="77777777" w:rsidR="00757EAA" w:rsidRPr="00766F5D" w:rsidRDefault="00757EAA" w:rsidP="00757EAA">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5B87DEF" w14:textId="39CAEED5" w:rsidR="00757EAA" w:rsidRPr="00C307AB" w:rsidRDefault="00C307AB" w:rsidP="00757EAA">
            <w:pPr>
              <w:rPr>
                <w:rFonts w:ascii="Avenir Next LT Pro" w:hAnsi="Avenir Next LT Pro" w:cstheme="minorHAnsi"/>
                <w:sz w:val="20"/>
                <w:szCs w:val="20"/>
              </w:rPr>
            </w:pPr>
            <w:r w:rsidRPr="00C307AB">
              <w:rPr>
                <w:rFonts w:ascii="Avenir Next LT Pro" w:hAnsi="Avenir Next LT Pro"/>
                <w:sz w:val="20"/>
                <w:szCs w:val="20"/>
                <w:lang w:val="en-US"/>
              </w:rPr>
              <w:t>General cleaning of Academy premises</w:t>
            </w:r>
          </w:p>
        </w:tc>
      </w:tr>
      <w:tr w:rsidR="00757EAA" w:rsidRPr="00766F5D" w14:paraId="68E5F1F4" w14:textId="77777777" w:rsidTr="00995555">
        <w:tc>
          <w:tcPr>
            <w:tcW w:w="2405"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9899A0F" w14:textId="77777777" w:rsidR="00757EAA" w:rsidRPr="00766F5D" w:rsidRDefault="00757EAA" w:rsidP="00757EAA">
            <w:pPr>
              <w:rPr>
                <w:rFonts w:ascii="Avenir Next LT Pro" w:hAnsi="Avenir Next LT Pro" w:cstheme="minorHAnsi"/>
                <w:b/>
                <w:bCs/>
                <w:color w:val="205C40"/>
                <w:sz w:val="28"/>
                <w:szCs w:val="28"/>
              </w:rPr>
            </w:pPr>
          </w:p>
        </w:tc>
        <w:tc>
          <w:tcPr>
            <w:tcW w:w="6611"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EE817CD" w14:textId="77777777" w:rsidR="00757EAA" w:rsidRPr="00766F5D" w:rsidRDefault="00757EAA" w:rsidP="00757EAA">
            <w:pPr>
              <w:rPr>
                <w:rFonts w:ascii="Avenir Next LT Pro" w:hAnsi="Avenir Next LT Pro" w:cstheme="minorHAnsi"/>
                <w:b/>
                <w:bCs/>
                <w:color w:val="205C40"/>
                <w:sz w:val="28"/>
                <w:szCs w:val="28"/>
              </w:rPr>
            </w:pPr>
          </w:p>
        </w:tc>
      </w:tr>
      <w:tr w:rsidR="00DA1CBB" w:rsidRPr="00766F5D" w14:paraId="297CCABC"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801FB7"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D95E8"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3C706F4F"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7A65E4" w14:textId="7777777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 xml:space="preserve">Background: </w:t>
            </w:r>
          </w:p>
          <w:p w14:paraId="79A39C43"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AEBEA3" w14:textId="77777777" w:rsidR="00DA1CBB" w:rsidRPr="00766F5D" w:rsidRDefault="00DA1CBB" w:rsidP="00DA1CBB">
            <w:pPr>
              <w:rPr>
                <w:rFonts w:ascii="Avenir Next LT Pro" w:hAnsi="Avenir Next LT Pro" w:cstheme="minorHAnsi"/>
                <w:sz w:val="20"/>
                <w:szCs w:val="20"/>
              </w:rPr>
            </w:pPr>
            <w:r w:rsidRPr="00766F5D">
              <w:rPr>
                <w:rFonts w:ascii="Avenir Next LT Pro" w:hAnsi="Avenir Next LT Pro" w:cstheme="minorHAnsi"/>
                <w:sz w:val="20"/>
                <w:szCs w:val="20"/>
              </w:rPr>
              <w:t>The David Ross Education Trust (DRET) is a network of academies with a geographical focus on Northamptonshire, Leicestershire, Lincolnshire, Yorkshire/</w:t>
            </w:r>
            <w:proofErr w:type="gramStart"/>
            <w:r w:rsidRPr="00766F5D">
              <w:rPr>
                <w:rFonts w:ascii="Avenir Next LT Pro" w:hAnsi="Avenir Next LT Pro" w:cstheme="minorHAnsi"/>
                <w:sz w:val="20"/>
                <w:szCs w:val="20"/>
              </w:rPr>
              <w:t>Humberside</w:t>
            </w:r>
            <w:proofErr w:type="gramEnd"/>
            <w:r w:rsidRPr="00766F5D">
              <w:rPr>
                <w:rFonts w:ascii="Avenir Next LT Pro" w:hAnsi="Avenir Next LT Pro" w:cstheme="minorHAnsi"/>
                <w:sz w:val="20"/>
                <w:szCs w:val="20"/>
              </w:rPr>
              <w:t xml:space="preserve"> and London.  </w:t>
            </w:r>
          </w:p>
          <w:p w14:paraId="0ED43647" w14:textId="77777777" w:rsidR="00DA1CBB" w:rsidRPr="00766F5D" w:rsidRDefault="00DA1CBB" w:rsidP="00DA1CBB">
            <w:pPr>
              <w:rPr>
                <w:rFonts w:ascii="Avenir Next LT Pro" w:hAnsi="Avenir Next LT Pro" w:cstheme="minorHAnsi"/>
                <w:sz w:val="20"/>
                <w:szCs w:val="20"/>
              </w:rPr>
            </w:pPr>
          </w:p>
          <w:p w14:paraId="7E330B12" w14:textId="77777777" w:rsidR="00DA1CBB" w:rsidRPr="00766F5D" w:rsidRDefault="00DA1CBB" w:rsidP="00DA1CBB">
            <w:pPr>
              <w:rPr>
                <w:rFonts w:ascii="Avenir Next LT Pro" w:hAnsi="Avenir Next LT Pro" w:cstheme="minorHAnsi"/>
              </w:rPr>
            </w:pPr>
            <w:r w:rsidRPr="00766F5D">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p w14:paraId="073CA41C"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28180FDD"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AF8D3" w14:textId="77777777" w:rsidR="00DA1CBB" w:rsidRPr="00766F5D" w:rsidRDefault="00DA1CBB" w:rsidP="00DA1CBB">
            <w:pPr>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D8894C" w14:textId="77777777" w:rsidR="00DA1CBB" w:rsidRPr="00766F5D" w:rsidRDefault="00DA1CBB" w:rsidP="00DA1CBB">
            <w:pPr>
              <w:rPr>
                <w:rFonts w:ascii="Avenir Next LT Pro" w:hAnsi="Avenir Next LT Pro" w:cstheme="minorHAnsi"/>
                <w:b/>
                <w:bCs/>
                <w:color w:val="205C40"/>
                <w:sz w:val="28"/>
                <w:szCs w:val="28"/>
              </w:rPr>
            </w:pPr>
          </w:p>
        </w:tc>
      </w:tr>
      <w:tr w:rsidR="00DA1CBB" w:rsidRPr="00766F5D" w14:paraId="1A0D75BA"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25504D" w14:textId="77777777" w:rsidR="00DA1CBB" w:rsidRPr="00766F5D" w:rsidRDefault="00DA1CBB"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866A99" w14:textId="65F7A3E3" w:rsidR="00DA1CBB" w:rsidRPr="00766F5D" w:rsidRDefault="00C307AB" w:rsidP="00DA1CBB">
            <w:pPr>
              <w:rPr>
                <w:rFonts w:ascii="Avenir Next LT Pro" w:hAnsi="Avenir Next LT Pro" w:cstheme="minorHAnsi"/>
                <w:sz w:val="20"/>
                <w:szCs w:val="20"/>
              </w:rPr>
            </w:pPr>
            <w:r>
              <w:rPr>
                <w:rFonts w:ascii="Avenir Next LT Pro" w:hAnsi="Avenir Next LT Pro" w:cstheme="minorHAnsi"/>
                <w:sz w:val="20"/>
                <w:szCs w:val="20"/>
              </w:rPr>
              <w:t>Cleaning Manager/Site Supervisor</w:t>
            </w:r>
          </w:p>
          <w:p w14:paraId="17B43425" w14:textId="77777777" w:rsidR="001B383E" w:rsidRPr="00766F5D" w:rsidRDefault="001B383E" w:rsidP="00DA1CBB">
            <w:pPr>
              <w:rPr>
                <w:rFonts w:ascii="Avenir Next LT Pro" w:hAnsi="Avenir Next LT Pro" w:cstheme="minorHAnsi"/>
                <w:sz w:val="20"/>
                <w:szCs w:val="20"/>
              </w:rPr>
            </w:pPr>
          </w:p>
          <w:p w14:paraId="77412AA2" w14:textId="77777777" w:rsidR="001B383E" w:rsidRPr="00766F5D" w:rsidRDefault="001B383E" w:rsidP="00DA1CBB">
            <w:pPr>
              <w:rPr>
                <w:rFonts w:ascii="Avenir Next LT Pro" w:hAnsi="Avenir Next LT Pro" w:cstheme="minorHAnsi"/>
                <w:sz w:val="20"/>
                <w:szCs w:val="20"/>
              </w:rPr>
            </w:pPr>
          </w:p>
        </w:tc>
      </w:tr>
      <w:tr w:rsidR="00DA1CBB" w:rsidRPr="00766F5D" w14:paraId="69B4E478" w14:textId="77777777" w:rsidTr="00995555">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A1134" w14:textId="77777777" w:rsidR="00482082" w:rsidRPr="00766F5D" w:rsidRDefault="00482082" w:rsidP="00DA1CBB">
            <w:pPr>
              <w:rPr>
                <w:rFonts w:ascii="Avenir Next LT Pro" w:hAnsi="Avenir Next LT Pro" w:cstheme="minorHAnsi"/>
                <w:b/>
                <w:bCs/>
                <w:color w:val="205C40"/>
                <w:sz w:val="28"/>
                <w:szCs w:val="28"/>
              </w:rPr>
            </w:pPr>
          </w:p>
          <w:p w14:paraId="2D22A6F2" w14:textId="77777777" w:rsidR="00482082" w:rsidRPr="00766F5D" w:rsidRDefault="00482082" w:rsidP="00DA1CBB">
            <w:pPr>
              <w:rPr>
                <w:rFonts w:ascii="Avenir Next LT Pro" w:hAnsi="Avenir Next LT Pro" w:cstheme="minorHAnsi"/>
                <w:b/>
                <w:bCs/>
                <w:color w:val="205C40"/>
                <w:sz w:val="28"/>
                <w:szCs w:val="28"/>
              </w:rPr>
            </w:pPr>
            <w:r w:rsidRPr="00766F5D">
              <w:rPr>
                <w:rFonts w:ascii="Avenir Next LT Pro" w:hAnsi="Avenir Next LT Pro" w:cstheme="minorHAnsi"/>
                <w:b/>
                <w:bCs/>
                <w:color w:val="205C40"/>
                <w:sz w:val="28"/>
                <w:szCs w:val="28"/>
              </w:rPr>
              <w:t>Grade:</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6B6E74" w14:textId="77777777" w:rsidR="00FA4C7B" w:rsidRPr="00766F5D" w:rsidRDefault="00FA4C7B" w:rsidP="00DA1CBB">
            <w:pPr>
              <w:rPr>
                <w:rFonts w:ascii="Avenir Next LT Pro" w:hAnsi="Avenir Next LT Pro" w:cstheme="minorHAnsi"/>
                <w:sz w:val="20"/>
                <w:szCs w:val="20"/>
                <w:highlight w:val="yellow"/>
              </w:rPr>
            </w:pPr>
          </w:p>
          <w:p w14:paraId="25791822" w14:textId="77777777" w:rsidR="00FA4C7B" w:rsidRPr="00766F5D" w:rsidRDefault="00FA4C7B" w:rsidP="00DA1CBB">
            <w:pPr>
              <w:rPr>
                <w:rFonts w:ascii="Avenir Next LT Pro" w:hAnsi="Avenir Next LT Pro" w:cstheme="minorHAnsi"/>
                <w:sz w:val="20"/>
                <w:szCs w:val="20"/>
                <w:highlight w:val="yellow"/>
              </w:rPr>
            </w:pPr>
          </w:p>
          <w:p w14:paraId="319F8879" w14:textId="712973E0" w:rsidR="00FA4C7B" w:rsidRPr="00C307AB" w:rsidRDefault="00F3705B" w:rsidP="00DA1CBB">
            <w:pPr>
              <w:rPr>
                <w:rFonts w:ascii="Avenir Next LT Pro" w:hAnsi="Avenir Next LT Pro" w:cstheme="minorHAnsi"/>
                <w:sz w:val="20"/>
                <w:szCs w:val="20"/>
              </w:rPr>
            </w:pPr>
            <w:r w:rsidRPr="00C307AB">
              <w:rPr>
                <w:rFonts w:ascii="Avenir Next LT Pro" w:hAnsi="Avenir Next LT Pro" w:cstheme="minorHAnsi"/>
                <w:sz w:val="20"/>
                <w:szCs w:val="20"/>
              </w:rPr>
              <w:t xml:space="preserve">NJC </w:t>
            </w:r>
            <w:r w:rsidR="00C307AB" w:rsidRPr="00C307AB">
              <w:rPr>
                <w:rFonts w:ascii="Avenir Next LT Pro" w:hAnsi="Avenir Next LT Pro" w:cstheme="minorHAnsi"/>
                <w:sz w:val="20"/>
                <w:szCs w:val="20"/>
              </w:rPr>
              <w:t xml:space="preserve">2 </w:t>
            </w:r>
          </w:p>
          <w:p w14:paraId="504365AB" w14:textId="77777777" w:rsidR="00482082" w:rsidRPr="00766F5D" w:rsidRDefault="00482082" w:rsidP="00DA1CBB">
            <w:pPr>
              <w:rPr>
                <w:rFonts w:ascii="Avenir Next LT Pro" w:hAnsi="Avenir Next LT Pro" w:cstheme="minorHAnsi"/>
                <w:sz w:val="20"/>
                <w:szCs w:val="20"/>
                <w:highlight w:val="yellow"/>
              </w:rPr>
            </w:pPr>
          </w:p>
          <w:p w14:paraId="44A0378C" w14:textId="77777777" w:rsidR="00482082" w:rsidRPr="00766F5D" w:rsidRDefault="00482082" w:rsidP="00DA1CBB">
            <w:pPr>
              <w:rPr>
                <w:rFonts w:ascii="Avenir Next LT Pro" w:hAnsi="Avenir Next LT Pro" w:cstheme="minorHAnsi"/>
                <w:sz w:val="20"/>
                <w:szCs w:val="20"/>
                <w:highlight w:val="yellow"/>
              </w:rPr>
            </w:pPr>
          </w:p>
          <w:p w14:paraId="517FDB50" w14:textId="77777777" w:rsidR="00482082" w:rsidRPr="00766F5D" w:rsidRDefault="00482082" w:rsidP="00DA1CBB">
            <w:pPr>
              <w:rPr>
                <w:rFonts w:ascii="Avenir Next LT Pro" w:hAnsi="Avenir Next LT Pro" w:cstheme="minorHAnsi"/>
                <w:sz w:val="20"/>
                <w:szCs w:val="20"/>
                <w:highlight w:val="yellow"/>
              </w:rPr>
            </w:pPr>
          </w:p>
          <w:p w14:paraId="310D63A8" w14:textId="77777777" w:rsidR="00482082" w:rsidRPr="00766F5D" w:rsidRDefault="00482082" w:rsidP="00DA1CBB">
            <w:pPr>
              <w:rPr>
                <w:rFonts w:ascii="Avenir Next LT Pro" w:hAnsi="Avenir Next LT Pro" w:cstheme="minorHAnsi"/>
                <w:sz w:val="20"/>
                <w:szCs w:val="20"/>
                <w:highlight w:val="yellow"/>
              </w:rPr>
            </w:pPr>
          </w:p>
        </w:tc>
      </w:tr>
    </w:tbl>
    <w:p w14:paraId="5BADB186" w14:textId="77777777" w:rsidR="0074195A" w:rsidRPr="00766F5D" w:rsidRDefault="0074195A" w:rsidP="00127B1E">
      <w:pPr>
        <w:jc w:val="center"/>
        <w:rPr>
          <w:rFonts w:ascii="Avenir Next LT Pro" w:hAnsi="Avenir Next LT Pro" w:cstheme="minorHAnsi"/>
          <w:b/>
          <w:bCs/>
          <w:color w:val="205C40"/>
          <w:sz w:val="40"/>
          <w:szCs w:val="40"/>
        </w:rPr>
        <w:sectPr w:rsidR="0074195A" w:rsidRPr="00766F5D" w:rsidSect="00C76A8E">
          <w:footerReference w:type="default" r:id="rId12"/>
          <w:pgSz w:w="11906" w:h="16838"/>
          <w:pgMar w:top="1440" w:right="1440" w:bottom="1440" w:left="1440" w:header="709" w:footer="708" w:gutter="0"/>
          <w:cols w:space="708"/>
          <w:docGrid w:linePitch="360"/>
        </w:sectPr>
      </w:pPr>
    </w:p>
    <w:p w14:paraId="31804B08" w14:textId="77777777" w:rsidR="00AC08E7" w:rsidRPr="00766F5D" w:rsidRDefault="00B4499A" w:rsidP="00127B1E">
      <w:pPr>
        <w:jc w:val="center"/>
        <w:rPr>
          <w:rFonts w:ascii="Avenir Next LT Pro" w:hAnsi="Avenir Next LT Pro" w:cstheme="minorHAnsi"/>
          <w:b/>
          <w:bCs/>
          <w:color w:val="205C40"/>
          <w:sz w:val="36"/>
          <w:szCs w:val="36"/>
        </w:rPr>
      </w:pPr>
      <w:r w:rsidRPr="00766F5D">
        <w:rPr>
          <w:rFonts w:ascii="Avenir Next LT Pro" w:hAnsi="Avenir Next LT Pro" w:cstheme="minorHAnsi"/>
          <w:b/>
          <w:bCs/>
          <w:color w:val="205C40"/>
          <w:sz w:val="36"/>
          <w:szCs w:val="36"/>
        </w:rPr>
        <w:lastRenderedPageBreak/>
        <w:t>KEY RESPO</w:t>
      </w:r>
      <w:r w:rsidR="00595331" w:rsidRPr="00766F5D">
        <w:rPr>
          <w:rFonts w:ascii="Avenir Next LT Pro" w:hAnsi="Avenir Next LT Pro" w:cstheme="minorHAnsi"/>
          <w:b/>
          <w:bCs/>
          <w:color w:val="205C40"/>
          <w:sz w:val="36"/>
          <w:szCs w:val="36"/>
        </w:rPr>
        <w:t>N</w:t>
      </w:r>
      <w:r w:rsidRPr="00766F5D">
        <w:rPr>
          <w:rFonts w:ascii="Avenir Next LT Pro" w:hAnsi="Avenir Next LT Pro" w:cstheme="minorHAnsi"/>
          <w:b/>
          <w:bCs/>
          <w:color w:val="205C40"/>
          <w:sz w:val="36"/>
          <w:szCs w:val="36"/>
        </w:rPr>
        <w:t>SIBILTIES</w:t>
      </w:r>
      <w:r w:rsidR="008B5E90" w:rsidRPr="00766F5D">
        <w:rPr>
          <w:rFonts w:ascii="Avenir Next LT Pro" w:hAnsi="Avenir Next LT Pro" w:cstheme="minorHAnsi"/>
          <w:b/>
          <w:bCs/>
          <w:color w:val="205C40"/>
          <w:sz w:val="36"/>
          <w:szCs w:val="36"/>
        </w:rPr>
        <w:t xml:space="preserve"> AND ACCOUNTABILITIES</w:t>
      </w:r>
    </w:p>
    <w:p w14:paraId="21CB3438" w14:textId="77777777" w:rsidR="00ED040D" w:rsidRPr="00766F5D" w:rsidRDefault="00ED040D" w:rsidP="00127B1E">
      <w:pPr>
        <w:jc w:val="center"/>
        <w:rPr>
          <w:rFonts w:ascii="Avenir Next LT Pro" w:hAnsi="Avenir Next LT Pro" w:cstheme="minorHAnsi"/>
          <w:b/>
          <w:bCs/>
          <w:color w:val="205C40"/>
          <w:sz w:val="6"/>
          <w:szCs w:val="6"/>
        </w:rPr>
      </w:pPr>
    </w:p>
    <w:p w14:paraId="0B9F18AC" w14:textId="77777777" w:rsidR="00706C35" w:rsidRPr="00766F5D" w:rsidRDefault="00706C35" w:rsidP="00706C35">
      <w:pPr>
        <w:rPr>
          <w:rFonts w:ascii="Avenir Next LT Pro" w:hAnsi="Avenir Next LT Pro" w:cstheme="minorHAnsi"/>
          <w:b/>
          <w:bCs/>
          <w:color w:val="205C40"/>
          <w:sz w:val="24"/>
          <w:szCs w:val="24"/>
        </w:rPr>
      </w:pPr>
      <w:r w:rsidRPr="00766F5D">
        <w:rPr>
          <w:rFonts w:ascii="Avenir Next LT Pro" w:hAnsi="Avenir Next LT Pro" w:cstheme="minorHAnsi"/>
          <w:b/>
          <w:bCs/>
          <w:color w:val="205C40"/>
          <w:sz w:val="24"/>
          <w:szCs w:val="24"/>
        </w:rPr>
        <w:t>MAIN DUTIES AND RESPONS</w:t>
      </w:r>
      <w:r w:rsidR="00595331" w:rsidRPr="00766F5D">
        <w:rPr>
          <w:rFonts w:ascii="Avenir Next LT Pro" w:hAnsi="Avenir Next LT Pro" w:cstheme="minorHAnsi"/>
          <w:b/>
          <w:bCs/>
          <w:color w:val="205C40"/>
          <w:sz w:val="24"/>
          <w:szCs w:val="24"/>
        </w:rPr>
        <w:t>I</w:t>
      </w:r>
      <w:r w:rsidRPr="00766F5D">
        <w:rPr>
          <w:rFonts w:ascii="Avenir Next LT Pro" w:hAnsi="Avenir Next LT Pro" w:cstheme="minorHAnsi"/>
          <w:b/>
          <w:bCs/>
          <w:color w:val="205C40"/>
          <w:sz w:val="24"/>
          <w:szCs w:val="24"/>
        </w:rPr>
        <w:t xml:space="preserve">BILITIES </w:t>
      </w:r>
    </w:p>
    <w:p w14:paraId="090F2CF7" w14:textId="77777777" w:rsidR="00E03FFC" w:rsidRPr="00E03FFC" w:rsidRDefault="00E03FFC" w:rsidP="00C56CA0">
      <w:pPr>
        <w:pStyle w:val="NoSpacing"/>
        <w:ind w:left="360"/>
        <w:rPr>
          <w:rFonts w:ascii="Avenir Next LT Pro" w:hAnsi="Avenir Next LT Pro"/>
          <w:sz w:val="20"/>
          <w:szCs w:val="20"/>
          <w:lang w:val="en-US"/>
        </w:rPr>
      </w:pPr>
      <w:r w:rsidRPr="00E03FFC">
        <w:rPr>
          <w:rFonts w:ascii="Avenir Next LT Pro" w:hAnsi="Avenir Next LT Pro"/>
          <w:sz w:val="20"/>
          <w:szCs w:val="20"/>
          <w:lang w:val="en-US"/>
        </w:rPr>
        <w:t xml:space="preserve">Undertake a full range of cleaning duties, using domestic and industrial cleaning equipment to ensure all areas of the academy are maintained to a good </w:t>
      </w:r>
      <w:proofErr w:type="gramStart"/>
      <w:r w:rsidRPr="00E03FFC">
        <w:rPr>
          <w:rFonts w:ascii="Avenir Next LT Pro" w:hAnsi="Avenir Next LT Pro"/>
          <w:sz w:val="20"/>
          <w:szCs w:val="20"/>
          <w:lang w:val="en-US"/>
        </w:rPr>
        <w:t>standard</w:t>
      </w:r>
      <w:proofErr w:type="gramEnd"/>
    </w:p>
    <w:p w14:paraId="263CB83A" w14:textId="77777777" w:rsidR="00E03FFC" w:rsidRPr="00E03FFC" w:rsidRDefault="00E03FFC" w:rsidP="00C56CA0">
      <w:pPr>
        <w:pStyle w:val="NoSpacing"/>
        <w:rPr>
          <w:rFonts w:ascii="Avenir Next LT Pro" w:hAnsi="Avenir Next LT Pro"/>
          <w:sz w:val="20"/>
          <w:szCs w:val="20"/>
          <w:lang w:val="en-US"/>
        </w:rPr>
      </w:pPr>
    </w:p>
    <w:p w14:paraId="02746144" w14:textId="77777777" w:rsidR="00E03FFC" w:rsidRPr="00E03FFC" w:rsidRDefault="00E03FFC" w:rsidP="00C56CA0">
      <w:pPr>
        <w:pStyle w:val="NoSpacing"/>
        <w:ind w:left="360"/>
        <w:rPr>
          <w:rFonts w:ascii="Avenir Next LT Pro" w:hAnsi="Avenir Next LT Pro"/>
          <w:sz w:val="20"/>
          <w:szCs w:val="20"/>
          <w:lang w:val="en-US"/>
        </w:rPr>
      </w:pPr>
      <w:r w:rsidRPr="00E03FFC">
        <w:rPr>
          <w:rFonts w:ascii="Avenir Next LT Pro" w:hAnsi="Avenir Next LT Pro"/>
          <w:sz w:val="20"/>
          <w:szCs w:val="20"/>
          <w:lang w:val="en-US"/>
        </w:rPr>
        <w:t xml:space="preserve">Clean floor space in teaching, communal and office areas, using appropriate techniques and </w:t>
      </w:r>
      <w:proofErr w:type="gramStart"/>
      <w:r w:rsidRPr="00E03FFC">
        <w:rPr>
          <w:rFonts w:ascii="Avenir Next LT Pro" w:hAnsi="Avenir Next LT Pro"/>
          <w:sz w:val="20"/>
          <w:szCs w:val="20"/>
          <w:lang w:val="en-US"/>
        </w:rPr>
        <w:t>equipment</w:t>
      </w:r>
      <w:proofErr w:type="gramEnd"/>
    </w:p>
    <w:p w14:paraId="45C41929" w14:textId="77777777" w:rsidR="00E03FFC" w:rsidRPr="00E03FFC" w:rsidRDefault="00E03FFC" w:rsidP="00C56CA0">
      <w:pPr>
        <w:pStyle w:val="NoSpacing"/>
        <w:rPr>
          <w:rFonts w:ascii="Avenir Next LT Pro" w:hAnsi="Avenir Next LT Pro"/>
          <w:sz w:val="20"/>
          <w:szCs w:val="20"/>
          <w:lang w:val="en-US"/>
        </w:rPr>
      </w:pPr>
    </w:p>
    <w:p w14:paraId="0F06213A" w14:textId="77777777" w:rsidR="00E03FFC" w:rsidRPr="00E03FFC" w:rsidRDefault="00E03FFC" w:rsidP="00C56CA0">
      <w:pPr>
        <w:pStyle w:val="NoSpacing"/>
        <w:ind w:left="360"/>
        <w:rPr>
          <w:rFonts w:ascii="Avenir Next LT Pro" w:hAnsi="Avenir Next LT Pro"/>
          <w:sz w:val="20"/>
          <w:szCs w:val="20"/>
          <w:lang w:val="en-US"/>
        </w:rPr>
      </w:pPr>
      <w:r w:rsidRPr="00E03FFC">
        <w:rPr>
          <w:rFonts w:ascii="Avenir Next LT Pro" w:hAnsi="Avenir Next LT Pro"/>
          <w:sz w:val="20"/>
          <w:szCs w:val="20"/>
          <w:lang w:val="en-US"/>
        </w:rPr>
        <w:t xml:space="preserve">Clean all internal surface areas, including walls, windows, work surfaces and sanitary appliances using appropriate techniques, equipment and </w:t>
      </w:r>
      <w:proofErr w:type="gramStart"/>
      <w:r w:rsidRPr="00E03FFC">
        <w:rPr>
          <w:rFonts w:ascii="Avenir Next LT Pro" w:hAnsi="Avenir Next LT Pro"/>
          <w:sz w:val="20"/>
          <w:szCs w:val="20"/>
          <w:lang w:val="en-US"/>
        </w:rPr>
        <w:t>materials</w:t>
      </w:r>
      <w:proofErr w:type="gramEnd"/>
    </w:p>
    <w:p w14:paraId="793564B1" w14:textId="77777777" w:rsidR="00E03FFC" w:rsidRPr="00E03FFC" w:rsidRDefault="00E03FFC" w:rsidP="00C56CA0">
      <w:pPr>
        <w:pStyle w:val="NoSpacing"/>
        <w:rPr>
          <w:rFonts w:ascii="Avenir Next LT Pro" w:hAnsi="Avenir Next LT Pro"/>
          <w:sz w:val="20"/>
          <w:szCs w:val="20"/>
          <w:lang w:val="en-US"/>
        </w:rPr>
      </w:pPr>
    </w:p>
    <w:p w14:paraId="1064C41A" w14:textId="77777777" w:rsidR="00E03FFC" w:rsidRPr="00E03FFC" w:rsidRDefault="00E03FFC" w:rsidP="00C56CA0">
      <w:pPr>
        <w:pStyle w:val="NoSpacing"/>
        <w:ind w:left="360"/>
        <w:rPr>
          <w:rFonts w:ascii="Avenir Next LT Pro" w:hAnsi="Avenir Next LT Pro"/>
          <w:sz w:val="20"/>
          <w:szCs w:val="20"/>
          <w:lang w:val="en-US"/>
        </w:rPr>
      </w:pPr>
      <w:r w:rsidRPr="00E03FFC">
        <w:rPr>
          <w:rFonts w:ascii="Avenir Next LT Pro" w:hAnsi="Avenir Next LT Pro"/>
          <w:sz w:val="20"/>
          <w:szCs w:val="20"/>
          <w:lang w:val="en-US"/>
        </w:rPr>
        <w:t xml:space="preserve">Empty bins and remove waste to designated areas, ensuring that recyclable materials are placed in the appropriate </w:t>
      </w:r>
      <w:proofErr w:type="gramStart"/>
      <w:r w:rsidRPr="00E03FFC">
        <w:rPr>
          <w:rFonts w:ascii="Avenir Next LT Pro" w:hAnsi="Avenir Next LT Pro"/>
          <w:sz w:val="20"/>
          <w:szCs w:val="20"/>
          <w:lang w:val="en-US"/>
        </w:rPr>
        <w:t>bins</w:t>
      </w:r>
      <w:proofErr w:type="gramEnd"/>
    </w:p>
    <w:p w14:paraId="04C3DF35" w14:textId="77777777" w:rsidR="00E03FFC" w:rsidRPr="00E03FFC" w:rsidRDefault="00E03FFC" w:rsidP="00C56CA0">
      <w:pPr>
        <w:pStyle w:val="NoSpacing"/>
        <w:rPr>
          <w:rFonts w:ascii="Avenir Next LT Pro" w:hAnsi="Avenir Next LT Pro"/>
          <w:sz w:val="20"/>
          <w:szCs w:val="20"/>
          <w:lang w:val="en-US"/>
        </w:rPr>
      </w:pPr>
    </w:p>
    <w:p w14:paraId="6956ABD9" w14:textId="77777777" w:rsidR="00E03FFC" w:rsidRPr="00E03FFC" w:rsidRDefault="00E03FFC" w:rsidP="00C56CA0">
      <w:pPr>
        <w:pStyle w:val="NoSpacing"/>
        <w:ind w:left="360"/>
        <w:rPr>
          <w:rFonts w:ascii="Avenir Next LT Pro" w:hAnsi="Avenir Next LT Pro"/>
          <w:sz w:val="20"/>
          <w:szCs w:val="20"/>
          <w:lang w:val="en-US"/>
        </w:rPr>
      </w:pPr>
      <w:r w:rsidRPr="00E03FFC">
        <w:rPr>
          <w:rFonts w:ascii="Avenir Next LT Pro" w:hAnsi="Avenir Next LT Pro"/>
          <w:sz w:val="20"/>
          <w:szCs w:val="20"/>
          <w:lang w:val="en-US"/>
        </w:rPr>
        <w:t xml:space="preserve">Replenish sanitary and hygiene supplies e.g. soap and toilet </w:t>
      </w:r>
      <w:proofErr w:type="gramStart"/>
      <w:r w:rsidRPr="00E03FFC">
        <w:rPr>
          <w:rFonts w:ascii="Avenir Next LT Pro" w:hAnsi="Avenir Next LT Pro"/>
          <w:sz w:val="20"/>
          <w:szCs w:val="20"/>
          <w:lang w:val="en-US"/>
        </w:rPr>
        <w:t>rolls</w:t>
      </w:r>
      <w:proofErr w:type="gramEnd"/>
    </w:p>
    <w:p w14:paraId="3D0B9B7E" w14:textId="77777777" w:rsidR="00E03FFC" w:rsidRPr="00E03FFC" w:rsidRDefault="00E03FFC" w:rsidP="00C56CA0">
      <w:pPr>
        <w:pStyle w:val="NoSpacing"/>
        <w:rPr>
          <w:rFonts w:ascii="Avenir Next LT Pro" w:hAnsi="Avenir Next LT Pro"/>
          <w:sz w:val="20"/>
          <w:szCs w:val="20"/>
          <w:lang w:val="en-US"/>
        </w:rPr>
      </w:pPr>
    </w:p>
    <w:p w14:paraId="01590DB0" w14:textId="77777777" w:rsidR="00E03FFC" w:rsidRPr="00E03FFC" w:rsidRDefault="00E03FFC" w:rsidP="00C56CA0">
      <w:pPr>
        <w:pStyle w:val="NoSpacing"/>
        <w:ind w:left="360"/>
        <w:rPr>
          <w:rFonts w:ascii="Avenir Next LT Pro" w:hAnsi="Avenir Next LT Pro"/>
          <w:sz w:val="20"/>
          <w:szCs w:val="20"/>
          <w:lang w:val="en-US"/>
        </w:rPr>
      </w:pPr>
      <w:r w:rsidRPr="00E03FFC">
        <w:rPr>
          <w:rFonts w:ascii="Avenir Next LT Pro" w:hAnsi="Avenir Next LT Pro"/>
          <w:sz w:val="20"/>
          <w:szCs w:val="20"/>
          <w:lang w:val="en-US"/>
        </w:rPr>
        <w:t xml:space="preserve">Report faults, damage, breakages, or vandalism to your line </w:t>
      </w:r>
      <w:proofErr w:type="gramStart"/>
      <w:r w:rsidRPr="00E03FFC">
        <w:rPr>
          <w:rFonts w:ascii="Avenir Next LT Pro" w:hAnsi="Avenir Next LT Pro"/>
          <w:sz w:val="20"/>
          <w:szCs w:val="20"/>
          <w:lang w:val="en-US"/>
        </w:rPr>
        <w:t>manager</w:t>
      </w:r>
      <w:proofErr w:type="gramEnd"/>
    </w:p>
    <w:p w14:paraId="506ED567" w14:textId="77777777" w:rsidR="00E03FFC" w:rsidRPr="00E03FFC" w:rsidRDefault="00E03FFC" w:rsidP="00C56CA0">
      <w:pPr>
        <w:pStyle w:val="NoSpacing"/>
        <w:rPr>
          <w:rFonts w:ascii="Avenir Next LT Pro" w:hAnsi="Avenir Next LT Pro"/>
          <w:sz w:val="20"/>
          <w:szCs w:val="20"/>
          <w:lang w:val="en-US"/>
        </w:rPr>
      </w:pPr>
    </w:p>
    <w:p w14:paraId="46FDC0A9" w14:textId="77777777" w:rsidR="00E03FFC" w:rsidRPr="00E03FFC" w:rsidRDefault="00E03FFC" w:rsidP="00C56CA0">
      <w:pPr>
        <w:pStyle w:val="NoSpacing"/>
        <w:ind w:left="360"/>
        <w:rPr>
          <w:rFonts w:ascii="Avenir Next LT Pro" w:hAnsi="Avenir Next LT Pro"/>
          <w:sz w:val="20"/>
          <w:szCs w:val="20"/>
          <w:lang w:val="en-US"/>
        </w:rPr>
      </w:pPr>
      <w:r w:rsidRPr="00E03FFC">
        <w:rPr>
          <w:rFonts w:ascii="Avenir Next LT Pro" w:hAnsi="Avenir Next LT Pro"/>
          <w:sz w:val="20"/>
          <w:szCs w:val="20"/>
          <w:lang w:val="en-US"/>
        </w:rPr>
        <w:t xml:space="preserve">Maintain appropriate levels of </w:t>
      </w:r>
      <w:proofErr w:type="gramStart"/>
      <w:r w:rsidRPr="00E03FFC">
        <w:rPr>
          <w:rFonts w:ascii="Avenir Next LT Pro" w:hAnsi="Avenir Next LT Pro"/>
          <w:sz w:val="20"/>
          <w:szCs w:val="20"/>
          <w:lang w:val="en-US"/>
        </w:rPr>
        <w:t>security</w:t>
      </w:r>
      <w:proofErr w:type="gramEnd"/>
      <w:r w:rsidRPr="00E03FFC">
        <w:rPr>
          <w:rFonts w:ascii="Avenir Next LT Pro" w:hAnsi="Avenir Next LT Pro"/>
          <w:sz w:val="20"/>
          <w:szCs w:val="20"/>
          <w:lang w:val="en-US"/>
        </w:rPr>
        <w:t xml:space="preserve"> </w:t>
      </w:r>
    </w:p>
    <w:p w14:paraId="0FD4FC72" w14:textId="77777777" w:rsidR="00E03FFC" w:rsidRPr="00E03FFC" w:rsidRDefault="00E03FFC" w:rsidP="00C56CA0">
      <w:pPr>
        <w:pStyle w:val="NoSpacing"/>
        <w:rPr>
          <w:rFonts w:ascii="Avenir Next LT Pro" w:hAnsi="Avenir Next LT Pro"/>
          <w:sz w:val="20"/>
          <w:szCs w:val="20"/>
          <w:lang w:val="en-US"/>
        </w:rPr>
      </w:pPr>
    </w:p>
    <w:p w14:paraId="78E56E36" w14:textId="77777777" w:rsidR="00E03FFC" w:rsidRPr="00E03FFC" w:rsidRDefault="00E03FFC" w:rsidP="00C56CA0">
      <w:pPr>
        <w:pStyle w:val="NoSpacing"/>
        <w:ind w:left="360"/>
        <w:rPr>
          <w:rFonts w:ascii="Avenir Next LT Pro" w:hAnsi="Avenir Next LT Pro"/>
          <w:sz w:val="20"/>
          <w:szCs w:val="20"/>
          <w:lang w:val="en-US"/>
        </w:rPr>
      </w:pPr>
      <w:r w:rsidRPr="00E03FFC">
        <w:rPr>
          <w:rFonts w:ascii="Avenir Next LT Pro" w:hAnsi="Avenir Next LT Pro"/>
          <w:sz w:val="20"/>
          <w:szCs w:val="20"/>
          <w:lang w:val="en-US"/>
        </w:rPr>
        <w:t xml:space="preserve">Monitor students general conduct and report to appropriate person where their general conduct falls below the level of what is expected in the </w:t>
      </w:r>
      <w:proofErr w:type="gramStart"/>
      <w:r w:rsidRPr="00E03FFC">
        <w:rPr>
          <w:rFonts w:ascii="Avenir Next LT Pro" w:hAnsi="Avenir Next LT Pro"/>
          <w:sz w:val="20"/>
          <w:szCs w:val="20"/>
          <w:lang w:val="en-US"/>
        </w:rPr>
        <w:t>academy</w:t>
      </w:r>
      <w:proofErr w:type="gramEnd"/>
    </w:p>
    <w:p w14:paraId="198CC12F" w14:textId="77777777" w:rsidR="001E1188" w:rsidRPr="00E03FFC" w:rsidRDefault="001E1188" w:rsidP="00E03FFC">
      <w:pPr>
        <w:rPr>
          <w:rFonts w:ascii="Avenir Next LT Pro" w:hAnsi="Avenir Next LT Pro" w:cstheme="minorHAnsi"/>
          <w:b/>
          <w:bCs/>
          <w:color w:val="205C40"/>
          <w:sz w:val="20"/>
          <w:szCs w:val="20"/>
        </w:rPr>
      </w:pPr>
    </w:p>
    <w:p w14:paraId="47DBDBA0" w14:textId="77777777" w:rsidR="003258DE" w:rsidRPr="00766F5D" w:rsidRDefault="003258DE" w:rsidP="001E1188">
      <w:pPr>
        <w:rPr>
          <w:rFonts w:ascii="Avenir Next LT Pro" w:hAnsi="Avenir Next LT Pro" w:cstheme="minorHAnsi"/>
          <w:b/>
          <w:bCs/>
          <w:color w:val="205C40"/>
          <w:sz w:val="24"/>
          <w:szCs w:val="24"/>
        </w:rPr>
      </w:pPr>
    </w:p>
    <w:p w14:paraId="588561C4" w14:textId="77777777" w:rsidR="001E1188" w:rsidRPr="00766F5D" w:rsidRDefault="005E5ACC" w:rsidP="001E1188">
      <w:pPr>
        <w:rPr>
          <w:rFonts w:ascii="Avenir Next LT Pro" w:hAnsi="Avenir Next LT Pro" w:cstheme="minorHAnsi"/>
          <w:b/>
          <w:bCs/>
          <w:color w:val="205C40"/>
          <w:sz w:val="24"/>
          <w:szCs w:val="24"/>
        </w:rPr>
      </w:pPr>
      <w:r w:rsidRPr="00766F5D">
        <w:rPr>
          <w:rFonts w:ascii="Avenir Next LT Pro" w:hAnsi="Avenir Next LT Pro" w:cstheme="minorHAnsi"/>
          <w:b/>
          <w:bCs/>
          <w:color w:val="205C40"/>
          <w:sz w:val="24"/>
          <w:szCs w:val="24"/>
        </w:rPr>
        <w:t>KNOWLEDGE/SKILLS/EXPERTISE</w:t>
      </w:r>
    </w:p>
    <w:p w14:paraId="79D0999F"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Ability to carry out general cleaning duties as detailed in the Job Description.</w:t>
      </w:r>
    </w:p>
    <w:p w14:paraId="52A26C43"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Is punctual and reliable.</w:t>
      </w:r>
    </w:p>
    <w:p w14:paraId="3C2017CA"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Ability to manage time effectively to complete tasks to a high level.</w:t>
      </w:r>
    </w:p>
    <w:p w14:paraId="363D64DE"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 xml:space="preserve">Ability to </w:t>
      </w:r>
      <w:proofErr w:type="spellStart"/>
      <w:r w:rsidRPr="00C56CA0">
        <w:rPr>
          <w:rFonts w:ascii="Avenir Next LT Pro" w:hAnsi="Avenir Next LT Pro"/>
          <w:sz w:val="20"/>
          <w:szCs w:val="20"/>
          <w:lang w:val="en-US"/>
        </w:rPr>
        <w:t>prioritise</w:t>
      </w:r>
      <w:proofErr w:type="spellEnd"/>
      <w:r w:rsidRPr="00C56CA0">
        <w:rPr>
          <w:rFonts w:ascii="Avenir Next LT Pro" w:hAnsi="Avenir Next LT Pro"/>
          <w:sz w:val="20"/>
          <w:szCs w:val="20"/>
          <w:lang w:val="en-US"/>
        </w:rPr>
        <w:t xml:space="preserve"> work.</w:t>
      </w:r>
    </w:p>
    <w:p w14:paraId="6C53733C"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Able to work with minimum supervision or as part of a team.</w:t>
      </w:r>
    </w:p>
    <w:p w14:paraId="5878B5CA"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Ability to work both alone and within a team to achieve specified standards.</w:t>
      </w:r>
    </w:p>
    <w:p w14:paraId="29E2DCED"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Be flexible to changing demands of the post.</w:t>
      </w:r>
    </w:p>
    <w:p w14:paraId="7F424211"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Have an awareness of and display a commitment to the relevant legislation and guidance in</w:t>
      </w:r>
    </w:p>
    <w:p w14:paraId="2BED7B71" w14:textId="77777777" w:rsidR="00C56CA0" w:rsidRPr="00C56CA0" w:rsidRDefault="00C56CA0" w:rsidP="00C56CA0">
      <w:pPr>
        <w:pStyle w:val="NoSpacing"/>
        <w:ind w:left="720"/>
        <w:rPr>
          <w:rFonts w:ascii="Avenir Next LT Pro" w:hAnsi="Avenir Next LT Pro"/>
          <w:sz w:val="20"/>
          <w:szCs w:val="20"/>
          <w:lang w:val="en-US"/>
        </w:rPr>
      </w:pPr>
      <w:r w:rsidRPr="00C56CA0">
        <w:rPr>
          <w:rFonts w:ascii="Avenir Next LT Pro" w:hAnsi="Avenir Next LT Pro"/>
          <w:sz w:val="20"/>
          <w:szCs w:val="20"/>
          <w:lang w:val="en-US"/>
        </w:rPr>
        <w:t>working practices in relation to the safeguarding of children and young people.</w:t>
      </w:r>
    </w:p>
    <w:p w14:paraId="50A55BDE"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 xml:space="preserve">Trustworthy, maintaining confidentiality at all times in respect of school </w:t>
      </w:r>
      <w:proofErr w:type="gramStart"/>
      <w:r w:rsidRPr="00C56CA0">
        <w:rPr>
          <w:rFonts w:ascii="Avenir Next LT Pro" w:hAnsi="Avenir Next LT Pro"/>
          <w:sz w:val="20"/>
          <w:szCs w:val="20"/>
          <w:lang w:val="en-US"/>
        </w:rPr>
        <w:t>related</w:t>
      </w:r>
      <w:proofErr w:type="gramEnd"/>
    </w:p>
    <w:p w14:paraId="72C227DD" w14:textId="77777777" w:rsidR="00C56CA0" w:rsidRPr="00C56CA0" w:rsidRDefault="00C56CA0" w:rsidP="00C56CA0">
      <w:pPr>
        <w:pStyle w:val="NoSpacing"/>
        <w:ind w:left="720"/>
        <w:rPr>
          <w:rFonts w:ascii="Avenir Next LT Pro" w:hAnsi="Avenir Next LT Pro"/>
          <w:sz w:val="20"/>
          <w:szCs w:val="20"/>
          <w:lang w:val="en-US"/>
        </w:rPr>
      </w:pPr>
      <w:r w:rsidRPr="00C56CA0">
        <w:rPr>
          <w:rFonts w:ascii="Avenir Next LT Pro" w:hAnsi="Avenir Next LT Pro"/>
          <w:sz w:val="20"/>
          <w:szCs w:val="20"/>
          <w:lang w:val="en-US"/>
        </w:rPr>
        <w:t xml:space="preserve">matters and to prevent disclosure of confidential and sensitive </w:t>
      </w:r>
      <w:proofErr w:type="gramStart"/>
      <w:r w:rsidRPr="00C56CA0">
        <w:rPr>
          <w:rFonts w:ascii="Avenir Next LT Pro" w:hAnsi="Avenir Next LT Pro"/>
          <w:sz w:val="20"/>
          <w:szCs w:val="20"/>
          <w:lang w:val="en-US"/>
        </w:rPr>
        <w:t>information</w:t>
      </w:r>
      <w:proofErr w:type="gramEnd"/>
    </w:p>
    <w:p w14:paraId="1D804FC9" w14:textId="77777777" w:rsidR="00C56CA0" w:rsidRPr="00C56CA0" w:rsidRDefault="00C56CA0" w:rsidP="00C56CA0">
      <w:pPr>
        <w:pStyle w:val="NoSpacing"/>
        <w:numPr>
          <w:ilvl w:val="0"/>
          <w:numId w:val="6"/>
        </w:numPr>
        <w:rPr>
          <w:rFonts w:ascii="Avenir Next LT Pro" w:hAnsi="Avenir Next LT Pro"/>
          <w:sz w:val="20"/>
          <w:szCs w:val="20"/>
          <w:lang w:val="en-US"/>
        </w:rPr>
      </w:pPr>
      <w:r w:rsidRPr="00C56CA0">
        <w:rPr>
          <w:rFonts w:ascii="Avenir Next LT Pro" w:hAnsi="Avenir Next LT Pro"/>
          <w:sz w:val="20"/>
          <w:szCs w:val="20"/>
          <w:lang w:val="en-US"/>
        </w:rPr>
        <w:t>Take pride in a job well done, committed to achieving high standards of cleanliness and hygiene.</w:t>
      </w:r>
    </w:p>
    <w:p w14:paraId="1004717A" w14:textId="77777777" w:rsidR="005E5ACC" w:rsidRPr="00C56CA0" w:rsidRDefault="005E5ACC" w:rsidP="00C56CA0">
      <w:pPr>
        <w:rPr>
          <w:rFonts w:ascii="Avenir Next LT Pro" w:hAnsi="Avenir Next LT Pro" w:cstheme="minorHAnsi"/>
          <w:b/>
          <w:bCs/>
          <w:color w:val="205C40"/>
          <w:sz w:val="20"/>
          <w:szCs w:val="20"/>
        </w:rPr>
      </w:pPr>
    </w:p>
    <w:p w14:paraId="1581FD8F" w14:textId="77777777" w:rsidR="003258DE" w:rsidRPr="00766F5D" w:rsidRDefault="003258DE" w:rsidP="001E1188">
      <w:pPr>
        <w:rPr>
          <w:rFonts w:ascii="Avenir Next LT Pro" w:hAnsi="Avenir Next LT Pro" w:cstheme="minorHAnsi"/>
          <w:b/>
          <w:bCs/>
          <w:color w:val="205C40"/>
          <w:sz w:val="24"/>
          <w:szCs w:val="24"/>
        </w:rPr>
      </w:pPr>
    </w:p>
    <w:p w14:paraId="28BBC733" w14:textId="77777777" w:rsidR="001E1188" w:rsidRPr="00C56CA0" w:rsidRDefault="001E1188" w:rsidP="00C56CA0">
      <w:pPr>
        <w:rPr>
          <w:rFonts w:ascii="Avenir Next LT Pro" w:hAnsi="Avenir Next LT Pro" w:cstheme="minorHAnsi"/>
          <w:b/>
          <w:bCs/>
          <w:color w:val="205C40"/>
          <w:sz w:val="20"/>
          <w:szCs w:val="20"/>
        </w:rPr>
      </w:pPr>
    </w:p>
    <w:p w14:paraId="46D5B0B7" w14:textId="77777777" w:rsidR="001E1188" w:rsidRPr="00766F5D" w:rsidRDefault="001E1188" w:rsidP="001E1188">
      <w:pPr>
        <w:jc w:val="center"/>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 </w:t>
      </w:r>
    </w:p>
    <w:p w14:paraId="0EE9375F" w14:textId="77777777" w:rsidR="001E1188" w:rsidRPr="00766F5D" w:rsidRDefault="001E1188" w:rsidP="001E1188">
      <w:pPr>
        <w:jc w:val="center"/>
        <w:rPr>
          <w:rFonts w:ascii="Avenir Next LT Pro" w:hAnsi="Avenir Next LT Pro" w:cstheme="minorHAnsi"/>
          <w:b/>
          <w:bCs/>
          <w:color w:val="205C40"/>
          <w:sz w:val="20"/>
          <w:szCs w:val="20"/>
        </w:rPr>
      </w:pPr>
    </w:p>
    <w:p w14:paraId="23FDF7A7" w14:textId="77777777" w:rsidR="001E1188" w:rsidRPr="00766F5D" w:rsidRDefault="001E1188" w:rsidP="001E1188">
      <w:pPr>
        <w:jc w:val="center"/>
        <w:rPr>
          <w:rFonts w:ascii="Avenir Next LT Pro" w:hAnsi="Avenir Next LT Pro" w:cstheme="minorHAnsi"/>
          <w:b/>
          <w:bCs/>
          <w:color w:val="205C40"/>
          <w:sz w:val="20"/>
          <w:szCs w:val="20"/>
        </w:rPr>
      </w:pPr>
    </w:p>
    <w:p w14:paraId="611287B9" w14:textId="77777777" w:rsidR="001E1188" w:rsidRPr="00766F5D" w:rsidRDefault="001E1188" w:rsidP="001E1188">
      <w:pPr>
        <w:jc w:val="center"/>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 </w:t>
      </w:r>
    </w:p>
    <w:p w14:paraId="1EEDBE0B" w14:textId="77777777" w:rsidR="001E1188" w:rsidRPr="00766F5D" w:rsidRDefault="001E1188" w:rsidP="001E1188">
      <w:pPr>
        <w:jc w:val="center"/>
        <w:rPr>
          <w:rFonts w:ascii="Avenir Next LT Pro" w:hAnsi="Avenir Next LT Pro" w:cstheme="minorHAnsi"/>
          <w:b/>
          <w:bCs/>
          <w:color w:val="205C40"/>
          <w:sz w:val="20"/>
          <w:szCs w:val="20"/>
        </w:rPr>
      </w:pPr>
    </w:p>
    <w:p w14:paraId="21A06CD0" w14:textId="77777777" w:rsidR="005E5ACC" w:rsidRPr="00766F5D" w:rsidRDefault="005E5ACC" w:rsidP="001E1188">
      <w:pPr>
        <w:jc w:val="center"/>
        <w:rPr>
          <w:rFonts w:ascii="Avenir Next LT Pro" w:hAnsi="Avenir Next LT Pro" w:cstheme="minorHAnsi"/>
          <w:b/>
          <w:bCs/>
          <w:color w:val="205C40"/>
          <w:sz w:val="20"/>
          <w:szCs w:val="20"/>
        </w:rPr>
        <w:sectPr w:rsidR="005E5ACC" w:rsidRPr="00766F5D" w:rsidSect="00C76A8E">
          <w:pgSz w:w="11906" w:h="16838"/>
          <w:pgMar w:top="1440" w:right="1440" w:bottom="1440" w:left="1440" w:header="709" w:footer="708" w:gutter="0"/>
          <w:cols w:space="708"/>
          <w:docGrid w:linePitch="360"/>
        </w:sectPr>
      </w:pPr>
    </w:p>
    <w:p w14:paraId="227B1F9C" w14:textId="77777777" w:rsidR="00C76A8E" w:rsidRPr="00766F5D" w:rsidRDefault="00C76A8E" w:rsidP="00ED040D">
      <w:pPr>
        <w:jc w:val="center"/>
        <w:rPr>
          <w:rFonts w:ascii="Avenir Next LT Pro" w:hAnsi="Avenir Next LT Pro" w:cstheme="minorHAnsi"/>
          <w:b/>
          <w:bCs/>
          <w:color w:val="205C40"/>
          <w:sz w:val="40"/>
          <w:szCs w:val="40"/>
        </w:rPr>
      </w:pPr>
      <w:r w:rsidRPr="00766F5D">
        <w:rPr>
          <w:rFonts w:ascii="Avenir Next LT Pro" w:hAnsi="Avenir Next LT Pro" w:cstheme="minorHAnsi"/>
          <w:b/>
          <w:bCs/>
          <w:color w:val="205C40"/>
          <w:sz w:val="40"/>
          <w:szCs w:val="40"/>
        </w:rPr>
        <w:lastRenderedPageBreak/>
        <w:t>PERSON SPECIFICATION</w:t>
      </w:r>
    </w:p>
    <w:p w14:paraId="6878786A"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70B0650E"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 Stages of assessment are as follows:</w:t>
      </w:r>
    </w:p>
    <w:p w14:paraId="3A21AF2A"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1 – Application</w:t>
      </w:r>
    </w:p>
    <w:p w14:paraId="3949B972" w14:textId="77777777" w:rsidR="00740886"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2 – Test/Presentation</w:t>
      </w:r>
    </w:p>
    <w:p w14:paraId="5C5C266D" w14:textId="77777777" w:rsidR="00C76A8E" w:rsidRPr="00766F5D" w:rsidRDefault="00740886" w:rsidP="00740886">
      <w:pPr>
        <w:rPr>
          <w:rFonts w:ascii="Avenir Next LT Pro" w:hAnsi="Avenir Next LT Pro" w:cstheme="minorHAnsi"/>
          <w:sz w:val="20"/>
          <w:szCs w:val="20"/>
        </w:rPr>
      </w:pPr>
      <w:r w:rsidRPr="00766F5D">
        <w:rPr>
          <w:rFonts w:ascii="Avenir Next LT Pro" w:hAnsi="Avenir Next LT Pro" w:cstheme="minorHAnsi"/>
          <w:sz w:val="20"/>
          <w:szCs w:val="20"/>
        </w:rPr>
        <w:t>3 – Interview</w:t>
      </w:r>
      <w:r w:rsidRPr="00766F5D">
        <w:rPr>
          <w:rFonts w:ascii="Avenir Next LT Pro" w:hAnsi="Avenir Next LT Pro" w:cstheme="minorHAnsi"/>
          <w:sz w:val="20"/>
          <w:szCs w:val="20"/>
        </w:rPr>
        <w:cr/>
      </w:r>
    </w:p>
    <w:tbl>
      <w:tblPr>
        <w:tblStyle w:val="TableGrid"/>
        <w:tblW w:w="0" w:type="auto"/>
        <w:tblLook w:val="04A0" w:firstRow="1" w:lastRow="0" w:firstColumn="1" w:lastColumn="0" w:noHBand="0" w:noVBand="1"/>
      </w:tblPr>
      <w:tblGrid>
        <w:gridCol w:w="5240"/>
        <w:gridCol w:w="1272"/>
        <w:gridCol w:w="1240"/>
        <w:gridCol w:w="1264"/>
      </w:tblGrid>
      <w:tr w:rsidR="00AA736A" w:rsidRPr="00766F5D" w14:paraId="620CD577" w14:textId="77777777" w:rsidTr="00AA736A">
        <w:tc>
          <w:tcPr>
            <w:tcW w:w="5240" w:type="dxa"/>
            <w:tcBorders>
              <w:top w:val="single" w:sz="4" w:space="0" w:color="FFFFFF" w:themeColor="background1"/>
              <w:left w:val="single" w:sz="4" w:space="0" w:color="FFFFFF" w:themeColor="background1"/>
            </w:tcBorders>
          </w:tcPr>
          <w:p w14:paraId="563AFF89" w14:textId="77777777" w:rsidR="00AA736A" w:rsidRPr="00766F5D" w:rsidRDefault="00AA736A" w:rsidP="00ED040D">
            <w:pPr>
              <w:spacing w:before="240"/>
              <w:rPr>
                <w:rFonts w:ascii="Avenir Next LT Pro" w:hAnsi="Avenir Next LT Pro" w:cstheme="minorHAnsi"/>
                <w:b/>
                <w:bCs/>
                <w:color w:val="205C40"/>
                <w:sz w:val="28"/>
                <w:szCs w:val="28"/>
              </w:rPr>
            </w:pPr>
          </w:p>
        </w:tc>
        <w:tc>
          <w:tcPr>
            <w:tcW w:w="1272" w:type="dxa"/>
            <w:shd w:val="clear" w:color="auto" w:fill="C4D600"/>
          </w:tcPr>
          <w:p w14:paraId="3069FFBD"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Essential </w:t>
            </w:r>
          </w:p>
        </w:tc>
        <w:tc>
          <w:tcPr>
            <w:tcW w:w="1240" w:type="dxa"/>
            <w:shd w:val="clear" w:color="auto" w:fill="C4D600"/>
          </w:tcPr>
          <w:p w14:paraId="6D84CEBF"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Desirable </w:t>
            </w:r>
          </w:p>
        </w:tc>
        <w:tc>
          <w:tcPr>
            <w:tcW w:w="1264" w:type="dxa"/>
            <w:shd w:val="clear" w:color="auto" w:fill="C4D600"/>
          </w:tcPr>
          <w:p w14:paraId="1AFC7478" w14:textId="77777777" w:rsidR="00AA736A" w:rsidRPr="00766F5D" w:rsidRDefault="00AA736A" w:rsidP="00ED040D">
            <w:pPr>
              <w:spacing w:before="240"/>
              <w:rPr>
                <w:rFonts w:ascii="Avenir Next LT Pro" w:hAnsi="Avenir Next LT Pro" w:cstheme="minorHAnsi"/>
                <w:b/>
                <w:bCs/>
                <w:color w:val="205C40"/>
                <w:sz w:val="20"/>
                <w:szCs w:val="20"/>
              </w:rPr>
            </w:pPr>
            <w:r w:rsidRPr="00766F5D">
              <w:rPr>
                <w:rFonts w:ascii="Avenir Next LT Pro" w:hAnsi="Avenir Next LT Pro" w:cstheme="minorHAnsi"/>
                <w:b/>
                <w:bCs/>
                <w:color w:val="205C40"/>
                <w:sz w:val="20"/>
                <w:szCs w:val="20"/>
              </w:rPr>
              <w:t xml:space="preserve">Assessed </w:t>
            </w:r>
          </w:p>
        </w:tc>
      </w:tr>
      <w:tr w:rsidR="00AA736A" w:rsidRPr="00766F5D" w14:paraId="2340F1C0" w14:textId="77777777" w:rsidTr="00740886">
        <w:tc>
          <w:tcPr>
            <w:tcW w:w="5240" w:type="dxa"/>
            <w:tcBorders>
              <w:right w:val="single" w:sz="4" w:space="0" w:color="205C40"/>
            </w:tcBorders>
            <w:shd w:val="clear" w:color="auto" w:fill="205C40"/>
          </w:tcPr>
          <w:p w14:paraId="21662713" w14:textId="77777777" w:rsidR="00AA736A" w:rsidRPr="00766F5D" w:rsidRDefault="00AA736A" w:rsidP="00ED040D">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Qualifications and Professional Development </w:t>
            </w:r>
          </w:p>
        </w:tc>
        <w:tc>
          <w:tcPr>
            <w:tcW w:w="1272" w:type="dxa"/>
            <w:tcBorders>
              <w:left w:val="single" w:sz="4" w:space="0" w:color="205C40"/>
              <w:right w:val="single" w:sz="4" w:space="0" w:color="205C40"/>
            </w:tcBorders>
            <w:shd w:val="clear" w:color="auto" w:fill="205C40"/>
            <w:vAlign w:val="center"/>
          </w:tcPr>
          <w:p w14:paraId="66F5CC81" w14:textId="77777777" w:rsidR="00AA736A" w:rsidRPr="00766F5D" w:rsidRDefault="00AA736A" w:rsidP="00740886">
            <w:pPr>
              <w:spacing w:before="240"/>
              <w:jc w:val="center"/>
              <w:rPr>
                <w:rFonts w:ascii="Avenir Next LT Pro" w:hAnsi="Avenir Next LT Pro" w:cstheme="minorHAnsi"/>
                <w:sz w:val="20"/>
                <w:szCs w:val="20"/>
              </w:rPr>
            </w:pPr>
          </w:p>
        </w:tc>
        <w:tc>
          <w:tcPr>
            <w:tcW w:w="1240" w:type="dxa"/>
            <w:tcBorders>
              <w:left w:val="single" w:sz="4" w:space="0" w:color="205C40"/>
            </w:tcBorders>
            <w:shd w:val="clear" w:color="auto" w:fill="205C40"/>
            <w:vAlign w:val="center"/>
          </w:tcPr>
          <w:p w14:paraId="7EB37170" w14:textId="77777777" w:rsidR="00AA736A" w:rsidRPr="00766F5D" w:rsidRDefault="00AA736A" w:rsidP="00740886">
            <w:pPr>
              <w:spacing w:before="240"/>
              <w:jc w:val="center"/>
              <w:rPr>
                <w:rFonts w:ascii="Avenir Next LT Pro" w:hAnsi="Avenir Next LT Pro" w:cstheme="minorHAnsi"/>
                <w:sz w:val="20"/>
                <w:szCs w:val="20"/>
              </w:rPr>
            </w:pPr>
          </w:p>
        </w:tc>
        <w:tc>
          <w:tcPr>
            <w:tcW w:w="1264" w:type="dxa"/>
            <w:tcBorders>
              <w:left w:val="single" w:sz="4" w:space="0" w:color="205C40"/>
            </w:tcBorders>
            <w:shd w:val="clear" w:color="auto" w:fill="205C40"/>
            <w:vAlign w:val="center"/>
          </w:tcPr>
          <w:p w14:paraId="4513CA33" w14:textId="77777777" w:rsidR="00AA736A" w:rsidRPr="00766F5D" w:rsidRDefault="00AA736A" w:rsidP="00740886">
            <w:pPr>
              <w:spacing w:before="240"/>
              <w:jc w:val="center"/>
              <w:rPr>
                <w:rFonts w:ascii="Avenir Next LT Pro" w:hAnsi="Avenir Next LT Pro" w:cstheme="minorHAnsi"/>
                <w:sz w:val="20"/>
                <w:szCs w:val="20"/>
              </w:rPr>
            </w:pPr>
          </w:p>
        </w:tc>
      </w:tr>
      <w:tr w:rsidR="00AA736A" w:rsidRPr="00766F5D" w14:paraId="1FC15653" w14:textId="77777777" w:rsidTr="00740886">
        <w:tc>
          <w:tcPr>
            <w:tcW w:w="5240" w:type="dxa"/>
            <w:shd w:val="clear" w:color="auto" w:fill="FFFFFF" w:themeFill="background1"/>
          </w:tcPr>
          <w:p w14:paraId="0D8729D2" w14:textId="18ED51E7" w:rsidR="00AA736A" w:rsidRPr="0025536A" w:rsidRDefault="00AA22E3" w:rsidP="009B147B">
            <w:pPr>
              <w:pStyle w:val="ListParagraph"/>
              <w:numPr>
                <w:ilvl w:val="0"/>
                <w:numId w:val="4"/>
              </w:numPr>
              <w:spacing w:before="240"/>
              <w:rPr>
                <w:rFonts w:ascii="Avenir Next LT Pro" w:hAnsi="Avenir Next LT Pro" w:cstheme="minorHAnsi"/>
                <w:sz w:val="20"/>
                <w:szCs w:val="20"/>
              </w:rPr>
            </w:pPr>
            <w:r w:rsidRPr="0025536A">
              <w:rPr>
                <w:rFonts w:ascii="Avenir Next LT Pro" w:hAnsi="Avenir Next LT Pro"/>
                <w:sz w:val="20"/>
                <w:szCs w:val="20"/>
                <w:lang w:val="en-US"/>
              </w:rPr>
              <w:t>able to communicate clearly, understand and follow instructions.</w:t>
            </w:r>
          </w:p>
        </w:tc>
        <w:tc>
          <w:tcPr>
            <w:tcW w:w="1272" w:type="dxa"/>
            <w:shd w:val="clear" w:color="auto" w:fill="FFFFFF" w:themeFill="background1"/>
            <w:vAlign w:val="center"/>
          </w:tcPr>
          <w:p w14:paraId="155C1351"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085DBC7B"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0F147B0D"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579134D1" w14:textId="77777777" w:rsidTr="00740886">
        <w:tc>
          <w:tcPr>
            <w:tcW w:w="5240" w:type="dxa"/>
            <w:shd w:val="clear" w:color="auto" w:fill="FFFFFF" w:themeFill="background1"/>
          </w:tcPr>
          <w:p w14:paraId="57197542" w14:textId="365A9E95" w:rsidR="00AA736A" w:rsidRPr="0025536A" w:rsidRDefault="008C5D51" w:rsidP="008C5D51">
            <w:pPr>
              <w:pStyle w:val="NoSpacing"/>
              <w:numPr>
                <w:ilvl w:val="0"/>
                <w:numId w:val="4"/>
              </w:numPr>
              <w:rPr>
                <w:rFonts w:ascii="Avenir Next LT Pro" w:hAnsi="Avenir Next LT Pro"/>
                <w:sz w:val="20"/>
                <w:szCs w:val="20"/>
                <w:lang w:val="en-US"/>
              </w:rPr>
            </w:pPr>
            <w:r w:rsidRPr="0025536A">
              <w:rPr>
                <w:rFonts w:ascii="Avenir Next LT Pro" w:hAnsi="Avenir Next LT Pro"/>
                <w:sz w:val="20"/>
                <w:szCs w:val="20"/>
                <w:lang w:val="en-US"/>
              </w:rPr>
              <w:t>experience of undertaking general cleaning duties</w:t>
            </w:r>
          </w:p>
        </w:tc>
        <w:tc>
          <w:tcPr>
            <w:tcW w:w="1272" w:type="dxa"/>
            <w:shd w:val="clear" w:color="auto" w:fill="FFFFFF" w:themeFill="background1"/>
            <w:vAlign w:val="center"/>
          </w:tcPr>
          <w:p w14:paraId="06B44D48"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4E0570A3"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41BF00DF"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2C5F46BD" w14:textId="77777777" w:rsidTr="00740886">
        <w:tc>
          <w:tcPr>
            <w:tcW w:w="5240" w:type="dxa"/>
            <w:shd w:val="clear" w:color="auto" w:fill="FFFFFF" w:themeFill="background1"/>
          </w:tcPr>
          <w:p w14:paraId="78A40C8A" w14:textId="1255834F" w:rsidR="00AA736A" w:rsidRPr="0025536A" w:rsidRDefault="00241C17" w:rsidP="00241C17">
            <w:pPr>
              <w:pStyle w:val="NoSpacing"/>
              <w:numPr>
                <w:ilvl w:val="0"/>
                <w:numId w:val="4"/>
              </w:numPr>
              <w:rPr>
                <w:rFonts w:ascii="Avenir Next LT Pro" w:hAnsi="Avenir Next LT Pro"/>
                <w:sz w:val="20"/>
                <w:szCs w:val="20"/>
                <w:lang w:val="en-US"/>
              </w:rPr>
            </w:pPr>
            <w:r w:rsidRPr="0025536A">
              <w:rPr>
                <w:rFonts w:ascii="Avenir Next LT Pro" w:hAnsi="Avenir Next LT Pro"/>
                <w:sz w:val="20"/>
                <w:szCs w:val="20"/>
                <w:lang w:val="en-US"/>
              </w:rPr>
              <w:t>ability to communicate with a wide range of people</w:t>
            </w:r>
          </w:p>
        </w:tc>
        <w:tc>
          <w:tcPr>
            <w:tcW w:w="1272" w:type="dxa"/>
            <w:shd w:val="clear" w:color="auto" w:fill="FFFFFF" w:themeFill="background1"/>
            <w:vAlign w:val="center"/>
          </w:tcPr>
          <w:p w14:paraId="48820970"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3FB0D88B"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7E701194" w14:textId="77777777" w:rsidR="00AA736A" w:rsidRPr="00766F5D" w:rsidRDefault="00AA736A" w:rsidP="00740886">
            <w:pPr>
              <w:spacing w:before="240"/>
              <w:jc w:val="center"/>
              <w:rPr>
                <w:rFonts w:ascii="Avenir Next LT Pro" w:hAnsi="Avenir Next LT Pro" w:cstheme="minorHAnsi"/>
                <w:b/>
                <w:bCs/>
                <w:sz w:val="20"/>
                <w:szCs w:val="20"/>
              </w:rPr>
            </w:pPr>
          </w:p>
        </w:tc>
      </w:tr>
      <w:tr w:rsidR="00241C17" w:rsidRPr="00766F5D" w14:paraId="1C1F18C0" w14:textId="77777777" w:rsidTr="00740886">
        <w:tc>
          <w:tcPr>
            <w:tcW w:w="5240" w:type="dxa"/>
            <w:shd w:val="clear" w:color="auto" w:fill="FFFFFF" w:themeFill="background1"/>
          </w:tcPr>
          <w:p w14:paraId="2F126324" w14:textId="45BC880D" w:rsidR="00241C17" w:rsidRPr="0025536A" w:rsidRDefault="008C2BCB" w:rsidP="008C2BCB">
            <w:pPr>
              <w:pStyle w:val="NoSpacing"/>
              <w:numPr>
                <w:ilvl w:val="0"/>
                <w:numId w:val="4"/>
              </w:numPr>
              <w:rPr>
                <w:rFonts w:ascii="Avenir Next LT Pro" w:hAnsi="Avenir Next LT Pro"/>
                <w:sz w:val="20"/>
                <w:szCs w:val="20"/>
                <w:lang w:val="en-US"/>
              </w:rPr>
            </w:pPr>
            <w:r w:rsidRPr="0025536A">
              <w:rPr>
                <w:rFonts w:ascii="Avenir Next LT Pro" w:hAnsi="Avenir Next LT Pro"/>
                <w:sz w:val="20"/>
                <w:szCs w:val="20"/>
                <w:lang w:val="en-US"/>
              </w:rPr>
              <w:t>previous experience of a commercial or academic setting</w:t>
            </w:r>
          </w:p>
        </w:tc>
        <w:tc>
          <w:tcPr>
            <w:tcW w:w="1272" w:type="dxa"/>
            <w:shd w:val="clear" w:color="auto" w:fill="FFFFFF" w:themeFill="background1"/>
            <w:vAlign w:val="center"/>
          </w:tcPr>
          <w:p w14:paraId="6F721B3D" w14:textId="77777777" w:rsidR="00241C17" w:rsidRPr="00766F5D" w:rsidRDefault="00241C17" w:rsidP="00740886">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078BF816" w14:textId="77777777" w:rsidR="00241C17" w:rsidRPr="00766F5D" w:rsidRDefault="00241C17"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1FB92076" w14:textId="77777777" w:rsidR="00241C17" w:rsidRPr="00766F5D" w:rsidRDefault="00241C17" w:rsidP="00740886">
            <w:pPr>
              <w:spacing w:before="240"/>
              <w:jc w:val="center"/>
              <w:rPr>
                <w:rFonts w:ascii="Avenir Next LT Pro" w:hAnsi="Avenir Next LT Pro" w:cstheme="minorHAnsi"/>
                <w:b/>
                <w:bCs/>
                <w:sz w:val="20"/>
                <w:szCs w:val="20"/>
              </w:rPr>
            </w:pPr>
          </w:p>
        </w:tc>
      </w:tr>
      <w:tr w:rsidR="00241C17" w:rsidRPr="00766F5D" w14:paraId="4502AEA3" w14:textId="77777777" w:rsidTr="00740886">
        <w:tc>
          <w:tcPr>
            <w:tcW w:w="5240" w:type="dxa"/>
            <w:shd w:val="clear" w:color="auto" w:fill="FFFFFF" w:themeFill="background1"/>
          </w:tcPr>
          <w:p w14:paraId="3F865FF9" w14:textId="0411C388" w:rsidR="00241C17" w:rsidRPr="0025536A" w:rsidRDefault="0025536A" w:rsidP="0025536A">
            <w:pPr>
              <w:pStyle w:val="NoSpacing"/>
              <w:numPr>
                <w:ilvl w:val="0"/>
                <w:numId w:val="4"/>
              </w:numPr>
              <w:rPr>
                <w:rFonts w:ascii="Avenir Next LT Pro" w:hAnsi="Avenir Next LT Pro"/>
                <w:sz w:val="20"/>
                <w:szCs w:val="20"/>
                <w:lang w:val="en-US"/>
              </w:rPr>
            </w:pPr>
            <w:r w:rsidRPr="0025536A">
              <w:rPr>
                <w:rFonts w:ascii="Avenir Next LT Pro" w:hAnsi="Avenir Next LT Pro"/>
                <w:sz w:val="20"/>
                <w:szCs w:val="20"/>
                <w:lang w:val="en-US"/>
              </w:rPr>
              <w:t>knowledge surrounding the safe storage and use of cleaning materials</w:t>
            </w:r>
          </w:p>
        </w:tc>
        <w:tc>
          <w:tcPr>
            <w:tcW w:w="1272" w:type="dxa"/>
            <w:shd w:val="clear" w:color="auto" w:fill="FFFFFF" w:themeFill="background1"/>
            <w:vAlign w:val="center"/>
          </w:tcPr>
          <w:p w14:paraId="211C9BC4" w14:textId="77777777" w:rsidR="00241C17" w:rsidRPr="00766F5D" w:rsidRDefault="00241C17" w:rsidP="00740886">
            <w:p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61906C8B" w14:textId="77777777" w:rsidR="00241C17" w:rsidRPr="00766F5D" w:rsidRDefault="00241C17"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7CA0EF21" w14:textId="77777777" w:rsidR="00241C17" w:rsidRPr="00766F5D" w:rsidRDefault="00241C17" w:rsidP="00740886">
            <w:pPr>
              <w:spacing w:before="240"/>
              <w:jc w:val="center"/>
              <w:rPr>
                <w:rFonts w:ascii="Avenir Next LT Pro" w:hAnsi="Avenir Next LT Pro" w:cstheme="minorHAnsi"/>
                <w:b/>
                <w:bCs/>
                <w:sz w:val="20"/>
                <w:szCs w:val="20"/>
              </w:rPr>
            </w:pPr>
          </w:p>
        </w:tc>
      </w:tr>
      <w:tr w:rsidR="00AA736A" w:rsidRPr="00766F5D" w14:paraId="02A98B3C" w14:textId="77777777" w:rsidTr="00740886">
        <w:tc>
          <w:tcPr>
            <w:tcW w:w="5240" w:type="dxa"/>
            <w:shd w:val="clear" w:color="auto" w:fill="205C40"/>
          </w:tcPr>
          <w:p w14:paraId="1F4C88AF"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Equal Opportunities </w:t>
            </w:r>
          </w:p>
        </w:tc>
        <w:tc>
          <w:tcPr>
            <w:tcW w:w="1272" w:type="dxa"/>
            <w:shd w:val="clear" w:color="auto" w:fill="205C40"/>
            <w:vAlign w:val="center"/>
          </w:tcPr>
          <w:p w14:paraId="56245473"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shd w:val="clear" w:color="auto" w:fill="205C40"/>
            <w:vAlign w:val="center"/>
          </w:tcPr>
          <w:p w14:paraId="4AC8A66E"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205C40"/>
            <w:vAlign w:val="center"/>
          </w:tcPr>
          <w:p w14:paraId="0EA59DF5"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62B607A6" w14:textId="77777777" w:rsidTr="00740886">
        <w:tc>
          <w:tcPr>
            <w:tcW w:w="5240" w:type="dxa"/>
            <w:shd w:val="clear" w:color="auto" w:fill="auto"/>
          </w:tcPr>
          <w:p w14:paraId="3D4F3E5C" w14:textId="77777777" w:rsidR="00AA736A" w:rsidRPr="00766F5D" w:rsidRDefault="00AA736A" w:rsidP="009B147B">
            <w:pPr>
              <w:pStyle w:val="ListParagraph"/>
              <w:numPr>
                <w:ilvl w:val="0"/>
                <w:numId w:val="5"/>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272" w:type="dxa"/>
            <w:shd w:val="clear" w:color="auto" w:fill="auto"/>
            <w:vAlign w:val="center"/>
          </w:tcPr>
          <w:p w14:paraId="241826CB" w14:textId="77777777" w:rsidR="00AA736A" w:rsidRPr="00766F5D" w:rsidRDefault="00AA736A" w:rsidP="00740886">
            <w:pPr>
              <w:pStyle w:val="ListParagraph"/>
              <w:numPr>
                <w:ilvl w:val="0"/>
                <w:numId w:val="7"/>
              </w:numPr>
              <w:spacing w:before="240"/>
              <w:jc w:val="center"/>
              <w:rPr>
                <w:rFonts w:ascii="Avenir Next LT Pro" w:hAnsi="Avenir Next LT Pro" w:cstheme="minorHAnsi"/>
                <w:b/>
                <w:bCs/>
                <w:sz w:val="20"/>
                <w:szCs w:val="20"/>
              </w:rPr>
            </w:pPr>
          </w:p>
        </w:tc>
        <w:tc>
          <w:tcPr>
            <w:tcW w:w="1240" w:type="dxa"/>
            <w:shd w:val="clear" w:color="auto" w:fill="auto"/>
            <w:vAlign w:val="center"/>
          </w:tcPr>
          <w:p w14:paraId="4D94FC48"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vAlign w:val="center"/>
          </w:tcPr>
          <w:p w14:paraId="679F3B62"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592AFFA0" w14:textId="77777777" w:rsidTr="00740886">
        <w:tc>
          <w:tcPr>
            <w:tcW w:w="5240" w:type="dxa"/>
            <w:shd w:val="clear" w:color="auto" w:fill="205C40"/>
          </w:tcPr>
          <w:p w14:paraId="7C505E77"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Safeguarding </w:t>
            </w:r>
          </w:p>
        </w:tc>
        <w:tc>
          <w:tcPr>
            <w:tcW w:w="1272" w:type="dxa"/>
            <w:shd w:val="clear" w:color="auto" w:fill="205C40"/>
            <w:vAlign w:val="center"/>
          </w:tcPr>
          <w:p w14:paraId="32450267"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c>
          <w:tcPr>
            <w:tcW w:w="1240" w:type="dxa"/>
            <w:shd w:val="clear" w:color="auto" w:fill="205C40"/>
            <w:vAlign w:val="center"/>
          </w:tcPr>
          <w:p w14:paraId="1C79F6F9"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c>
          <w:tcPr>
            <w:tcW w:w="1264" w:type="dxa"/>
            <w:shd w:val="clear" w:color="auto" w:fill="205C40"/>
            <w:vAlign w:val="center"/>
          </w:tcPr>
          <w:p w14:paraId="0E0461DC" w14:textId="77777777" w:rsidR="00AA736A" w:rsidRPr="00766F5D" w:rsidRDefault="00AA736A" w:rsidP="00740886">
            <w:pPr>
              <w:spacing w:before="240"/>
              <w:jc w:val="center"/>
              <w:rPr>
                <w:rFonts w:ascii="Avenir Next LT Pro" w:hAnsi="Avenir Next LT Pro" w:cstheme="minorHAnsi"/>
                <w:b/>
                <w:bCs/>
                <w:color w:val="FFFFFF" w:themeColor="background1"/>
                <w:sz w:val="20"/>
                <w:szCs w:val="20"/>
              </w:rPr>
            </w:pPr>
          </w:p>
        </w:tc>
      </w:tr>
      <w:tr w:rsidR="00AA736A" w:rsidRPr="00766F5D" w14:paraId="73EEC83F" w14:textId="77777777" w:rsidTr="00740886">
        <w:tc>
          <w:tcPr>
            <w:tcW w:w="5240" w:type="dxa"/>
            <w:shd w:val="clear" w:color="auto" w:fill="FFFFFF" w:themeFill="background1"/>
          </w:tcPr>
          <w:p w14:paraId="619D7AA2" w14:textId="77777777" w:rsidR="00AA736A" w:rsidRPr="00766F5D" w:rsidRDefault="00AA736A" w:rsidP="009B147B">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Committed to promoting the welfare of all children and creating a safe environment in which children can learn; considering, </w:t>
            </w:r>
            <w:proofErr w:type="gramStart"/>
            <w:r w:rsidRPr="00766F5D">
              <w:rPr>
                <w:rFonts w:ascii="Avenir Next LT Pro" w:hAnsi="Avenir Next LT Pro" w:cstheme="minorHAnsi"/>
                <w:sz w:val="20"/>
                <w:szCs w:val="20"/>
              </w:rPr>
              <w:t>at all times</w:t>
            </w:r>
            <w:proofErr w:type="gramEnd"/>
            <w:r w:rsidRPr="00766F5D">
              <w:rPr>
                <w:rFonts w:ascii="Avenir Next LT Pro" w:hAnsi="Avenir Next LT Pro" w:cstheme="minorHAnsi"/>
                <w:sz w:val="20"/>
                <w:szCs w:val="20"/>
              </w:rPr>
              <w:t xml:space="preserve">, what is in the best interests of the child. </w:t>
            </w:r>
          </w:p>
        </w:tc>
        <w:tc>
          <w:tcPr>
            <w:tcW w:w="1272" w:type="dxa"/>
            <w:shd w:val="clear" w:color="auto" w:fill="FFFFFF" w:themeFill="background1"/>
            <w:vAlign w:val="center"/>
          </w:tcPr>
          <w:p w14:paraId="71768D10" w14:textId="77777777" w:rsidR="00AA736A" w:rsidRPr="00766F5D" w:rsidRDefault="00AA736A" w:rsidP="00740886">
            <w:pPr>
              <w:pStyle w:val="ListParagraph"/>
              <w:numPr>
                <w:ilvl w:val="0"/>
                <w:numId w:val="8"/>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6C0E9473"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0661E083"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4DBB9A46" w14:textId="77777777" w:rsidTr="00740886">
        <w:tc>
          <w:tcPr>
            <w:tcW w:w="5240" w:type="dxa"/>
            <w:shd w:val="clear" w:color="auto" w:fill="FFFFFF" w:themeFill="background1"/>
          </w:tcPr>
          <w:p w14:paraId="2A84FDBE" w14:textId="77777777" w:rsidR="00AA736A" w:rsidRPr="00766F5D" w:rsidRDefault="00AA736A" w:rsidP="009B147B">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 xml:space="preserve">Play an important part in the wider safeguarding of children – identifying concerns, sharing </w:t>
            </w:r>
            <w:proofErr w:type="gramStart"/>
            <w:r w:rsidRPr="00766F5D">
              <w:rPr>
                <w:rFonts w:ascii="Avenir Next LT Pro" w:hAnsi="Avenir Next LT Pro" w:cstheme="minorHAnsi"/>
                <w:sz w:val="20"/>
                <w:szCs w:val="20"/>
              </w:rPr>
              <w:t>information</w:t>
            </w:r>
            <w:proofErr w:type="gramEnd"/>
            <w:r w:rsidRPr="00766F5D">
              <w:rPr>
                <w:rFonts w:ascii="Avenir Next LT Pro" w:hAnsi="Avenir Next LT Pro" w:cstheme="minorHAnsi"/>
                <w:sz w:val="20"/>
                <w:szCs w:val="20"/>
              </w:rPr>
              <w:t xml:space="preserve"> and taking prompt action to safeguard and protect them.</w:t>
            </w:r>
          </w:p>
        </w:tc>
        <w:tc>
          <w:tcPr>
            <w:tcW w:w="1272" w:type="dxa"/>
            <w:shd w:val="clear" w:color="auto" w:fill="FFFFFF" w:themeFill="background1"/>
            <w:vAlign w:val="center"/>
          </w:tcPr>
          <w:p w14:paraId="4B072861" w14:textId="77777777" w:rsidR="00AA736A" w:rsidRPr="00766F5D" w:rsidRDefault="00AA736A" w:rsidP="00740886">
            <w:pPr>
              <w:pStyle w:val="ListParagraph"/>
              <w:numPr>
                <w:ilvl w:val="0"/>
                <w:numId w:val="8"/>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6CA50094"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c>
          <w:tcPr>
            <w:tcW w:w="1264" w:type="dxa"/>
            <w:shd w:val="clear" w:color="auto" w:fill="FFFFFF" w:themeFill="background1"/>
            <w:vAlign w:val="center"/>
          </w:tcPr>
          <w:p w14:paraId="11142AD3"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r>
      <w:tr w:rsidR="00AA736A" w:rsidRPr="00766F5D" w14:paraId="54FBC1E2" w14:textId="77777777" w:rsidTr="00740886">
        <w:tc>
          <w:tcPr>
            <w:tcW w:w="5240" w:type="dxa"/>
            <w:shd w:val="clear" w:color="auto" w:fill="FFFFFF" w:themeFill="background1"/>
          </w:tcPr>
          <w:p w14:paraId="311A3D0E" w14:textId="77777777" w:rsidR="00AA736A" w:rsidRPr="00766F5D" w:rsidRDefault="00AA736A" w:rsidP="009B147B">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272" w:type="dxa"/>
            <w:shd w:val="clear" w:color="auto" w:fill="FFFFFF" w:themeFill="background1"/>
            <w:vAlign w:val="center"/>
          </w:tcPr>
          <w:p w14:paraId="56A522D1" w14:textId="77777777" w:rsidR="00AA736A" w:rsidRPr="00766F5D" w:rsidRDefault="00AA736A" w:rsidP="00740886">
            <w:pPr>
              <w:pStyle w:val="ListParagraph"/>
              <w:numPr>
                <w:ilvl w:val="0"/>
                <w:numId w:val="8"/>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183598E0"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c>
          <w:tcPr>
            <w:tcW w:w="1264" w:type="dxa"/>
            <w:shd w:val="clear" w:color="auto" w:fill="FFFFFF" w:themeFill="background1"/>
            <w:vAlign w:val="center"/>
          </w:tcPr>
          <w:p w14:paraId="5B3680E5" w14:textId="77777777" w:rsidR="00AA736A" w:rsidRPr="00766F5D" w:rsidRDefault="00AA736A" w:rsidP="00740886">
            <w:pPr>
              <w:pStyle w:val="ListParagraph"/>
              <w:spacing w:before="240"/>
              <w:ind w:left="360"/>
              <w:jc w:val="center"/>
              <w:rPr>
                <w:rFonts w:ascii="Avenir Next LT Pro" w:hAnsi="Avenir Next LT Pro" w:cstheme="minorHAnsi"/>
                <w:b/>
                <w:bCs/>
                <w:sz w:val="20"/>
                <w:szCs w:val="20"/>
              </w:rPr>
            </w:pPr>
          </w:p>
        </w:tc>
      </w:tr>
      <w:tr w:rsidR="00AA736A" w:rsidRPr="00766F5D" w14:paraId="6538ED56" w14:textId="77777777" w:rsidTr="00740886">
        <w:tc>
          <w:tcPr>
            <w:tcW w:w="5240" w:type="dxa"/>
            <w:tcBorders>
              <w:right w:val="single" w:sz="4" w:space="0" w:color="205C40"/>
            </w:tcBorders>
            <w:shd w:val="clear" w:color="auto" w:fill="205C40"/>
          </w:tcPr>
          <w:p w14:paraId="5949DC22" w14:textId="77777777" w:rsidR="00AA736A" w:rsidRPr="00766F5D" w:rsidRDefault="00AA736A" w:rsidP="009B147B">
            <w:pPr>
              <w:spacing w:before="240"/>
              <w:rPr>
                <w:rFonts w:ascii="Avenir Next LT Pro" w:hAnsi="Avenir Next LT Pro" w:cstheme="minorHAnsi"/>
                <w:color w:val="FFFFFF" w:themeColor="background1"/>
                <w:sz w:val="20"/>
                <w:szCs w:val="20"/>
              </w:rPr>
            </w:pPr>
            <w:r w:rsidRPr="00766F5D">
              <w:rPr>
                <w:rFonts w:ascii="Avenir Next LT Pro" w:hAnsi="Avenir Next LT Pro" w:cstheme="minorHAnsi"/>
                <w:color w:val="FFFFFF" w:themeColor="background1"/>
                <w:sz w:val="20"/>
                <w:szCs w:val="20"/>
              </w:rPr>
              <w:t xml:space="preserve">Health and Safety </w:t>
            </w:r>
          </w:p>
        </w:tc>
        <w:tc>
          <w:tcPr>
            <w:tcW w:w="1272" w:type="dxa"/>
            <w:tcBorders>
              <w:left w:val="single" w:sz="4" w:space="0" w:color="205C40"/>
              <w:right w:val="single" w:sz="4" w:space="0" w:color="205C40"/>
            </w:tcBorders>
            <w:shd w:val="clear" w:color="auto" w:fill="205C40"/>
            <w:vAlign w:val="center"/>
          </w:tcPr>
          <w:p w14:paraId="018EE6D0" w14:textId="77777777" w:rsidR="00AA736A" w:rsidRPr="00766F5D" w:rsidRDefault="00AA736A" w:rsidP="00740886">
            <w:pPr>
              <w:spacing w:before="240"/>
              <w:jc w:val="center"/>
              <w:rPr>
                <w:rFonts w:ascii="Avenir Next LT Pro" w:hAnsi="Avenir Next LT Pro" w:cstheme="minorHAnsi"/>
                <w:b/>
                <w:bCs/>
                <w:sz w:val="20"/>
                <w:szCs w:val="20"/>
              </w:rPr>
            </w:pPr>
          </w:p>
        </w:tc>
        <w:tc>
          <w:tcPr>
            <w:tcW w:w="1240" w:type="dxa"/>
            <w:tcBorders>
              <w:left w:val="single" w:sz="4" w:space="0" w:color="205C40"/>
            </w:tcBorders>
            <w:shd w:val="clear" w:color="auto" w:fill="205C40"/>
            <w:vAlign w:val="center"/>
          </w:tcPr>
          <w:p w14:paraId="62396099"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tcBorders>
              <w:left w:val="single" w:sz="4" w:space="0" w:color="205C40"/>
            </w:tcBorders>
            <w:shd w:val="clear" w:color="auto" w:fill="205C40"/>
            <w:vAlign w:val="center"/>
          </w:tcPr>
          <w:p w14:paraId="4E3BBFC6" w14:textId="77777777" w:rsidR="00AA736A" w:rsidRPr="00766F5D" w:rsidRDefault="00AA736A" w:rsidP="00740886">
            <w:pPr>
              <w:spacing w:before="240"/>
              <w:jc w:val="center"/>
              <w:rPr>
                <w:rFonts w:ascii="Avenir Next LT Pro" w:hAnsi="Avenir Next LT Pro" w:cstheme="minorHAnsi"/>
                <w:b/>
                <w:bCs/>
                <w:sz w:val="20"/>
                <w:szCs w:val="20"/>
              </w:rPr>
            </w:pPr>
          </w:p>
        </w:tc>
      </w:tr>
      <w:tr w:rsidR="00AA736A" w:rsidRPr="00766F5D" w14:paraId="594010AD" w14:textId="77777777" w:rsidTr="00740886">
        <w:tc>
          <w:tcPr>
            <w:tcW w:w="5240" w:type="dxa"/>
            <w:shd w:val="clear" w:color="auto" w:fill="FFFFFF" w:themeFill="background1"/>
          </w:tcPr>
          <w:p w14:paraId="53F5F759" w14:textId="77777777" w:rsidR="00AA736A" w:rsidRPr="00766F5D" w:rsidRDefault="00AA736A" w:rsidP="009B147B">
            <w:pPr>
              <w:pStyle w:val="ListParagraph"/>
              <w:numPr>
                <w:ilvl w:val="0"/>
                <w:numId w:val="3"/>
              </w:numPr>
              <w:spacing w:before="240"/>
              <w:rPr>
                <w:rFonts w:ascii="Avenir Next LT Pro" w:hAnsi="Avenir Next LT Pro" w:cstheme="minorHAnsi"/>
                <w:sz w:val="20"/>
                <w:szCs w:val="20"/>
              </w:rPr>
            </w:pPr>
            <w:r w:rsidRPr="00766F5D">
              <w:rPr>
                <w:rFonts w:ascii="Avenir Next LT Pro" w:hAnsi="Avenir Next LT Pro" w:cstheme="minorHAnsi"/>
                <w:sz w:val="20"/>
                <w:szCs w:val="20"/>
              </w:rPr>
              <w:lastRenderedPageBreak/>
              <w:t>Aware of Health &amp; Safety and Safeguarding as appropriate to role</w:t>
            </w:r>
          </w:p>
        </w:tc>
        <w:tc>
          <w:tcPr>
            <w:tcW w:w="1272" w:type="dxa"/>
            <w:shd w:val="clear" w:color="auto" w:fill="FFFFFF" w:themeFill="background1"/>
            <w:vAlign w:val="center"/>
          </w:tcPr>
          <w:p w14:paraId="1E1EFBE2" w14:textId="77777777" w:rsidR="00AA736A" w:rsidRPr="00766F5D" w:rsidRDefault="00AA736A" w:rsidP="00740886">
            <w:pPr>
              <w:pStyle w:val="ListParagraph"/>
              <w:numPr>
                <w:ilvl w:val="0"/>
                <w:numId w:val="8"/>
              </w:numPr>
              <w:spacing w:before="240"/>
              <w:jc w:val="center"/>
              <w:rPr>
                <w:rFonts w:ascii="Avenir Next LT Pro" w:hAnsi="Avenir Next LT Pro" w:cstheme="minorHAnsi"/>
                <w:b/>
                <w:bCs/>
                <w:sz w:val="20"/>
                <w:szCs w:val="20"/>
              </w:rPr>
            </w:pPr>
          </w:p>
        </w:tc>
        <w:tc>
          <w:tcPr>
            <w:tcW w:w="1240" w:type="dxa"/>
            <w:shd w:val="clear" w:color="auto" w:fill="FFFFFF" w:themeFill="background1"/>
            <w:vAlign w:val="center"/>
          </w:tcPr>
          <w:p w14:paraId="25B1CBD2" w14:textId="77777777" w:rsidR="00AA736A" w:rsidRPr="00766F5D" w:rsidRDefault="00AA736A" w:rsidP="00740886">
            <w:pPr>
              <w:spacing w:before="240"/>
              <w:jc w:val="center"/>
              <w:rPr>
                <w:rFonts w:ascii="Avenir Next LT Pro" w:hAnsi="Avenir Next LT Pro" w:cstheme="minorHAnsi"/>
                <w:b/>
                <w:bCs/>
                <w:sz w:val="20"/>
                <w:szCs w:val="20"/>
              </w:rPr>
            </w:pPr>
          </w:p>
        </w:tc>
        <w:tc>
          <w:tcPr>
            <w:tcW w:w="1264" w:type="dxa"/>
            <w:shd w:val="clear" w:color="auto" w:fill="FFFFFF" w:themeFill="background1"/>
            <w:vAlign w:val="center"/>
          </w:tcPr>
          <w:p w14:paraId="30E4EC0A" w14:textId="77777777" w:rsidR="00AA736A" w:rsidRPr="00766F5D" w:rsidRDefault="00AA736A" w:rsidP="00740886">
            <w:pPr>
              <w:spacing w:before="240"/>
              <w:jc w:val="center"/>
              <w:rPr>
                <w:rFonts w:ascii="Avenir Next LT Pro" w:hAnsi="Avenir Next LT Pro" w:cstheme="minorHAnsi"/>
                <w:b/>
                <w:bCs/>
                <w:sz w:val="20"/>
                <w:szCs w:val="20"/>
              </w:rPr>
            </w:pPr>
          </w:p>
        </w:tc>
      </w:tr>
    </w:tbl>
    <w:p w14:paraId="09CC9CE9" w14:textId="77777777" w:rsidR="0076576C" w:rsidRPr="00766F5D" w:rsidRDefault="0076576C" w:rsidP="009B147B">
      <w:pPr>
        <w:rPr>
          <w:rFonts w:ascii="Avenir Next LT Pro" w:hAnsi="Avenir Next LT Pro" w:cstheme="minorHAnsi"/>
          <w:b/>
          <w:bCs/>
          <w:color w:val="205C40"/>
          <w:sz w:val="44"/>
          <w:szCs w:val="44"/>
        </w:rPr>
      </w:pPr>
    </w:p>
    <w:p w14:paraId="09AC44E1"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Whilst every effort has been made to explain the main duties and responsibilities of the post, each individual task undertaken may not be identified.</w:t>
      </w:r>
    </w:p>
    <w:p w14:paraId="30DB21FD"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61B3ADDE"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duties of this post may vary from time to time without changing the general character of the post or level of responsibility entailed.</w:t>
      </w:r>
    </w:p>
    <w:p w14:paraId="4521F803"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4334672D"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4C670C41"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284DEA76"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r w:rsidRPr="00766F5D">
        <w:rPr>
          <w:rFonts w:ascii="Avenir Next LT Pro" w:hAnsi="Avenir Next LT Pro" w:cs="Calibri"/>
          <w:i/>
          <w:iCs/>
          <w:sz w:val="20"/>
          <w:szCs w:val="20"/>
          <w:lang w:eastAsia="en-GB"/>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50288A55" w14:textId="77777777" w:rsidR="00B43C1D" w:rsidRPr="00766F5D" w:rsidRDefault="00B43C1D" w:rsidP="00B43C1D">
      <w:pPr>
        <w:autoSpaceDE w:val="0"/>
        <w:autoSpaceDN w:val="0"/>
        <w:adjustRightInd w:val="0"/>
        <w:spacing w:before="60" w:after="60" w:line="240" w:lineRule="auto"/>
        <w:jc w:val="both"/>
        <w:rPr>
          <w:rFonts w:ascii="Avenir Next LT Pro" w:hAnsi="Avenir Next LT Pro" w:cs="Calibri"/>
          <w:i/>
          <w:iCs/>
          <w:sz w:val="20"/>
          <w:szCs w:val="20"/>
          <w:lang w:eastAsia="en-GB"/>
        </w:rPr>
      </w:pPr>
    </w:p>
    <w:p w14:paraId="3E4FB413" w14:textId="77777777" w:rsidR="00B43C1D" w:rsidRPr="00766F5D" w:rsidRDefault="00B43C1D" w:rsidP="00B43C1D">
      <w:pPr>
        <w:rPr>
          <w:rFonts w:ascii="Avenir Next LT Pro" w:hAnsi="Avenir Next LT Pro"/>
          <w:i/>
          <w:iCs/>
          <w:sz w:val="20"/>
          <w:szCs w:val="20"/>
        </w:rPr>
      </w:pPr>
      <w:r w:rsidRPr="00766F5D">
        <w:rPr>
          <w:rFonts w:ascii="Avenir Next LT Pro" w:eastAsia="Times New Roman" w:hAnsi="Avenir Next LT Pro"/>
          <w:i/>
          <w:iCs/>
          <w:color w:val="000000"/>
          <w:sz w:val="20"/>
          <w:szCs w:val="20"/>
          <w:shd w:val="clear" w:color="auto" w:fill="FFFFFF"/>
        </w:rPr>
        <w:t>The David Ross Education Trust is committed to safeguarding and promoting the welfare of children and applicants must be willing to undergo vetting appropriate to the post, including a social media presence check and Enhanced DBS check. </w:t>
      </w:r>
      <w:r w:rsidRPr="00766F5D">
        <w:rPr>
          <w:rFonts w:ascii="Avenir Next LT Pro" w:hAnsi="Avenir Next LT Pro"/>
          <w:i/>
          <w:iCs/>
          <w:sz w:val="20"/>
          <w:szCs w:val="20"/>
        </w:rPr>
        <w:t>The successful applicant will be expected to adhere to all safeguarding, welfare and health and safety policies and procedures of the Trust.</w:t>
      </w:r>
      <w:r w:rsidR="00C309DB" w:rsidRPr="00766F5D">
        <w:rPr>
          <w:rFonts w:ascii="Avenir Next LT Pro" w:hAnsi="Avenir Next LT Pro"/>
          <w:i/>
          <w:iCs/>
          <w:sz w:val="20"/>
          <w:szCs w:val="20"/>
        </w:rPr>
        <w:t xml:space="preserve"> </w:t>
      </w:r>
    </w:p>
    <w:p w14:paraId="12BC0489" w14:textId="77777777" w:rsidR="00B85158" w:rsidRPr="00766F5D" w:rsidRDefault="00B85158" w:rsidP="00B85158">
      <w:pPr>
        <w:spacing w:after="0"/>
        <w:rPr>
          <w:rFonts w:ascii="Avenir Next LT Pro" w:hAnsi="Avenir Next LT Pro"/>
          <w:i/>
          <w:iCs/>
          <w:sz w:val="20"/>
          <w:szCs w:val="20"/>
        </w:rPr>
      </w:pPr>
    </w:p>
    <w:p w14:paraId="5206C81F" w14:textId="77777777" w:rsidR="00B43C1D" w:rsidRPr="00766F5D" w:rsidRDefault="00B43C1D" w:rsidP="00B85158">
      <w:pPr>
        <w:spacing w:after="0"/>
        <w:rPr>
          <w:rFonts w:ascii="Avenir Next LT Pro" w:hAnsi="Avenir Next LT Pro" w:cs="Calibri"/>
          <w:i/>
          <w:iCs/>
          <w:sz w:val="20"/>
          <w:szCs w:val="20"/>
        </w:rPr>
      </w:pPr>
      <w:r w:rsidRPr="00766F5D">
        <w:rPr>
          <w:rFonts w:ascii="Avenir Next LT Pro" w:hAnsi="Avenir Next LT Pro"/>
          <w:b/>
          <w:bCs/>
          <w:i/>
          <w:iCs/>
          <w:sz w:val="20"/>
          <w:szCs w:val="20"/>
        </w:rPr>
        <w:t>All pre-employment checks are in line with "Keeping Children Safe in Education" statutory guidance.</w:t>
      </w:r>
    </w:p>
    <w:p w14:paraId="69382A9F" w14:textId="77777777" w:rsidR="00B43C1D" w:rsidRPr="00766F5D" w:rsidRDefault="00B43C1D" w:rsidP="004E662A">
      <w:pPr>
        <w:rPr>
          <w:rFonts w:ascii="Avenir Next LT Pro" w:hAnsi="Avenir Next LT Pro" w:cstheme="minorHAnsi"/>
          <w:b/>
          <w:bCs/>
          <w:color w:val="205C40"/>
          <w:sz w:val="44"/>
          <w:szCs w:val="44"/>
        </w:rPr>
      </w:pPr>
    </w:p>
    <w:sectPr w:rsidR="00B43C1D" w:rsidRPr="00766F5D" w:rsidSect="00C76A8E">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9700" w14:textId="77777777" w:rsidR="00BD04CA" w:rsidRDefault="00BD04CA" w:rsidP="001375E3">
      <w:pPr>
        <w:spacing w:after="0" w:line="240" w:lineRule="auto"/>
      </w:pPr>
      <w:r>
        <w:separator/>
      </w:r>
    </w:p>
  </w:endnote>
  <w:endnote w:type="continuationSeparator" w:id="0">
    <w:p w14:paraId="0CD7B23C" w14:textId="77777777" w:rsidR="00BD04CA" w:rsidRDefault="00BD04CA" w:rsidP="00137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D028" w14:textId="77777777"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5CC45" w14:textId="77777777" w:rsidR="00BD04CA" w:rsidRDefault="00BD04CA" w:rsidP="001375E3">
      <w:pPr>
        <w:spacing w:after="0" w:line="240" w:lineRule="auto"/>
      </w:pPr>
      <w:r>
        <w:separator/>
      </w:r>
    </w:p>
  </w:footnote>
  <w:footnote w:type="continuationSeparator" w:id="0">
    <w:p w14:paraId="0352FE4D" w14:textId="77777777" w:rsidR="00BD04CA" w:rsidRDefault="00BD04CA" w:rsidP="00137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pt;height:384pt" o:bullet="t">
        <v:imagedata r:id="rId1" o:title="Picture1"/>
      </v:shape>
    </w:pict>
  </w:numPicBullet>
  <w:abstractNum w:abstractNumId="0" w15:restartNumberingAfterBreak="0">
    <w:nsid w:val="210617A9"/>
    <w:multiLevelType w:val="hybridMultilevel"/>
    <w:tmpl w:val="E9888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97C6E"/>
    <w:multiLevelType w:val="hybridMultilevel"/>
    <w:tmpl w:val="BDD0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8104A"/>
    <w:multiLevelType w:val="hybridMultilevel"/>
    <w:tmpl w:val="E7CAF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F2D68"/>
    <w:multiLevelType w:val="hybridMultilevel"/>
    <w:tmpl w:val="F83CBF5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CE170B"/>
    <w:multiLevelType w:val="hybridMultilevel"/>
    <w:tmpl w:val="961C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307A8"/>
    <w:multiLevelType w:val="hybridMultilevel"/>
    <w:tmpl w:val="BC78E70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6E46E0"/>
    <w:multiLevelType w:val="hybridMultilevel"/>
    <w:tmpl w:val="F9C0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5312A"/>
    <w:multiLevelType w:val="hybridMultilevel"/>
    <w:tmpl w:val="59C4082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45DD8"/>
    <w:multiLevelType w:val="hybridMultilevel"/>
    <w:tmpl w:val="BF8E333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5529644">
    <w:abstractNumId w:val="3"/>
  </w:num>
  <w:num w:numId="2" w16cid:durableId="1477798556">
    <w:abstractNumId w:val="5"/>
  </w:num>
  <w:num w:numId="3" w16cid:durableId="967779251">
    <w:abstractNumId w:val="8"/>
  </w:num>
  <w:num w:numId="4" w16cid:durableId="1232422926">
    <w:abstractNumId w:val="6"/>
  </w:num>
  <w:num w:numId="5" w16cid:durableId="1583756432">
    <w:abstractNumId w:val="10"/>
  </w:num>
  <w:num w:numId="6" w16cid:durableId="1900165259">
    <w:abstractNumId w:val="9"/>
  </w:num>
  <w:num w:numId="7" w16cid:durableId="1345325580">
    <w:abstractNumId w:val="0"/>
  </w:num>
  <w:num w:numId="8" w16cid:durableId="1120221488">
    <w:abstractNumId w:val="2"/>
  </w:num>
  <w:num w:numId="9" w16cid:durableId="1506818428">
    <w:abstractNumId w:val="1"/>
  </w:num>
  <w:num w:numId="10" w16cid:durableId="376130380">
    <w:abstractNumId w:val="7"/>
  </w:num>
  <w:num w:numId="11" w16cid:durableId="1714816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358AC"/>
    <w:rsid w:val="00060904"/>
    <w:rsid w:val="00073C05"/>
    <w:rsid w:val="001009A3"/>
    <w:rsid w:val="00127B1E"/>
    <w:rsid w:val="001375E3"/>
    <w:rsid w:val="001A051B"/>
    <w:rsid w:val="001A7462"/>
    <w:rsid w:val="001B383E"/>
    <w:rsid w:val="001E1188"/>
    <w:rsid w:val="00241C17"/>
    <w:rsid w:val="0025536A"/>
    <w:rsid w:val="00260CBA"/>
    <w:rsid w:val="00274314"/>
    <w:rsid w:val="002A1E68"/>
    <w:rsid w:val="002B175C"/>
    <w:rsid w:val="003066B2"/>
    <w:rsid w:val="00321669"/>
    <w:rsid w:val="003258DE"/>
    <w:rsid w:val="003D4BCC"/>
    <w:rsid w:val="004011A3"/>
    <w:rsid w:val="00482082"/>
    <w:rsid w:val="004B1674"/>
    <w:rsid w:val="004E662A"/>
    <w:rsid w:val="00533B73"/>
    <w:rsid w:val="00536C2E"/>
    <w:rsid w:val="00595331"/>
    <w:rsid w:val="005E5ACC"/>
    <w:rsid w:val="006375D1"/>
    <w:rsid w:val="00706C35"/>
    <w:rsid w:val="00740886"/>
    <w:rsid w:val="00741581"/>
    <w:rsid w:val="0074195A"/>
    <w:rsid w:val="00757EAA"/>
    <w:rsid w:val="0076576C"/>
    <w:rsid w:val="00766F5D"/>
    <w:rsid w:val="007E4108"/>
    <w:rsid w:val="008061FE"/>
    <w:rsid w:val="00817965"/>
    <w:rsid w:val="00825A6C"/>
    <w:rsid w:val="008511C9"/>
    <w:rsid w:val="0087703D"/>
    <w:rsid w:val="008B5E90"/>
    <w:rsid w:val="008C2BCB"/>
    <w:rsid w:val="008C5D51"/>
    <w:rsid w:val="008E2871"/>
    <w:rsid w:val="00944B31"/>
    <w:rsid w:val="009642EC"/>
    <w:rsid w:val="009820F3"/>
    <w:rsid w:val="00995555"/>
    <w:rsid w:val="009A29AC"/>
    <w:rsid w:val="009B147B"/>
    <w:rsid w:val="00A45537"/>
    <w:rsid w:val="00AA01A9"/>
    <w:rsid w:val="00AA22E3"/>
    <w:rsid w:val="00AA736A"/>
    <w:rsid w:val="00AC08E7"/>
    <w:rsid w:val="00B003BB"/>
    <w:rsid w:val="00B10D84"/>
    <w:rsid w:val="00B43C1D"/>
    <w:rsid w:val="00B4499A"/>
    <w:rsid w:val="00B85158"/>
    <w:rsid w:val="00B91740"/>
    <w:rsid w:val="00BD04CA"/>
    <w:rsid w:val="00BE1D9C"/>
    <w:rsid w:val="00BE6A5B"/>
    <w:rsid w:val="00C24294"/>
    <w:rsid w:val="00C307AB"/>
    <w:rsid w:val="00C309DB"/>
    <w:rsid w:val="00C56CA0"/>
    <w:rsid w:val="00C76A8E"/>
    <w:rsid w:val="00D11B4A"/>
    <w:rsid w:val="00D25318"/>
    <w:rsid w:val="00DA1CBB"/>
    <w:rsid w:val="00E03FFC"/>
    <w:rsid w:val="00E17DF1"/>
    <w:rsid w:val="00E8365D"/>
    <w:rsid w:val="00ED040D"/>
    <w:rsid w:val="00ED2225"/>
    <w:rsid w:val="00F15BB3"/>
    <w:rsid w:val="00F3705B"/>
    <w:rsid w:val="00FA287D"/>
    <w:rsid w:val="00FA49A3"/>
    <w:rsid w:val="00FA4C7B"/>
    <w:rsid w:val="00FF3F18"/>
    <w:rsid w:val="21F66AC1"/>
    <w:rsid w:val="539B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4FA4922"/>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 w:type="paragraph" w:styleId="NoSpacing">
    <w:name w:val="No Spacing"/>
    <w:uiPriority w:val="1"/>
    <w:qFormat/>
    <w:rsid w:val="00E03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2C3C9-B6E9-4059-9A7A-6042F8FFC721}">
  <ds:schemaRefs>
    <ds:schemaRef ds:uri="http://schemas.microsoft.com/office/2006/metadata/properties"/>
    <ds:schemaRef ds:uri="http://schemas.microsoft.com/office/infopath/2007/PartnerControls"/>
    <ds:schemaRef ds:uri="9a9fdae5-4039-4f0d-8117-19f0ac5b9b1b"/>
    <ds:schemaRef ds:uri="e4afb460-41e4-4381-8aaa-06784a39ac00"/>
  </ds:schemaRefs>
</ds:datastoreItem>
</file>

<file path=customXml/itemProps2.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customXml/itemProps3.xml><?xml version="1.0" encoding="utf-8"?>
<ds:datastoreItem xmlns:ds="http://schemas.openxmlformats.org/officeDocument/2006/customXml" ds:itemID="{22C506BD-C9E2-47B2-B59E-AF440AE1160B}"/>
</file>

<file path=customXml/itemProps4.xml><?xml version="1.0" encoding="utf-8"?>
<ds:datastoreItem xmlns:ds="http://schemas.openxmlformats.org/officeDocument/2006/customXml" ds:itemID="{B795F616-AF09-46E5-B4DD-D92255586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Jo Burgess</cp:lastModifiedBy>
  <cp:revision>2</cp:revision>
  <dcterms:created xsi:type="dcterms:W3CDTF">2024-05-07T13:13:00Z</dcterms:created>
  <dcterms:modified xsi:type="dcterms:W3CDTF">2024-05-07T13:13:00Z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8800</vt:r8>
  </property>
  <property fmtid="{D5CDD505-2E9C-101B-9397-08002B2CF9AE}" pid="4" name="MediaServiceImageTags">
    <vt:lpwstr/>
  </property>
</Properties>
</file>