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C8D5" w14:textId="77777777" w:rsidR="00CF5047" w:rsidRDefault="00000000">
      <w:pPr>
        <w:spacing w:after="146"/>
      </w:pPr>
      <w:r>
        <w:rPr>
          <w:rFonts w:ascii="Comic Sans MS" w:eastAsia="Comic Sans MS" w:hAnsi="Comic Sans MS" w:cs="Comic Sans MS"/>
          <w:color w:val="050505"/>
          <w:sz w:val="16"/>
        </w:rPr>
        <w:t xml:space="preserve"> </w:t>
      </w:r>
    </w:p>
    <w:p w14:paraId="6D918604" w14:textId="77777777" w:rsidR="00CF5047" w:rsidRDefault="00000000">
      <w:pPr>
        <w:spacing w:after="0"/>
        <w:ind w:left="13"/>
        <w:jc w:val="center"/>
      </w:pPr>
      <w:r>
        <w:rPr>
          <w:b/>
          <w:color w:val="050505"/>
          <w:sz w:val="36"/>
          <w:u w:val="single" w:color="050505"/>
        </w:rPr>
        <w:t>Cleaner</w:t>
      </w:r>
      <w:r>
        <w:rPr>
          <w:b/>
          <w:color w:val="050505"/>
          <w:sz w:val="36"/>
        </w:rPr>
        <w:t xml:space="preserve"> </w:t>
      </w:r>
    </w:p>
    <w:p w14:paraId="02CF4436" w14:textId="77777777" w:rsidR="00CF5047" w:rsidRDefault="00000000">
      <w:pPr>
        <w:spacing w:after="0"/>
        <w:ind w:left="91"/>
        <w:jc w:val="center"/>
      </w:pPr>
      <w:r>
        <w:rPr>
          <w:color w:val="050505"/>
          <w:sz w:val="36"/>
        </w:rPr>
        <w:t xml:space="preserve"> </w:t>
      </w:r>
    </w:p>
    <w:p w14:paraId="64788FBA" w14:textId="77777777" w:rsidR="00CF5047" w:rsidRDefault="00000000">
      <w:pPr>
        <w:spacing w:after="15" w:line="250" w:lineRule="auto"/>
        <w:ind w:left="21" w:right="2" w:hanging="10"/>
        <w:jc w:val="center"/>
      </w:pPr>
      <w:r>
        <w:rPr>
          <w:color w:val="050505"/>
          <w:sz w:val="36"/>
        </w:rPr>
        <w:t xml:space="preserve">Northstead Community Primary School, Scarborough </w:t>
      </w:r>
    </w:p>
    <w:p w14:paraId="002EB0B0" w14:textId="77777777" w:rsidR="00CF5047" w:rsidRDefault="00000000">
      <w:pPr>
        <w:spacing w:after="0"/>
        <w:ind w:left="91"/>
        <w:jc w:val="center"/>
      </w:pPr>
      <w:r>
        <w:rPr>
          <w:color w:val="050505"/>
          <w:sz w:val="36"/>
        </w:rPr>
        <w:t xml:space="preserve"> </w:t>
      </w:r>
    </w:p>
    <w:p w14:paraId="1A3CF973" w14:textId="77777777" w:rsidR="00CF5047" w:rsidRDefault="00000000">
      <w:pPr>
        <w:spacing w:after="15" w:line="250" w:lineRule="auto"/>
        <w:ind w:left="21" w:right="1" w:hanging="10"/>
        <w:jc w:val="center"/>
      </w:pPr>
      <w:r>
        <w:rPr>
          <w:color w:val="050505"/>
          <w:sz w:val="36"/>
        </w:rPr>
        <w:t xml:space="preserve">Start Date: As soon as possible </w:t>
      </w:r>
    </w:p>
    <w:p w14:paraId="303A7C62" w14:textId="77777777" w:rsidR="00CF5047" w:rsidRDefault="00000000">
      <w:pPr>
        <w:spacing w:after="0"/>
        <w:ind w:left="91"/>
        <w:jc w:val="center"/>
      </w:pPr>
      <w:r>
        <w:rPr>
          <w:color w:val="050505"/>
          <w:sz w:val="36"/>
        </w:rPr>
        <w:t xml:space="preserve"> </w:t>
      </w:r>
    </w:p>
    <w:p w14:paraId="4EC28802" w14:textId="77777777" w:rsidR="00CF5047" w:rsidRDefault="00000000">
      <w:pPr>
        <w:spacing w:after="15" w:line="250" w:lineRule="auto"/>
        <w:ind w:left="21" w:hanging="10"/>
        <w:jc w:val="center"/>
      </w:pPr>
      <w:r>
        <w:rPr>
          <w:color w:val="050505"/>
          <w:sz w:val="36"/>
        </w:rPr>
        <w:t xml:space="preserve">Grade AB - SCP 2 </w:t>
      </w:r>
    </w:p>
    <w:p w14:paraId="17E8A0ED" w14:textId="77777777" w:rsidR="00CF5047" w:rsidRDefault="00000000">
      <w:pPr>
        <w:spacing w:after="0"/>
        <w:ind w:left="91"/>
        <w:jc w:val="center"/>
      </w:pPr>
      <w:r>
        <w:rPr>
          <w:color w:val="050505"/>
          <w:sz w:val="36"/>
        </w:rPr>
        <w:t xml:space="preserve"> </w:t>
      </w:r>
    </w:p>
    <w:p w14:paraId="527262A9" w14:textId="77777777" w:rsidR="00CF5047" w:rsidRDefault="00000000">
      <w:pPr>
        <w:spacing w:after="15" w:line="250" w:lineRule="auto"/>
        <w:ind w:left="21" w:right="3" w:hanging="10"/>
        <w:jc w:val="center"/>
      </w:pPr>
      <w:r>
        <w:rPr>
          <w:color w:val="050505"/>
          <w:sz w:val="36"/>
        </w:rPr>
        <w:t xml:space="preserve">15 hours per week, full year established contract 3 hours per day, Monday to Friday, between 3:30pm and 8pm </w:t>
      </w:r>
    </w:p>
    <w:p w14:paraId="093FE0F0" w14:textId="77777777" w:rsidR="00CF5047" w:rsidRDefault="00000000">
      <w:pPr>
        <w:spacing w:after="0"/>
        <w:ind w:left="91"/>
        <w:jc w:val="center"/>
      </w:pPr>
      <w:r>
        <w:rPr>
          <w:color w:val="050505"/>
          <w:sz w:val="36"/>
        </w:rPr>
        <w:t xml:space="preserve"> </w:t>
      </w:r>
    </w:p>
    <w:p w14:paraId="72A50E1B" w14:textId="77777777" w:rsidR="00CF5047" w:rsidRDefault="00000000">
      <w:pPr>
        <w:pStyle w:val="Heading1"/>
        <w:ind w:left="21" w:right="11"/>
      </w:pPr>
      <w:r>
        <w:t xml:space="preserve">Contracted hours during school holiday periods are flexible and undertaken on weekdays between 8.00am and 2.00pm </w:t>
      </w:r>
    </w:p>
    <w:p w14:paraId="411B277B" w14:textId="77777777" w:rsidR="00CF5047" w:rsidRDefault="00000000">
      <w:pPr>
        <w:spacing w:after="0"/>
        <w:ind w:left="91"/>
        <w:jc w:val="center"/>
      </w:pPr>
      <w:r>
        <w:rPr>
          <w:color w:val="050505"/>
          <w:sz w:val="36"/>
        </w:rPr>
        <w:t xml:space="preserve"> </w:t>
      </w:r>
    </w:p>
    <w:p w14:paraId="49C67552" w14:textId="77777777" w:rsidR="00CF5047" w:rsidRDefault="00000000">
      <w:pPr>
        <w:spacing w:after="257"/>
        <w:ind w:left="23" w:right="6" w:hanging="10"/>
        <w:jc w:val="center"/>
      </w:pPr>
      <w:r>
        <w:rPr>
          <w:sz w:val="24"/>
        </w:rPr>
        <w:t xml:space="preserve">-------------------------------------- </w:t>
      </w:r>
    </w:p>
    <w:p w14:paraId="5D8FAA3F" w14:textId="77777777" w:rsidR="00CF5047" w:rsidRDefault="00000000">
      <w:pPr>
        <w:spacing w:after="268" w:line="250" w:lineRule="auto"/>
        <w:ind w:left="10" w:hanging="10"/>
      </w:pPr>
      <w:r>
        <w:rPr>
          <w:sz w:val="24"/>
        </w:rPr>
        <w:t xml:space="preserve">Northstead Community Primary School is proud to serve a vibrant and welcoming community, and we are looking for a dedicated </w:t>
      </w:r>
      <w:r>
        <w:rPr>
          <w:b/>
          <w:sz w:val="24"/>
        </w:rPr>
        <w:t>Cleaner</w:t>
      </w:r>
      <w:r>
        <w:rPr>
          <w:sz w:val="24"/>
        </w:rPr>
        <w:t xml:space="preserve"> to join our fantastic team. </w:t>
      </w:r>
    </w:p>
    <w:p w14:paraId="6B831C75" w14:textId="77777777" w:rsidR="00CF5047" w:rsidRDefault="00000000">
      <w:pPr>
        <w:spacing w:after="268" w:line="250" w:lineRule="auto"/>
        <w:ind w:left="10" w:hanging="10"/>
      </w:pPr>
      <w:r>
        <w:rPr>
          <w:sz w:val="24"/>
        </w:rPr>
        <w:t xml:space="preserve">At Northstead, our CORE values — </w:t>
      </w:r>
      <w:r>
        <w:rPr>
          <w:b/>
          <w:sz w:val="24"/>
        </w:rPr>
        <w:t>Community, Opportunities, Responsibility and Excellence</w:t>
      </w:r>
      <w:r>
        <w:rPr>
          <w:sz w:val="24"/>
        </w:rPr>
        <w:t xml:space="preserve"> — guide everything we do, and we believe every role in our school makes a valuable contribution to the success and wellbeing of our children. </w:t>
      </w:r>
    </w:p>
    <w:p w14:paraId="1FE7B216" w14:textId="77777777" w:rsidR="00CF5047" w:rsidRDefault="00000000">
      <w:pPr>
        <w:spacing w:after="0"/>
        <w:ind w:left="-5" w:hanging="10"/>
      </w:pPr>
      <w:r>
        <w:rPr>
          <w:b/>
          <w:sz w:val="24"/>
        </w:rPr>
        <w:t>About the Role:</w:t>
      </w:r>
      <w:r>
        <w:rPr>
          <w:sz w:val="24"/>
        </w:rPr>
        <w:t xml:space="preserve"> </w:t>
      </w:r>
    </w:p>
    <w:p w14:paraId="16A7B9F4" w14:textId="77777777" w:rsidR="00CF5047" w:rsidRDefault="00000000">
      <w:pPr>
        <w:spacing w:after="268" w:line="250" w:lineRule="auto"/>
        <w:ind w:left="10" w:hanging="10"/>
      </w:pPr>
      <w:r>
        <w:rPr>
          <w:sz w:val="24"/>
        </w:rPr>
        <w:t xml:space="preserve">As a Cleaner, you’ll help provide a safe, clean, and pleasant environment for our pupils, staff, and visitors. You’ll take </w:t>
      </w:r>
      <w:r>
        <w:rPr>
          <w:b/>
          <w:sz w:val="24"/>
        </w:rPr>
        <w:t>responsibility</w:t>
      </w:r>
      <w:r>
        <w:rPr>
          <w:sz w:val="24"/>
        </w:rPr>
        <w:t xml:space="preserve"> for ensuring classrooms, communal areas, and facilities are maintained to the highest standards of hygiene and presentation. </w:t>
      </w:r>
    </w:p>
    <w:p w14:paraId="3B9595D1" w14:textId="77777777" w:rsidR="00CF5047" w:rsidRDefault="00000000">
      <w:pPr>
        <w:spacing w:after="256"/>
      </w:pPr>
      <w:r>
        <w:rPr>
          <w:b/>
          <w:sz w:val="24"/>
        </w:rPr>
        <w:t>What We’re Looking For:</w:t>
      </w:r>
      <w:r>
        <w:rPr>
          <w:sz w:val="24"/>
        </w:rPr>
        <w:t xml:space="preserve"> </w:t>
      </w:r>
    </w:p>
    <w:p w14:paraId="74A13409" w14:textId="77777777" w:rsidR="00CF5047" w:rsidRDefault="00000000">
      <w:pPr>
        <w:numPr>
          <w:ilvl w:val="0"/>
          <w:numId w:val="1"/>
        </w:numPr>
        <w:spacing w:after="10" w:line="250" w:lineRule="auto"/>
        <w:ind w:hanging="360"/>
      </w:pPr>
      <w:r>
        <w:rPr>
          <w:sz w:val="24"/>
        </w:rPr>
        <w:t xml:space="preserve">A positive, reliable, and hardworking attitude </w:t>
      </w:r>
    </w:p>
    <w:p w14:paraId="6756378D" w14:textId="77777777" w:rsidR="00CF5047" w:rsidRDefault="00000000">
      <w:pPr>
        <w:numPr>
          <w:ilvl w:val="0"/>
          <w:numId w:val="1"/>
        </w:numPr>
        <w:spacing w:after="10" w:line="250" w:lineRule="auto"/>
        <w:ind w:hanging="360"/>
      </w:pPr>
      <w:r>
        <w:rPr>
          <w:sz w:val="24"/>
        </w:rPr>
        <w:t xml:space="preserve">A commitment to maintaining high standards of cleanliness </w:t>
      </w:r>
    </w:p>
    <w:p w14:paraId="719E06D8" w14:textId="77777777" w:rsidR="00CF5047" w:rsidRDefault="00000000">
      <w:pPr>
        <w:numPr>
          <w:ilvl w:val="0"/>
          <w:numId w:val="1"/>
        </w:numPr>
        <w:spacing w:after="10" w:line="250" w:lineRule="auto"/>
        <w:ind w:hanging="360"/>
      </w:pPr>
      <w:r>
        <w:rPr>
          <w:sz w:val="24"/>
        </w:rPr>
        <w:t xml:space="preserve">A team player who enjoys contributing to a caring </w:t>
      </w:r>
      <w:r>
        <w:rPr>
          <w:b/>
          <w:sz w:val="24"/>
        </w:rPr>
        <w:t>community</w:t>
      </w:r>
      <w:r>
        <w:rPr>
          <w:sz w:val="24"/>
        </w:rPr>
        <w:t xml:space="preserve"> </w:t>
      </w:r>
    </w:p>
    <w:p w14:paraId="56797884" w14:textId="77777777" w:rsidR="00CF5047" w:rsidRDefault="00000000">
      <w:pPr>
        <w:numPr>
          <w:ilvl w:val="0"/>
          <w:numId w:val="1"/>
        </w:numPr>
        <w:spacing w:after="10" w:line="250" w:lineRule="auto"/>
        <w:ind w:hanging="360"/>
      </w:pPr>
      <w:r>
        <w:rPr>
          <w:sz w:val="24"/>
        </w:rPr>
        <w:t xml:space="preserve">Someone who takes </w:t>
      </w:r>
      <w:r>
        <w:rPr>
          <w:b/>
          <w:sz w:val="24"/>
        </w:rPr>
        <w:t>responsibility</w:t>
      </w:r>
      <w:r>
        <w:rPr>
          <w:sz w:val="24"/>
        </w:rPr>
        <w:t xml:space="preserve"> for their work and takes pride in a job well done </w:t>
      </w:r>
    </w:p>
    <w:p w14:paraId="0D113719" w14:textId="77777777" w:rsidR="00CF5047" w:rsidRDefault="00000000">
      <w:pPr>
        <w:numPr>
          <w:ilvl w:val="0"/>
          <w:numId w:val="1"/>
        </w:numPr>
        <w:spacing w:after="255"/>
        <w:ind w:hanging="360"/>
      </w:pPr>
      <w:r>
        <w:rPr>
          <w:sz w:val="24"/>
        </w:rPr>
        <w:t xml:space="preserve">A willingness to support the school’s aim of creating the best </w:t>
      </w:r>
      <w:r>
        <w:rPr>
          <w:b/>
          <w:sz w:val="24"/>
        </w:rPr>
        <w:t>opportunities</w:t>
      </w:r>
      <w:r>
        <w:rPr>
          <w:sz w:val="24"/>
        </w:rPr>
        <w:t xml:space="preserve"> for our pupils </w:t>
      </w:r>
    </w:p>
    <w:p w14:paraId="687B7712" w14:textId="77777777" w:rsidR="00CF5047" w:rsidRDefault="00000000">
      <w:pPr>
        <w:spacing w:after="259"/>
        <w:ind w:left="-5" w:hanging="10"/>
      </w:pPr>
      <w:r>
        <w:rPr>
          <w:b/>
          <w:sz w:val="24"/>
        </w:rPr>
        <w:t>What We Offer:</w:t>
      </w:r>
      <w:r>
        <w:rPr>
          <w:sz w:val="24"/>
        </w:rPr>
        <w:t xml:space="preserve"> </w:t>
      </w:r>
    </w:p>
    <w:p w14:paraId="6393E832" w14:textId="77777777" w:rsidR="00CF5047" w:rsidRDefault="00000000">
      <w:pPr>
        <w:numPr>
          <w:ilvl w:val="0"/>
          <w:numId w:val="1"/>
        </w:numPr>
        <w:spacing w:after="268" w:line="250" w:lineRule="auto"/>
        <w:ind w:hanging="360"/>
      </w:pPr>
      <w:r>
        <w:rPr>
          <w:sz w:val="24"/>
        </w:rPr>
        <w:t xml:space="preserve">The chance to be part of a supportive and friendly team </w:t>
      </w:r>
    </w:p>
    <w:p w14:paraId="3C3FAD44" w14:textId="77777777" w:rsidR="00CF5047" w:rsidRDefault="00000000">
      <w:pPr>
        <w:numPr>
          <w:ilvl w:val="0"/>
          <w:numId w:val="1"/>
        </w:numPr>
        <w:spacing w:after="10" w:line="250" w:lineRule="auto"/>
        <w:ind w:hanging="360"/>
      </w:pPr>
      <w:r>
        <w:rPr>
          <w:sz w:val="24"/>
        </w:rPr>
        <w:lastRenderedPageBreak/>
        <w:t xml:space="preserve">Opportunities for training and personal development </w:t>
      </w:r>
    </w:p>
    <w:p w14:paraId="71E6E124" w14:textId="77777777" w:rsidR="00CF5047" w:rsidRDefault="00000000">
      <w:pPr>
        <w:numPr>
          <w:ilvl w:val="0"/>
          <w:numId w:val="1"/>
        </w:numPr>
        <w:spacing w:after="0"/>
        <w:ind w:hanging="360"/>
      </w:pPr>
      <w:r>
        <w:rPr>
          <w:sz w:val="24"/>
        </w:rPr>
        <w:t xml:space="preserve">The satisfaction of helping to provide an environment where children can learn, play, and thrive </w:t>
      </w:r>
    </w:p>
    <w:p w14:paraId="4158214E" w14:textId="77777777" w:rsidR="00CF5047" w:rsidRDefault="00000000">
      <w:pPr>
        <w:numPr>
          <w:ilvl w:val="0"/>
          <w:numId w:val="1"/>
        </w:numPr>
        <w:spacing w:after="268" w:line="250" w:lineRule="auto"/>
        <w:ind w:hanging="360"/>
      </w:pPr>
      <w:r>
        <w:rPr>
          <w:sz w:val="24"/>
        </w:rPr>
        <w:t xml:space="preserve">A workplace where your role truly contributes to the </w:t>
      </w:r>
      <w:r>
        <w:rPr>
          <w:b/>
          <w:sz w:val="24"/>
        </w:rPr>
        <w:t>excellence</w:t>
      </w:r>
      <w:r>
        <w:rPr>
          <w:sz w:val="24"/>
        </w:rPr>
        <w:t xml:space="preserve"> we strive for every day </w:t>
      </w:r>
    </w:p>
    <w:p w14:paraId="6D0297A8" w14:textId="77777777" w:rsidR="00CF5047" w:rsidRDefault="00000000">
      <w:pPr>
        <w:spacing w:after="268" w:line="250" w:lineRule="auto"/>
        <w:ind w:left="10" w:hanging="10"/>
      </w:pPr>
      <w:r>
        <w:rPr>
          <w:sz w:val="24"/>
        </w:rPr>
        <w:t xml:space="preserve">If you believe in the power of </w:t>
      </w:r>
      <w:r>
        <w:rPr>
          <w:b/>
          <w:sz w:val="24"/>
        </w:rPr>
        <w:t>community</w:t>
      </w:r>
      <w:r>
        <w:rPr>
          <w:sz w:val="24"/>
        </w:rPr>
        <w:t xml:space="preserve">, take </w:t>
      </w:r>
      <w:r>
        <w:rPr>
          <w:b/>
          <w:sz w:val="24"/>
        </w:rPr>
        <w:t>responsibility</w:t>
      </w:r>
      <w:r>
        <w:rPr>
          <w:sz w:val="24"/>
        </w:rPr>
        <w:t xml:space="preserve"> in your work, seek new </w:t>
      </w:r>
      <w:r>
        <w:rPr>
          <w:b/>
          <w:sz w:val="24"/>
        </w:rPr>
        <w:t>opportunities</w:t>
      </w:r>
      <w:r>
        <w:rPr>
          <w:sz w:val="24"/>
        </w:rPr>
        <w:t xml:space="preserve">, and aim for </w:t>
      </w:r>
      <w:r>
        <w:rPr>
          <w:b/>
          <w:sz w:val="24"/>
        </w:rPr>
        <w:t>excellence</w:t>
      </w:r>
      <w:r>
        <w:rPr>
          <w:sz w:val="24"/>
        </w:rPr>
        <w:t xml:space="preserve">, we’d love to hear from you. </w:t>
      </w:r>
    </w:p>
    <w:p w14:paraId="1780FE92" w14:textId="77777777" w:rsidR="00CF5047" w:rsidRDefault="00000000">
      <w:pPr>
        <w:spacing w:after="268" w:line="250" w:lineRule="auto"/>
        <w:ind w:left="10" w:hanging="10"/>
      </w:pPr>
      <w:r>
        <w:rPr>
          <w:sz w:val="24"/>
        </w:rPr>
        <w:t xml:space="preserve">To apply or find out more, please contact: </w:t>
      </w:r>
    </w:p>
    <w:p w14:paraId="4AB2E84D" w14:textId="77777777" w:rsidR="00CF5047" w:rsidRDefault="00000000">
      <w:pPr>
        <w:spacing w:after="268" w:line="250" w:lineRule="auto"/>
        <w:ind w:left="10" w:hanging="10"/>
      </w:pPr>
      <w:r>
        <w:rPr>
          <w:sz w:val="24"/>
        </w:rPr>
        <w:t>Clair Ferguson on 01723 362249 or email admin@northstead.n-yorks.sch.uk</w:t>
      </w:r>
      <w:r>
        <w:rPr>
          <w:b/>
          <w:sz w:val="24"/>
        </w:rPr>
        <w:t xml:space="preserve"> </w:t>
      </w:r>
    </w:p>
    <w:p w14:paraId="4C86B3D4" w14:textId="77777777" w:rsidR="00CF5047" w:rsidRDefault="00000000">
      <w:pPr>
        <w:spacing w:after="243"/>
        <w:ind w:left="720"/>
      </w:pPr>
      <w:r>
        <w:rPr>
          <w:color w:val="050505"/>
          <w:sz w:val="24"/>
        </w:rPr>
        <w:t xml:space="preserve"> </w:t>
      </w:r>
    </w:p>
    <w:p w14:paraId="66ADAE65" w14:textId="77777777" w:rsidR="00CF5047" w:rsidRDefault="00000000">
      <w:pPr>
        <w:spacing w:after="0" w:line="249" w:lineRule="auto"/>
        <w:ind w:left="2572" w:right="2548" w:hanging="10"/>
        <w:jc w:val="center"/>
      </w:pPr>
      <w:r>
        <w:rPr>
          <w:color w:val="050505"/>
          <w:sz w:val="52"/>
        </w:rPr>
        <w:t xml:space="preserve">Be the difference </w:t>
      </w:r>
    </w:p>
    <w:p w14:paraId="3008457D" w14:textId="77777777" w:rsidR="00CF5047" w:rsidRDefault="00000000">
      <w:pPr>
        <w:spacing w:after="0" w:line="249" w:lineRule="auto"/>
        <w:ind w:left="2572" w:right="2432" w:hanging="10"/>
        <w:jc w:val="center"/>
      </w:pPr>
      <w:r>
        <w:rPr>
          <w:color w:val="050505"/>
          <w:sz w:val="52"/>
        </w:rPr>
        <w:t xml:space="preserve">Be the best you can be Be Northstead </w:t>
      </w:r>
    </w:p>
    <w:p w14:paraId="485E9C5C" w14:textId="77777777" w:rsidR="00CF5047" w:rsidRDefault="00000000">
      <w:pPr>
        <w:spacing w:after="0"/>
        <w:ind w:left="64"/>
        <w:jc w:val="center"/>
      </w:pPr>
      <w:r>
        <w:rPr>
          <w:color w:val="050505"/>
          <w:sz w:val="24"/>
        </w:rPr>
        <w:t xml:space="preserve"> </w:t>
      </w:r>
    </w:p>
    <w:p w14:paraId="70A147FD" w14:textId="77777777" w:rsidR="00CF5047" w:rsidRDefault="00000000">
      <w:pPr>
        <w:spacing w:after="3" w:line="240" w:lineRule="auto"/>
        <w:jc w:val="center"/>
      </w:pPr>
      <w:r>
        <w:rPr>
          <w:color w:val="050505"/>
          <w:sz w:val="24"/>
        </w:rPr>
        <w:t xml:space="preserve">To arrange a visit or request an application pack, please contact the school office on </w:t>
      </w:r>
      <w:r>
        <w:rPr>
          <w:color w:val="0000FF"/>
          <w:sz w:val="24"/>
          <w:u w:val="single" w:color="0000FF"/>
        </w:rPr>
        <w:t>admin@northstead.nyorks.sch.uk</w:t>
      </w:r>
      <w:r>
        <w:rPr>
          <w:color w:val="050505"/>
          <w:sz w:val="24"/>
        </w:rPr>
        <w:t xml:space="preserve"> or through the school website www.northsteadprimary.co.uk/vacancies </w:t>
      </w:r>
    </w:p>
    <w:p w14:paraId="7653BB8E" w14:textId="77777777" w:rsidR="00CF5047" w:rsidRDefault="00000000">
      <w:pPr>
        <w:spacing w:after="0"/>
      </w:pPr>
      <w:r>
        <w:rPr>
          <w:sz w:val="24"/>
        </w:rPr>
        <w:t xml:space="preserve"> </w:t>
      </w:r>
    </w:p>
    <w:p w14:paraId="054F202A" w14:textId="77777777" w:rsidR="00CF5047" w:rsidRDefault="00000000">
      <w:pPr>
        <w:spacing w:after="0"/>
        <w:ind w:left="23" w:right="3" w:hanging="10"/>
        <w:jc w:val="center"/>
      </w:pPr>
      <w:r>
        <w:rPr>
          <w:sz w:val="24"/>
        </w:rPr>
        <w:t>Applications to be received by 9am on Monday 6</w:t>
      </w:r>
      <w:r>
        <w:rPr>
          <w:sz w:val="24"/>
          <w:vertAlign w:val="superscript"/>
        </w:rPr>
        <w:t>th</w:t>
      </w:r>
      <w:r>
        <w:rPr>
          <w:sz w:val="24"/>
        </w:rPr>
        <w:t xml:space="preserve"> October 2025 </w:t>
      </w:r>
    </w:p>
    <w:p w14:paraId="47919C30" w14:textId="77777777" w:rsidR="00CF5047" w:rsidRDefault="00000000">
      <w:pPr>
        <w:spacing w:after="0"/>
        <w:ind w:left="64"/>
        <w:jc w:val="center"/>
      </w:pPr>
      <w:r>
        <w:rPr>
          <w:sz w:val="24"/>
        </w:rPr>
        <w:t xml:space="preserve"> </w:t>
      </w:r>
    </w:p>
    <w:p w14:paraId="3821A85E" w14:textId="77777777" w:rsidR="00CF5047" w:rsidRDefault="00000000">
      <w:pPr>
        <w:spacing w:after="0"/>
        <w:ind w:left="23" w:right="3" w:hanging="10"/>
        <w:jc w:val="center"/>
      </w:pPr>
      <w:r>
        <w:rPr>
          <w:sz w:val="24"/>
        </w:rPr>
        <w:t>Interviews to take place week commencing Monday 13</w:t>
      </w:r>
      <w:r>
        <w:rPr>
          <w:sz w:val="24"/>
          <w:vertAlign w:val="superscript"/>
        </w:rPr>
        <w:t>th</w:t>
      </w:r>
      <w:r>
        <w:rPr>
          <w:sz w:val="24"/>
        </w:rPr>
        <w:t xml:space="preserve"> October 2025 </w:t>
      </w:r>
    </w:p>
    <w:p w14:paraId="7E44EA32" w14:textId="77777777" w:rsidR="00CF5047" w:rsidRDefault="00000000">
      <w:pPr>
        <w:spacing w:after="0"/>
        <w:ind w:left="64"/>
        <w:jc w:val="center"/>
      </w:pPr>
      <w:r>
        <w:rPr>
          <w:sz w:val="24"/>
        </w:rPr>
        <w:t xml:space="preserve"> </w:t>
      </w:r>
    </w:p>
    <w:p w14:paraId="34D98E61" w14:textId="77777777" w:rsidR="00CF5047" w:rsidRDefault="00000000">
      <w:pPr>
        <w:spacing w:after="0"/>
        <w:ind w:left="23" w:hanging="10"/>
        <w:jc w:val="center"/>
      </w:pPr>
      <w:r>
        <w:rPr>
          <w:sz w:val="24"/>
        </w:rPr>
        <w:t xml:space="preserve">--------------------------------------------------------------------------------------------------------------------------------- </w:t>
      </w:r>
    </w:p>
    <w:p w14:paraId="1937EFCA" w14:textId="77777777" w:rsidR="00CF5047" w:rsidRDefault="00000000">
      <w:pPr>
        <w:spacing w:after="10" w:line="250" w:lineRule="auto"/>
        <w:ind w:left="130" w:hanging="10"/>
      </w:pPr>
      <w:r>
        <w:rPr>
          <w:sz w:val="24"/>
        </w:rPr>
        <w:t xml:space="preserve">Application forms must be completed in full – </w:t>
      </w:r>
      <w:r>
        <w:rPr>
          <w:b/>
          <w:sz w:val="24"/>
          <w:u w:val="single" w:color="000000"/>
        </w:rPr>
        <w:t>CV’s are not accepted</w:t>
      </w:r>
      <w:r>
        <w:rPr>
          <w:sz w:val="24"/>
        </w:rPr>
        <w:t xml:space="preserve">  </w:t>
      </w:r>
    </w:p>
    <w:p w14:paraId="11F6D5FA" w14:textId="77777777" w:rsidR="00CF5047" w:rsidRDefault="00000000">
      <w:pPr>
        <w:spacing w:after="0"/>
      </w:pPr>
      <w:r>
        <w:rPr>
          <w:sz w:val="24"/>
        </w:rPr>
        <w:t xml:space="preserve">  </w:t>
      </w:r>
    </w:p>
    <w:p w14:paraId="457B9722" w14:textId="77777777" w:rsidR="00CF5047" w:rsidRDefault="00000000">
      <w:pPr>
        <w:spacing w:after="0" w:line="240" w:lineRule="auto"/>
        <w:ind w:left="115" w:right="80" w:hanging="10"/>
      </w:pPr>
      <w:r>
        <w:rPr>
          <w:i/>
          <w:sz w:val="24"/>
        </w:rPr>
        <w:t>We are committed to meeting the needs of our diverse community and aim to have a workforce reflecting this diversity. We are also committed to safeguarding and promoting the welfare of children, young people and adults. We expect all staff and volunteers to share this commitment.</w:t>
      </w:r>
      <w:r>
        <w:rPr>
          <w:sz w:val="24"/>
        </w:rPr>
        <w:t xml:space="preserve">  </w:t>
      </w:r>
    </w:p>
    <w:p w14:paraId="3161DFD9" w14:textId="77777777" w:rsidR="00CF5047" w:rsidRDefault="00000000">
      <w:pPr>
        <w:spacing w:after="0"/>
      </w:pPr>
      <w:r>
        <w:rPr>
          <w:sz w:val="24"/>
        </w:rPr>
        <w:t xml:space="preserve">  </w:t>
      </w:r>
    </w:p>
    <w:p w14:paraId="12D56246" w14:textId="77777777" w:rsidR="00CF5047" w:rsidRDefault="00000000">
      <w:pPr>
        <w:spacing w:after="0" w:line="240" w:lineRule="auto"/>
        <w:ind w:left="115" w:right="-11" w:hanging="10"/>
      </w:pPr>
      <w:r>
        <w:rPr>
          <w:i/>
          <w:sz w:val="24"/>
        </w:rPr>
        <w:t>This post is subject to satisfactory references and enhanced Disclosure and Barring Service criminal records check for work with children. An online search may be undertaken as part of the recruitment process on information available in the public domain. Candidates should disclose anything that may be relevant in line with Keeping Children Safe in Education</w:t>
      </w:r>
      <w:r>
        <w:rPr>
          <w:sz w:val="24"/>
        </w:rPr>
        <w:t xml:space="preserve">  </w:t>
      </w:r>
    </w:p>
    <w:p w14:paraId="1F27D420" w14:textId="77777777" w:rsidR="00CF5047" w:rsidRDefault="00000000">
      <w:pPr>
        <w:spacing w:after="0"/>
      </w:pPr>
      <w:r>
        <w:rPr>
          <w:sz w:val="24"/>
        </w:rPr>
        <w:t xml:space="preserve"> </w:t>
      </w:r>
      <w:r>
        <w:rPr>
          <w:sz w:val="24"/>
        </w:rPr>
        <w:tab/>
        <w:t xml:space="preserve"> </w:t>
      </w:r>
    </w:p>
    <w:p w14:paraId="5601880C" w14:textId="77777777" w:rsidR="00CF5047" w:rsidRDefault="00CF5047">
      <w:pPr>
        <w:spacing w:after="0"/>
        <w:ind w:left="-720" w:right="11177"/>
      </w:pPr>
    </w:p>
    <w:tbl>
      <w:tblPr>
        <w:tblStyle w:val="TableGrid"/>
        <w:tblW w:w="10723" w:type="dxa"/>
        <w:tblInd w:w="25" w:type="dxa"/>
        <w:tblCellMar>
          <w:top w:w="7" w:type="dxa"/>
          <w:left w:w="83" w:type="dxa"/>
          <w:right w:w="59" w:type="dxa"/>
        </w:tblCellMar>
        <w:tblLook w:val="04A0" w:firstRow="1" w:lastRow="0" w:firstColumn="1" w:lastColumn="0" w:noHBand="0" w:noVBand="1"/>
      </w:tblPr>
      <w:tblGrid>
        <w:gridCol w:w="22"/>
        <w:gridCol w:w="2190"/>
        <w:gridCol w:w="3871"/>
        <w:gridCol w:w="4607"/>
        <w:gridCol w:w="33"/>
      </w:tblGrid>
      <w:tr w:rsidR="00CF5047" w14:paraId="52BBC87D" w14:textId="77777777">
        <w:trPr>
          <w:gridBefore w:val="1"/>
          <w:gridAfter w:val="1"/>
          <w:wBefore w:w="23" w:type="dxa"/>
          <w:wAfter w:w="33" w:type="dxa"/>
          <w:trHeight w:val="467"/>
        </w:trPr>
        <w:tc>
          <w:tcPr>
            <w:tcW w:w="2190" w:type="dxa"/>
            <w:tcBorders>
              <w:top w:val="single" w:sz="6" w:space="0" w:color="4C1933"/>
              <w:left w:val="single" w:sz="6" w:space="0" w:color="993366"/>
              <w:bottom w:val="single" w:sz="6" w:space="0" w:color="4C1933"/>
              <w:right w:val="single" w:sz="6" w:space="0" w:color="4C1933"/>
            </w:tcBorders>
          </w:tcPr>
          <w:p w14:paraId="13CD0596" w14:textId="77777777" w:rsidR="00CF5047" w:rsidRDefault="00000000">
            <w:pPr>
              <w:ind w:left="62"/>
            </w:pPr>
            <w:r>
              <w:rPr>
                <w:rFonts w:ascii="Arial" w:eastAsia="Arial" w:hAnsi="Arial" w:cs="Arial"/>
                <w:b/>
                <w:sz w:val="24"/>
              </w:rPr>
              <w:t>Post title:</w:t>
            </w:r>
            <w:r>
              <w:rPr>
                <w:rFonts w:ascii="Arial" w:eastAsia="Arial" w:hAnsi="Arial" w:cs="Arial"/>
                <w:sz w:val="24"/>
              </w:rPr>
              <w:t xml:space="preserve"> </w:t>
            </w:r>
          </w:p>
        </w:tc>
        <w:tc>
          <w:tcPr>
            <w:tcW w:w="8533" w:type="dxa"/>
            <w:gridSpan w:val="2"/>
            <w:tcBorders>
              <w:top w:val="single" w:sz="6" w:space="0" w:color="4C1933"/>
              <w:left w:val="single" w:sz="6" w:space="0" w:color="4C1933"/>
              <w:bottom w:val="single" w:sz="6" w:space="0" w:color="4C1933"/>
              <w:right w:val="single" w:sz="6" w:space="0" w:color="4C1933"/>
            </w:tcBorders>
          </w:tcPr>
          <w:p w14:paraId="3B5BFB13" w14:textId="77777777" w:rsidR="00CF5047" w:rsidRDefault="00000000">
            <w:pPr>
              <w:ind w:left="59"/>
            </w:pPr>
            <w:r>
              <w:rPr>
                <w:rFonts w:ascii="Arial" w:eastAsia="Arial" w:hAnsi="Arial" w:cs="Arial"/>
                <w:sz w:val="24"/>
              </w:rPr>
              <w:t xml:space="preserve">Cleaner </w:t>
            </w:r>
          </w:p>
        </w:tc>
      </w:tr>
      <w:tr w:rsidR="00CF5047" w14:paraId="5C597FFA" w14:textId="77777777">
        <w:trPr>
          <w:gridBefore w:val="1"/>
          <w:gridAfter w:val="1"/>
          <w:wBefore w:w="23" w:type="dxa"/>
          <w:wAfter w:w="33" w:type="dxa"/>
          <w:trHeight w:val="466"/>
        </w:trPr>
        <w:tc>
          <w:tcPr>
            <w:tcW w:w="2190" w:type="dxa"/>
            <w:tcBorders>
              <w:top w:val="single" w:sz="6" w:space="0" w:color="4C1933"/>
              <w:left w:val="single" w:sz="6" w:space="0" w:color="993366"/>
              <w:bottom w:val="single" w:sz="6" w:space="0" w:color="4C1933"/>
              <w:right w:val="single" w:sz="6" w:space="0" w:color="4C1933"/>
            </w:tcBorders>
          </w:tcPr>
          <w:p w14:paraId="09075348" w14:textId="77777777" w:rsidR="00CF5047" w:rsidRDefault="00000000">
            <w:pPr>
              <w:ind w:left="62"/>
            </w:pPr>
            <w:r>
              <w:rPr>
                <w:rFonts w:ascii="Arial" w:eastAsia="Arial" w:hAnsi="Arial" w:cs="Arial"/>
                <w:b/>
                <w:sz w:val="24"/>
              </w:rPr>
              <w:t>Grade:</w:t>
            </w:r>
            <w:r>
              <w:rPr>
                <w:rFonts w:ascii="Arial" w:eastAsia="Arial" w:hAnsi="Arial" w:cs="Arial"/>
                <w:sz w:val="24"/>
              </w:rPr>
              <w:t xml:space="preserve"> </w:t>
            </w:r>
          </w:p>
        </w:tc>
        <w:tc>
          <w:tcPr>
            <w:tcW w:w="8533" w:type="dxa"/>
            <w:gridSpan w:val="2"/>
            <w:tcBorders>
              <w:top w:val="single" w:sz="6" w:space="0" w:color="4C1933"/>
              <w:left w:val="single" w:sz="6" w:space="0" w:color="4C1933"/>
              <w:bottom w:val="single" w:sz="6" w:space="0" w:color="4C1933"/>
              <w:right w:val="single" w:sz="6" w:space="0" w:color="4C1933"/>
            </w:tcBorders>
          </w:tcPr>
          <w:p w14:paraId="7912ABE6" w14:textId="77777777" w:rsidR="00CF5047" w:rsidRDefault="00000000">
            <w:pPr>
              <w:ind w:left="59"/>
            </w:pPr>
            <w:r>
              <w:rPr>
                <w:rFonts w:ascii="Arial" w:eastAsia="Arial" w:hAnsi="Arial" w:cs="Arial"/>
                <w:sz w:val="24"/>
              </w:rPr>
              <w:t xml:space="preserve">AB </w:t>
            </w:r>
          </w:p>
        </w:tc>
      </w:tr>
      <w:tr w:rsidR="00CF5047" w14:paraId="7F41E9C9" w14:textId="77777777">
        <w:trPr>
          <w:gridBefore w:val="1"/>
          <w:gridAfter w:val="1"/>
          <w:wBefore w:w="23" w:type="dxa"/>
          <w:wAfter w:w="33" w:type="dxa"/>
          <w:trHeight w:val="468"/>
        </w:trPr>
        <w:tc>
          <w:tcPr>
            <w:tcW w:w="2190" w:type="dxa"/>
            <w:tcBorders>
              <w:top w:val="single" w:sz="6" w:space="0" w:color="4C1933"/>
              <w:left w:val="single" w:sz="6" w:space="0" w:color="993366"/>
              <w:bottom w:val="single" w:sz="6" w:space="0" w:color="4C1933"/>
              <w:right w:val="single" w:sz="6" w:space="0" w:color="4C1933"/>
            </w:tcBorders>
          </w:tcPr>
          <w:p w14:paraId="708F8989" w14:textId="77777777" w:rsidR="00CF5047" w:rsidRDefault="00000000">
            <w:pPr>
              <w:ind w:left="62"/>
            </w:pPr>
            <w:r>
              <w:rPr>
                <w:rFonts w:ascii="Arial" w:eastAsia="Arial" w:hAnsi="Arial" w:cs="Arial"/>
                <w:b/>
                <w:sz w:val="24"/>
              </w:rPr>
              <w:t xml:space="preserve">Responsible to: </w:t>
            </w:r>
          </w:p>
        </w:tc>
        <w:tc>
          <w:tcPr>
            <w:tcW w:w="8533" w:type="dxa"/>
            <w:gridSpan w:val="2"/>
            <w:tcBorders>
              <w:top w:val="single" w:sz="6" w:space="0" w:color="4C1933"/>
              <w:left w:val="single" w:sz="6" w:space="0" w:color="4C1933"/>
              <w:bottom w:val="single" w:sz="6" w:space="0" w:color="4C1933"/>
              <w:right w:val="single" w:sz="6" w:space="0" w:color="4C1933"/>
            </w:tcBorders>
          </w:tcPr>
          <w:p w14:paraId="4D9C464D" w14:textId="77777777" w:rsidR="00CF5047" w:rsidRDefault="00000000">
            <w:pPr>
              <w:ind w:left="59"/>
            </w:pPr>
            <w:r>
              <w:rPr>
                <w:rFonts w:ascii="Arial" w:eastAsia="Arial" w:hAnsi="Arial" w:cs="Arial"/>
                <w:sz w:val="24"/>
              </w:rPr>
              <w:t xml:space="preserve">Cleaning/Caretaker Supervisor </w:t>
            </w:r>
          </w:p>
        </w:tc>
      </w:tr>
      <w:tr w:rsidR="00CF5047" w14:paraId="0C3AD54B" w14:textId="77777777">
        <w:trPr>
          <w:gridBefore w:val="1"/>
          <w:gridAfter w:val="1"/>
          <w:wBefore w:w="23" w:type="dxa"/>
          <w:wAfter w:w="33" w:type="dxa"/>
          <w:trHeight w:val="469"/>
        </w:trPr>
        <w:tc>
          <w:tcPr>
            <w:tcW w:w="2190" w:type="dxa"/>
            <w:tcBorders>
              <w:top w:val="single" w:sz="6" w:space="0" w:color="4C1933"/>
              <w:left w:val="single" w:sz="6" w:space="0" w:color="993366"/>
              <w:bottom w:val="single" w:sz="6" w:space="0" w:color="4C1933"/>
              <w:right w:val="single" w:sz="6" w:space="0" w:color="4C1933"/>
            </w:tcBorders>
          </w:tcPr>
          <w:p w14:paraId="1EB2C0DA" w14:textId="77777777" w:rsidR="00CF5047" w:rsidRDefault="00000000">
            <w:pPr>
              <w:ind w:left="62"/>
            </w:pPr>
            <w:r>
              <w:rPr>
                <w:rFonts w:ascii="Arial" w:eastAsia="Arial" w:hAnsi="Arial" w:cs="Arial"/>
                <w:b/>
                <w:sz w:val="24"/>
              </w:rPr>
              <w:t xml:space="preserve">Staff managed: </w:t>
            </w:r>
          </w:p>
        </w:tc>
        <w:tc>
          <w:tcPr>
            <w:tcW w:w="8533" w:type="dxa"/>
            <w:gridSpan w:val="2"/>
            <w:tcBorders>
              <w:top w:val="single" w:sz="6" w:space="0" w:color="4C1933"/>
              <w:left w:val="single" w:sz="6" w:space="0" w:color="4C1933"/>
              <w:bottom w:val="single" w:sz="6" w:space="0" w:color="4C1933"/>
              <w:right w:val="single" w:sz="6" w:space="0" w:color="4C1933"/>
            </w:tcBorders>
          </w:tcPr>
          <w:p w14:paraId="4A9D3659" w14:textId="77777777" w:rsidR="00CF5047" w:rsidRDefault="00000000">
            <w:pPr>
              <w:ind w:left="59"/>
            </w:pPr>
            <w:r>
              <w:rPr>
                <w:rFonts w:ascii="Arial" w:eastAsia="Arial" w:hAnsi="Arial" w:cs="Arial"/>
                <w:sz w:val="24"/>
              </w:rPr>
              <w:t xml:space="preserve">None </w:t>
            </w:r>
          </w:p>
        </w:tc>
      </w:tr>
      <w:tr w:rsidR="00CF5047" w14:paraId="3BFB65B9" w14:textId="77777777">
        <w:trPr>
          <w:gridBefore w:val="1"/>
          <w:gridAfter w:val="1"/>
          <w:wBefore w:w="23" w:type="dxa"/>
          <w:wAfter w:w="33" w:type="dxa"/>
          <w:trHeight w:val="466"/>
        </w:trPr>
        <w:tc>
          <w:tcPr>
            <w:tcW w:w="2190" w:type="dxa"/>
            <w:tcBorders>
              <w:top w:val="single" w:sz="6" w:space="0" w:color="4C1933"/>
              <w:left w:val="single" w:sz="6" w:space="0" w:color="993366"/>
              <w:bottom w:val="single" w:sz="6" w:space="0" w:color="4C1933"/>
              <w:right w:val="single" w:sz="6" w:space="0" w:color="4C1933"/>
            </w:tcBorders>
          </w:tcPr>
          <w:p w14:paraId="4815535F" w14:textId="77777777" w:rsidR="00CF5047" w:rsidRDefault="00000000">
            <w:pPr>
              <w:ind w:left="62"/>
            </w:pPr>
            <w:r>
              <w:rPr>
                <w:rFonts w:ascii="Arial" w:eastAsia="Arial" w:hAnsi="Arial" w:cs="Arial"/>
                <w:b/>
                <w:sz w:val="24"/>
              </w:rPr>
              <w:t xml:space="preserve">Directorate: </w:t>
            </w:r>
          </w:p>
        </w:tc>
        <w:tc>
          <w:tcPr>
            <w:tcW w:w="8533" w:type="dxa"/>
            <w:gridSpan w:val="2"/>
            <w:tcBorders>
              <w:top w:val="single" w:sz="6" w:space="0" w:color="4C1933"/>
              <w:left w:val="single" w:sz="6" w:space="0" w:color="4C1933"/>
              <w:bottom w:val="single" w:sz="6" w:space="0" w:color="4C1933"/>
              <w:right w:val="single" w:sz="6" w:space="0" w:color="4C1933"/>
            </w:tcBorders>
          </w:tcPr>
          <w:p w14:paraId="752C3508" w14:textId="77777777" w:rsidR="00CF5047" w:rsidRDefault="00000000">
            <w:pPr>
              <w:ind w:left="59"/>
            </w:pPr>
            <w:r>
              <w:rPr>
                <w:rFonts w:ascii="Arial" w:eastAsia="Arial" w:hAnsi="Arial" w:cs="Arial"/>
                <w:sz w:val="24"/>
              </w:rPr>
              <w:t xml:space="preserve">Children and Young People's Service </w:t>
            </w:r>
          </w:p>
        </w:tc>
      </w:tr>
      <w:tr w:rsidR="00CF5047" w14:paraId="6CEAA31B" w14:textId="77777777">
        <w:trPr>
          <w:gridBefore w:val="1"/>
          <w:gridAfter w:val="1"/>
          <w:wBefore w:w="23" w:type="dxa"/>
          <w:wAfter w:w="33" w:type="dxa"/>
          <w:trHeight w:val="468"/>
        </w:trPr>
        <w:tc>
          <w:tcPr>
            <w:tcW w:w="2190" w:type="dxa"/>
            <w:tcBorders>
              <w:top w:val="single" w:sz="6" w:space="0" w:color="4C1933"/>
              <w:left w:val="single" w:sz="6" w:space="0" w:color="993366"/>
              <w:bottom w:val="single" w:sz="6" w:space="0" w:color="4C1933"/>
              <w:right w:val="single" w:sz="6" w:space="0" w:color="4C1933"/>
            </w:tcBorders>
          </w:tcPr>
          <w:p w14:paraId="367A40C0" w14:textId="77777777" w:rsidR="00CF5047" w:rsidRDefault="00000000">
            <w:pPr>
              <w:ind w:left="62"/>
            </w:pPr>
            <w:r>
              <w:rPr>
                <w:rFonts w:ascii="Arial" w:eastAsia="Arial" w:hAnsi="Arial" w:cs="Arial"/>
                <w:b/>
                <w:sz w:val="24"/>
              </w:rPr>
              <w:t xml:space="preserve">School name: </w:t>
            </w:r>
          </w:p>
        </w:tc>
        <w:tc>
          <w:tcPr>
            <w:tcW w:w="8533" w:type="dxa"/>
            <w:gridSpan w:val="2"/>
            <w:tcBorders>
              <w:top w:val="single" w:sz="6" w:space="0" w:color="4C1933"/>
              <w:left w:val="single" w:sz="6" w:space="0" w:color="4C1933"/>
              <w:bottom w:val="single" w:sz="6" w:space="0" w:color="4C1933"/>
              <w:right w:val="single" w:sz="6" w:space="0" w:color="4C1933"/>
            </w:tcBorders>
          </w:tcPr>
          <w:p w14:paraId="0B12D7BA" w14:textId="77777777" w:rsidR="00CF5047" w:rsidRDefault="00000000">
            <w:pPr>
              <w:ind w:left="59"/>
            </w:pPr>
            <w:r>
              <w:rPr>
                <w:rFonts w:ascii="Arial" w:eastAsia="Arial" w:hAnsi="Arial" w:cs="Arial"/>
                <w:sz w:val="24"/>
              </w:rPr>
              <w:t xml:space="preserve"> </w:t>
            </w:r>
          </w:p>
        </w:tc>
      </w:tr>
      <w:tr w:rsidR="00CF5047" w14:paraId="711A443B" w14:textId="77777777">
        <w:trPr>
          <w:gridBefore w:val="1"/>
          <w:gridAfter w:val="1"/>
          <w:wBefore w:w="23" w:type="dxa"/>
          <w:wAfter w:w="33" w:type="dxa"/>
          <w:trHeight w:val="466"/>
        </w:trPr>
        <w:tc>
          <w:tcPr>
            <w:tcW w:w="2190" w:type="dxa"/>
            <w:tcBorders>
              <w:top w:val="single" w:sz="6" w:space="0" w:color="4C1933"/>
              <w:left w:val="single" w:sz="6" w:space="0" w:color="993366"/>
              <w:bottom w:val="single" w:sz="6" w:space="0" w:color="4C1933"/>
              <w:right w:val="single" w:sz="6" w:space="0" w:color="4C1933"/>
            </w:tcBorders>
          </w:tcPr>
          <w:p w14:paraId="008026EB" w14:textId="77777777" w:rsidR="00CF5047" w:rsidRDefault="00000000">
            <w:pPr>
              <w:ind w:left="62"/>
            </w:pPr>
            <w:r>
              <w:rPr>
                <w:rFonts w:ascii="Arial" w:eastAsia="Arial" w:hAnsi="Arial" w:cs="Arial"/>
                <w:b/>
                <w:sz w:val="24"/>
              </w:rPr>
              <w:t xml:space="preserve">Job family: </w:t>
            </w:r>
          </w:p>
        </w:tc>
        <w:tc>
          <w:tcPr>
            <w:tcW w:w="8533" w:type="dxa"/>
            <w:gridSpan w:val="2"/>
            <w:tcBorders>
              <w:top w:val="single" w:sz="6" w:space="0" w:color="4C1933"/>
              <w:left w:val="single" w:sz="6" w:space="0" w:color="4C1933"/>
              <w:bottom w:val="single" w:sz="6" w:space="0" w:color="4C1933"/>
              <w:right w:val="single" w:sz="6" w:space="0" w:color="4C1933"/>
            </w:tcBorders>
          </w:tcPr>
          <w:p w14:paraId="4F61AC42" w14:textId="77777777" w:rsidR="00CF5047" w:rsidRDefault="00000000">
            <w:pPr>
              <w:ind w:left="59"/>
            </w:pPr>
            <w:r>
              <w:rPr>
                <w:rFonts w:ascii="Arial" w:eastAsia="Arial" w:hAnsi="Arial" w:cs="Arial"/>
                <w:b/>
                <w:sz w:val="24"/>
              </w:rPr>
              <w:t xml:space="preserve">OS - Operational Support </w:t>
            </w:r>
            <w:r>
              <w:rPr>
                <w:rFonts w:ascii="Arial" w:eastAsia="Arial" w:hAnsi="Arial" w:cs="Arial"/>
                <w:sz w:val="24"/>
              </w:rPr>
              <w:t xml:space="preserve"> </w:t>
            </w:r>
          </w:p>
        </w:tc>
      </w:tr>
      <w:tr w:rsidR="00CF5047" w14:paraId="2EA939E2" w14:textId="77777777">
        <w:trPr>
          <w:gridBefore w:val="1"/>
          <w:gridAfter w:val="1"/>
          <w:wBefore w:w="23" w:type="dxa"/>
          <w:wAfter w:w="33" w:type="dxa"/>
          <w:trHeight w:val="479"/>
        </w:trPr>
        <w:tc>
          <w:tcPr>
            <w:tcW w:w="2190" w:type="dxa"/>
            <w:tcBorders>
              <w:top w:val="single" w:sz="6" w:space="0" w:color="4C1933"/>
              <w:left w:val="single" w:sz="6" w:space="0" w:color="993366"/>
              <w:bottom w:val="single" w:sz="6" w:space="0" w:color="4C1933"/>
              <w:right w:val="single" w:sz="6" w:space="0" w:color="4C1933"/>
            </w:tcBorders>
            <w:vAlign w:val="center"/>
          </w:tcPr>
          <w:p w14:paraId="17B87217" w14:textId="77777777" w:rsidR="00CF5047" w:rsidRDefault="00000000">
            <w:pPr>
              <w:ind w:left="62"/>
            </w:pPr>
            <w:r>
              <w:rPr>
                <w:rFonts w:ascii="Arial" w:eastAsia="Arial" w:hAnsi="Arial" w:cs="Arial"/>
                <w:b/>
                <w:sz w:val="24"/>
              </w:rPr>
              <w:t xml:space="preserve">Date of issue: </w:t>
            </w:r>
          </w:p>
        </w:tc>
        <w:tc>
          <w:tcPr>
            <w:tcW w:w="8533" w:type="dxa"/>
            <w:gridSpan w:val="2"/>
            <w:tcBorders>
              <w:top w:val="single" w:sz="6" w:space="0" w:color="4C1933"/>
              <w:left w:val="single" w:sz="6" w:space="0" w:color="4C1933"/>
              <w:bottom w:val="single" w:sz="6" w:space="0" w:color="4C1933"/>
              <w:right w:val="single" w:sz="6" w:space="0" w:color="4C1933"/>
            </w:tcBorders>
            <w:vAlign w:val="center"/>
          </w:tcPr>
          <w:p w14:paraId="19FD8A24" w14:textId="77777777" w:rsidR="00CF5047" w:rsidRDefault="00000000">
            <w:pPr>
              <w:ind w:left="59"/>
            </w:pPr>
            <w:r>
              <w:rPr>
                <w:rFonts w:ascii="Arial" w:eastAsia="Arial" w:hAnsi="Arial" w:cs="Arial"/>
                <w:sz w:val="24"/>
              </w:rPr>
              <w:t xml:space="preserve">August 2023 </w:t>
            </w:r>
          </w:p>
        </w:tc>
      </w:tr>
      <w:tr w:rsidR="00CF5047" w14:paraId="7E66A359" w14:textId="77777777">
        <w:trPr>
          <w:gridBefore w:val="1"/>
          <w:gridAfter w:val="1"/>
          <w:wBefore w:w="23" w:type="dxa"/>
          <w:wAfter w:w="33" w:type="dxa"/>
          <w:trHeight w:val="454"/>
        </w:trPr>
        <w:tc>
          <w:tcPr>
            <w:tcW w:w="10723" w:type="dxa"/>
            <w:gridSpan w:val="3"/>
            <w:tcBorders>
              <w:top w:val="single" w:sz="6" w:space="0" w:color="4C1933"/>
              <w:left w:val="single" w:sz="8" w:space="0" w:color="993366"/>
              <w:bottom w:val="nil"/>
              <w:right w:val="single" w:sz="8" w:space="0" w:color="993366"/>
            </w:tcBorders>
            <w:shd w:val="clear" w:color="auto" w:fill="993366"/>
          </w:tcPr>
          <w:p w14:paraId="2D1E4C6C" w14:textId="77777777" w:rsidR="00CF5047" w:rsidRDefault="00000000">
            <w:r>
              <w:rPr>
                <w:rFonts w:ascii="Arial" w:eastAsia="Arial" w:hAnsi="Arial" w:cs="Arial"/>
                <w:b/>
                <w:color w:val="FFFFFF"/>
              </w:rPr>
              <w:t>Safeguarding Statement</w:t>
            </w:r>
            <w:r>
              <w:rPr>
                <w:rFonts w:ascii="Arial" w:eastAsia="Arial" w:hAnsi="Arial" w:cs="Arial"/>
                <w:b/>
                <w:color w:val="FFFFFF"/>
                <w:sz w:val="24"/>
              </w:rPr>
              <w:t xml:space="preserve"> </w:t>
            </w:r>
          </w:p>
        </w:tc>
      </w:tr>
      <w:tr w:rsidR="00CF5047" w14:paraId="683EC8C3" w14:textId="77777777">
        <w:trPr>
          <w:gridBefore w:val="1"/>
          <w:gridAfter w:val="1"/>
          <w:wBefore w:w="23" w:type="dxa"/>
          <w:wAfter w:w="33" w:type="dxa"/>
          <w:trHeight w:val="1311"/>
        </w:trPr>
        <w:tc>
          <w:tcPr>
            <w:tcW w:w="10723" w:type="dxa"/>
            <w:gridSpan w:val="3"/>
            <w:tcBorders>
              <w:top w:val="nil"/>
              <w:left w:val="single" w:sz="8" w:space="0" w:color="993366"/>
              <w:bottom w:val="nil"/>
              <w:right w:val="single" w:sz="8" w:space="0" w:color="993366"/>
            </w:tcBorders>
          </w:tcPr>
          <w:p w14:paraId="42957E8D" w14:textId="77777777" w:rsidR="00CF5047" w:rsidRDefault="00000000">
            <w:pPr>
              <w:numPr>
                <w:ilvl w:val="0"/>
                <w:numId w:val="2"/>
              </w:numPr>
              <w:spacing w:after="10" w:line="245" w:lineRule="auto"/>
              <w:ind w:hanging="358"/>
            </w:pPr>
            <w:r>
              <w:rPr>
                <w:rFonts w:ascii="Arial" w:eastAsia="Arial" w:hAnsi="Arial" w:cs="Arial"/>
              </w:rPr>
              <w:t>The caretaker and cleaning team as a whole are responsible for maintaining high standards of cleanliness throughout the school.</w:t>
            </w:r>
            <w:r>
              <w:rPr>
                <w:rFonts w:ascii="Arial" w:eastAsia="Arial" w:hAnsi="Arial" w:cs="Arial"/>
                <w:b/>
              </w:rPr>
              <w:t xml:space="preserve"> </w:t>
            </w:r>
          </w:p>
          <w:p w14:paraId="7C24AC61" w14:textId="77777777" w:rsidR="00CF5047" w:rsidRDefault="00000000">
            <w:pPr>
              <w:numPr>
                <w:ilvl w:val="0"/>
                <w:numId w:val="2"/>
              </w:numPr>
              <w:spacing w:after="10" w:line="245" w:lineRule="auto"/>
              <w:ind w:hanging="358"/>
            </w:pPr>
            <w:r>
              <w:rPr>
                <w:rFonts w:ascii="Arial" w:eastAsia="Arial" w:hAnsi="Arial" w:cs="Arial"/>
              </w:rPr>
              <w:t xml:space="preserve">The post is required to work with cleaning equipment and products which contain chemicals, but the necessary protective clothing will be provided </w:t>
            </w:r>
            <w:r>
              <w:rPr>
                <w:rFonts w:ascii="Arial" w:eastAsia="Arial" w:hAnsi="Arial" w:cs="Arial"/>
                <w:b/>
              </w:rPr>
              <w:t xml:space="preserve"> </w:t>
            </w:r>
          </w:p>
          <w:p w14:paraId="25F5F82E" w14:textId="77777777" w:rsidR="00CF5047" w:rsidRDefault="00000000">
            <w:pPr>
              <w:numPr>
                <w:ilvl w:val="0"/>
                <w:numId w:val="2"/>
              </w:numPr>
              <w:ind w:hanging="358"/>
            </w:pPr>
            <w:r>
              <w:rPr>
                <w:rFonts w:ascii="Arial" w:eastAsia="Arial" w:hAnsi="Arial" w:cs="Arial"/>
              </w:rPr>
              <w:t>Enhanced DBS check is required for this post due to working within a school environment</w:t>
            </w:r>
            <w:r>
              <w:rPr>
                <w:b/>
              </w:rPr>
              <w:t xml:space="preserve"> </w:t>
            </w:r>
            <w:r>
              <w:rPr>
                <w:rFonts w:ascii="Arial" w:eastAsia="Arial" w:hAnsi="Arial" w:cs="Arial"/>
                <w:b/>
              </w:rPr>
              <w:t xml:space="preserve"> </w:t>
            </w:r>
          </w:p>
        </w:tc>
      </w:tr>
      <w:tr w:rsidR="00CF5047" w14:paraId="2527FEB3" w14:textId="77777777">
        <w:trPr>
          <w:gridBefore w:val="1"/>
          <w:gridAfter w:val="1"/>
          <w:wBefore w:w="23" w:type="dxa"/>
          <w:wAfter w:w="33" w:type="dxa"/>
          <w:trHeight w:val="506"/>
        </w:trPr>
        <w:tc>
          <w:tcPr>
            <w:tcW w:w="10723" w:type="dxa"/>
            <w:gridSpan w:val="3"/>
            <w:tcBorders>
              <w:top w:val="nil"/>
              <w:left w:val="nil"/>
              <w:bottom w:val="nil"/>
              <w:right w:val="nil"/>
            </w:tcBorders>
            <w:shd w:val="clear" w:color="auto" w:fill="993366"/>
          </w:tcPr>
          <w:p w14:paraId="4BA8C8B1" w14:textId="77777777" w:rsidR="00CF5047" w:rsidRDefault="00000000">
            <w:pPr>
              <w:ind w:left="2708" w:hanging="2708"/>
            </w:pPr>
            <w:r>
              <w:rPr>
                <w:rFonts w:ascii="Arial" w:eastAsia="Arial" w:hAnsi="Arial" w:cs="Arial"/>
                <w:b/>
                <w:color w:val="FFFFFF"/>
                <w:sz w:val="24"/>
              </w:rPr>
              <w:t xml:space="preserve">Job Purpose: </w:t>
            </w:r>
            <w:r>
              <w:rPr>
                <w:rFonts w:ascii="Arial" w:eastAsia="Arial" w:hAnsi="Arial" w:cs="Arial"/>
                <w:b/>
                <w:color w:val="FFFFFF"/>
                <w:sz w:val="24"/>
              </w:rPr>
              <w:tab/>
            </w:r>
            <w:r>
              <w:rPr>
                <w:rFonts w:ascii="Arial" w:eastAsia="Arial" w:hAnsi="Arial" w:cs="Arial"/>
                <w:b/>
                <w:color w:val="FFFFFF"/>
              </w:rPr>
              <w:t xml:space="preserve">To provide a high quality, effective cleaning service to ensure a clean and hygienic environment for all building users. </w:t>
            </w:r>
          </w:p>
        </w:tc>
      </w:tr>
      <w:tr w:rsidR="00CF5047" w14:paraId="61BC6F4E" w14:textId="77777777">
        <w:trPr>
          <w:gridBefore w:val="1"/>
          <w:gridAfter w:val="1"/>
          <w:wBefore w:w="23" w:type="dxa"/>
          <w:wAfter w:w="33" w:type="dxa"/>
          <w:trHeight w:val="6260"/>
        </w:trPr>
        <w:tc>
          <w:tcPr>
            <w:tcW w:w="10723" w:type="dxa"/>
            <w:gridSpan w:val="3"/>
            <w:tcBorders>
              <w:top w:val="nil"/>
              <w:left w:val="single" w:sz="8" w:space="0" w:color="993366"/>
              <w:bottom w:val="single" w:sz="8" w:space="0" w:color="993366"/>
              <w:right w:val="single" w:sz="8" w:space="0" w:color="993366"/>
            </w:tcBorders>
          </w:tcPr>
          <w:p w14:paraId="0A62EF0C" w14:textId="77777777" w:rsidR="00CF5047" w:rsidRDefault="00000000">
            <w:pPr>
              <w:tabs>
                <w:tab w:val="center" w:pos="668"/>
                <w:tab w:val="center" w:pos="2401"/>
                <w:tab w:val="center" w:pos="6431"/>
              </w:tabs>
            </w:pPr>
            <w:r>
              <w:tab/>
            </w:r>
            <w:r>
              <w:rPr>
                <w:rFonts w:ascii="Arial" w:eastAsia="Arial" w:hAnsi="Arial" w:cs="Arial"/>
                <w:b/>
                <w:sz w:val="24"/>
              </w:rPr>
              <w:t xml:space="preserve">Operational </w:t>
            </w:r>
            <w:r>
              <w:rPr>
                <w:rFonts w:ascii="Arial" w:eastAsia="Arial" w:hAnsi="Arial" w:cs="Arial"/>
                <w:b/>
                <w:sz w:val="24"/>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To carry out cleaning duties within allocated timescales and to take a flexible </w:t>
            </w:r>
          </w:p>
          <w:p w14:paraId="107966EB" w14:textId="77777777" w:rsidR="00CF5047" w:rsidRDefault="00000000">
            <w:pPr>
              <w:spacing w:line="255" w:lineRule="auto"/>
              <w:ind w:left="2708" w:hanging="2708"/>
            </w:pPr>
            <w:r>
              <w:rPr>
                <w:rFonts w:ascii="Arial" w:eastAsia="Arial" w:hAnsi="Arial" w:cs="Arial"/>
                <w:b/>
                <w:sz w:val="24"/>
              </w:rPr>
              <w:t>Issues:</w:t>
            </w:r>
            <w:r>
              <w:rPr>
                <w:rFonts w:ascii="Arial" w:eastAsia="Arial" w:hAnsi="Arial" w:cs="Arial"/>
                <w:b/>
                <w:color w:val="FFFFFF"/>
                <w:sz w:val="24"/>
              </w:rPr>
              <w:t xml:space="preserve"> </w:t>
            </w:r>
            <w:r>
              <w:rPr>
                <w:rFonts w:ascii="Arial" w:eastAsia="Arial" w:hAnsi="Arial" w:cs="Arial"/>
                <w:b/>
                <w:color w:val="FFFFFF"/>
                <w:sz w:val="24"/>
              </w:rPr>
              <w:tab/>
            </w:r>
            <w:r>
              <w:rPr>
                <w:rFonts w:ascii="Arial" w:eastAsia="Arial" w:hAnsi="Arial" w:cs="Arial"/>
              </w:rPr>
              <w:t>approach in order to meet the school’s requirements. Duties will include (but not exhaustive):</w:t>
            </w:r>
            <w:r>
              <w:rPr>
                <w:rFonts w:ascii="Arial" w:eastAsia="Arial" w:hAnsi="Arial" w:cs="Arial"/>
                <w:b/>
              </w:rPr>
              <w:t xml:space="preserve"> </w:t>
            </w:r>
          </w:p>
          <w:p w14:paraId="1C6E0AC2" w14:textId="77777777" w:rsidR="00CF5047" w:rsidRDefault="00000000">
            <w:pPr>
              <w:numPr>
                <w:ilvl w:val="0"/>
                <w:numId w:val="3"/>
              </w:numPr>
              <w:spacing w:line="261" w:lineRule="auto"/>
              <w:ind w:right="1859"/>
            </w:pPr>
            <w:r>
              <w:rPr>
                <w:rFonts w:ascii="Arial" w:eastAsia="Arial" w:hAnsi="Arial" w:cs="Arial"/>
              </w:rPr>
              <w:t>General dusting of furniture, fixings and fittings</w:t>
            </w:r>
            <w:r>
              <w:rPr>
                <w:rFonts w:ascii="Arial" w:eastAsia="Arial" w:hAnsi="Arial" w:cs="Arial"/>
                <w:b/>
              </w:rPr>
              <w:t xml:space="preserve"> </w:t>
            </w:r>
            <w:r>
              <w:rPr>
                <w:rFonts w:ascii="Courier New" w:eastAsia="Courier New" w:hAnsi="Courier New" w:cs="Courier New"/>
              </w:rPr>
              <w:t>o</w:t>
            </w:r>
            <w:r>
              <w:rPr>
                <w:rFonts w:ascii="Arial" w:eastAsia="Arial" w:hAnsi="Arial" w:cs="Arial"/>
              </w:rPr>
              <w:t xml:space="preserve"> Dust control mopping/sweeping of floors</w:t>
            </w:r>
            <w:r>
              <w:rPr>
                <w:rFonts w:ascii="Arial" w:eastAsia="Arial" w:hAnsi="Arial" w:cs="Arial"/>
                <w:b/>
              </w:rPr>
              <w:t xml:space="preserve"> </w:t>
            </w:r>
            <w:r>
              <w:rPr>
                <w:rFonts w:ascii="Courier New" w:eastAsia="Courier New" w:hAnsi="Courier New" w:cs="Courier New"/>
              </w:rPr>
              <w:t>o</w:t>
            </w:r>
            <w:r>
              <w:rPr>
                <w:rFonts w:ascii="Arial" w:eastAsia="Arial" w:hAnsi="Arial" w:cs="Arial"/>
              </w:rPr>
              <w:t xml:space="preserve"> Vacuuming floors</w:t>
            </w:r>
            <w:r>
              <w:rPr>
                <w:rFonts w:ascii="Arial" w:eastAsia="Arial" w:hAnsi="Arial" w:cs="Arial"/>
                <w:b/>
              </w:rPr>
              <w:t xml:space="preserve"> </w:t>
            </w:r>
          </w:p>
          <w:p w14:paraId="449F6F98" w14:textId="77777777" w:rsidR="00CF5047" w:rsidRDefault="00000000">
            <w:pPr>
              <w:numPr>
                <w:ilvl w:val="0"/>
                <w:numId w:val="3"/>
              </w:numPr>
              <w:spacing w:line="262" w:lineRule="auto"/>
              <w:ind w:right="1859"/>
            </w:pPr>
            <w:r>
              <w:rPr>
                <w:rFonts w:ascii="Arial" w:eastAsia="Arial" w:hAnsi="Arial" w:cs="Arial"/>
              </w:rPr>
              <w:t>Cleaning and polishing floors using electrical buffing machine</w:t>
            </w:r>
            <w:r>
              <w:rPr>
                <w:rFonts w:ascii="Arial" w:eastAsia="Arial" w:hAnsi="Arial" w:cs="Arial"/>
                <w:b/>
              </w:rPr>
              <w:t xml:space="preserve"> </w:t>
            </w:r>
            <w:r>
              <w:rPr>
                <w:rFonts w:ascii="Courier New" w:eastAsia="Courier New" w:hAnsi="Courier New" w:cs="Courier New"/>
              </w:rPr>
              <w:t>o</w:t>
            </w:r>
            <w:r>
              <w:rPr>
                <w:rFonts w:ascii="Arial" w:eastAsia="Arial" w:hAnsi="Arial" w:cs="Arial"/>
              </w:rPr>
              <w:t xml:space="preserve"> Damp/wet mopping of floors</w:t>
            </w:r>
            <w:r>
              <w:rPr>
                <w:rFonts w:ascii="Arial" w:eastAsia="Arial" w:hAnsi="Arial" w:cs="Arial"/>
                <w:b/>
              </w:rPr>
              <w:t xml:space="preserve"> </w:t>
            </w:r>
          </w:p>
          <w:p w14:paraId="3389001F" w14:textId="77777777" w:rsidR="00CF5047" w:rsidRDefault="00000000">
            <w:pPr>
              <w:numPr>
                <w:ilvl w:val="0"/>
                <w:numId w:val="3"/>
              </w:numPr>
              <w:spacing w:line="262" w:lineRule="auto"/>
              <w:ind w:right="1859"/>
            </w:pPr>
            <w:r>
              <w:rPr>
                <w:rFonts w:ascii="Arial" w:eastAsia="Arial" w:hAnsi="Arial" w:cs="Arial"/>
              </w:rPr>
              <w:t>Polishing furniture, cleaning internal glass</w:t>
            </w:r>
            <w:r>
              <w:rPr>
                <w:rFonts w:ascii="Arial" w:eastAsia="Arial" w:hAnsi="Arial" w:cs="Arial"/>
                <w:b/>
              </w:rPr>
              <w:t xml:space="preserve"> </w:t>
            </w:r>
            <w:r>
              <w:rPr>
                <w:rFonts w:ascii="Courier New" w:eastAsia="Courier New" w:hAnsi="Courier New" w:cs="Courier New"/>
              </w:rPr>
              <w:t>o</w:t>
            </w:r>
            <w:r>
              <w:rPr>
                <w:rFonts w:ascii="Arial" w:eastAsia="Arial" w:hAnsi="Arial" w:cs="Arial"/>
              </w:rPr>
              <w:t xml:space="preserve"> Cleaning of sanitary fittings</w:t>
            </w:r>
            <w:r>
              <w:rPr>
                <w:rFonts w:ascii="Arial" w:eastAsia="Arial" w:hAnsi="Arial" w:cs="Arial"/>
                <w:b/>
              </w:rPr>
              <w:t xml:space="preserve"> </w:t>
            </w:r>
          </w:p>
          <w:p w14:paraId="29D6804D" w14:textId="77777777" w:rsidR="00CF5047" w:rsidRDefault="00000000">
            <w:pPr>
              <w:numPr>
                <w:ilvl w:val="0"/>
                <w:numId w:val="3"/>
              </w:numPr>
              <w:ind w:right="1859"/>
            </w:pPr>
            <w:r>
              <w:rPr>
                <w:rFonts w:ascii="Arial" w:eastAsia="Arial" w:hAnsi="Arial" w:cs="Arial"/>
              </w:rPr>
              <w:t>To use cleaning materials as instructed</w:t>
            </w:r>
            <w:r>
              <w:rPr>
                <w:rFonts w:ascii="Arial" w:eastAsia="Arial" w:hAnsi="Arial" w:cs="Arial"/>
                <w:b/>
              </w:rPr>
              <w:t xml:space="preserve"> </w:t>
            </w:r>
          </w:p>
          <w:p w14:paraId="2504D80D" w14:textId="77777777" w:rsidR="00CF5047" w:rsidRDefault="00000000">
            <w:pPr>
              <w:numPr>
                <w:ilvl w:val="0"/>
                <w:numId w:val="3"/>
              </w:numPr>
              <w:spacing w:after="19" w:line="260" w:lineRule="auto"/>
              <w:ind w:right="1859"/>
            </w:pPr>
            <w:r>
              <w:rPr>
                <w:rFonts w:ascii="Arial" w:eastAsia="Arial" w:hAnsi="Arial" w:cs="Arial"/>
              </w:rPr>
              <w:t>Specialist cleaning (e.g. stripping &amp; sealing of floors)</w:t>
            </w:r>
            <w:r>
              <w:rPr>
                <w:rFonts w:ascii="Arial" w:eastAsia="Arial" w:hAnsi="Arial" w:cs="Arial"/>
                <w:b/>
              </w:rPr>
              <w:t xml:space="preserve"> </w:t>
            </w:r>
            <w:r>
              <w:rPr>
                <w:rFonts w:ascii="Courier New" w:eastAsia="Courier New" w:hAnsi="Courier New" w:cs="Courier New"/>
              </w:rPr>
              <w:t>o</w:t>
            </w:r>
            <w:r>
              <w:rPr>
                <w:rFonts w:ascii="Arial" w:eastAsia="Arial" w:hAnsi="Arial" w:cs="Arial"/>
              </w:rPr>
              <w:t xml:space="preserve"> Emptying of waste paper bins </w:t>
            </w:r>
            <w:r>
              <w:rPr>
                <w:rFonts w:ascii="Arial" w:eastAsia="Arial" w:hAnsi="Arial" w:cs="Arial"/>
                <w:b/>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rFonts w:ascii="Arial" w:eastAsia="Arial" w:hAnsi="Arial" w:cs="Arial"/>
              </w:rPr>
              <w:t>Wiping surfaces, fixtures and fittings &amp; paintwork</w:t>
            </w:r>
            <w:r>
              <w:rPr>
                <w:rFonts w:ascii="Arial" w:eastAsia="Arial" w:hAnsi="Arial" w:cs="Arial"/>
                <w:b/>
              </w:rPr>
              <w:t xml:space="preserve"> </w:t>
            </w:r>
            <w:r>
              <w:rPr>
                <w:rFonts w:ascii="Arial" w:eastAsia="Arial" w:hAnsi="Arial" w:cs="Arial"/>
                <w:b/>
                <w:sz w:val="20"/>
              </w:rPr>
              <w:t xml:space="preserve"> </w:t>
            </w:r>
          </w:p>
          <w:p w14:paraId="45E1288A" w14:textId="77777777" w:rsidR="00CF5047" w:rsidRDefault="00000000">
            <w:pPr>
              <w:tabs>
                <w:tab w:val="center" w:pos="1226"/>
                <w:tab w:val="center" w:pos="6138"/>
              </w:tabs>
              <w:spacing w:after="99"/>
            </w:pPr>
            <w:r>
              <w:tab/>
            </w:r>
            <w:r>
              <w:rPr>
                <w:rFonts w:ascii="Arial" w:eastAsia="Arial" w:hAnsi="Arial" w:cs="Arial"/>
                <w:b/>
                <w:sz w:val="24"/>
              </w:rPr>
              <w:t xml:space="preserve">Communications: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Communicate effectively with other members of staff within the school. </w:t>
            </w:r>
          </w:p>
          <w:p w14:paraId="69DD0A5A" w14:textId="77777777" w:rsidR="00CF5047" w:rsidRDefault="00000000">
            <w:pPr>
              <w:spacing w:after="14" w:line="245" w:lineRule="auto"/>
            </w:pPr>
            <w:r>
              <w:rPr>
                <w:rFonts w:ascii="Arial" w:eastAsia="Arial" w:hAnsi="Arial" w:cs="Arial"/>
                <w:b/>
                <w:sz w:val="24"/>
              </w:rPr>
              <w:t xml:space="preserve">Resource </w:t>
            </w:r>
            <w:r>
              <w:rPr>
                <w:rFonts w:ascii="Arial" w:eastAsia="Arial" w:hAnsi="Arial" w:cs="Arial"/>
                <w:b/>
                <w:sz w:val="24"/>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To participate in the training and development and performance management </w:t>
            </w:r>
            <w:r>
              <w:rPr>
                <w:rFonts w:ascii="Arial" w:eastAsia="Arial" w:hAnsi="Arial" w:cs="Arial"/>
                <w:b/>
                <w:sz w:val="24"/>
              </w:rPr>
              <w:t xml:space="preserve">management or </w:t>
            </w:r>
            <w:r>
              <w:rPr>
                <w:rFonts w:ascii="Arial" w:eastAsia="Arial" w:hAnsi="Arial" w:cs="Arial"/>
                <w:b/>
                <w:sz w:val="24"/>
              </w:rPr>
              <w:tab/>
            </w:r>
            <w:r>
              <w:rPr>
                <w:rFonts w:ascii="Arial" w:eastAsia="Arial" w:hAnsi="Arial" w:cs="Arial"/>
              </w:rPr>
              <w:t xml:space="preserve">processes within the school  </w:t>
            </w:r>
          </w:p>
          <w:p w14:paraId="5FE2FED4" w14:textId="77777777" w:rsidR="00CF5047" w:rsidRDefault="00000000">
            <w:pPr>
              <w:spacing w:after="70" w:line="293" w:lineRule="auto"/>
              <w:ind w:right="396"/>
            </w:pPr>
            <w:r>
              <w:rPr>
                <w:rFonts w:ascii="Arial" w:eastAsia="Arial" w:hAnsi="Arial" w:cs="Arial"/>
                <w:b/>
                <w:sz w:val="24"/>
              </w:rPr>
              <w:t xml:space="preserve">Buildings and </w:t>
            </w:r>
            <w:r>
              <w:rPr>
                <w:rFonts w:ascii="Arial" w:eastAsia="Arial" w:hAnsi="Arial" w:cs="Arial"/>
                <w:b/>
                <w:sz w:val="24"/>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Store cleaning equipment and products safely and securely </w:t>
            </w:r>
            <w:r>
              <w:rPr>
                <w:rFonts w:ascii="Arial" w:eastAsia="Arial" w:hAnsi="Arial" w:cs="Arial"/>
                <w:b/>
                <w:sz w:val="24"/>
              </w:rPr>
              <w:t xml:space="preserve">Infrastructure: </w:t>
            </w:r>
          </w:p>
          <w:p w14:paraId="2256E695" w14:textId="77777777" w:rsidR="00CF5047" w:rsidRDefault="00000000">
            <w:pPr>
              <w:spacing w:after="18" w:line="250" w:lineRule="auto"/>
              <w:ind w:left="2708" w:hanging="2708"/>
            </w:pPr>
            <w:r>
              <w:rPr>
                <w:rFonts w:ascii="Arial" w:eastAsia="Arial" w:hAnsi="Arial" w:cs="Arial"/>
                <w:b/>
                <w:sz w:val="24"/>
              </w:rPr>
              <w:t xml:space="preserve">Safeguarding </w:t>
            </w:r>
            <w:r>
              <w:rPr>
                <w:rFonts w:ascii="Arial" w:eastAsia="Arial" w:hAnsi="Arial" w:cs="Arial"/>
                <w:b/>
                <w:sz w:val="24"/>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To be committed to safeguarding and promote the welfare of children, young people and adults, raising concerns as appropriate. </w:t>
            </w:r>
          </w:p>
          <w:p w14:paraId="7AD89441" w14:textId="77777777" w:rsidR="00CF5047" w:rsidRDefault="00000000">
            <w:r>
              <w:rPr>
                <w:rFonts w:ascii="Arial" w:eastAsia="Arial" w:hAnsi="Arial" w:cs="Arial"/>
                <w:b/>
                <w:sz w:val="24"/>
              </w:rPr>
              <w:t xml:space="preserve">Systems and </w:t>
            </w:r>
            <w:r>
              <w:rPr>
                <w:rFonts w:ascii="Arial" w:eastAsia="Arial" w:hAnsi="Arial" w:cs="Arial"/>
                <w:b/>
                <w:sz w:val="24"/>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To fulfil the necessary administrative tasks associated with the responsibilities of </w:t>
            </w:r>
            <w:r>
              <w:rPr>
                <w:rFonts w:ascii="Arial" w:eastAsia="Arial" w:hAnsi="Arial" w:cs="Arial"/>
                <w:b/>
                <w:sz w:val="24"/>
              </w:rPr>
              <w:t xml:space="preserve">information: </w:t>
            </w:r>
            <w:r>
              <w:rPr>
                <w:rFonts w:ascii="Arial" w:eastAsia="Arial" w:hAnsi="Arial" w:cs="Arial"/>
                <w:b/>
                <w:sz w:val="24"/>
              </w:rPr>
              <w:tab/>
            </w:r>
            <w:r>
              <w:rPr>
                <w:rFonts w:ascii="Arial" w:eastAsia="Arial" w:hAnsi="Arial" w:cs="Arial"/>
              </w:rPr>
              <w:t xml:space="preserve">the post. </w:t>
            </w:r>
          </w:p>
        </w:tc>
      </w:tr>
      <w:tr w:rsidR="00CF5047" w14:paraId="18E59530" w14:textId="77777777">
        <w:tblPrEx>
          <w:tblCellMar>
            <w:top w:w="9" w:type="dxa"/>
            <w:left w:w="108" w:type="dxa"/>
            <w:right w:w="115" w:type="dxa"/>
          </w:tblCellMar>
        </w:tblPrEx>
        <w:trPr>
          <w:trHeight w:val="2330"/>
        </w:trPr>
        <w:tc>
          <w:tcPr>
            <w:tcW w:w="10778" w:type="dxa"/>
            <w:gridSpan w:val="5"/>
            <w:tcBorders>
              <w:top w:val="single" w:sz="8" w:space="0" w:color="993366"/>
              <w:left w:val="single" w:sz="8" w:space="0" w:color="993366"/>
              <w:bottom w:val="nil"/>
              <w:right w:val="single" w:sz="8" w:space="0" w:color="993366"/>
            </w:tcBorders>
          </w:tcPr>
          <w:p w14:paraId="1507008B" w14:textId="77777777" w:rsidR="00CF5047" w:rsidRDefault="00000000">
            <w:pPr>
              <w:spacing w:after="15" w:line="241" w:lineRule="auto"/>
              <w:ind w:left="2710" w:hanging="2708"/>
            </w:pPr>
            <w:r>
              <w:rPr>
                <w:rFonts w:ascii="Arial" w:eastAsia="Arial" w:hAnsi="Arial" w:cs="Arial"/>
                <w:b/>
                <w:sz w:val="24"/>
              </w:rPr>
              <w:t xml:space="preserve">Health and Safety: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Be aware of and implement your health and safety responsibilities as an employee and where appropriate any additional specialist or managerial health and safety responsibilities as defined in the Health and Safety policy and procedure.  </w:t>
            </w:r>
          </w:p>
          <w:p w14:paraId="48AC9BFA" w14:textId="77777777" w:rsidR="00CF5047" w:rsidRDefault="00000000">
            <w:pPr>
              <w:numPr>
                <w:ilvl w:val="0"/>
                <w:numId w:val="4"/>
              </w:numPr>
              <w:spacing w:after="10" w:line="245" w:lineRule="auto"/>
              <w:ind w:left="2710" w:hanging="358"/>
            </w:pPr>
            <w:r>
              <w:rPr>
                <w:rFonts w:ascii="Arial" w:eastAsia="Arial" w:hAnsi="Arial" w:cs="Arial"/>
              </w:rPr>
              <w:t xml:space="preserve">To work with colleagues and others to maintain health, safety and welfare within the working environment. </w:t>
            </w:r>
          </w:p>
          <w:p w14:paraId="20E8AA9A" w14:textId="77777777" w:rsidR="00CF5047" w:rsidRDefault="00000000">
            <w:pPr>
              <w:numPr>
                <w:ilvl w:val="0"/>
                <w:numId w:val="4"/>
              </w:numPr>
              <w:ind w:left="2710" w:hanging="358"/>
            </w:pPr>
            <w:r>
              <w:rPr>
                <w:rFonts w:ascii="Arial" w:eastAsia="Arial" w:hAnsi="Arial" w:cs="Arial"/>
              </w:rPr>
              <w:t xml:space="preserve">Perform duties in line with health &amp; safety regulations (COSHH) and take action where hazards are identified, reporting serious hazards to line manager immediately  </w:t>
            </w:r>
          </w:p>
        </w:tc>
      </w:tr>
      <w:tr w:rsidR="00CF5047" w14:paraId="1D451F82" w14:textId="77777777">
        <w:tblPrEx>
          <w:tblCellMar>
            <w:top w:w="9" w:type="dxa"/>
            <w:left w:w="108" w:type="dxa"/>
            <w:right w:w="115" w:type="dxa"/>
          </w:tblCellMar>
        </w:tblPrEx>
        <w:trPr>
          <w:trHeight w:val="418"/>
        </w:trPr>
        <w:tc>
          <w:tcPr>
            <w:tcW w:w="10778" w:type="dxa"/>
            <w:gridSpan w:val="5"/>
            <w:tcBorders>
              <w:top w:val="nil"/>
              <w:left w:val="nil"/>
              <w:bottom w:val="nil"/>
              <w:right w:val="nil"/>
            </w:tcBorders>
            <w:shd w:val="clear" w:color="auto" w:fill="993366"/>
          </w:tcPr>
          <w:p w14:paraId="3A99119A" w14:textId="77777777" w:rsidR="00CF5047" w:rsidRDefault="00000000">
            <w:pPr>
              <w:tabs>
                <w:tab w:val="center" w:pos="6100"/>
              </w:tabs>
            </w:pPr>
            <w:r>
              <w:rPr>
                <w:rFonts w:ascii="Arial" w:eastAsia="Arial" w:hAnsi="Arial" w:cs="Arial"/>
                <w:b/>
                <w:color w:val="FFFFFF"/>
                <w:sz w:val="24"/>
              </w:rPr>
              <w:t>Person Specification:</w:t>
            </w:r>
            <w:r>
              <w:rPr>
                <w:rFonts w:ascii="Arial" w:eastAsia="Arial" w:hAnsi="Arial" w:cs="Arial"/>
                <w:b/>
                <w:color w:val="44546A"/>
                <w:sz w:val="32"/>
              </w:rPr>
              <w:t xml:space="preserve"> </w:t>
            </w:r>
            <w:r>
              <w:rPr>
                <w:rFonts w:ascii="Arial" w:eastAsia="Arial" w:hAnsi="Arial" w:cs="Arial"/>
                <w:b/>
                <w:color w:val="44546A"/>
                <w:sz w:val="32"/>
              </w:rPr>
              <w:tab/>
            </w:r>
            <w:r>
              <w:rPr>
                <w:rFonts w:ascii="Arial" w:eastAsia="Arial" w:hAnsi="Arial" w:cs="Arial"/>
                <w:b/>
                <w:color w:val="FFFFFF"/>
                <w:sz w:val="32"/>
              </w:rPr>
              <w:t xml:space="preserve"> </w:t>
            </w:r>
          </w:p>
        </w:tc>
      </w:tr>
      <w:tr w:rsidR="00CF5047" w14:paraId="34E6864D" w14:textId="77777777">
        <w:tblPrEx>
          <w:tblCellMar>
            <w:top w:w="9" w:type="dxa"/>
            <w:left w:w="108" w:type="dxa"/>
            <w:right w:w="115" w:type="dxa"/>
          </w:tblCellMar>
        </w:tblPrEx>
        <w:trPr>
          <w:trHeight w:val="409"/>
        </w:trPr>
        <w:tc>
          <w:tcPr>
            <w:tcW w:w="6100" w:type="dxa"/>
            <w:gridSpan w:val="3"/>
            <w:tcBorders>
              <w:top w:val="nil"/>
              <w:left w:val="single" w:sz="8" w:space="0" w:color="993366"/>
              <w:bottom w:val="single" w:sz="8" w:space="0" w:color="993366"/>
              <w:right w:val="nil"/>
            </w:tcBorders>
          </w:tcPr>
          <w:p w14:paraId="7FD67A8A" w14:textId="77777777" w:rsidR="00CF5047" w:rsidRDefault="00000000">
            <w:pPr>
              <w:ind w:left="2"/>
            </w:pPr>
            <w:r>
              <w:rPr>
                <w:rFonts w:ascii="Arial" w:eastAsia="Arial" w:hAnsi="Arial" w:cs="Arial"/>
                <w:b/>
                <w:sz w:val="24"/>
              </w:rPr>
              <w:t xml:space="preserve">Essential </w:t>
            </w:r>
          </w:p>
        </w:tc>
        <w:tc>
          <w:tcPr>
            <w:tcW w:w="4679" w:type="dxa"/>
            <w:gridSpan w:val="2"/>
            <w:tcBorders>
              <w:top w:val="nil"/>
              <w:left w:val="nil"/>
              <w:bottom w:val="single" w:sz="8" w:space="0" w:color="993366"/>
              <w:right w:val="single" w:sz="8" w:space="0" w:color="993366"/>
            </w:tcBorders>
            <w:shd w:val="clear" w:color="auto" w:fill="DBDBDB"/>
          </w:tcPr>
          <w:p w14:paraId="622808CD" w14:textId="77777777" w:rsidR="00CF5047" w:rsidRDefault="00000000">
            <w:r>
              <w:rPr>
                <w:rFonts w:ascii="Arial" w:eastAsia="Arial" w:hAnsi="Arial" w:cs="Arial"/>
                <w:b/>
                <w:sz w:val="24"/>
              </w:rPr>
              <w:t xml:space="preserve">Desirable </w:t>
            </w:r>
          </w:p>
        </w:tc>
      </w:tr>
      <w:tr w:rsidR="00CF5047" w14:paraId="1A10D064" w14:textId="77777777">
        <w:tblPrEx>
          <w:tblCellMar>
            <w:top w:w="9" w:type="dxa"/>
            <w:left w:w="108" w:type="dxa"/>
            <w:right w:w="115" w:type="dxa"/>
          </w:tblCellMar>
        </w:tblPrEx>
        <w:trPr>
          <w:trHeight w:val="1136"/>
        </w:trPr>
        <w:tc>
          <w:tcPr>
            <w:tcW w:w="6100" w:type="dxa"/>
            <w:gridSpan w:val="3"/>
            <w:tcBorders>
              <w:top w:val="single" w:sz="8" w:space="0" w:color="993366"/>
              <w:left w:val="single" w:sz="8" w:space="0" w:color="993366"/>
              <w:bottom w:val="single" w:sz="8" w:space="0" w:color="993366"/>
              <w:right w:val="nil"/>
            </w:tcBorders>
          </w:tcPr>
          <w:p w14:paraId="0ABB0C0C" w14:textId="77777777" w:rsidR="00CF5047" w:rsidRDefault="00000000">
            <w:pPr>
              <w:ind w:left="2"/>
            </w:pPr>
            <w:r>
              <w:rPr>
                <w:rFonts w:ascii="Arial" w:eastAsia="Arial" w:hAnsi="Arial" w:cs="Arial"/>
                <w:b/>
                <w:sz w:val="24"/>
              </w:rPr>
              <w:t xml:space="preserve">Knowledge and Experience </w:t>
            </w:r>
          </w:p>
          <w:p w14:paraId="44C9D431" w14:textId="77777777" w:rsidR="00CF5047" w:rsidRDefault="00000000">
            <w:pPr>
              <w:numPr>
                <w:ilvl w:val="0"/>
                <w:numId w:val="5"/>
              </w:numPr>
              <w:ind w:left="362" w:hanging="360"/>
            </w:pPr>
            <w:r>
              <w:rPr>
                <w:rFonts w:ascii="Arial" w:eastAsia="Arial" w:hAnsi="Arial" w:cs="Arial"/>
              </w:rPr>
              <w:t xml:space="preserve">Awareness of Health &amp; Safety </w:t>
            </w:r>
            <w:r>
              <w:rPr>
                <w:rFonts w:ascii="Arial" w:eastAsia="Arial" w:hAnsi="Arial" w:cs="Arial"/>
                <w:b/>
              </w:rPr>
              <w:t xml:space="preserve"> </w:t>
            </w:r>
          </w:p>
          <w:p w14:paraId="0DDE3F9C" w14:textId="77777777" w:rsidR="00CF5047" w:rsidRDefault="00000000">
            <w:pPr>
              <w:numPr>
                <w:ilvl w:val="0"/>
                <w:numId w:val="5"/>
              </w:numPr>
              <w:ind w:left="362" w:hanging="360"/>
            </w:pPr>
            <w:r>
              <w:rPr>
                <w:rFonts w:ascii="Arial" w:eastAsia="Arial" w:hAnsi="Arial" w:cs="Arial"/>
              </w:rPr>
              <w:t>Experience of undertaking general cleaning duties</w:t>
            </w:r>
            <w:r>
              <w:rPr>
                <w:rFonts w:ascii="Arial" w:eastAsia="Arial" w:hAnsi="Arial" w:cs="Arial"/>
                <w:b/>
              </w:rPr>
              <w:t xml:space="preserve"> </w:t>
            </w:r>
          </w:p>
          <w:p w14:paraId="223AF50D" w14:textId="77777777" w:rsidR="00CF5047" w:rsidRDefault="00000000">
            <w:pPr>
              <w:ind w:left="363"/>
            </w:pPr>
            <w:r>
              <w:rPr>
                <w:rFonts w:ascii="Arial" w:eastAsia="Arial" w:hAnsi="Arial" w:cs="Arial"/>
                <w:b/>
              </w:rPr>
              <w:t xml:space="preserve"> </w:t>
            </w:r>
          </w:p>
        </w:tc>
        <w:tc>
          <w:tcPr>
            <w:tcW w:w="4679" w:type="dxa"/>
            <w:gridSpan w:val="2"/>
            <w:tcBorders>
              <w:top w:val="single" w:sz="8" w:space="0" w:color="993366"/>
              <w:left w:val="nil"/>
              <w:bottom w:val="single" w:sz="8" w:space="0" w:color="993366"/>
              <w:right w:val="single" w:sz="8" w:space="0" w:color="993366"/>
            </w:tcBorders>
            <w:shd w:val="clear" w:color="auto" w:fill="DBDBDB"/>
          </w:tcPr>
          <w:p w14:paraId="4AD7C219" w14:textId="77777777" w:rsidR="00CF5047" w:rsidRDefault="00000000">
            <w:pPr>
              <w:numPr>
                <w:ilvl w:val="0"/>
                <w:numId w:val="6"/>
              </w:numPr>
              <w:ind w:hanging="360"/>
            </w:pPr>
            <w:r>
              <w:rPr>
                <w:rFonts w:ascii="Arial" w:eastAsia="Arial" w:hAnsi="Arial" w:cs="Arial"/>
              </w:rPr>
              <w:t>Ability to use floor machines</w:t>
            </w:r>
            <w:r>
              <w:rPr>
                <w:rFonts w:ascii="Arial" w:eastAsia="Arial" w:hAnsi="Arial" w:cs="Arial"/>
                <w:sz w:val="24"/>
              </w:rPr>
              <w:t xml:space="preserve"> </w:t>
            </w:r>
          </w:p>
          <w:p w14:paraId="523E12C5" w14:textId="77777777" w:rsidR="00CF5047" w:rsidRDefault="00000000">
            <w:pPr>
              <w:numPr>
                <w:ilvl w:val="0"/>
                <w:numId w:val="6"/>
              </w:numPr>
              <w:ind w:hanging="360"/>
            </w:pPr>
            <w:r>
              <w:rPr>
                <w:rFonts w:ascii="Arial" w:eastAsia="Arial" w:hAnsi="Arial" w:cs="Arial"/>
              </w:rPr>
              <w:t xml:space="preserve">Experience of working as part of a team </w:t>
            </w:r>
            <w:r>
              <w:rPr>
                <w:rFonts w:ascii="Arial" w:eastAsia="Arial" w:hAnsi="Arial" w:cs="Arial"/>
                <w:sz w:val="24"/>
              </w:rPr>
              <w:t xml:space="preserve"> </w:t>
            </w:r>
          </w:p>
          <w:p w14:paraId="3262F9AB" w14:textId="77777777" w:rsidR="00CF5047" w:rsidRDefault="00000000">
            <w:pPr>
              <w:numPr>
                <w:ilvl w:val="0"/>
                <w:numId w:val="6"/>
              </w:numPr>
              <w:ind w:hanging="360"/>
            </w:pPr>
            <w:r>
              <w:rPr>
                <w:rFonts w:ascii="Arial" w:eastAsia="Arial" w:hAnsi="Arial" w:cs="Arial"/>
              </w:rPr>
              <w:t>Experience of working in the cleaning industry</w:t>
            </w:r>
            <w:r>
              <w:rPr>
                <w:rFonts w:ascii="Arial" w:eastAsia="Arial" w:hAnsi="Arial" w:cs="Arial"/>
                <w:sz w:val="24"/>
              </w:rPr>
              <w:t xml:space="preserve"> </w:t>
            </w:r>
          </w:p>
        </w:tc>
      </w:tr>
      <w:tr w:rsidR="00CF5047" w14:paraId="18DA36ED" w14:textId="77777777">
        <w:tblPrEx>
          <w:tblCellMar>
            <w:top w:w="9" w:type="dxa"/>
            <w:left w:w="108" w:type="dxa"/>
            <w:right w:w="115" w:type="dxa"/>
          </w:tblCellMar>
        </w:tblPrEx>
        <w:trPr>
          <w:trHeight w:val="2944"/>
        </w:trPr>
        <w:tc>
          <w:tcPr>
            <w:tcW w:w="6100" w:type="dxa"/>
            <w:gridSpan w:val="3"/>
            <w:tcBorders>
              <w:top w:val="single" w:sz="8" w:space="0" w:color="993366"/>
              <w:left w:val="single" w:sz="8" w:space="0" w:color="993366"/>
              <w:bottom w:val="single" w:sz="8" w:space="0" w:color="993366"/>
              <w:right w:val="nil"/>
            </w:tcBorders>
          </w:tcPr>
          <w:p w14:paraId="121759CF" w14:textId="77777777" w:rsidR="00CF5047" w:rsidRDefault="00000000">
            <w:pPr>
              <w:ind w:left="2"/>
            </w:pPr>
            <w:r>
              <w:rPr>
                <w:rFonts w:ascii="Arial" w:eastAsia="Arial" w:hAnsi="Arial" w:cs="Arial"/>
                <w:b/>
                <w:sz w:val="24"/>
              </w:rPr>
              <w:t xml:space="preserve">Occupational Skills </w:t>
            </w:r>
          </w:p>
          <w:p w14:paraId="24DD06A2" w14:textId="77777777" w:rsidR="00CF5047" w:rsidRDefault="00000000">
            <w:pPr>
              <w:numPr>
                <w:ilvl w:val="0"/>
                <w:numId w:val="7"/>
              </w:numPr>
              <w:ind w:left="362" w:hanging="360"/>
            </w:pPr>
            <w:r>
              <w:rPr>
                <w:rFonts w:ascii="Arial" w:eastAsia="Arial" w:hAnsi="Arial" w:cs="Arial"/>
              </w:rPr>
              <w:t>Able to work with minimum supervision.</w:t>
            </w:r>
            <w:r>
              <w:rPr>
                <w:rFonts w:ascii="Arial" w:eastAsia="Arial" w:hAnsi="Arial" w:cs="Arial"/>
                <w:b/>
              </w:rPr>
              <w:t xml:space="preserve"> </w:t>
            </w:r>
          </w:p>
          <w:p w14:paraId="4E5443AD" w14:textId="77777777" w:rsidR="00CF5047" w:rsidRDefault="00000000">
            <w:pPr>
              <w:numPr>
                <w:ilvl w:val="0"/>
                <w:numId w:val="7"/>
              </w:numPr>
              <w:ind w:left="362" w:hanging="360"/>
            </w:pPr>
            <w:r>
              <w:rPr>
                <w:rFonts w:ascii="Arial" w:eastAsia="Arial" w:hAnsi="Arial" w:cs="Arial"/>
              </w:rPr>
              <w:t>Self motivated</w:t>
            </w:r>
            <w:r>
              <w:rPr>
                <w:rFonts w:ascii="Arial" w:eastAsia="Arial" w:hAnsi="Arial" w:cs="Arial"/>
                <w:b/>
              </w:rPr>
              <w:t xml:space="preserve"> </w:t>
            </w:r>
          </w:p>
          <w:p w14:paraId="11B520FD" w14:textId="77777777" w:rsidR="00CF5047" w:rsidRDefault="00000000">
            <w:pPr>
              <w:numPr>
                <w:ilvl w:val="0"/>
                <w:numId w:val="7"/>
              </w:numPr>
              <w:ind w:left="362" w:hanging="360"/>
            </w:pPr>
            <w:r>
              <w:rPr>
                <w:rFonts w:ascii="Arial" w:eastAsia="Arial" w:hAnsi="Arial" w:cs="Arial"/>
              </w:rPr>
              <w:t xml:space="preserve">Punctuality </w:t>
            </w:r>
            <w:r>
              <w:rPr>
                <w:rFonts w:ascii="Arial" w:eastAsia="Arial" w:hAnsi="Arial" w:cs="Arial"/>
                <w:b/>
              </w:rPr>
              <w:t xml:space="preserve"> </w:t>
            </w:r>
          </w:p>
          <w:p w14:paraId="6CBF34EB" w14:textId="77777777" w:rsidR="00CF5047" w:rsidRDefault="00000000">
            <w:pPr>
              <w:numPr>
                <w:ilvl w:val="0"/>
                <w:numId w:val="7"/>
              </w:numPr>
              <w:ind w:left="362" w:hanging="360"/>
            </w:pPr>
            <w:r>
              <w:rPr>
                <w:rFonts w:ascii="Arial" w:eastAsia="Arial" w:hAnsi="Arial" w:cs="Arial"/>
              </w:rPr>
              <w:t>Flexible approach</w:t>
            </w:r>
            <w:r>
              <w:rPr>
                <w:rFonts w:ascii="Arial" w:eastAsia="Arial" w:hAnsi="Arial" w:cs="Arial"/>
                <w:b/>
              </w:rPr>
              <w:t xml:space="preserve"> </w:t>
            </w:r>
          </w:p>
          <w:p w14:paraId="7E5DFF3F" w14:textId="77777777" w:rsidR="00CF5047" w:rsidRDefault="00000000">
            <w:pPr>
              <w:numPr>
                <w:ilvl w:val="0"/>
                <w:numId w:val="7"/>
              </w:numPr>
              <w:ind w:left="362" w:hanging="360"/>
            </w:pPr>
            <w:r>
              <w:rPr>
                <w:rFonts w:ascii="Arial" w:eastAsia="Arial" w:hAnsi="Arial" w:cs="Arial"/>
              </w:rPr>
              <w:t xml:space="preserve">Attention to detail </w:t>
            </w:r>
            <w:r>
              <w:rPr>
                <w:rFonts w:ascii="Arial" w:eastAsia="Arial" w:hAnsi="Arial" w:cs="Arial"/>
                <w:b/>
              </w:rPr>
              <w:t xml:space="preserve"> </w:t>
            </w:r>
          </w:p>
          <w:p w14:paraId="77161908" w14:textId="77777777" w:rsidR="00CF5047" w:rsidRDefault="00000000">
            <w:pPr>
              <w:numPr>
                <w:ilvl w:val="0"/>
                <w:numId w:val="7"/>
              </w:numPr>
              <w:spacing w:after="11" w:line="245" w:lineRule="auto"/>
              <w:ind w:left="362" w:hanging="360"/>
            </w:pPr>
            <w:r>
              <w:rPr>
                <w:rFonts w:ascii="Arial" w:eastAsia="Arial" w:hAnsi="Arial" w:cs="Arial"/>
              </w:rPr>
              <w:t>Ability to manage time effectively to complete tasks to a high level.</w:t>
            </w:r>
            <w:r>
              <w:rPr>
                <w:rFonts w:ascii="Arial" w:eastAsia="Arial" w:hAnsi="Arial" w:cs="Arial"/>
                <w:b/>
              </w:rPr>
              <w:t xml:space="preserve"> </w:t>
            </w:r>
          </w:p>
          <w:p w14:paraId="25CB3F92" w14:textId="77777777" w:rsidR="00CF5047" w:rsidRDefault="00000000">
            <w:pPr>
              <w:numPr>
                <w:ilvl w:val="0"/>
                <w:numId w:val="7"/>
              </w:numPr>
              <w:spacing w:after="11" w:line="245" w:lineRule="auto"/>
              <w:ind w:left="362" w:hanging="360"/>
            </w:pPr>
            <w:r>
              <w:rPr>
                <w:rFonts w:ascii="Arial" w:eastAsia="Arial" w:hAnsi="Arial" w:cs="Arial"/>
              </w:rPr>
              <w:t>Ability to work both alone and within a team to achieve specified standards</w:t>
            </w:r>
            <w:r>
              <w:rPr>
                <w:rFonts w:ascii="Arial" w:eastAsia="Arial" w:hAnsi="Arial" w:cs="Arial"/>
                <w:b/>
              </w:rPr>
              <w:t xml:space="preserve"> </w:t>
            </w:r>
          </w:p>
          <w:p w14:paraId="01527AAA" w14:textId="77777777" w:rsidR="00CF5047" w:rsidRDefault="00000000">
            <w:pPr>
              <w:numPr>
                <w:ilvl w:val="0"/>
                <w:numId w:val="7"/>
              </w:numPr>
              <w:ind w:left="362" w:hanging="360"/>
            </w:pPr>
            <w:r>
              <w:rPr>
                <w:rFonts w:ascii="Arial" w:eastAsia="Arial" w:hAnsi="Arial" w:cs="Arial"/>
              </w:rPr>
              <w:t>Good verbal communication skills</w:t>
            </w:r>
            <w:r>
              <w:rPr>
                <w:rFonts w:ascii="Arial" w:eastAsia="Arial" w:hAnsi="Arial" w:cs="Arial"/>
                <w:b/>
              </w:rPr>
              <w:t xml:space="preserve"> </w:t>
            </w:r>
          </w:p>
        </w:tc>
        <w:tc>
          <w:tcPr>
            <w:tcW w:w="4679" w:type="dxa"/>
            <w:gridSpan w:val="2"/>
            <w:tcBorders>
              <w:top w:val="single" w:sz="8" w:space="0" w:color="993366"/>
              <w:left w:val="nil"/>
              <w:bottom w:val="single" w:sz="8" w:space="0" w:color="993366"/>
              <w:right w:val="single" w:sz="8" w:space="0" w:color="993366"/>
            </w:tcBorders>
            <w:shd w:val="clear" w:color="auto" w:fill="DBDBDB"/>
          </w:tcPr>
          <w:p w14:paraId="54388F31" w14:textId="77777777" w:rsidR="00CF5047" w:rsidRDefault="00000000">
            <w:pPr>
              <w:ind w:left="360"/>
            </w:pPr>
            <w:r>
              <w:rPr>
                <w:rFonts w:ascii="Arial" w:eastAsia="Arial" w:hAnsi="Arial" w:cs="Arial"/>
                <w:sz w:val="24"/>
              </w:rPr>
              <w:t xml:space="preserve"> </w:t>
            </w:r>
          </w:p>
        </w:tc>
      </w:tr>
      <w:tr w:rsidR="00CF5047" w14:paraId="3F9369A6" w14:textId="77777777">
        <w:tblPrEx>
          <w:tblCellMar>
            <w:top w:w="9" w:type="dxa"/>
            <w:left w:w="108" w:type="dxa"/>
            <w:right w:w="115" w:type="dxa"/>
          </w:tblCellMar>
        </w:tblPrEx>
        <w:trPr>
          <w:trHeight w:val="550"/>
        </w:trPr>
        <w:tc>
          <w:tcPr>
            <w:tcW w:w="6100" w:type="dxa"/>
            <w:gridSpan w:val="3"/>
            <w:tcBorders>
              <w:top w:val="single" w:sz="8" w:space="0" w:color="993366"/>
              <w:left w:val="single" w:sz="8" w:space="0" w:color="993366"/>
              <w:bottom w:val="single" w:sz="8" w:space="0" w:color="993366"/>
              <w:right w:val="nil"/>
            </w:tcBorders>
          </w:tcPr>
          <w:p w14:paraId="0679E52A" w14:textId="77777777" w:rsidR="00CF5047" w:rsidRDefault="00000000">
            <w:pPr>
              <w:ind w:left="2"/>
            </w:pPr>
            <w:r>
              <w:rPr>
                <w:rFonts w:ascii="Arial" w:eastAsia="Arial" w:hAnsi="Arial" w:cs="Arial"/>
                <w:b/>
                <w:sz w:val="24"/>
              </w:rPr>
              <w:t xml:space="preserve">Behaviours  </w:t>
            </w:r>
          </w:p>
          <w:p w14:paraId="0D591F2E" w14:textId="77777777" w:rsidR="00CF5047" w:rsidRDefault="00000000">
            <w:pPr>
              <w:ind w:left="363"/>
            </w:pPr>
            <w:hyperlink r:id="rId7" w:anchor="accordion-content-0-0">
              <w:r>
                <w:rPr>
                  <w:rFonts w:ascii="Arial" w:eastAsia="Arial" w:hAnsi="Arial" w:cs="Arial"/>
                  <w:b/>
                  <w:color w:val="0000FF"/>
                  <w:u w:val="single" w:color="0000FF"/>
                </w:rPr>
                <w:t>link</w:t>
              </w:r>
            </w:hyperlink>
            <w:hyperlink r:id="rId8" w:anchor="accordion-content-0-0">
              <w:r>
                <w:rPr>
                  <w:rFonts w:ascii="Arial" w:eastAsia="Arial" w:hAnsi="Arial" w:cs="Arial"/>
                  <w:b/>
                  <w:sz w:val="20"/>
                </w:rPr>
                <w:t xml:space="preserve"> </w:t>
              </w:r>
            </w:hyperlink>
          </w:p>
        </w:tc>
        <w:tc>
          <w:tcPr>
            <w:tcW w:w="4679" w:type="dxa"/>
            <w:gridSpan w:val="2"/>
            <w:tcBorders>
              <w:top w:val="single" w:sz="8" w:space="0" w:color="993366"/>
              <w:left w:val="nil"/>
              <w:bottom w:val="single" w:sz="8" w:space="0" w:color="993366"/>
              <w:right w:val="single" w:sz="8" w:space="0" w:color="993366"/>
            </w:tcBorders>
            <w:shd w:val="clear" w:color="auto" w:fill="DBDBDB"/>
          </w:tcPr>
          <w:p w14:paraId="2F0DCD8D" w14:textId="77777777" w:rsidR="00CF5047" w:rsidRDefault="00000000">
            <w:r>
              <w:rPr>
                <w:rFonts w:ascii="Arial" w:eastAsia="Arial" w:hAnsi="Arial" w:cs="Arial"/>
                <w:sz w:val="24"/>
              </w:rPr>
              <w:t xml:space="preserve"> </w:t>
            </w:r>
          </w:p>
        </w:tc>
      </w:tr>
      <w:tr w:rsidR="00CF5047" w14:paraId="4C138F78" w14:textId="77777777">
        <w:tblPrEx>
          <w:tblCellMar>
            <w:top w:w="9" w:type="dxa"/>
            <w:left w:w="108" w:type="dxa"/>
            <w:right w:w="115" w:type="dxa"/>
          </w:tblCellMar>
        </w:tblPrEx>
        <w:trPr>
          <w:trHeight w:val="550"/>
        </w:trPr>
        <w:tc>
          <w:tcPr>
            <w:tcW w:w="6100" w:type="dxa"/>
            <w:gridSpan w:val="3"/>
            <w:tcBorders>
              <w:top w:val="single" w:sz="8" w:space="0" w:color="993366"/>
              <w:left w:val="single" w:sz="8" w:space="0" w:color="993366"/>
              <w:bottom w:val="single" w:sz="8" w:space="0" w:color="993366"/>
              <w:right w:val="nil"/>
            </w:tcBorders>
          </w:tcPr>
          <w:p w14:paraId="1548CD77" w14:textId="77777777" w:rsidR="00CF5047" w:rsidRDefault="00000000">
            <w:pPr>
              <w:ind w:left="2"/>
            </w:pPr>
            <w:r>
              <w:rPr>
                <w:rFonts w:ascii="Arial" w:eastAsia="Arial" w:hAnsi="Arial" w:cs="Arial"/>
                <w:b/>
                <w:sz w:val="24"/>
              </w:rPr>
              <w:t xml:space="preserve">Qualifications </w:t>
            </w:r>
          </w:p>
          <w:p w14:paraId="24FEFEA3" w14:textId="77777777" w:rsidR="00CF5047" w:rsidRDefault="00000000">
            <w:pPr>
              <w:ind w:left="2"/>
            </w:pPr>
            <w:r>
              <w:rPr>
                <w:rFonts w:ascii="Arial" w:eastAsia="Arial" w:hAnsi="Arial" w:cs="Arial"/>
                <w:b/>
              </w:rPr>
              <w:t xml:space="preserve"> </w:t>
            </w:r>
          </w:p>
        </w:tc>
        <w:tc>
          <w:tcPr>
            <w:tcW w:w="4679" w:type="dxa"/>
            <w:gridSpan w:val="2"/>
            <w:tcBorders>
              <w:top w:val="single" w:sz="8" w:space="0" w:color="993366"/>
              <w:left w:val="nil"/>
              <w:bottom w:val="single" w:sz="8" w:space="0" w:color="993366"/>
              <w:right w:val="single" w:sz="8" w:space="0" w:color="993366"/>
            </w:tcBorders>
            <w:shd w:val="clear" w:color="auto" w:fill="DBDBDB"/>
          </w:tcPr>
          <w:p w14:paraId="657B73BA" w14:textId="77777777" w:rsidR="00CF5047" w:rsidRDefault="00000000">
            <w:r>
              <w:rPr>
                <w:rFonts w:ascii="Arial" w:eastAsia="Arial" w:hAnsi="Arial" w:cs="Arial"/>
                <w:sz w:val="24"/>
              </w:rPr>
              <w:t xml:space="preserve"> </w:t>
            </w:r>
          </w:p>
        </w:tc>
      </w:tr>
      <w:tr w:rsidR="00CF5047" w14:paraId="62D37C96" w14:textId="77777777">
        <w:tblPrEx>
          <w:tblCellMar>
            <w:top w:w="9" w:type="dxa"/>
            <w:left w:w="108" w:type="dxa"/>
            <w:right w:w="115" w:type="dxa"/>
          </w:tblCellMar>
        </w:tblPrEx>
        <w:trPr>
          <w:trHeight w:val="814"/>
        </w:trPr>
        <w:tc>
          <w:tcPr>
            <w:tcW w:w="6100" w:type="dxa"/>
            <w:gridSpan w:val="3"/>
            <w:tcBorders>
              <w:top w:val="single" w:sz="8" w:space="0" w:color="993366"/>
              <w:left w:val="single" w:sz="8" w:space="0" w:color="993366"/>
              <w:bottom w:val="single" w:sz="8" w:space="0" w:color="993366"/>
              <w:right w:val="nil"/>
            </w:tcBorders>
          </w:tcPr>
          <w:p w14:paraId="2573D3D3" w14:textId="77777777" w:rsidR="00CF5047" w:rsidRDefault="00000000">
            <w:pPr>
              <w:ind w:left="2"/>
            </w:pPr>
            <w:r>
              <w:rPr>
                <w:rFonts w:ascii="Arial" w:eastAsia="Arial" w:hAnsi="Arial" w:cs="Arial"/>
                <w:b/>
                <w:sz w:val="24"/>
              </w:rPr>
              <w:t xml:space="preserve">Other Requirements </w:t>
            </w:r>
          </w:p>
          <w:p w14:paraId="67920856" w14:textId="77777777" w:rsidR="00CF5047" w:rsidRDefault="00000000">
            <w:pPr>
              <w:ind w:left="362"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Ability to carry out general cleaning duties as detailed in the Job Description.</w:t>
            </w:r>
            <w:r>
              <w:rPr>
                <w:rFonts w:ascii="Arial" w:eastAsia="Arial" w:hAnsi="Arial" w:cs="Arial"/>
                <w:b/>
              </w:rPr>
              <w:t xml:space="preserve"> </w:t>
            </w:r>
          </w:p>
        </w:tc>
        <w:tc>
          <w:tcPr>
            <w:tcW w:w="4679" w:type="dxa"/>
            <w:gridSpan w:val="2"/>
            <w:tcBorders>
              <w:top w:val="single" w:sz="8" w:space="0" w:color="993366"/>
              <w:left w:val="nil"/>
              <w:bottom w:val="single" w:sz="8" w:space="0" w:color="993366"/>
              <w:right w:val="single" w:sz="8" w:space="0" w:color="993366"/>
            </w:tcBorders>
            <w:shd w:val="clear" w:color="auto" w:fill="DBDBDB"/>
          </w:tcPr>
          <w:p w14:paraId="6856BE68" w14:textId="77777777" w:rsidR="00CF5047" w:rsidRDefault="00000000">
            <w:r>
              <w:rPr>
                <w:rFonts w:ascii="Arial" w:eastAsia="Arial" w:hAnsi="Arial" w:cs="Arial"/>
              </w:rPr>
              <w:t xml:space="preserve"> </w:t>
            </w:r>
          </w:p>
        </w:tc>
      </w:tr>
    </w:tbl>
    <w:p w14:paraId="665F7A67" w14:textId="77777777" w:rsidR="00CF5047" w:rsidRDefault="00000000">
      <w:pPr>
        <w:spacing w:after="0"/>
        <w:jc w:val="both"/>
      </w:pPr>
      <w:r>
        <w:rPr>
          <w:sz w:val="24"/>
        </w:rPr>
        <w:t xml:space="preserve"> </w:t>
      </w:r>
    </w:p>
    <w:sectPr w:rsidR="00CF5047">
      <w:headerReference w:type="even" r:id="rId9"/>
      <w:headerReference w:type="default" r:id="rId10"/>
      <w:footerReference w:type="even" r:id="rId11"/>
      <w:footerReference w:type="default" r:id="rId12"/>
      <w:headerReference w:type="first" r:id="rId13"/>
      <w:footerReference w:type="first" r:id="rId14"/>
      <w:pgSz w:w="11906" w:h="16838"/>
      <w:pgMar w:top="2386" w:right="729" w:bottom="853" w:left="720" w:header="2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0D2A" w14:textId="77777777" w:rsidR="00924F6C" w:rsidRDefault="00924F6C">
      <w:pPr>
        <w:spacing w:after="0" w:line="240" w:lineRule="auto"/>
      </w:pPr>
      <w:r>
        <w:separator/>
      </w:r>
    </w:p>
  </w:endnote>
  <w:endnote w:type="continuationSeparator" w:id="0">
    <w:p w14:paraId="49A83AF3" w14:textId="77777777" w:rsidR="00924F6C" w:rsidRDefault="0092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2A8C" w14:textId="3D837544" w:rsidR="00F905A9" w:rsidRDefault="00F905A9">
    <w:pPr>
      <w:pStyle w:val="Footer"/>
    </w:pPr>
    <w:r>
      <w:rPr>
        <w:noProof/>
      </w:rPr>
      <mc:AlternateContent>
        <mc:Choice Requires="wps">
          <w:drawing>
            <wp:anchor distT="0" distB="0" distL="0" distR="0" simplePos="0" relativeHeight="251662336" behindDoc="0" locked="0" layoutInCell="1" allowOverlap="1" wp14:anchorId="77368AB7" wp14:editId="430A1100">
              <wp:simplePos x="635" y="635"/>
              <wp:positionH relativeFrom="page">
                <wp:align>center</wp:align>
              </wp:positionH>
              <wp:positionV relativeFrom="page">
                <wp:align>bottom</wp:align>
              </wp:positionV>
              <wp:extent cx="459740" cy="357505"/>
              <wp:effectExtent l="0" t="0" r="16510" b="0"/>
              <wp:wrapNone/>
              <wp:docPr id="15865223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A8EFAF6" w14:textId="4A3E6803" w:rsidR="00F905A9" w:rsidRPr="00F905A9" w:rsidRDefault="00F905A9" w:rsidP="00F905A9">
                          <w:pPr>
                            <w:spacing w:after="0"/>
                            <w:rPr>
                              <w:noProof/>
                              <w:color w:val="FF0000"/>
                              <w:sz w:val="20"/>
                              <w:szCs w:val="20"/>
                            </w:rPr>
                          </w:pPr>
                          <w:r w:rsidRPr="00F905A9">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68AB7"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2A8EFAF6" w14:textId="4A3E6803" w:rsidR="00F905A9" w:rsidRPr="00F905A9" w:rsidRDefault="00F905A9" w:rsidP="00F905A9">
                    <w:pPr>
                      <w:spacing w:after="0"/>
                      <w:rPr>
                        <w:noProof/>
                        <w:color w:val="FF0000"/>
                        <w:sz w:val="20"/>
                        <w:szCs w:val="20"/>
                      </w:rPr>
                    </w:pPr>
                    <w:r w:rsidRPr="00F905A9">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C2F6" w14:textId="1742FAA0" w:rsidR="00F905A9" w:rsidRDefault="00F905A9">
    <w:pPr>
      <w:pStyle w:val="Footer"/>
    </w:pPr>
    <w:r>
      <w:rPr>
        <w:noProof/>
      </w:rPr>
      <mc:AlternateContent>
        <mc:Choice Requires="wps">
          <w:drawing>
            <wp:anchor distT="0" distB="0" distL="0" distR="0" simplePos="0" relativeHeight="251663360" behindDoc="0" locked="0" layoutInCell="1" allowOverlap="1" wp14:anchorId="7F958D16" wp14:editId="33582FB4">
              <wp:simplePos x="457200" y="10067925"/>
              <wp:positionH relativeFrom="page">
                <wp:align>center</wp:align>
              </wp:positionH>
              <wp:positionV relativeFrom="page">
                <wp:align>bottom</wp:align>
              </wp:positionV>
              <wp:extent cx="459740" cy="357505"/>
              <wp:effectExtent l="0" t="0" r="16510" b="0"/>
              <wp:wrapNone/>
              <wp:docPr id="198692165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5652DD9" w14:textId="259CB3A0" w:rsidR="00F905A9" w:rsidRPr="00F905A9" w:rsidRDefault="00F905A9" w:rsidP="00F905A9">
                          <w:pPr>
                            <w:spacing w:after="0"/>
                            <w:rPr>
                              <w:noProof/>
                              <w:color w:val="FF0000"/>
                              <w:sz w:val="20"/>
                              <w:szCs w:val="20"/>
                            </w:rPr>
                          </w:pPr>
                          <w:r w:rsidRPr="00F905A9">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58D16"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55652DD9" w14:textId="259CB3A0" w:rsidR="00F905A9" w:rsidRPr="00F905A9" w:rsidRDefault="00F905A9" w:rsidP="00F905A9">
                    <w:pPr>
                      <w:spacing w:after="0"/>
                      <w:rPr>
                        <w:noProof/>
                        <w:color w:val="FF0000"/>
                        <w:sz w:val="20"/>
                        <w:szCs w:val="20"/>
                      </w:rPr>
                    </w:pPr>
                    <w:r w:rsidRPr="00F905A9">
                      <w:rPr>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AC81" w14:textId="58D020CF" w:rsidR="00F905A9" w:rsidRDefault="00F905A9">
    <w:pPr>
      <w:pStyle w:val="Footer"/>
    </w:pPr>
    <w:r>
      <w:rPr>
        <w:noProof/>
      </w:rPr>
      <mc:AlternateContent>
        <mc:Choice Requires="wps">
          <w:drawing>
            <wp:anchor distT="0" distB="0" distL="0" distR="0" simplePos="0" relativeHeight="251661312" behindDoc="0" locked="0" layoutInCell="1" allowOverlap="1" wp14:anchorId="43878F13" wp14:editId="4E0F99C6">
              <wp:simplePos x="635" y="635"/>
              <wp:positionH relativeFrom="page">
                <wp:align>center</wp:align>
              </wp:positionH>
              <wp:positionV relativeFrom="page">
                <wp:align>bottom</wp:align>
              </wp:positionV>
              <wp:extent cx="459740" cy="357505"/>
              <wp:effectExtent l="0" t="0" r="16510" b="0"/>
              <wp:wrapNone/>
              <wp:docPr id="51043562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21B922F" w14:textId="26C414D4" w:rsidR="00F905A9" w:rsidRPr="00F905A9" w:rsidRDefault="00F905A9" w:rsidP="00F905A9">
                          <w:pPr>
                            <w:spacing w:after="0"/>
                            <w:rPr>
                              <w:noProof/>
                              <w:color w:val="FF0000"/>
                              <w:sz w:val="20"/>
                              <w:szCs w:val="20"/>
                            </w:rPr>
                          </w:pPr>
                          <w:r w:rsidRPr="00F905A9">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78F13"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721B922F" w14:textId="26C414D4" w:rsidR="00F905A9" w:rsidRPr="00F905A9" w:rsidRDefault="00F905A9" w:rsidP="00F905A9">
                    <w:pPr>
                      <w:spacing w:after="0"/>
                      <w:rPr>
                        <w:noProof/>
                        <w:color w:val="FF0000"/>
                        <w:sz w:val="20"/>
                        <w:szCs w:val="20"/>
                      </w:rPr>
                    </w:pPr>
                    <w:r w:rsidRPr="00F905A9">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B336" w14:textId="77777777" w:rsidR="00924F6C" w:rsidRDefault="00924F6C">
      <w:pPr>
        <w:spacing w:after="0" w:line="240" w:lineRule="auto"/>
      </w:pPr>
      <w:r>
        <w:separator/>
      </w:r>
    </w:p>
  </w:footnote>
  <w:footnote w:type="continuationSeparator" w:id="0">
    <w:p w14:paraId="14D24FDE" w14:textId="77777777" w:rsidR="00924F6C" w:rsidRDefault="0092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27D5" w14:textId="77777777" w:rsidR="00CF5047" w:rsidRDefault="00000000">
    <w:pPr>
      <w:spacing w:after="0"/>
    </w:pPr>
    <w:r>
      <w:rPr>
        <w:noProof/>
      </w:rPr>
      <w:drawing>
        <wp:anchor distT="0" distB="0" distL="114300" distR="114300" simplePos="0" relativeHeight="251658240" behindDoc="0" locked="0" layoutInCell="1" allowOverlap="0" wp14:anchorId="24710265" wp14:editId="1E75962A">
          <wp:simplePos x="0" y="0"/>
          <wp:positionH relativeFrom="page">
            <wp:posOffset>123825</wp:posOffset>
          </wp:positionH>
          <wp:positionV relativeFrom="page">
            <wp:posOffset>152400</wp:posOffset>
          </wp:positionV>
          <wp:extent cx="7296150" cy="119570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296150" cy="119570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5188" w14:textId="77777777" w:rsidR="00CF5047" w:rsidRDefault="00000000">
    <w:pPr>
      <w:spacing w:after="0"/>
    </w:pPr>
    <w:r>
      <w:rPr>
        <w:noProof/>
      </w:rPr>
      <w:drawing>
        <wp:anchor distT="0" distB="0" distL="114300" distR="114300" simplePos="0" relativeHeight="251659264" behindDoc="0" locked="0" layoutInCell="1" allowOverlap="0" wp14:anchorId="200E88F3" wp14:editId="68A894E3">
          <wp:simplePos x="0" y="0"/>
          <wp:positionH relativeFrom="page">
            <wp:posOffset>123825</wp:posOffset>
          </wp:positionH>
          <wp:positionV relativeFrom="page">
            <wp:posOffset>152400</wp:posOffset>
          </wp:positionV>
          <wp:extent cx="7296150" cy="1195705"/>
          <wp:effectExtent l="0" t="0" r="0" b="0"/>
          <wp:wrapSquare wrapText="bothSides"/>
          <wp:docPr id="1655179691" name="Picture 165517969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296150" cy="119570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02FF" w14:textId="77777777" w:rsidR="00CF5047" w:rsidRDefault="00000000">
    <w:pPr>
      <w:spacing w:after="0"/>
    </w:pPr>
    <w:r>
      <w:rPr>
        <w:noProof/>
      </w:rPr>
      <w:drawing>
        <wp:anchor distT="0" distB="0" distL="114300" distR="114300" simplePos="0" relativeHeight="251660288" behindDoc="0" locked="0" layoutInCell="1" allowOverlap="0" wp14:anchorId="2664B4AA" wp14:editId="00739C54">
          <wp:simplePos x="0" y="0"/>
          <wp:positionH relativeFrom="page">
            <wp:posOffset>123825</wp:posOffset>
          </wp:positionH>
          <wp:positionV relativeFrom="page">
            <wp:posOffset>152400</wp:posOffset>
          </wp:positionV>
          <wp:extent cx="7296150" cy="1195705"/>
          <wp:effectExtent l="0" t="0" r="0" b="0"/>
          <wp:wrapSquare wrapText="bothSides"/>
          <wp:docPr id="2049404395" name="Picture 204940439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296150" cy="1195705"/>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2647A"/>
    <w:multiLevelType w:val="hybridMultilevel"/>
    <w:tmpl w:val="DFD4704C"/>
    <w:lvl w:ilvl="0" w:tplc="842C0EF0">
      <w:start w:val="1"/>
      <w:numFmt w:val="bullet"/>
      <w:lvlText w:val="•"/>
      <w:lvlJc w:val="left"/>
      <w:pPr>
        <w:ind w:left="2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02808">
      <w:start w:val="1"/>
      <w:numFmt w:val="bullet"/>
      <w:lvlText w:val="o"/>
      <w:lvlJc w:val="left"/>
      <w:pPr>
        <w:ind w:left="3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34DE84">
      <w:start w:val="1"/>
      <w:numFmt w:val="bullet"/>
      <w:lvlText w:val="▪"/>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14F090">
      <w:start w:val="1"/>
      <w:numFmt w:val="bullet"/>
      <w:lvlText w:val="•"/>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C55B8">
      <w:start w:val="1"/>
      <w:numFmt w:val="bullet"/>
      <w:lvlText w:val="o"/>
      <w:lvlJc w:val="left"/>
      <w:pPr>
        <w:ind w:left="5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78BB36">
      <w:start w:val="1"/>
      <w:numFmt w:val="bullet"/>
      <w:lvlText w:val="▪"/>
      <w:lvlJc w:val="left"/>
      <w:pPr>
        <w:ind w:left="6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88AE46">
      <w:start w:val="1"/>
      <w:numFmt w:val="bullet"/>
      <w:lvlText w:val="•"/>
      <w:lvlJc w:val="left"/>
      <w:pPr>
        <w:ind w:left="7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8BA06">
      <w:start w:val="1"/>
      <w:numFmt w:val="bullet"/>
      <w:lvlText w:val="o"/>
      <w:lvlJc w:val="left"/>
      <w:pPr>
        <w:ind w:left="7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70F9D0">
      <w:start w:val="1"/>
      <w:numFmt w:val="bullet"/>
      <w:lvlText w:val="▪"/>
      <w:lvlJc w:val="left"/>
      <w:pPr>
        <w:ind w:left="8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B55913"/>
    <w:multiLevelType w:val="hybridMultilevel"/>
    <w:tmpl w:val="FF3C5932"/>
    <w:lvl w:ilvl="0" w:tplc="5450F29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D0F5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9C00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3632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DA9A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6AA5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7821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EA89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F40B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0E01BD"/>
    <w:multiLevelType w:val="hybridMultilevel"/>
    <w:tmpl w:val="9A1A6514"/>
    <w:lvl w:ilvl="0" w:tplc="2B3AA12E">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38D9E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5EC7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CA82C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F4292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C8E23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38A5A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068C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14952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A20EE0"/>
    <w:multiLevelType w:val="hybridMultilevel"/>
    <w:tmpl w:val="A7889D32"/>
    <w:lvl w:ilvl="0" w:tplc="1D8267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9C635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B42F1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58419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9CDF5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D04E6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EE619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F8CA9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32D61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BD2AA6"/>
    <w:multiLevelType w:val="hybridMultilevel"/>
    <w:tmpl w:val="BD0C294E"/>
    <w:lvl w:ilvl="0" w:tplc="16AC1480">
      <w:start w:val="1"/>
      <w:numFmt w:val="bullet"/>
      <w:lvlText w:val="o"/>
      <w:lvlJc w:val="left"/>
      <w:pPr>
        <w:ind w:left="326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AAE72C4">
      <w:start w:val="1"/>
      <w:numFmt w:val="bullet"/>
      <w:lvlText w:val="o"/>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2E28302">
      <w:start w:val="1"/>
      <w:numFmt w:val="bullet"/>
      <w:lvlText w:val="▪"/>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0761636">
      <w:start w:val="1"/>
      <w:numFmt w:val="bullet"/>
      <w:lvlText w:val="•"/>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0863824">
      <w:start w:val="1"/>
      <w:numFmt w:val="bullet"/>
      <w:lvlText w:val="o"/>
      <w:lvlJc w:val="left"/>
      <w:pPr>
        <w:ind w:left="6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B9E2CFA">
      <w:start w:val="1"/>
      <w:numFmt w:val="bullet"/>
      <w:lvlText w:val="▪"/>
      <w:lvlJc w:val="left"/>
      <w:pPr>
        <w:ind w:left="73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77AB0E4">
      <w:start w:val="1"/>
      <w:numFmt w:val="bullet"/>
      <w:lvlText w:val="•"/>
      <w:lvlJc w:val="left"/>
      <w:pPr>
        <w:ind w:left="80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B837A4">
      <w:start w:val="1"/>
      <w:numFmt w:val="bullet"/>
      <w:lvlText w:val="o"/>
      <w:lvlJc w:val="left"/>
      <w:pPr>
        <w:ind w:left="87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C70763C">
      <w:start w:val="1"/>
      <w:numFmt w:val="bullet"/>
      <w:lvlText w:val="▪"/>
      <w:lvlJc w:val="left"/>
      <w:pPr>
        <w:ind w:left="94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6F559B"/>
    <w:multiLevelType w:val="hybridMultilevel"/>
    <w:tmpl w:val="AD90DE2C"/>
    <w:lvl w:ilvl="0" w:tplc="B980007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2E776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147B4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BAD7D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CA16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886E9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CC9CC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6D61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1CBAF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C7D1153"/>
    <w:multiLevelType w:val="hybridMultilevel"/>
    <w:tmpl w:val="C6CC052A"/>
    <w:lvl w:ilvl="0" w:tplc="8E3C154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6C61CC">
      <w:start w:val="1"/>
      <w:numFmt w:val="bullet"/>
      <w:lvlText w:val="o"/>
      <w:lvlJc w:val="left"/>
      <w:pPr>
        <w:ind w:left="1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2A81DC">
      <w:start w:val="1"/>
      <w:numFmt w:val="bullet"/>
      <w:lvlText w:val="▪"/>
      <w:lvlJc w:val="left"/>
      <w:pPr>
        <w:ind w:left="1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5EBE06">
      <w:start w:val="1"/>
      <w:numFmt w:val="bullet"/>
      <w:lvlText w:val="•"/>
      <w:lvlJc w:val="left"/>
      <w:pPr>
        <w:ind w:left="2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84B9F4">
      <w:start w:val="1"/>
      <w:numFmt w:val="bullet"/>
      <w:lvlText w:val="o"/>
      <w:lvlJc w:val="left"/>
      <w:pPr>
        <w:ind w:left="3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CE7358">
      <w:start w:val="1"/>
      <w:numFmt w:val="bullet"/>
      <w:lvlText w:val="▪"/>
      <w:lvlJc w:val="left"/>
      <w:pPr>
        <w:ind w:left="4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9AC8DC">
      <w:start w:val="1"/>
      <w:numFmt w:val="bullet"/>
      <w:lvlText w:val="•"/>
      <w:lvlJc w:val="left"/>
      <w:pPr>
        <w:ind w:left="4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EBC5C">
      <w:start w:val="1"/>
      <w:numFmt w:val="bullet"/>
      <w:lvlText w:val="o"/>
      <w:lvlJc w:val="left"/>
      <w:pPr>
        <w:ind w:left="5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A25244">
      <w:start w:val="1"/>
      <w:numFmt w:val="bullet"/>
      <w:lvlText w:val="▪"/>
      <w:lvlJc w:val="left"/>
      <w:pPr>
        <w:ind w:left="6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42254931">
    <w:abstractNumId w:val="1"/>
  </w:num>
  <w:num w:numId="2" w16cid:durableId="1682849947">
    <w:abstractNumId w:val="6"/>
  </w:num>
  <w:num w:numId="3" w16cid:durableId="628124351">
    <w:abstractNumId w:val="4"/>
  </w:num>
  <w:num w:numId="4" w16cid:durableId="1282421300">
    <w:abstractNumId w:val="0"/>
  </w:num>
  <w:num w:numId="5" w16cid:durableId="17511904">
    <w:abstractNumId w:val="2"/>
  </w:num>
  <w:num w:numId="6" w16cid:durableId="1075318317">
    <w:abstractNumId w:val="3"/>
  </w:num>
  <w:num w:numId="7" w16cid:durableId="1664972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47"/>
    <w:rsid w:val="00254039"/>
    <w:rsid w:val="007F0E7F"/>
    <w:rsid w:val="00846A19"/>
    <w:rsid w:val="00924F6C"/>
    <w:rsid w:val="00CF5047"/>
    <w:rsid w:val="00E41CD2"/>
    <w:rsid w:val="00F90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18CD"/>
  <w15:docId w15:val="{5C07EA85-6FD0-4018-82BD-34A7EBFA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 w:line="250" w:lineRule="auto"/>
      <w:ind w:left="19" w:hanging="10"/>
      <w:jc w:val="center"/>
      <w:outlineLvl w:val="0"/>
    </w:pPr>
    <w:rPr>
      <w:rFonts w:ascii="Calibri" w:eastAsia="Calibri" w:hAnsi="Calibri" w:cs="Calibri"/>
      <w:color w:val="05050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5050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90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A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orthyorks.gov.uk/your-council/our-role-structure-and-objectiv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orthyorks.gov.uk/your-council/our-role-structure-and-objectiv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5807</Characters>
  <Application>Microsoft Office Word</Application>
  <DocSecurity>0</DocSecurity>
  <Lines>48</Lines>
  <Paragraphs>13</Paragraphs>
  <ScaleCrop>false</ScaleCrop>
  <Company>North Yorkshire Council</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NORTHSTEAD COMMUNITY PRIMARY SCHOOL</dc:title>
  <dc:subject/>
  <dc:creator>Christine Bramham</dc:creator>
  <cp:keywords/>
  <cp:lastModifiedBy>Lauren Jackson</cp:lastModifiedBy>
  <cp:revision>2</cp:revision>
  <dcterms:created xsi:type="dcterms:W3CDTF">2025-09-22T13:44:00Z</dcterms:created>
  <dcterms:modified xsi:type="dcterms:W3CDTF">2025-09-22T13:44:00Z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1e6ca124,5e90691a,766e04b7</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2025-09-19T14:26:14Z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2432875e-7df1-46e1-b719-848137b969b4</vt:lpwstr>
  </property>
  <property fmtid="{D5CDD505-2E9C-101B-9397-08002B2CF9AE}" pid="11" name="MSIP_Label_3ecdfc32-7be5-4b17-9f97-00453388bdd7_ContentBits">
    <vt:lpwstr>2</vt:lpwstr>
  </property>
</Properties>
</file>