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D7316">
      <w:pPr>
        <w:spacing w:after="218" w:line="259" w:lineRule="auto"/>
        <w:ind w:right="56"/>
        <w:jc w:val="center"/>
      </w:pPr>
      <w:r>
        <w:rPr>
          <w:sz w:val="28"/>
        </w:rPr>
        <w:t>Children of Success Schools Trust</w:t>
      </w:r>
    </w:p>
    <w:p w14:paraId="7E9EA540">
      <w:pPr>
        <w:spacing w:after="218" w:line="259" w:lineRule="auto"/>
        <w:ind w:right="57"/>
        <w:jc w:val="center"/>
      </w:pPr>
      <w:r>
        <w:rPr>
          <w:sz w:val="28"/>
        </w:rPr>
        <w:t>The Willows Primary School</w:t>
      </w:r>
    </w:p>
    <w:p w14:paraId="4AE6B139">
      <w:pPr>
        <w:spacing w:after="0" w:line="259" w:lineRule="auto"/>
        <w:ind w:right="53"/>
        <w:jc w:val="center"/>
      </w:pPr>
      <w:r>
        <w:rPr>
          <w:sz w:val="28"/>
        </w:rPr>
        <w:t>School Vacancy</w:t>
      </w:r>
    </w:p>
    <w:p w14:paraId="43816E5A">
      <w:pPr>
        <w:spacing w:after="245" w:line="259" w:lineRule="auto"/>
        <w:ind w:left="0" w:firstLine="0"/>
        <w:jc w:val="left"/>
      </w:pPr>
      <w:r>
        <w:rPr>
          <w:rFonts w:ascii="Calibri" w:hAnsi="Calibri" w:eastAsia="Calibri" w:cs="Calibri"/>
        </w:rPr>
        <mc:AlternateContent>
          <mc:Choice Requires="wpg">
            <w:drawing>
              <wp:inline distT="0" distB="0" distL="0" distR="0">
                <wp:extent cx="5731510" cy="5715"/>
                <wp:effectExtent l="0" t="0" r="0" b="0"/>
                <wp:docPr id="1075" name="Group 1075"/>
                <wp:cNvGraphicFramePr/>
                <a:graphic xmlns:a="http://schemas.openxmlformats.org/drawingml/2006/main">
                  <a:graphicData uri="http://schemas.microsoft.com/office/word/2010/wordprocessingGroup">
                    <wpg:wgp>
                      <wpg:cNvGrpSpPr/>
                      <wpg:grpSpPr>
                        <a:xfrm>
                          <a:off x="0" y="0"/>
                          <a:ext cx="5731764" cy="6096"/>
                          <a:chOff x="0" y="0"/>
                          <a:chExt cx="5731764" cy="6096"/>
                        </a:xfrm>
                      </wpg:grpSpPr>
                      <wps:wsp>
                        <wps:cNvPr id="1383" name="Shape 1383"/>
                        <wps:cNvSpPr/>
                        <wps:spPr>
                          <a:xfrm>
                            <a:off x="0" y="0"/>
                            <a:ext cx="5731764" cy="9144"/>
                          </a:xfrm>
                          <a:custGeom>
                            <a:avLst/>
                            <a:gdLst/>
                            <a:ahLst/>
                            <a:cxnLst/>
                            <a:rect l="0" t="0" r="0" b="0"/>
                            <a:pathLst>
                              <a:path w="5731764" h="9144">
                                <a:moveTo>
                                  <a:pt x="0" y="0"/>
                                </a:moveTo>
                                <a:lnTo>
                                  <a:pt x="5731764" y="0"/>
                                </a:lnTo>
                                <a:lnTo>
                                  <a:pt x="5731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45pt;width:451.3pt;" coordsize="5731764,6096" o:gfxdata="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5aD6U0wAAAAIBAAAPAAAAAAAA&#10;AAEAIAAAACIAAABkcnMvZG93bnJldi54bWxQSwECFAAUAAAACACHTuJAGAPPC1ACAADeBQAADgAA&#10;AAAAAAABACAAAAAiAQAAZHJzL2Uyb0RvYy54bWxQSwUGAAAAAAYABgBZAQAA5AUAAAAA&#10;">
                <o:lock v:ext="edit" aspectratio="f"/>
                <v:shape id="Shape 1383" o:spid="_x0000_s1026" o:spt="100" style="position:absolute;left:0;top:0;height:9144;width:5731764;" fillcolor="#000000" filled="t" stroked="f" coordsize="5731764,9144" o:gfxdata="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uJSdvQAA&#10;AN0AAAAPAAAAAAAAAAEAIAAAACIAAABkcnMvZG93bnJldi54bWxQSwECFAAUAAAACACHTuJAMy8F&#10;njsAAAA5AAAAEAAAAAAAAAABACAAAAAMAQAAZHJzL3NoYXBleG1sLnhtbFBLBQYAAAAABgAGAFsB&#10;AAC2AwAAAAA=&#10;" path="m0,0l5731764,0,5731764,9144,0,9144,0,0e">
                  <v:fill on="t" focussize="0,0"/>
                  <v:stroke on="f" weight="0pt" miterlimit="1" joinstyle="miter"/>
                  <v:imagedata o:title=""/>
                  <o:lock v:ext="edit" aspectratio="f"/>
                </v:shape>
                <w10:wrap type="none"/>
                <w10:anchorlock/>
              </v:group>
            </w:pict>
          </mc:Fallback>
        </mc:AlternateContent>
      </w:r>
    </w:p>
    <w:p w14:paraId="023C6AF2">
      <w:pPr>
        <w:spacing w:after="40" w:line="259" w:lineRule="auto"/>
        <w:ind w:left="-5"/>
        <w:jc w:val="left"/>
      </w:pPr>
      <w:r>
        <w:t>Position: Cleaner</w:t>
      </w:r>
    </w:p>
    <w:p w14:paraId="0D41B845">
      <w:pPr>
        <w:ind w:left="-5" w:right="43"/>
      </w:pPr>
      <w:r>
        <w:t>Location: The Willows Primary School, Tayfield Rd, Wythenshawe, Manchester M22 1BQ</w:t>
      </w:r>
    </w:p>
    <w:p w14:paraId="33095072">
      <w:pPr>
        <w:ind w:left="-5" w:right="43"/>
      </w:pPr>
      <w:r>
        <w:t>Contract: Part-time, Permanent</w:t>
      </w:r>
    </w:p>
    <w:p w14:paraId="18AFA1B4">
      <w:pPr>
        <w:ind w:left="-5" w:right="43"/>
      </w:pPr>
      <w:r>
        <w:t xml:space="preserve">Working Pattern: </w:t>
      </w:r>
      <w:r>
        <w:rPr>
          <w:rFonts w:hint="default"/>
          <w:lang w:val="en-GB"/>
        </w:rPr>
        <w:t>25</w:t>
      </w:r>
      <w:r>
        <w:t xml:space="preserve"> hours per week, Monday to Friday, All-Year Round. During school holidays, hours will be as directed by the site manager, between 08.00 and</w:t>
      </w:r>
    </w:p>
    <w:p w14:paraId="3862ACC3">
      <w:pPr>
        <w:ind w:left="-5" w:right="43"/>
      </w:pPr>
      <w:r>
        <w:t>16.00.</w:t>
      </w:r>
    </w:p>
    <w:p w14:paraId="79570E97">
      <w:pPr>
        <w:ind w:left="-5" w:right="43"/>
      </w:pPr>
      <w:r>
        <w:t>Salary Details: Grade 1 Point 2, £24,413 per annum</w:t>
      </w:r>
    </w:p>
    <w:p w14:paraId="6FB2AFCE">
      <w:pPr>
        <w:ind w:left="-5" w:right="43"/>
      </w:pPr>
      <w:r>
        <w:t>Actual Salary: Grade 1 Point 2 , £</w:t>
      </w:r>
      <w:r>
        <w:rPr>
          <w:rFonts w:hint="default"/>
          <w:lang w:val="en-GB"/>
        </w:rPr>
        <w:t>17,238</w:t>
      </w:r>
      <w:r>
        <w:t xml:space="preserve">  per annum</w:t>
      </w:r>
    </w:p>
    <w:p w14:paraId="36E842F1">
      <w:pPr>
        <w:ind w:left="-5" w:right="43"/>
        <w:rPr>
          <w:rFonts w:hint="default"/>
          <w:lang w:val="en-GB"/>
        </w:rPr>
      </w:pPr>
      <w:r>
        <w:t>Closing Date: 9:00am on</w:t>
      </w:r>
      <w:r>
        <w:rPr>
          <w:rFonts w:hint="default"/>
          <w:lang w:val="en-GB"/>
        </w:rPr>
        <w:t xml:space="preserve"> Friday </w:t>
      </w:r>
      <w:r>
        <w:t xml:space="preserve"> </w:t>
      </w:r>
      <w:r>
        <w:rPr>
          <w:rFonts w:hint="default"/>
          <w:lang w:val="en-GB"/>
        </w:rPr>
        <w:t>17</w:t>
      </w:r>
      <w:r>
        <w:rPr>
          <w:rFonts w:hint="default"/>
          <w:vertAlign w:val="superscript"/>
          <w:lang w:val="en-GB"/>
        </w:rPr>
        <w:t>th</w:t>
      </w:r>
      <w:r>
        <w:rPr>
          <w:rFonts w:hint="default"/>
          <w:lang w:val="en-GB"/>
        </w:rPr>
        <w:t xml:space="preserve">  September 2026</w:t>
      </w:r>
    </w:p>
    <w:p w14:paraId="3EAB8728">
      <w:pPr>
        <w:ind w:left="-5" w:right="43"/>
        <w:rPr>
          <w:rFonts w:hint="default"/>
          <w:lang w:val="en-GB"/>
        </w:rPr>
      </w:pPr>
      <w:r>
        <w:rPr>
          <w:rFonts w:hint="default"/>
          <w:lang w:val="en-GB"/>
        </w:rPr>
        <w:t>Interviewing date : Wednesday</w:t>
      </w:r>
      <w:bookmarkStart w:id="0" w:name="_GoBack"/>
      <w:bookmarkEnd w:id="0"/>
      <w:r>
        <w:rPr>
          <w:rFonts w:hint="default"/>
          <w:lang w:val="en-GB"/>
        </w:rPr>
        <w:t xml:space="preserve"> 23</w:t>
      </w:r>
      <w:r>
        <w:rPr>
          <w:rFonts w:hint="default"/>
          <w:vertAlign w:val="superscript"/>
          <w:lang w:val="en-GB"/>
        </w:rPr>
        <w:t>rd</w:t>
      </w:r>
      <w:r>
        <w:rPr>
          <w:rFonts w:hint="default"/>
          <w:lang w:val="en-GB"/>
        </w:rPr>
        <w:t xml:space="preserve"> September 2026</w:t>
      </w:r>
    </w:p>
    <w:p w14:paraId="17555A95">
      <w:pPr>
        <w:spacing w:after="323"/>
        <w:ind w:left="-5" w:right="43"/>
      </w:pPr>
      <w:r>
        <w:t xml:space="preserve">Proposed Start Date: </w:t>
      </w:r>
      <w:r>
        <w:rPr>
          <w:rFonts w:hint="default"/>
          <w:lang w:val="en-GB"/>
        </w:rPr>
        <w:t>1</w:t>
      </w:r>
      <w:r>
        <w:rPr>
          <w:rFonts w:hint="default"/>
          <w:vertAlign w:val="superscript"/>
          <w:lang w:val="en-GB"/>
        </w:rPr>
        <w:t>st</w:t>
      </w:r>
      <w:r>
        <w:rPr>
          <w:rFonts w:hint="default"/>
          <w:lang w:val="en-GB"/>
        </w:rPr>
        <w:t xml:space="preserve"> October 2026</w:t>
      </w:r>
      <w:r>
        <w:t xml:space="preserve"> (Subject to DBS clearance)</w:t>
      </w:r>
    </w:p>
    <w:p w14:paraId="1F0E7ABC">
      <w:pPr>
        <w:spacing w:after="293" w:line="286" w:lineRule="auto"/>
        <w:ind w:left="0" w:right="387" w:firstLine="0"/>
        <w:jc w:val="left"/>
      </w:pPr>
      <w:r>
        <w:t xml:space="preserve">Please email your completed application form to our HR Department – </w:t>
      </w:r>
      <w:r>
        <w:rPr>
          <w:color w:val="0000FF"/>
          <w:sz w:val="21"/>
          <w:u w:val="single" w:color="0000FF"/>
        </w:rPr>
        <w:t xml:space="preserve">HR@cosst.co.uk </w:t>
      </w:r>
      <w:r>
        <w:rPr>
          <w:sz w:val="21"/>
        </w:rPr>
        <w:t>All applicants must complete an application form. CVs will not be accepted.</w:t>
      </w:r>
    </w:p>
    <w:p w14:paraId="21541819">
      <w:pPr>
        <w:spacing w:after="296"/>
        <w:ind w:left="-5" w:right="43"/>
      </w:pPr>
      <w:r>
        <w:t>The Willows Primary School are looking to appoint an enthusiastic and highly motivated cleaner. We are looking for a positive person who enjoys taking pride in their work as a cleaner, being reliable, punctual and trustworthy.</w:t>
      </w:r>
    </w:p>
    <w:p w14:paraId="41EB97DF">
      <w:pPr>
        <w:spacing w:after="14" w:line="259" w:lineRule="auto"/>
        <w:ind w:left="-5"/>
        <w:jc w:val="left"/>
      </w:pPr>
      <w:r>
        <w:t>About Us:</w:t>
      </w:r>
    </w:p>
    <w:p w14:paraId="39B63C2B">
      <w:pPr>
        <w:pStyle w:val="4"/>
        <w:shd w:val="clear" w:color="auto" w:fill="FFFFFF"/>
        <w:spacing w:before="0" w:beforeAutospacing="0" w:after="150" w:afterAutospacing="0"/>
        <w:rPr>
          <w:sz w:val="22"/>
          <w:szCs w:val="27"/>
        </w:rPr>
      </w:pPr>
      <w:r>
        <w:rPr>
          <w:sz w:val="22"/>
          <w:szCs w:val="27"/>
        </w:rPr>
        <w:t>At </w:t>
      </w:r>
      <w:r>
        <w:rPr>
          <w:rStyle w:val="5"/>
          <w:sz w:val="22"/>
          <w:szCs w:val="27"/>
        </w:rPr>
        <w:t>The Willows</w:t>
      </w:r>
      <w:r>
        <w:rPr>
          <w:sz w:val="22"/>
          <w:szCs w:val="27"/>
        </w:rPr>
        <w:t>, </w:t>
      </w:r>
      <w:r>
        <w:rPr>
          <w:rStyle w:val="5"/>
          <w:sz w:val="22"/>
          <w:szCs w:val="27"/>
        </w:rPr>
        <w:t>children are at the heart of everything we do</w:t>
      </w:r>
      <w:r>
        <w:rPr>
          <w:sz w:val="22"/>
          <w:szCs w:val="27"/>
        </w:rPr>
        <w:t>. We are proud to be a </w:t>
      </w:r>
      <w:r>
        <w:rPr>
          <w:rStyle w:val="5"/>
          <w:sz w:val="22"/>
          <w:szCs w:val="27"/>
        </w:rPr>
        <w:t>Rights Respecting School</w:t>
      </w:r>
      <w:r>
        <w:rPr>
          <w:sz w:val="22"/>
          <w:szCs w:val="27"/>
        </w:rPr>
        <w:t> and a </w:t>
      </w:r>
      <w:r>
        <w:rPr>
          <w:rStyle w:val="5"/>
          <w:sz w:val="22"/>
          <w:szCs w:val="27"/>
        </w:rPr>
        <w:t>Nurture School</w:t>
      </w:r>
      <w:r>
        <w:rPr>
          <w:sz w:val="22"/>
          <w:szCs w:val="27"/>
        </w:rPr>
        <w:t>, guided by the principles of </w:t>
      </w:r>
      <w:r>
        <w:rPr>
          <w:rStyle w:val="5"/>
          <w:sz w:val="22"/>
          <w:szCs w:val="27"/>
        </w:rPr>
        <w:t>restorative practice</w:t>
      </w:r>
      <w:r>
        <w:rPr>
          <w:sz w:val="22"/>
          <w:szCs w:val="27"/>
        </w:rPr>
        <w:t>. These approaches shape our values, relationships, and the way we learn and grow together each day.</w:t>
      </w:r>
    </w:p>
    <w:p w14:paraId="522C1A92">
      <w:pPr>
        <w:pStyle w:val="4"/>
        <w:shd w:val="clear" w:color="auto" w:fill="FFFFFF"/>
        <w:spacing w:before="0" w:beforeAutospacing="0" w:after="150" w:afterAutospacing="0"/>
        <w:rPr>
          <w:sz w:val="22"/>
          <w:szCs w:val="27"/>
        </w:rPr>
      </w:pPr>
      <w:r>
        <w:rPr>
          <w:sz w:val="22"/>
          <w:szCs w:val="27"/>
        </w:rPr>
        <w:t>We are committed to creating a school community where every child feels </w:t>
      </w:r>
      <w:r>
        <w:rPr>
          <w:rStyle w:val="5"/>
          <w:sz w:val="22"/>
          <w:szCs w:val="27"/>
        </w:rPr>
        <w:t>safe, respected, and valued</w:t>
      </w:r>
      <w:r>
        <w:rPr>
          <w:sz w:val="22"/>
          <w:szCs w:val="27"/>
        </w:rPr>
        <w:t>. Our nurturing environment supports pupils to develop confidence, empathy, and a strong sense of belonging. Through high-quality teaching, positive relationships, and a focus on children’s rights, we ensure that every child has the opportunity to thrive both academically and personally.</w:t>
      </w:r>
    </w:p>
    <w:p w14:paraId="3A65098D">
      <w:pPr>
        <w:spacing w:after="14" w:line="259" w:lineRule="auto"/>
        <w:ind w:left="-5"/>
        <w:jc w:val="left"/>
      </w:pPr>
      <w:r>
        <w:t>About the role:</w:t>
      </w:r>
    </w:p>
    <w:p w14:paraId="256B31ED">
      <w:pPr>
        <w:spacing w:after="293"/>
        <w:ind w:left="-5" w:right="43"/>
      </w:pPr>
      <w:r>
        <w:t>We require a cleaner to provide effective cleaning services within the school. Duties include but are not limited to vacuuming, sweeping and washing floors and surfaces including cloakrooms and toilet areas. Cleaning desks, doors and windows and checking stock levels of cleaning materials. To comply with Food Hygiene and COSSH at all times.</w:t>
      </w:r>
    </w:p>
    <w:p w14:paraId="3E80D4A5">
      <w:pPr>
        <w:spacing w:after="50" w:line="259" w:lineRule="auto"/>
        <w:ind w:left="-5"/>
        <w:jc w:val="left"/>
      </w:pPr>
      <w:r>
        <w:t>The ideal candidate must have the following:</w:t>
      </w:r>
    </w:p>
    <w:p w14:paraId="5143E810">
      <w:pPr>
        <w:numPr>
          <w:ilvl w:val="0"/>
          <w:numId w:val="1"/>
        </w:numPr>
        <w:ind w:right="43" w:hanging="360"/>
      </w:pPr>
      <w:r>
        <w:t>Previous cleaning experience, ideally in an educational setting</w:t>
      </w:r>
    </w:p>
    <w:p w14:paraId="7FF2497A">
      <w:pPr>
        <w:numPr>
          <w:ilvl w:val="0"/>
          <w:numId w:val="1"/>
        </w:numPr>
        <w:ind w:right="43" w:hanging="360"/>
      </w:pPr>
      <w:r>
        <w:t>Be very well organised</w:t>
      </w:r>
    </w:p>
    <w:p w14:paraId="004D124C">
      <w:pPr>
        <w:numPr>
          <w:ilvl w:val="0"/>
          <w:numId w:val="1"/>
        </w:numPr>
        <w:ind w:right="43" w:hanging="360"/>
      </w:pPr>
      <w:r>
        <w:t>Have great communication skills</w:t>
      </w:r>
    </w:p>
    <w:p w14:paraId="1AFF2A58">
      <w:pPr>
        <w:numPr>
          <w:ilvl w:val="0"/>
          <w:numId w:val="1"/>
        </w:numPr>
        <w:ind w:right="43" w:hanging="360"/>
      </w:pPr>
      <w:r>
        <w:t>A positive and proactive approach</w:t>
      </w:r>
    </w:p>
    <w:p w14:paraId="71FEEC41">
      <w:pPr>
        <w:numPr>
          <w:ilvl w:val="0"/>
          <w:numId w:val="1"/>
        </w:numPr>
        <w:spacing w:after="303"/>
        <w:ind w:right="43" w:hanging="360"/>
      </w:pPr>
      <w:r>
        <w:t>Work well under pressure</w:t>
      </w:r>
    </w:p>
    <w:p w14:paraId="6D7A2106">
      <w:pPr>
        <w:spacing w:after="50" w:line="259" w:lineRule="auto"/>
        <w:ind w:left="-5"/>
        <w:jc w:val="left"/>
      </w:pPr>
      <w:r>
        <w:t>In return we can offer you:</w:t>
      </w:r>
    </w:p>
    <w:p w14:paraId="7859F754">
      <w:pPr>
        <w:numPr>
          <w:ilvl w:val="0"/>
          <w:numId w:val="1"/>
        </w:numPr>
        <w:ind w:right="43" w:hanging="360"/>
      </w:pPr>
      <w:r>
        <w:t>A very supportive and committed school community</w:t>
      </w:r>
    </w:p>
    <w:p w14:paraId="0914EF5B">
      <w:pPr>
        <w:numPr>
          <w:ilvl w:val="0"/>
          <w:numId w:val="1"/>
        </w:numPr>
        <w:ind w:right="43" w:hanging="360"/>
      </w:pPr>
      <w:r>
        <w:t>A happy and harmonious environment in which every child really does matter</w:t>
      </w:r>
    </w:p>
    <w:p w14:paraId="7C786884">
      <w:pPr>
        <w:numPr>
          <w:ilvl w:val="0"/>
          <w:numId w:val="1"/>
        </w:numPr>
        <w:spacing w:after="302"/>
        <w:ind w:right="43" w:hanging="360"/>
      </w:pPr>
      <w:r>
        <w:t>A commitment to your professional development</w:t>
      </w:r>
    </w:p>
    <w:p w14:paraId="3B50A4C7">
      <w:pPr>
        <w:spacing w:after="14" w:line="259" w:lineRule="auto"/>
        <w:ind w:left="-5"/>
        <w:jc w:val="left"/>
      </w:pPr>
      <w:r>
        <w:t>Additional information</w:t>
      </w:r>
    </w:p>
    <w:p w14:paraId="43C31D77">
      <w:pPr>
        <w:spacing w:after="204"/>
        <w:ind w:left="-5" w:right="43"/>
      </w:pPr>
      <w:r>
        <w:t>We are fully committed to safeguarding and promoting the welfare of children, younger learners and vulnerable adults and we expect all staff and volunteers to share the same commitment. The above post will be subject to enhanced DBS checks, satisfactory references and will be exempt from the provisions of the Rehabilitation of Offenders Act 1974.</w:t>
      </w:r>
    </w:p>
    <w:p w14:paraId="41D3965C">
      <w:pPr>
        <w:spacing w:after="205"/>
        <w:ind w:left="-5" w:right="43"/>
      </w:pPr>
      <w:r>
        <w:t>All posts must satisfy The Trust of their health and physical capacity, advice will be sought from Employee Health &amp; Wellbeing at Wythenshawe Hospital.</w:t>
      </w:r>
    </w:p>
    <w:p w14:paraId="5C3A36EF">
      <w:pPr>
        <w:spacing w:after="205"/>
        <w:ind w:left="-5" w:right="43"/>
      </w:pPr>
      <w:r>
        <w:t>We are an Equal Opportunities Employer and we positively welcome applications from all candidates regardless of age, disability, gender reassignment, marriage and civil partnership, pregnancy and maternity, race, religion or belief, sex and sexual orientation.</w:t>
      </w:r>
    </w:p>
    <w:p w14:paraId="503CEDE4">
      <w:pPr>
        <w:ind w:left="-5" w:right="43"/>
      </w:pPr>
      <w:r>
        <w:t>In line with our Recruitment Policy we do not accept C.V.’s and unsuccessful applicants will not be contacted.</w:t>
      </w:r>
    </w:p>
    <w:sectPr>
      <w:pgSz w:w="11906" w:h="16838"/>
      <w:pgMar w:top="1178" w:right="1386" w:bottom="1388"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95F02"/>
    <w:multiLevelType w:val="multilevel"/>
    <w:tmpl w:val="3D895F02"/>
    <w:lvl w:ilvl="0" w:tentative="0">
      <w:start w:val="1"/>
      <w:numFmt w:val="bullet"/>
      <w:lvlText w:val="•"/>
      <w:lvlJc w:val="left"/>
      <w:pPr>
        <w:ind w:left="720"/>
      </w:pPr>
      <w:rPr>
        <w:rFonts w:ascii="Arial" w:hAnsi="Arial" w:eastAsia="Arial" w:cs="Arial"/>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4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1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8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0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7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4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5D"/>
    <w:rsid w:val="0008165D"/>
    <w:rsid w:val="003F7A1A"/>
    <w:rsid w:val="005A49D2"/>
    <w:rsid w:val="008F27CB"/>
    <w:rsid w:val="3A8A01FF"/>
    <w:rsid w:val="49374F1D"/>
    <w:rsid w:val="5C8A64E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9" w:line="269" w:lineRule="auto"/>
      <w:ind w:left="10" w:hanging="10"/>
      <w:jc w:val="both"/>
    </w:pPr>
    <w:rPr>
      <w:rFonts w:ascii="Times New Roman" w:hAnsi="Times New Roman" w:eastAsia="Times New Roman" w:cs="Times New Roman"/>
      <w:color w:val="000000"/>
      <w:sz w:val="22"/>
      <w:szCs w:val="22"/>
      <w:lang w:val="en-GB" w:eastAsia="en-GB"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ind w:left="0" w:firstLine="0"/>
      <w:jc w:val="left"/>
    </w:pPr>
    <w:rPr>
      <w:color w:val="auto"/>
      <w:sz w:val="24"/>
      <w:szCs w:val="24"/>
    </w:rPr>
  </w:style>
  <w:style w:type="character" w:styleId="5">
    <w:name w:val="Strong"/>
    <w:basedOn w:val="2"/>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495</Words>
  <Characters>2825</Characters>
  <Lines>23</Lines>
  <Paragraphs>6</Paragraphs>
  <TotalTime>25</TotalTime>
  <ScaleCrop>false</ScaleCrop>
  <LinksUpToDate>false</LinksUpToDate>
  <CharactersWithSpaces>3314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2026-09-04T13:10:00Z</dcterms:created>
  <dc:creator>Lucy Higginbotham</dc:creator>
  <cp:lastModifiedBy>WPS_1781252474</cp:lastModifiedBy>
  <dcterms:modified xsi:type="dcterms:W3CDTF">2026-09-08T12:25:25Z</dcterms:modified>
  <dc:title>Cleaners Advert - October 25.docx</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eyJoZGlkIjoiMTE0OThhNDU5NTAwZjY2NjM1MWE4ZmI2YTJiODMxNmYiLCJ1c2VySWQiOiIzODQ4MjkzMDk1ODkxIn0=</vt:lpwstr>
  </property>
  <property fmtid="{D5CDD505-2E9C-101B-9397-08002B2CF9AE}" pid="3" name="KSOProductBuildVer">
    <vt:lpwstr>1033-12.1.0.28485</vt:lpwstr>
  </property>
  <property fmtid="{D5CDD505-2E9C-101B-9397-08002B2CF9AE}" pid="4" name="ICV">
    <vt:lpwstr>E4EDB23FCB2E46A8B1F0A9C88197DCD3_12</vt:lpwstr>
  </property>
</Properties>
</file>