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B4E2E" w14:textId="77777777" w:rsidR="001375E3" w:rsidRPr="00766F5D" w:rsidRDefault="00B85158">
      <w:pPr>
        <w:rPr>
          <w:rFonts w:ascii="Avenir Next LT Pro" w:hAnsi="Avenir Next LT Pro" w:cstheme="minorHAnsi"/>
          <w:b/>
          <w:bCs/>
          <w:color w:val="205C40"/>
          <w:sz w:val="40"/>
          <w:szCs w:val="40"/>
        </w:rPr>
      </w:pPr>
      <w:r>
        <w:rPr>
          <w:noProof/>
        </w:rPr>
        <w:drawing>
          <wp:anchor distT="0" distB="0" distL="114300" distR="114300" simplePos="0" relativeHeight="251660288" behindDoc="0" locked="0" layoutInCell="1" allowOverlap="1" wp14:anchorId="2AC7FC0A" wp14:editId="551CE326">
            <wp:simplePos x="0" y="0"/>
            <wp:positionH relativeFrom="margin">
              <wp:posOffset>-769710</wp:posOffset>
            </wp:positionH>
            <wp:positionV relativeFrom="paragraph">
              <wp:posOffset>51072</wp:posOffset>
            </wp:positionV>
            <wp:extent cx="1750423" cy="697571"/>
            <wp:effectExtent l="0" t="0" r="254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0423" cy="6975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051B">
        <w:rPr>
          <w:noProof/>
        </w:rPr>
        <w:t xml:space="preserve"> </w:t>
      </w:r>
      <w:r w:rsidR="00757EAA">
        <w:rPr>
          <w:noProof/>
        </w:rPr>
        <mc:AlternateContent>
          <mc:Choice Requires="wps">
            <w:drawing>
              <wp:anchor distT="0" distB="0" distL="114300" distR="114300" simplePos="0" relativeHeight="251659264" behindDoc="0" locked="0" layoutInCell="1" allowOverlap="1" wp14:anchorId="504308A3" wp14:editId="36AF3B45">
                <wp:simplePos x="0" y="0"/>
                <wp:positionH relativeFrom="column">
                  <wp:posOffset>-2540635</wp:posOffset>
                </wp:positionH>
                <wp:positionV relativeFrom="paragraph">
                  <wp:posOffset>-2167255</wp:posOffset>
                </wp:positionV>
                <wp:extent cx="3667760" cy="3719830"/>
                <wp:effectExtent l="19050" t="38100" r="46990" b="33020"/>
                <wp:wrapNone/>
                <wp:docPr id="2" name="Star: 5 Points 2"/>
                <wp:cNvGraphicFramePr/>
                <a:graphic xmlns:a="http://schemas.openxmlformats.org/drawingml/2006/main">
                  <a:graphicData uri="http://schemas.microsoft.com/office/word/2010/wordprocessingShape">
                    <wps:wsp>
                      <wps:cNvSpPr/>
                      <wps:spPr>
                        <a:xfrm>
                          <a:off x="0" y="0"/>
                          <a:ext cx="3667760" cy="3719830"/>
                        </a:xfrm>
                        <a:prstGeom prst="star5">
                          <a:avLst/>
                        </a:prstGeom>
                        <a:solidFill>
                          <a:srgbClr val="C4D600"/>
                        </a:solidFill>
                        <a:ln>
                          <a:solidFill>
                            <a:srgbClr val="C4D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B15003" w14:textId="77777777" w:rsidR="004B1674" w:rsidRDefault="004B1674" w:rsidP="004B16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308A3" id="Star: 5 Points 2" o:spid="_x0000_s1026" style="position:absolute;margin-left:-200.05pt;margin-top:-170.65pt;width:288.8pt;height:29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67760,37198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" adj="-11796480,,5400" path="m4,1420845r1400963,10l1833880,r432913,1420855l3667756,1420845,2534347,2298972r432931,1420849l1833880,2841678,700482,3719821,1133413,2298972,4,1420845xe" fillcolor="#c4d600" strokecolor="#c4d600" strokeweight="1pt">
                <v:stroke joinstyle="miter"/>
                <v:formulas/>
                <v:path arrowok="t" o:connecttype="custom" o:connectlocs="4,1420845;1400967,1420855;1833880,0;2266793,1420855;3667756,1420845;2534347,2298972;2967278,3719821;1833880,2841678;700482,3719821;1133413,2298972;4,1420845" o:connectangles="0,0,0,0,0,0,0,0,0,0,0" textboxrect="0,0,3667760,3719830"/>
                <v:textbox>
                  <w:txbxContent>
                    <w:p w14:paraId="0FB15003" w14:textId="77777777" w:rsidR="004B1674" w:rsidRDefault="004B1674" w:rsidP="004B1674">
                      <w:pPr>
                        <w:jc w:val="center"/>
                      </w:pPr>
                    </w:p>
                  </w:txbxContent>
                </v:textbox>
              </v:shape>
            </w:pict>
          </mc:Fallback>
        </mc:AlternateContent>
      </w:r>
      <w:r w:rsidR="001A051B">
        <w:rPr>
          <w:noProof/>
        </w:rPr>
        <w:tab/>
      </w:r>
      <w:r w:rsidR="001A051B">
        <w:rPr>
          <w:noProof/>
        </w:rPr>
        <w:tab/>
      </w:r>
      <w:r w:rsidR="00757EAA">
        <w:rPr>
          <w:noProof/>
        </w:rPr>
        <w:t xml:space="preserve">                               </w:t>
      </w:r>
      <w:r w:rsidR="004B1674">
        <w:rPr>
          <w:noProof/>
        </w:rPr>
        <w:t xml:space="preserve">       </w:t>
      </w:r>
      <w:r w:rsidR="001A051B">
        <w:rPr>
          <w:noProof/>
        </w:rPr>
        <w:tab/>
      </w:r>
      <w:r w:rsidR="001A051B">
        <w:rPr>
          <w:noProof/>
        </w:rPr>
        <w:tab/>
      </w:r>
      <w:r w:rsidR="001375E3" w:rsidRPr="21F66AC1">
        <w:rPr>
          <w:rFonts w:ascii="Avenir Next LT Pro" w:hAnsi="Avenir Next LT Pro"/>
          <w:b/>
          <w:bCs/>
          <w:color w:val="205C40"/>
          <w:sz w:val="40"/>
          <w:szCs w:val="40"/>
        </w:rPr>
        <w:t xml:space="preserve">JOB </w:t>
      </w:r>
    </w:p>
    <w:p w14:paraId="41631347" w14:textId="77777777" w:rsidR="001375E3" w:rsidRPr="00766F5D" w:rsidRDefault="00757EAA" w:rsidP="001375E3">
      <w:pPr>
        <w:ind w:left="2880" w:firstLine="720"/>
        <w:rPr>
          <w:rFonts w:ascii="Avenir Next LT Pro" w:hAnsi="Avenir Next LT Pro" w:cstheme="minorHAnsi"/>
          <w:b/>
          <w:bCs/>
          <w:color w:val="205C40"/>
          <w:sz w:val="40"/>
          <w:szCs w:val="40"/>
        </w:rPr>
      </w:pPr>
      <w:r w:rsidRPr="00766F5D">
        <w:rPr>
          <w:rFonts w:ascii="Avenir Next LT Pro" w:hAnsi="Avenir Next LT Pro" w:cstheme="minorHAnsi"/>
          <w:b/>
          <w:bCs/>
          <w:color w:val="205C40"/>
          <w:sz w:val="40"/>
          <w:szCs w:val="40"/>
        </w:rPr>
        <w:t xml:space="preserve"> </w:t>
      </w:r>
      <w:r w:rsidR="001375E3" w:rsidRPr="00766F5D">
        <w:rPr>
          <w:rFonts w:ascii="Avenir Next LT Pro" w:hAnsi="Avenir Next LT Pro" w:cstheme="minorHAnsi"/>
          <w:b/>
          <w:bCs/>
          <w:color w:val="205C40"/>
          <w:sz w:val="40"/>
          <w:szCs w:val="40"/>
        </w:rPr>
        <w:t xml:space="preserve">  DESCRIPTION</w:t>
      </w:r>
    </w:p>
    <w:p w14:paraId="10E75919" w14:textId="77777777" w:rsidR="00757EAA" w:rsidRPr="00766F5D" w:rsidRDefault="00757EAA" w:rsidP="001375E3">
      <w:pPr>
        <w:ind w:left="2880" w:firstLine="720"/>
        <w:rPr>
          <w:rFonts w:ascii="Avenir Next LT Pro" w:hAnsi="Avenir Next LT Pro" w:cstheme="minorHAnsi"/>
          <w:b/>
          <w:bCs/>
          <w:color w:val="205C40"/>
          <w:sz w:val="14"/>
          <w:szCs w:val="14"/>
        </w:rPr>
      </w:pPr>
    </w:p>
    <w:p w14:paraId="1651C071" w14:textId="4BCEA1A8" w:rsidR="00757EAA" w:rsidRPr="00766F5D" w:rsidRDefault="00757EAA" w:rsidP="001375E3">
      <w:pPr>
        <w:ind w:left="2880" w:firstLine="720"/>
        <w:rPr>
          <w:rFonts w:ascii="Avenir Next LT Pro" w:hAnsi="Avenir Next LT Pro" w:cstheme="minorHAnsi"/>
          <w:sz w:val="24"/>
          <w:szCs w:val="24"/>
        </w:rPr>
      </w:pPr>
      <w:r w:rsidRPr="00766F5D">
        <w:rPr>
          <w:rFonts w:ascii="Avenir Next LT Pro" w:hAnsi="Avenir Next LT Pro" w:cstheme="minorHAnsi"/>
          <w:sz w:val="40"/>
          <w:szCs w:val="40"/>
        </w:rPr>
        <w:t xml:space="preserve">  </w:t>
      </w:r>
      <w:r w:rsidR="008E2871" w:rsidRPr="00766F5D">
        <w:rPr>
          <w:rFonts w:ascii="Avenir Next LT Pro" w:hAnsi="Avenir Next LT Pro" w:cstheme="minorHAnsi"/>
          <w:sz w:val="40"/>
          <w:szCs w:val="40"/>
        </w:rPr>
        <w:t xml:space="preserve"> </w:t>
      </w:r>
      <w:r w:rsidRPr="00766F5D">
        <w:rPr>
          <w:rFonts w:ascii="Avenir Next LT Pro" w:hAnsi="Avenir Next LT Pro" w:cstheme="minorHAnsi"/>
        </w:rPr>
        <w:t xml:space="preserve">Job Title: </w:t>
      </w:r>
      <w:r w:rsidR="003066B2">
        <w:rPr>
          <w:rFonts w:ascii="Avenir Next LT Pro" w:hAnsi="Avenir Next LT Pro" w:cstheme="minorHAnsi"/>
          <w:b/>
          <w:bCs/>
          <w:color w:val="205C40"/>
          <w:sz w:val="28"/>
          <w:szCs w:val="28"/>
        </w:rPr>
        <w:t>Clean</w:t>
      </w:r>
      <w:r w:rsidR="00E83678">
        <w:rPr>
          <w:rFonts w:ascii="Avenir Next LT Pro" w:hAnsi="Avenir Next LT Pro" w:cstheme="minorHAnsi"/>
          <w:b/>
          <w:bCs/>
          <w:color w:val="205C40"/>
          <w:sz w:val="28"/>
          <w:szCs w:val="28"/>
        </w:rPr>
        <w:t>ing Manager</w:t>
      </w:r>
    </w:p>
    <w:p w14:paraId="595076E8" w14:textId="77777777" w:rsidR="00757EAA" w:rsidRPr="00766F5D" w:rsidRDefault="00757EAA" w:rsidP="539B7C7D">
      <w:pPr>
        <w:ind w:left="2880" w:firstLine="720"/>
        <w:rPr>
          <w:rFonts w:ascii="Avenir Next LT Pro" w:hAnsi="Avenir Next LT Pro"/>
          <w:b/>
          <w:bCs/>
          <w:color w:val="205C40"/>
          <w:sz w:val="28"/>
          <w:szCs w:val="28"/>
          <w:highlight w:val="yellow"/>
        </w:rPr>
      </w:pPr>
      <w:r w:rsidRPr="539B7C7D">
        <w:rPr>
          <w:rFonts w:ascii="Avenir Next LT Pro" w:hAnsi="Avenir Next LT Pro"/>
          <w:sz w:val="24"/>
          <w:szCs w:val="24"/>
        </w:rPr>
        <w:t xml:space="preserve">    </w:t>
      </w:r>
    </w:p>
    <w:p w14:paraId="7EEE8389" w14:textId="77777777" w:rsidR="00757EAA" w:rsidRPr="00766F5D" w:rsidRDefault="00757EAA" w:rsidP="001375E3">
      <w:pPr>
        <w:ind w:left="2880" w:firstLine="720"/>
        <w:rPr>
          <w:rFonts w:ascii="Avenir Next LT Pro" w:hAnsi="Avenir Next LT Pro" w:cstheme="minorHAnsi"/>
          <w:b/>
          <w:bCs/>
          <w:color w:val="205C40"/>
          <w:sz w:val="6"/>
          <w:szCs w:val="6"/>
        </w:rPr>
      </w:pPr>
      <w:r w:rsidRPr="00766F5D">
        <w:rPr>
          <w:rFonts w:ascii="Avenir Next LT Pro" w:hAnsi="Avenir Next LT Pro" w:cstheme="minorHAnsi"/>
          <w:b/>
          <w:bCs/>
          <w:color w:val="205C40"/>
          <w:sz w:val="24"/>
          <w:szCs w:val="24"/>
        </w:rPr>
        <w:t xml:space="preserve">    </w:t>
      </w:r>
    </w:p>
    <w:p w14:paraId="1F391622" w14:textId="77777777" w:rsidR="00757EAA" w:rsidRPr="00766F5D" w:rsidRDefault="00757EAA" w:rsidP="001375E3">
      <w:pPr>
        <w:ind w:left="2880" w:firstLine="720"/>
        <w:rPr>
          <w:rFonts w:ascii="Avenir Next LT Pro" w:hAnsi="Avenir Next LT Pro" w:cstheme="minorHAnsi"/>
        </w:rPr>
      </w:pPr>
      <w:r w:rsidRPr="00766F5D">
        <w:rPr>
          <w:rFonts w:ascii="Avenir Next LT Pro" w:hAnsi="Avenir Next LT Pro" w:cstheme="minorHAnsi"/>
        </w:rPr>
        <w:t xml:space="preserve">    Location: </w:t>
      </w:r>
    </w:p>
    <w:p w14:paraId="6C12D776" w14:textId="016094D2" w:rsidR="00995555" w:rsidRPr="00766F5D" w:rsidRDefault="00757EAA" w:rsidP="00995555">
      <w:pPr>
        <w:ind w:left="2880" w:firstLine="720"/>
        <w:rPr>
          <w:rFonts w:ascii="Avenir Next LT Pro" w:hAnsi="Avenir Next LT Pro" w:cstheme="minorHAnsi"/>
          <w:b/>
          <w:bCs/>
          <w:color w:val="205C40"/>
          <w:sz w:val="28"/>
          <w:szCs w:val="28"/>
        </w:rPr>
      </w:pPr>
      <w:r w:rsidRPr="00766F5D">
        <w:rPr>
          <w:rFonts w:ascii="Avenir Next LT Pro" w:hAnsi="Avenir Next LT Pro" w:cstheme="minorHAnsi"/>
          <w:b/>
          <w:bCs/>
          <w:color w:val="205C40"/>
          <w:sz w:val="24"/>
          <w:szCs w:val="24"/>
        </w:rPr>
        <w:t xml:space="preserve">    </w:t>
      </w:r>
      <w:r w:rsidR="009820F3">
        <w:rPr>
          <w:rFonts w:ascii="Avenir Next LT Pro" w:hAnsi="Avenir Next LT Pro" w:cstheme="minorHAnsi"/>
          <w:b/>
          <w:bCs/>
          <w:color w:val="205C40"/>
          <w:sz w:val="28"/>
          <w:szCs w:val="28"/>
        </w:rPr>
        <w:t>Havelock Academy</w:t>
      </w:r>
    </w:p>
    <w:p w14:paraId="29E0C427" w14:textId="77777777" w:rsidR="00757EAA" w:rsidRPr="00766F5D" w:rsidRDefault="00757EAA" w:rsidP="00757EAA">
      <w:pPr>
        <w:rPr>
          <w:rFonts w:ascii="Avenir Next LT Pro" w:hAnsi="Avenir Next LT Pro" w:cstheme="minorHAnsi"/>
          <w:b/>
          <w:bCs/>
          <w:color w:val="205C40"/>
          <w:sz w:val="28"/>
          <w:szCs w:val="28"/>
        </w:rPr>
      </w:pPr>
    </w:p>
    <w:p w14:paraId="2ED1D06E" w14:textId="77777777" w:rsidR="00995555" w:rsidRPr="00766F5D" w:rsidRDefault="00995555" w:rsidP="00757EAA">
      <w:pPr>
        <w:rPr>
          <w:rFonts w:ascii="Avenir Next LT Pro" w:hAnsi="Avenir Next LT Pro" w:cstheme="minorHAnsi"/>
          <w:b/>
          <w:bCs/>
          <w:color w:val="205C40"/>
          <w:sz w:val="10"/>
          <w:szCs w:val="10"/>
        </w:rPr>
      </w:pPr>
    </w:p>
    <w:tbl>
      <w:tblPr>
        <w:tblStyle w:val="TableGrid"/>
        <w:tblW w:w="0" w:type="auto"/>
        <w:tblLook w:val="04A0" w:firstRow="1" w:lastRow="0" w:firstColumn="1" w:lastColumn="0" w:noHBand="0" w:noVBand="1"/>
      </w:tblPr>
      <w:tblGrid>
        <w:gridCol w:w="2405"/>
        <w:gridCol w:w="6611"/>
      </w:tblGrid>
      <w:tr w:rsidR="00757EAA" w:rsidRPr="00766F5D" w14:paraId="31C40F3E" w14:textId="77777777" w:rsidTr="00995555">
        <w:tc>
          <w:tcPr>
            <w:tcW w:w="2405"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4235D1A5" w14:textId="77777777" w:rsidR="00757EAA" w:rsidRPr="00766F5D" w:rsidRDefault="00757EAA" w:rsidP="00757EAA">
            <w:pPr>
              <w:rPr>
                <w:rFonts w:ascii="Avenir Next LT Pro" w:hAnsi="Avenir Next LT Pro" w:cstheme="minorHAnsi"/>
                <w:b/>
                <w:bCs/>
                <w:color w:val="205C40"/>
                <w:sz w:val="28"/>
                <w:szCs w:val="28"/>
              </w:rPr>
            </w:pPr>
            <w:r w:rsidRPr="00766F5D">
              <w:rPr>
                <w:rFonts w:ascii="Avenir Next LT Pro" w:hAnsi="Avenir Next LT Pro" w:cstheme="minorHAnsi"/>
                <w:b/>
                <w:bCs/>
                <w:color w:val="205C40"/>
                <w:sz w:val="28"/>
                <w:szCs w:val="28"/>
              </w:rPr>
              <w:t>Job Purpose:</w:t>
            </w:r>
          </w:p>
        </w:tc>
        <w:tc>
          <w:tcPr>
            <w:tcW w:w="6611"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25B87DEF" w14:textId="18251F7A" w:rsidR="00757EAA" w:rsidRPr="00C307AB" w:rsidRDefault="00085F4A" w:rsidP="00757EAA">
            <w:pPr>
              <w:rPr>
                <w:rFonts w:ascii="Avenir Next LT Pro" w:hAnsi="Avenir Next LT Pro" w:cstheme="minorHAnsi"/>
                <w:sz w:val="20"/>
                <w:szCs w:val="20"/>
              </w:rPr>
            </w:pPr>
            <w:r>
              <w:rPr>
                <w:rFonts w:ascii="Avenir Next LT Pro" w:hAnsi="Avenir Next LT Pro"/>
                <w:sz w:val="20"/>
                <w:szCs w:val="20"/>
                <w:lang w:val="en-US"/>
              </w:rPr>
              <w:t xml:space="preserve">Responsible for the </w:t>
            </w:r>
            <w:r w:rsidR="00890C42">
              <w:rPr>
                <w:rFonts w:ascii="Avenir Next LT Pro" w:hAnsi="Avenir Next LT Pro"/>
                <w:sz w:val="20"/>
                <w:szCs w:val="20"/>
                <w:lang w:val="en-US"/>
              </w:rPr>
              <w:t>c</w:t>
            </w:r>
            <w:r>
              <w:rPr>
                <w:rFonts w:ascii="Avenir Next LT Pro" w:hAnsi="Avenir Next LT Pro"/>
                <w:sz w:val="20"/>
                <w:szCs w:val="20"/>
                <w:lang w:val="en-US"/>
              </w:rPr>
              <w:t>leaning staff and the g</w:t>
            </w:r>
            <w:r w:rsidR="00C307AB" w:rsidRPr="00C307AB">
              <w:rPr>
                <w:rFonts w:ascii="Avenir Next LT Pro" w:hAnsi="Avenir Next LT Pro"/>
                <w:sz w:val="20"/>
                <w:szCs w:val="20"/>
                <w:lang w:val="en-US"/>
              </w:rPr>
              <w:t>eneral cleaning o</w:t>
            </w:r>
            <w:r w:rsidR="00890C42">
              <w:rPr>
                <w:rFonts w:ascii="Avenir Next LT Pro" w:hAnsi="Avenir Next LT Pro"/>
                <w:sz w:val="20"/>
                <w:szCs w:val="20"/>
                <w:lang w:val="en-US"/>
              </w:rPr>
              <w:t>f</w:t>
            </w:r>
            <w:r w:rsidR="00C307AB" w:rsidRPr="00C307AB">
              <w:rPr>
                <w:rFonts w:ascii="Avenir Next LT Pro" w:hAnsi="Avenir Next LT Pro"/>
                <w:sz w:val="20"/>
                <w:szCs w:val="20"/>
                <w:lang w:val="en-US"/>
              </w:rPr>
              <w:t xml:space="preserve"> </w:t>
            </w:r>
            <w:r w:rsidR="00890C42">
              <w:rPr>
                <w:rFonts w:ascii="Avenir Next LT Pro" w:hAnsi="Avenir Next LT Pro"/>
                <w:sz w:val="20"/>
                <w:szCs w:val="20"/>
                <w:lang w:val="en-US"/>
              </w:rPr>
              <w:t>a</w:t>
            </w:r>
            <w:r w:rsidR="00C307AB" w:rsidRPr="00C307AB">
              <w:rPr>
                <w:rFonts w:ascii="Avenir Next LT Pro" w:hAnsi="Avenir Next LT Pro"/>
                <w:sz w:val="20"/>
                <w:szCs w:val="20"/>
                <w:lang w:val="en-US"/>
              </w:rPr>
              <w:t>cademy premises</w:t>
            </w:r>
          </w:p>
        </w:tc>
      </w:tr>
      <w:tr w:rsidR="00757EAA" w:rsidRPr="00766F5D" w14:paraId="68E5F1F4" w14:textId="77777777" w:rsidTr="00995555">
        <w:tc>
          <w:tcPr>
            <w:tcW w:w="2405"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49899A0F" w14:textId="77777777" w:rsidR="00757EAA" w:rsidRPr="00766F5D" w:rsidRDefault="00757EAA" w:rsidP="00757EAA">
            <w:pPr>
              <w:rPr>
                <w:rFonts w:ascii="Avenir Next LT Pro" w:hAnsi="Avenir Next LT Pro" w:cstheme="minorHAnsi"/>
                <w:b/>
                <w:bCs/>
                <w:color w:val="205C40"/>
                <w:sz w:val="28"/>
                <w:szCs w:val="28"/>
              </w:rPr>
            </w:pPr>
          </w:p>
        </w:tc>
        <w:tc>
          <w:tcPr>
            <w:tcW w:w="6611"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3EE817CD" w14:textId="77777777" w:rsidR="00757EAA" w:rsidRPr="00766F5D" w:rsidRDefault="00757EAA" w:rsidP="00757EAA">
            <w:pPr>
              <w:rPr>
                <w:rFonts w:ascii="Avenir Next LT Pro" w:hAnsi="Avenir Next LT Pro" w:cstheme="minorHAnsi"/>
                <w:b/>
                <w:bCs/>
                <w:color w:val="205C40"/>
                <w:sz w:val="28"/>
                <w:szCs w:val="28"/>
              </w:rPr>
            </w:pPr>
          </w:p>
        </w:tc>
      </w:tr>
      <w:tr w:rsidR="00DA1CBB" w:rsidRPr="00766F5D" w14:paraId="297CCABC" w14:textId="77777777" w:rsidTr="00995555">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801FB7" w14:textId="77777777" w:rsidR="00DA1CBB" w:rsidRPr="00766F5D" w:rsidRDefault="00DA1CBB" w:rsidP="00DA1CBB">
            <w:pPr>
              <w:rPr>
                <w:rFonts w:ascii="Avenir Next LT Pro" w:hAnsi="Avenir Next LT Pro" w:cstheme="minorHAnsi"/>
                <w:b/>
                <w:bCs/>
                <w:color w:val="205C40"/>
                <w:sz w:val="28"/>
                <w:szCs w:val="28"/>
              </w:rPr>
            </w:pPr>
          </w:p>
        </w:tc>
        <w:tc>
          <w:tcPr>
            <w:tcW w:w="66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4D95E8" w14:textId="77777777" w:rsidR="00DA1CBB" w:rsidRPr="00766F5D" w:rsidRDefault="00DA1CBB" w:rsidP="00DA1CBB">
            <w:pPr>
              <w:rPr>
                <w:rFonts w:ascii="Avenir Next LT Pro" w:hAnsi="Avenir Next LT Pro" w:cstheme="minorHAnsi"/>
                <w:b/>
                <w:bCs/>
                <w:color w:val="205C40"/>
                <w:sz w:val="28"/>
                <w:szCs w:val="28"/>
              </w:rPr>
            </w:pPr>
          </w:p>
        </w:tc>
      </w:tr>
      <w:tr w:rsidR="00DA1CBB" w:rsidRPr="00766F5D" w14:paraId="3C706F4F" w14:textId="77777777" w:rsidTr="00995555">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7A65E4" w14:textId="77777777" w:rsidR="00DA1CBB" w:rsidRPr="00766F5D" w:rsidRDefault="00DA1CBB" w:rsidP="00DA1CBB">
            <w:pPr>
              <w:rPr>
                <w:rFonts w:ascii="Avenir Next LT Pro" w:hAnsi="Avenir Next LT Pro" w:cstheme="minorHAnsi"/>
                <w:b/>
                <w:bCs/>
                <w:color w:val="205C40"/>
                <w:sz w:val="28"/>
                <w:szCs w:val="28"/>
              </w:rPr>
            </w:pPr>
            <w:r w:rsidRPr="00766F5D">
              <w:rPr>
                <w:rFonts w:ascii="Avenir Next LT Pro" w:hAnsi="Avenir Next LT Pro" w:cstheme="minorHAnsi"/>
                <w:b/>
                <w:bCs/>
                <w:color w:val="205C40"/>
                <w:sz w:val="28"/>
                <w:szCs w:val="28"/>
              </w:rPr>
              <w:t xml:space="preserve">Background: </w:t>
            </w:r>
          </w:p>
          <w:p w14:paraId="79A39C43" w14:textId="77777777" w:rsidR="00DA1CBB" w:rsidRPr="00766F5D" w:rsidRDefault="00DA1CBB" w:rsidP="00DA1CBB">
            <w:pPr>
              <w:rPr>
                <w:rFonts w:ascii="Avenir Next LT Pro" w:hAnsi="Avenir Next LT Pro" w:cstheme="minorHAnsi"/>
                <w:b/>
                <w:bCs/>
                <w:color w:val="205C40"/>
                <w:sz w:val="28"/>
                <w:szCs w:val="28"/>
              </w:rPr>
            </w:pPr>
          </w:p>
        </w:tc>
        <w:tc>
          <w:tcPr>
            <w:tcW w:w="66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AEBEA3" w14:textId="77777777" w:rsidR="00DA1CBB" w:rsidRPr="00766F5D" w:rsidRDefault="00DA1CBB" w:rsidP="00DA1CBB">
            <w:pPr>
              <w:rPr>
                <w:rFonts w:ascii="Avenir Next LT Pro" w:hAnsi="Avenir Next LT Pro" w:cstheme="minorHAnsi"/>
                <w:sz w:val="20"/>
                <w:szCs w:val="20"/>
              </w:rPr>
            </w:pPr>
            <w:r w:rsidRPr="00766F5D">
              <w:rPr>
                <w:rFonts w:ascii="Avenir Next LT Pro" w:hAnsi="Avenir Next LT Pro" w:cstheme="minorHAnsi"/>
                <w:sz w:val="20"/>
                <w:szCs w:val="20"/>
              </w:rPr>
              <w:t xml:space="preserve">The David Ross Education Trust (DRET) is a network of academies with a geographical focus on Northamptonshire, Leicestershire, Lincolnshire, Yorkshire/Humberside and London.  </w:t>
            </w:r>
          </w:p>
          <w:p w14:paraId="0ED43647" w14:textId="77777777" w:rsidR="00DA1CBB" w:rsidRPr="00766F5D" w:rsidRDefault="00DA1CBB" w:rsidP="00DA1CBB">
            <w:pPr>
              <w:rPr>
                <w:rFonts w:ascii="Avenir Next LT Pro" w:hAnsi="Avenir Next LT Pro" w:cstheme="minorHAnsi"/>
                <w:sz w:val="20"/>
                <w:szCs w:val="20"/>
              </w:rPr>
            </w:pPr>
          </w:p>
          <w:p w14:paraId="7E330B12" w14:textId="77777777" w:rsidR="00DA1CBB" w:rsidRPr="00766F5D" w:rsidRDefault="00DA1CBB" w:rsidP="00DA1CBB">
            <w:pPr>
              <w:rPr>
                <w:rFonts w:ascii="Avenir Next LT Pro" w:hAnsi="Avenir Next LT Pro" w:cstheme="minorHAnsi"/>
              </w:rPr>
            </w:pPr>
            <w:r w:rsidRPr="00766F5D">
              <w:rPr>
                <w:rFonts w:ascii="Avenir Next LT Pro" w:hAnsi="Avenir Next LT Pro" w:cstheme="minorHAnsi"/>
                <w:sz w:val="20"/>
                <w:szCs w:val="20"/>
              </w:rPr>
              <w:t>Our aim is to be the country’s leading academy chain, committed to delivering the highest educational standards alongside an unrivalled package of sporting and cultural enrichment.</w:t>
            </w:r>
          </w:p>
          <w:p w14:paraId="073CA41C" w14:textId="77777777" w:rsidR="00DA1CBB" w:rsidRPr="00766F5D" w:rsidRDefault="00DA1CBB" w:rsidP="00DA1CBB">
            <w:pPr>
              <w:rPr>
                <w:rFonts w:ascii="Avenir Next LT Pro" w:hAnsi="Avenir Next LT Pro" w:cstheme="minorHAnsi"/>
                <w:b/>
                <w:bCs/>
                <w:color w:val="205C40"/>
                <w:sz w:val="28"/>
                <w:szCs w:val="28"/>
              </w:rPr>
            </w:pPr>
          </w:p>
        </w:tc>
      </w:tr>
      <w:tr w:rsidR="00DA1CBB" w:rsidRPr="00766F5D" w14:paraId="28180FDD" w14:textId="77777777" w:rsidTr="00995555">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6AF8D3" w14:textId="77777777" w:rsidR="00DA1CBB" w:rsidRPr="00766F5D" w:rsidRDefault="00DA1CBB" w:rsidP="00DA1CBB">
            <w:pPr>
              <w:rPr>
                <w:rFonts w:ascii="Avenir Next LT Pro" w:hAnsi="Avenir Next LT Pro" w:cstheme="minorHAnsi"/>
                <w:b/>
                <w:bCs/>
                <w:color w:val="205C40"/>
                <w:sz w:val="28"/>
                <w:szCs w:val="28"/>
              </w:rPr>
            </w:pPr>
          </w:p>
        </w:tc>
        <w:tc>
          <w:tcPr>
            <w:tcW w:w="66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D8894C" w14:textId="77777777" w:rsidR="00DA1CBB" w:rsidRPr="00766F5D" w:rsidRDefault="00DA1CBB" w:rsidP="00DA1CBB">
            <w:pPr>
              <w:rPr>
                <w:rFonts w:ascii="Avenir Next LT Pro" w:hAnsi="Avenir Next LT Pro" w:cstheme="minorHAnsi"/>
                <w:b/>
                <w:bCs/>
                <w:color w:val="205C40"/>
                <w:sz w:val="28"/>
                <w:szCs w:val="28"/>
              </w:rPr>
            </w:pPr>
          </w:p>
        </w:tc>
      </w:tr>
      <w:tr w:rsidR="00DA1CBB" w:rsidRPr="00766F5D" w14:paraId="1A0D75BA" w14:textId="77777777" w:rsidTr="00995555">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25504D" w14:textId="77777777" w:rsidR="00DA1CBB" w:rsidRPr="00766F5D" w:rsidRDefault="00DA1CBB" w:rsidP="00DA1CBB">
            <w:pPr>
              <w:rPr>
                <w:rFonts w:ascii="Avenir Next LT Pro" w:hAnsi="Avenir Next LT Pro" w:cstheme="minorHAnsi"/>
                <w:b/>
                <w:bCs/>
                <w:color w:val="205C40"/>
                <w:sz w:val="28"/>
                <w:szCs w:val="28"/>
              </w:rPr>
            </w:pPr>
            <w:r w:rsidRPr="00766F5D">
              <w:rPr>
                <w:rFonts w:ascii="Avenir Next LT Pro" w:hAnsi="Avenir Next LT Pro" w:cstheme="minorHAnsi"/>
                <w:b/>
                <w:bCs/>
                <w:color w:val="205C40"/>
                <w:sz w:val="28"/>
                <w:szCs w:val="28"/>
              </w:rPr>
              <w:t>Reporting To:</w:t>
            </w:r>
          </w:p>
        </w:tc>
        <w:tc>
          <w:tcPr>
            <w:tcW w:w="66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866A99" w14:textId="7FB1F707" w:rsidR="00DA1CBB" w:rsidRPr="00766F5D" w:rsidRDefault="00C307AB" w:rsidP="00DA1CBB">
            <w:pPr>
              <w:rPr>
                <w:rFonts w:ascii="Avenir Next LT Pro" w:hAnsi="Avenir Next LT Pro" w:cstheme="minorHAnsi"/>
                <w:sz w:val="20"/>
                <w:szCs w:val="20"/>
              </w:rPr>
            </w:pPr>
            <w:r>
              <w:rPr>
                <w:rFonts w:ascii="Avenir Next LT Pro" w:hAnsi="Avenir Next LT Pro" w:cstheme="minorHAnsi"/>
                <w:sz w:val="20"/>
                <w:szCs w:val="20"/>
              </w:rPr>
              <w:t xml:space="preserve">Site </w:t>
            </w:r>
            <w:r w:rsidR="00501A7A">
              <w:rPr>
                <w:rFonts w:ascii="Avenir Next LT Pro" w:hAnsi="Avenir Next LT Pro" w:cstheme="minorHAnsi"/>
                <w:sz w:val="20"/>
                <w:szCs w:val="20"/>
              </w:rPr>
              <w:t>Manager</w:t>
            </w:r>
          </w:p>
          <w:p w14:paraId="17B43425" w14:textId="77777777" w:rsidR="001B383E" w:rsidRPr="00766F5D" w:rsidRDefault="001B383E" w:rsidP="00DA1CBB">
            <w:pPr>
              <w:rPr>
                <w:rFonts w:ascii="Avenir Next LT Pro" w:hAnsi="Avenir Next LT Pro" w:cstheme="minorHAnsi"/>
                <w:sz w:val="20"/>
                <w:szCs w:val="20"/>
              </w:rPr>
            </w:pPr>
          </w:p>
          <w:p w14:paraId="77412AA2" w14:textId="77777777" w:rsidR="001B383E" w:rsidRPr="00766F5D" w:rsidRDefault="001B383E" w:rsidP="00DA1CBB">
            <w:pPr>
              <w:rPr>
                <w:rFonts w:ascii="Avenir Next LT Pro" w:hAnsi="Avenir Next LT Pro" w:cstheme="minorHAnsi"/>
                <w:sz w:val="20"/>
                <w:szCs w:val="20"/>
              </w:rPr>
            </w:pPr>
          </w:p>
        </w:tc>
      </w:tr>
      <w:tr w:rsidR="00DA1CBB" w:rsidRPr="00766F5D" w14:paraId="69B4E478" w14:textId="77777777" w:rsidTr="00995555">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6A1134" w14:textId="77777777" w:rsidR="00482082" w:rsidRPr="00766F5D" w:rsidRDefault="00482082" w:rsidP="00DA1CBB">
            <w:pPr>
              <w:rPr>
                <w:rFonts w:ascii="Avenir Next LT Pro" w:hAnsi="Avenir Next LT Pro" w:cstheme="minorHAnsi"/>
                <w:b/>
                <w:bCs/>
                <w:color w:val="205C40"/>
                <w:sz w:val="28"/>
                <w:szCs w:val="28"/>
              </w:rPr>
            </w:pPr>
          </w:p>
          <w:p w14:paraId="2D22A6F2" w14:textId="77777777" w:rsidR="00482082" w:rsidRPr="00766F5D" w:rsidRDefault="00482082" w:rsidP="00DA1CBB">
            <w:pPr>
              <w:rPr>
                <w:rFonts w:ascii="Avenir Next LT Pro" w:hAnsi="Avenir Next LT Pro" w:cstheme="minorHAnsi"/>
                <w:b/>
                <w:bCs/>
                <w:color w:val="205C40"/>
                <w:sz w:val="28"/>
                <w:szCs w:val="28"/>
              </w:rPr>
            </w:pPr>
            <w:r w:rsidRPr="00766F5D">
              <w:rPr>
                <w:rFonts w:ascii="Avenir Next LT Pro" w:hAnsi="Avenir Next LT Pro" w:cstheme="minorHAnsi"/>
                <w:b/>
                <w:bCs/>
                <w:color w:val="205C40"/>
                <w:sz w:val="28"/>
                <w:szCs w:val="28"/>
              </w:rPr>
              <w:t>Grade:</w:t>
            </w:r>
          </w:p>
        </w:tc>
        <w:tc>
          <w:tcPr>
            <w:tcW w:w="66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6B6E74" w14:textId="77777777" w:rsidR="00FA4C7B" w:rsidRPr="00766F5D" w:rsidRDefault="00FA4C7B" w:rsidP="00DA1CBB">
            <w:pPr>
              <w:rPr>
                <w:rFonts w:ascii="Avenir Next LT Pro" w:hAnsi="Avenir Next LT Pro" w:cstheme="minorHAnsi"/>
                <w:sz w:val="20"/>
                <w:szCs w:val="20"/>
                <w:highlight w:val="yellow"/>
              </w:rPr>
            </w:pPr>
          </w:p>
          <w:p w14:paraId="25791822" w14:textId="77777777" w:rsidR="00FA4C7B" w:rsidRPr="00766F5D" w:rsidRDefault="00FA4C7B" w:rsidP="00DA1CBB">
            <w:pPr>
              <w:rPr>
                <w:rFonts w:ascii="Avenir Next LT Pro" w:hAnsi="Avenir Next LT Pro" w:cstheme="minorHAnsi"/>
                <w:sz w:val="20"/>
                <w:szCs w:val="20"/>
                <w:highlight w:val="yellow"/>
              </w:rPr>
            </w:pPr>
          </w:p>
          <w:p w14:paraId="319F8879" w14:textId="363751E0" w:rsidR="00FA4C7B" w:rsidRPr="00C307AB" w:rsidRDefault="00F3705B" w:rsidP="00DA1CBB">
            <w:pPr>
              <w:rPr>
                <w:rFonts w:ascii="Avenir Next LT Pro" w:hAnsi="Avenir Next LT Pro" w:cstheme="minorHAnsi"/>
                <w:sz w:val="20"/>
                <w:szCs w:val="20"/>
              </w:rPr>
            </w:pPr>
            <w:r w:rsidRPr="00C307AB">
              <w:rPr>
                <w:rFonts w:ascii="Avenir Next LT Pro" w:hAnsi="Avenir Next LT Pro" w:cstheme="minorHAnsi"/>
                <w:sz w:val="20"/>
                <w:szCs w:val="20"/>
              </w:rPr>
              <w:t xml:space="preserve">NJC </w:t>
            </w:r>
            <w:r w:rsidR="00A95011">
              <w:rPr>
                <w:rFonts w:ascii="Avenir Next LT Pro" w:hAnsi="Avenir Next LT Pro" w:cstheme="minorHAnsi"/>
                <w:sz w:val="20"/>
                <w:szCs w:val="20"/>
              </w:rPr>
              <w:t>4</w:t>
            </w:r>
            <w:r w:rsidR="00C307AB" w:rsidRPr="00C307AB">
              <w:rPr>
                <w:rFonts w:ascii="Avenir Next LT Pro" w:hAnsi="Avenir Next LT Pro" w:cstheme="minorHAnsi"/>
                <w:sz w:val="20"/>
                <w:szCs w:val="20"/>
              </w:rPr>
              <w:t xml:space="preserve"> </w:t>
            </w:r>
          </w:p>
          <w:p w14:paraId="504365AB" w14:textId="77777777" w:rsidR="00482082" w:rsidRPr="00766F5D" w:rsidRDefault="00482082" w:rsidP="00DA1CBB">
            <w:pPr>
              <w:rPr>
                <w:rFonts w:ascii="Avenir Next LT Pro" w:hAnsi="Avenir Next LT Pro" w:cstheme="minorHAnsi"/>
                <w:sz w:val="20"/>
                <w:szCs w:val="20"/>
                <w:highlight w:val="yellow"/>
              </w:rPr>
            </w:pPr>
          </w:p>
          <w:p w14:paraId="44A0378C" w14:textId="77777777" w:rsidR="00482082" w:rsidRPr="00766F5D" w:rsidRDefault="00482082" w:rsidP="00DA1CBB">
            <w:pPr>
              <w:rPr>
                <w:rFonts w:ascii="Avenir Next LT Pro" w:hAnsi="Avenir Next LT Pro" w:cstheme="minorHAnsi"/>
                <w:sz w:val="20"/>
                <w:szCs w:val="20"/>
                <w:highlight w:val="yellow"/>
              </w:rPr>
            </w:pPr>
          </w:p>
          <w:p w14:paraId="517FDB50" w14:textId="77777777" w:rsidR="00482082" w:rsidRPr="00766F5D" w:rsidRDefault="00482082" w:rsidP="00DA1CBB">
            <w:pPr>
              <w:rPr>
                <w:rFonts w:ascii="Avenir Next LT Pro" w:hAnsi="Avenir Next LT Pro" w:cstheme="minorHAnsi"/>
                <w:sz w:val="20"/>
                <w:szCs w:val="20"/>
                <w:highlight w:val="yellow"/>
              </w:rPr>
            </w:pPr>
          </w:p>
          <w:p w14:paraId="310D63A8" w14:textId="77777777" w:rsidR="00482082" w:rsidRPr="00766F5D" w:rsidRDefault="00482082" w:rsidP="00DA1CBB">
            <w:pPr>
              <w:rPr>
                <w:rFonts w:ascii="Avenir Next LT Pro" w:hAnsi="Avenir Next LT Pro" w:cstheme="minorHAnsi"/>
                <w:sz w:val="20"/>
                <w:szCs w:val="20"/>
                <w:highlight w:val="yellow"/>
              </w:rPr>
            </w:pPr>
          </w:p>
        </w:tc>
      </w:tr>
    </w:tbl>
    <w:p w14:paraId="5BADB186" w14:textId="77777777" w:rsidR="0074195A" w:rsidRPr="00766F5D" w:rsidRDefault="0074195A" w:rsidP="00127B1E">
      <w:pPr>
        <w:jc w:val="center"/>
        <w:rPr>
          <w:rFonts w:ascii="Avenir Next LT Pro" w:hAnsi="Avenir Next LT Pro" w:cstheme="minorHAnsi"/>
          <w:b/>
          <w:bCs/>
          <w:color w:val="205C40"/>
          <w:sz w:val="40"/>
          <w:szCs w:val="40"/>
        </w:rPr>
        <w:sectPr w:rsidR="0074195A" w:rsidRPr="00766F5D" w:rsidSect="00256686">
          <w:footerReference w:type="default" r:id="rId12"/>
          <w:pgSz w:w="11906" w:h="16838"/>
          <w:pgMar w:top="1440" w:right="1440" w:bottom="1440" w:left="1440" w:header="709" w:footer="708" w:gutter="0"/>
          <w:cols w:space="708"/>
          <w:docGrid w:linePitch="360"/>
        </w:sectPr>
      </w:pPr>
    </w:p>
    <w:p w14:paraId="31804B08" w14:textId="77777777" w:rsidR="00AC08E7" w:rsidRPr="00766F5D" w:rsidRDefault="00B4499A" w:rsidP="00127B1E">
      <w:pPr>
        <w:jc w:val="center"/>
        <w:rPr>
          <w:rFonts w:ascii="Avenir Next LT Pro" w:hAnsi="Avenir Next LT Pro" w:cstheme="minorHAnsi"/>
          <w:b/>
          <w:bCs/>
          <w:color w:val="205C40"/>
          <w:sz w:val="36"/>
          <w:szCs w:val="36"/>
        </w:rPr>
      </w:pPr>
      <w:r w:rsidRPr="00766F5D">
        <w:rPr>
          <w:rFonts w:ascii="Avenir Next LT Pro" w:hAnsi="Avenir Next LT Pro" w:cstheme="minorHAnsi"/>
          <w:b/>
          <w:bCs/>
          <w:color w:val="205C40"/>
          <w:sz w:val="36"/>
          <w:szCs w:val="36"/>
        </w:rPr>
        <w:lastRenderedPageBreak/>
        <w:t>KEY RESPO</w:t>
      </w:r>
      <w:r w:rsidR="00595331" w:rsidRPr="00766F5D">
        <w:rPr>
          <w:rFonts w:ascii="Avenir Next LT Pro" w:hAnsi="Avenir Next LT Pro" w:cstheme="minorHAnsi"/>
          <w:b/>
          <w:bCs/>
          <w:color w:val="205C40"/>
          <w:sz w:val="36"/>
          <w:szCs w:val="36"/>
        </w:rPr>
        <w:t>N</w:t>
      </w:r>
      <w:r w:rsidRPr="00766F5D">
        <w:rPr>
          <w:rFonts w:ascii="Avenir Next LT Pro" w:hAnsi="Avenir Next LT Pro" w:cstheme="minorHAnsi"/>
          <w:b/>
          <w:bCs/>
          <w:color w:val="205C40"/>
          <w:sz w:val="36"/>
          <w:szCs w:val="36"/>
        </w:rPr>
        <w:t>SIBILTIES</w:t>
      </w:r>
      <w:r w:rsidR="008B5E90" w:rsidRPr="00766F5D">
        <w:rPr>
          <w:rFonts w:ascii="Avenir Next LT Pro" w:hAnsi="Avenir Next LT Pro" w:cstheme="minorHAnsi"/>
          <w:b/>
          <w:bCs/>
          <w:color w:val="205C40"/>
          <w:sz w:val="36"/>
          <w:szCs w:val="36"/>
        </w:rPr>
        <w:t xml:space="preserve"> AND ACCOUNTABILITIES</w:t>
      </w:r>
    </w:p>
    <w:p w14:paraId="21CB3438" w14:textId="77777777" w:rsidR="00ED040D" w:rsidRPr="00766F5D" w:rsidRDefault="00ED040D" w:rsidP="00127B1E">
      <w:pPr>
        <w:jc w:val="center"/>
        <w:rPr>
          <w:rFonts w:ascii="Avenir Next LT Pro" w:hAnsi="Avenir Next LT Pro" w:cstheme="minorHAnsi"/>
          <w:b/>
          <w:bCs/>
          <w:color w:val="205C40"/>
          <w:sz w:val="6"/>
          <w:szCs w:val="6"/>
        </w:rPr>
      </w:pPr>
    </w:p>
    <w:p w14:paraId="0B9F18AC" w14:textId="77777777" w:rsidR="00706C35" w:rsidRPr="00766F5D" w:rsidRDefault="00706C35" w:rsidP="00706C35">
      <w:pPr>
        <w:rPr>
          <w:rFonts w:ascii="Avenir Next LT Pro" w:hAnsi="Avenir Next LT Pro" w:cstheme="minorHAnsi"/>
          <w:b/>
          <w:bCs/>
          <w:color w:val="205C40"/>
          <w:sz w:val="24"/>
          <w:szCs w:val="24"/>
        </w:rPr>
      </w:pPr>
      <w:r w:rsidRPr="00766F5D">
        <w:rPr>
          <w:rFonts w:ascii="Avenir Next LT Pro" w:hAnsi="Avenir Next LT Pro" w:cstheme="minorHAnsi"/>
          <w:b/>
          <w:bCs/>
          <w:color w:val="205C40"/>
          <w:sz w:val="24"/>
          <w:szCs w:val="24"/>
        </w:rPr>
        <w:t>MAIN DUTIES AND RESPONS</w:t>
      </w:r>
      <w:r w:rsidR="00595331" w:rsidRPr="00766F5D">
        <w:rPr>
          <w:rFonts w:ascii="Avenir Next LT Pro" w:hAnsi="Avenir Next LT Pro" w:cstheme="minorHAnsi"/>
          <w:b/>
          <w:bCs/>
          <w:color w:val="205C40"/>
          <w:sz w:val="24"/>
          <w:szCs w:val="24"/>
        </w:rPr>
        <w:t>I</w:t>
      </w:r>
      <w:r w:rsidRPr="00766F5D">
        <w:rPr>
          <w:rFonts w:ascii="Avenir Next LT Pro" w:hAnsi="Avenir Next LT Pro" w:cstheme="minorHAnsi"/>
          <w:b/>
          <w:bCs/>
          <w:color w:val="205C40"/>
          <w:sz w:val="24"/>
          <w:szCs w:val="24"/>
        </w:rPr>
        <w:t xml:space="preserve">BILITIES </w:t>
      </w:r>
    </w:p>
    <w:p w14:paraId="76C6515B" w14:textId="5F1C8E3B" w:rsidR="008721D5" w:rsidRPr="00D704F2" w:rsidRDefault="008721D5" w:rsidP="008721D5">
      <w:pPr>
        <w:pStyle w:val="NoSpacing"/>
        <w:numPr>
          <w:ilvl w:val="0"/>
          <w:numId w:val="12"/>
        </w:numPr>
        <w:tabs>
          <w:tab w:val="left" w:pos="34"/>
        </w:tabs>
        <w:rPr>
          <w:lang w:val="en-US"/>
        </w:rPr>
      </w:pPr>
      <w:r w:rsidRPr="00D704F2">
        <w:rPr>
          <w:color w:val="000000"/>
          <w:lang w:val="en-US"/>
        </w:rPr>
        <w:t xml:space="preserve">To </w:t>
      </w:r>
      <w:r>
        <w:rPr>
          <w:color w:val="000000"/>
          <w:lang w:val="en-US"/>
        </w:rPr>
        <w:t>oversee the c</w:t>
      </w:r>
      <w:r w:rsidRPr="00D704F2">
        <w:rPr>
          <w:color w:val="000000"/>
          <w:lang w:val="en-US"/>
        </w:rPr>
        <w:t xml:space="preserve">leaning </w:t>
      </w:r>
      <w:r>
        <w:rPr>
          <w:color w:val="000000"/>
          <w:lang w:val="en-US"/>
        </w:rPr>
        <w:t xml:space="preserve">of the </w:t>
      </w:r>
      <w:r w:rsidRPr="00D704F2">
        <w:rPr>
          <w:color w:val="000000"/>
          <w:lang w:val="en-US"/>
        </w:rPr>
        <w:t xml:space="preserve">school site as allocated by the Site </w:t>
      </w:r>
      <w:r>
        <w:rPr>
          <w:color w:val="000000"/>
          <w:lang w:val="en-US"/>
        </w:rPr>
        <w:t>Manager.</w:t>
      </w:r>
    </w:p>
    <w:p w14:paraId="312BF657" w14:textId="77777777" w:rsidR="008721D5" w:rsidRPr="00D704F2" w:rsidRDefault="008721D5" w:rsidP="008721D5">
      <w:pPr>
        <w:pStyle w:val="NoSpacing"/>
        <w:numPr>
          <w:ilvl w:val="0"/>
          <w:numId w:val="12"/>
        </w:numPr>
        <w:tabs>
          <w:tab w:val="left" w:pos="34"/>
        </w:tabs>
        <w:rPr>
          <w:lang w:val="en-US"/>
        </w:rPr>
      </w:pPr>
      <w:r w:rsidRPr="00D704F2">
        <w:rPr>
          <w:lang w:val="en-US"/>
        </w:rPr>
        <w:t>To monitor stock control for all cleaning products and equipment and request replenishment.</w:t>
      </w:r>
    </w:p>
    <w:p w14:paraId="7E962FC2" w14:textId="77777777" w:rsidR="008721D5" w:rsidRDefault="008721D5" w:rsidP="008721D5">
      <w:pPr>
        <w:pStyle w:val="NoSpacing"/>
        <w:numPr>
          <w:ilvl w:val="0"/>
          <w:numId w:val="12"/>
        </w:numPr>
        <w:tabs>
          <w:tab w:val="left" w:pos="34"/>
        </w:tabs>
        <w:rPr>
          <w:lang w:val="en-US"/>
        </w:rPr>
      </w:pPr>
      <w:r w:rsidRPr="000E27A7">
        <w:rPr>
          <w:lang w:val="en-US"/>
        </w:rPr>
        <w:t xml:space="preserve">To </w:t>
      </w:r>
      <w:r>
        <w:rPr>
          <w:lang w:val="en-US"/>
        </w:rPr>
        <w:t>supervise the team of cleaners in their assigned task.</w:t>
      </w:r>
    </w:p>
    <w:p w14:paraId="62B3229B" w14:textId="77777777" w:rsidR="008721D5" w:rsidRDefault="008721D5" w:rsidP="008721D5">
      <w:pPr>
        <w:pStyle w:val="NoSpacing"/>
        <w:numPr>
          <w:ilvl w:val="0"/>
          <w:numId w:val="12"/>
        </w:numPr>
        <w:tabs>
          <w:tab w:val="left" w:pos="34"/>
        </w:tabs>
        <w:rPr>
          <w:lang w:val="en-US"/>
        </w:rPr>
      </w:pPr>
      <w:r>
        <w:rPr>
          <w:lang w:val="en-US"/>
        </w:rPr>
        <w:t xml:space="preserve">To act as a first point of call for cleaning teams and other school staff regarding all cleaning related matters. </w:t>
      </w:r>
    </w:p>
    <w:p w14:paraId="0D437B57" w14:textId="62123CDA" w:rsidR="008721D5" w:rsidRDefault="008721D5" w:rsidP="008721D5">
      <w:pPr>
        <w:pStyle w:val="NoSpacing"/>
        <w:numPr>
          <w:ilvl w:val="0"/>
          <w:numId w:val="12"/>
        </w:numPr>
        <w:tabs>
          <w:tab w:val="left" w:pos="34"/>
        </w:tabs>
        <w:rPr>
          <w:lang w:val="en-US"/>
        </w:rPr>
      </w:pPr>
      <w:r>
        <w:rPr>
          <w:lang w:val="en-US"/>
        </w:rPr>
        <w:t xml:space="preserve">To support the Site </w:t>
      </w:r>
      <w:r w:rsidR="00512F05">
        <w:rPr>
          <w:lang w:val="en-US"/>
        </w:rPr>
        <w:t>Manager</w:t>
      </w:r>
      <w:r>
        <w:rPr>
          <w:lang w:val="en-US"/>
        </w:rPr>
        <w:t xml:space="preserve"> with planning work schedules for cleaners and locations.</w:t>
      </w:r>
    </w:p>
    <w:p w14:paraId="70DF62B6" w14:textId="76F297F0" w:rsidR="008721D5" w:rsidRPr="002C0B57" w:rsidRDefault="008721D5" w:rsidP="008721D5">
      <w:pPr>
        <w:pStyle w:val="NoSpacing"/>
        <w:numPr>
          <w:ilvl w:val="0"/>
          <w:numId w:val="12"/>
        </w:numPr>
        <w:tabs>
          <w:tab w:val="left" w:pos="34"/>
        </w:tabs>
        <w:rPr>
          <w:lang w:val="en-US"/>
        </w:rPr>
      </w:pPr>
      <w:r>
        <w:rPr>
          <w:lang w:val="en-US"/>
        </w:rPr>
        <w:t>To inspect work areas cleaned by cleaners against service level expectations and report</w:t>
      </w:r>
      <w:r w:rsidRPr="000E27A7">
        <w:rPr>
          <w:lang w:val="en-US"/>
        </w:rPr>
        <w:t xml:space="preserve"> any concerns or issues to Site </w:t>
      </w:r>
      <w:r w:rsidR="00512F05">
        <w:rPr>
          <w:lang w:val="en-US"/>
        </w:rPr>
        <w:t>Manager</w:t>
      </w:r>
      <w:r w:rsidRPr="000E27A7">
        <w:rPr>
          <w:lang w:val="en-US"/>
        </w:rPr>
        <w:t xml:space="preserve"> in regular meetings.</w:t>
      </w:r>
      <w:r w:rsidRPr="002C0B57">
        <w:rPr>
          <w:lang w:val="en-US"/>
        </w:rPr>
        <w:t xml:space="preserve"> </w:t>
      </w:r>
    </w:p>
    <w:p w14:paraId="44DAE377" w14:textId="77777777" w:rsidR="008721D5" w:rsidRPr="000E27A7" w:rsidRDefault="008721D5" w:rsidP="008721D5">
      <w:pPr>
        <w:pStyle w:val="NoSpacing"/>
        <w:numPr>
          <w:ilvl w:val="0"/>
          <w:numId w:val="12"/>
        </w:numPr>
        <w:tabs>
          <w:tab w:val="left" w:pos="34"/>
        </w:tabs>
        <w:rPr>
          <w:lang w:val="en-US"/>
        </w:rPr>
      </w:pPr>
      <w:r w:rsidRPr="000E27A7">
        <w:rPr>
          <w:lang w:val="en-US"/>
        </w:rPr>
        <w:t>To keep designated area</w:t>
      </w:r>
      <w:r>
        <w:rPr>
          <w:lang w:val="en-US"/>
        </w:rPr>
        <w:t>s</w:t>
      </w:r>
      <w:r w:rsidRPr="000E27A7">
        <w:rPr>
          <w:lang w:val="en-US"/>
        </w:rPr>
        <w:t xml:space="preserve"> clean and safe for pupils.</w:t>
      </w:r>
    </w:p>
    <w:p w14:paraId="1C55361B" w14:textId="77777777" w:rsidR="008721D5" w:rsidRDefault="008721D5" w:rsidP="008721D5">
      <w:pPr>
        <w:pStyle w:val="NoSpacing"/>
        <w:numPr>
          <w:ilvl w:val="0"/>
          <w:numId w:val="12"/>
        </w:numPr>
        <w:tabs>
          <w:tab w:val="left" w:pos="34"/>
        </w:tabs>
        <w:rPr>
          <w:lang w:val="en-US"/>
        </w:rPr>
      </w:pPr>
      <w:r w:rsidRPr="000E27A7">
        <w:rPr>
          <w:lang w:val="en-US"/>
        </w:rPr>
        <w:t xml:space="preserve">To ensure that a high level of cleanliness is maintained throughout the school on a daily basis by carrying out and recording spot checks. </w:t>
      </w:r>
    </w:p>
    <w:p w14:paraId="0C09768A" w14:textId="77777777" w:rsidR="008721D5" w:rsidRPr="000E27A7" w:rsidRDefault="008721D5" w:rsidP="008721D5">
      <w:pPr>
        <w:pStyle w:val="NoSpacing"/>
        <w:numPr>
          <w:ilvl w:val="0"/>
          <w:numId w:val="12"/>
        </w:numPr>
        <w:tabs>
          <w:tab w:val="left" w:pos="34"/>
        </w:tabs>
        <w:rPr>
          <w:lang w:val="en-US"/>
        </w:rPr>
      </w:pPr>
      <w:r>
        <w:t>To</w:t>
      </w:r>
      <w:r w:rsidRPr="006E4B16">
        <w:t xml:space="preserve"> ensure</w:t>
      </w:r>
      <w:r>
        <w:t xml:space="preserve"> </w:t>
      </w:r>
      <w:r w:rsidRPr="006E4B16">
        <w:t>all cleaning equipment is well maintained and is safe for use.</w:t>
      </w:r>
    </w:p>
    <w:p w14:paraId="62153F9B" w14:textId="67779897" w:rsidR="008721D5" w:rsidRPr="000E27A7" w:rsidRDefault="008721D5" w:rsidP="008721D5">
      <w:pPr>
        <w:pStyle w:val="NoSpacing"/>
        <w:numPr>
          <w:ilvl w:val="0"/>
          <w:numId w:val="12"/>
        </w:numPr>
        <w:tabs>
          <w:tab w:val="left" w:pos="34"/>
        </w:tabs>
        <w:rPr>
          <w:lang w:val="en-US"/>
        </w:rPr>
      </w:pPr>
      <w:r w:rsidRPr="000E27A7">
        <w:rPr>
          <w:lang w:val="en-US"/>
        </w:rPr>
        <w:t xml:space="preserve">To look at ways of continually improving the cleaning of the school and discuss implementation with Site </w:t>
      </w:r>
      <w:r w:rsidR="00512F05">
        <w:rPr>
          <w:lang w:val="en-US"/>
        </w:rPr>
        <w:t>Manager</w:t>
      </w:r>
      <w:r>
        <w:rPr>
          <w:lang w:val="en-US"/>
        </w:rPr>
        <w:t>.</w:t>
      </w:r>
    </w:p>
    <w:p w14:paraId="64361558" w14:textId="77777777" w:rsidR="008721D5" w:rsidRDefault="008721D5" w:rsidP="008721D5">
      <w:pPr>
        <w:pStyle w:val="NoSpacing"/>
        <w:numPr>
          <w:ilvl w:val="0"/>
          <w:numId w:val="12"/>
        </w:numPr>
        <w:tabs>
          <w:tab w:val="left" w:pos="34"/>
        </w:tabs>
        <w:rPr>
          <w:lang w:val="en-US"/>
        </w:rPr>
      </w:pPr>
      <w:r w:rsidRPr="000E27A7">
        <w:rPr>
          <w:lang w:val="en-US"/>
        </w:rPr>
        <w:t>To ensure standards and procedures are adhered to.</w:t>
      </w:r>
    </w:p>
    <w:p w14:paraId="09DDAA5D" w14:textId="77777777" w:rsidR="008721D5" w:rsidRPr="000E27A7" w:rsidRDefault="008721D5" w:rsidP="008721D5">
      <w:pPr>
        <w:pStyle w:val="NoSpacing"/>
        <w:numPr>
          <w:ilvl w:val="0"/>
          <w:numId w:val="12"/>
        </w:numPr>
        <w:tabs>
          <w:tab w:val="left" w:pos="34"/>
        </w:tabs>
        <w:rPr>
          <w:lang w:val="en-US"/>
        </w:rPr>
      </w:pPr>
      <w:r>
        <w:rPr>
          <w:lang w:val="en-US"/>
        </w:rPr>
        <w:t>To identify training needs for cleaning staff and provide training on service standards.</w:t>
      </w:r>
    </w:p>
    <w:p w14:paraId="17DD59A6" w14:textId="77777777" w:rsidR="008721D5" w:rsidRPr="000E27A7" w:rsidRDefault="008721D5" w:rsidP="008721D5">
      <w:pPr>
        <w:pStyle w:val="NoSpacing"/>
        <w:numPr>
          <w:ilvl w:val="0"/>
          <w:numId w:val="12"/>
        </w:numPr>
        <w:tabs>
          <w:tab w:val="left" w:pos="34"/>
        </w:tabs>
        <w:rPr>
          <w:lang w:val="en-US"/>
        </w:rPr>
      </w:pPr>
      <w:r w:rsidRPr="000E27A7">
        <w:rPr>
          <w:lang w:val="en-US"/>
        </w:rPr>
        <w:t>To keep COSHH Register information up to date.</w:t>
      </w:r>
    </w:p>
    <w:p w14:paraId="21C5010F" w14:textId="77777777" w:rsidR="008721D5" w:rsidRDefault="008721D5" w:rsidP="008721D5">
      <w:pPr>
        <w:pStyle w:val="NoSpacing"/>
        <w:numPr>
          <w:ilvl w:val="0"/>
          <w:numId w:val="12"/>
        </w:numPr>
        <w:tabs>
          <w:tab w:val="left" w:pos="34"/>
        </w:tabs>
        <w:rPr>
          <w:lang w:val="en-US"/>
        </w:rPr>
      </w:pPr>
      <w:r w:rsidRPr="000E27A7">
        <w:rPr>
          <w:lang w:val="en-US"/>
        </w:rPr>
        <w:t>To be aware of their responsibilities for Health &amp; Safety of themselves and others.</w:t>
      </w:r>
    </w:p>
    <w:p w14:paraId="1DC6686E" w14:textId="2EB7A0A2" w:rsidR="008721D5" w:rsidRPr="00867D5B" w:rsidRDefault="008721D5" w:rsidP="008721D5">
      <w:pPr>
        <w:pStyle w:val="NoSpacing"/>
        <w:numPr>
          <w:ilvl w:val="0"/>
          <w:numId w:val="12"/>
        </w:numPr>
        <w:tabs>
          <w:tab w:val="left" w:pos="34"/>
        </w:tabs>
        <w:rPr>
          <w:lang w:val="en-US"/>
        </w:rPr>
      </w:pPr>
      <w:r>
        <w:t xml:space="preserve">To be able to </w:t>
      </w:r>
      <w:r w:rsidRPr="00867D5B">
        <w:t>perform cleaning duties</w:t>
      </w:r>
      <w:r>
        <w:t xml:space="preserve"> as allocated by the Site </w:t>
      </w:r>
      <w:r w:rsidR="00512F05">
        <w:t>Manager</w:t>
      </w:r>
      <w:r>
        <w:t>.</w:t>
      </w:r>
    </w:p>
    <w:p w14:paraId="198CC12F" w14:textId="77777777" w:rsidR="001E1188" w:rsidRPr="00E03FFC" w:rsidRDefault="001E1188" w:rsidP="00E03FFC">
      <w:pPr>
        <w:rPr>
          <w:rFonts w:ascii="Avenir Next LT Pro" w:hAnsi="Avenir Next LT Pro" w:cstheme="minorHAnsi"/>
          <w:b/>
          <w:bCs/>
          <w:color w:val="205C40"/>
          <w:sz w:val="20"/>
          <w:szCs w:val="20"/>
        </w:rPr>
      </w:pPr>
    </w:p>
    <w:p w14:paraId="47DBDBA0" w14:textId="77777777" w:rsidR="003258DE" w:rsidRPr="00766F5D" w:rsidRDefault="003258DE" w:rsidP="001E1188">
      <w:pPr>
        <w:rPr>
          <w:rFonts w:ascii="Avenir Next LT Pro" w:hAnsi="Avenir Next LT Pro" w:cstheme="minorHAnsi"/>
          <w:b/>
          <w:bCs/>
          <w:color w:val="205C40"/>
          <w:sz w:val="24"/>
          <w:szCs w:val="24"/>
        </w:rPr>
      </w:pPr>
    </w:p>
    <w:p w14:paraId="588561C4" w14:textId="77777777" w:rsidR="001E1188" w:rsidRPr="00766F5D" w:rsidRDefault="005E5ACC" w:rsidP="001E1188">
      <w:pPr>
        <w:rPr>
          <w:rFonts w:ascii="Avenir Next LT Pro" w:hAnsi="Avenir Next LT Pro" w:cstheme="minorHAnsi"/>
          <w:b/>
          <w:bCs/>
          <w:color w:val="205C40"/>
          <w:sz w:val="24"/>
          <w:szCs w:val="24"/>
        </w:rPr>
      </w:pPr>
      <w:r w:rsidRPr="00766F5D">
        <w:rPr>
          <w:rFonts w:ascii="Avenir Next LT Pro" w:hAnsi="Avenir Next LT Pro" w:cstheme="minorHAnsi"/>
          <w:b/>
          <w:bCs/>
          <w:color w:val="205C40"/>
          <w:sz w:val="24"/>
          <w:szCs w:val="24"/>
        </w:rPr>
        <w:t>KNOWLEDGE/SKILLS/EXPERTISE</w:t>
      </w:r>
    </w:p>
    <w:p w14:paraId="7AA9BA73" w14:textId="77777777" w:rsidR="00A862CC" w:rsidRPr="00B55F8C" w:rsidRDefault="00A862CC" w:rsidP="00A862CC">
      <w:pPr>
        <w:pStyle w:val="NoSpacing"/>
        <w:numPr>
          <w:ilvl w:val="0"/>
          <w:numId w:val="10"/>
        </w:numPr>
        <w:rPr>
          <w:lang w:val="en-US"/>
        </w:rPr>
      </w:pPr>
      <w:r w:rsidRPr="00B55F8C">
        <w:rPr>
          <w:lang w:val="en-US"/>
        </w:rPr>
        <w:t>Ability to carry out general cleaning duties as detailed in the Job Description.</w:t>
      </w:r>
    </w:p>
    <w:p w14:paraId="5C62D146" w14:textId="77777777" w:rsidR="00A862CC" w:rsidRPr="00B55F8C" w:rsidRDefault="00A862CC" w:rsidP="00A862CC">
      <w:pPr>
        <w:pStyle w:val="NoSpacing"/>
        <w:numPr>
          <w:ilvl w:val="0"/>
          <w:numId w:val="10"/>
        </w:numPr>
        <w:rPr>
          <w:lang w:val="en-US"/>
        </w:rPr>
      </w:pPr>
      <w:r w:rsidRPr="00B55F8C">
        <w:rPr>
          <w:lang w:val="en-US"/>
        </w:rPr>
        <w:t>Is punctual and reliable.</w:t>
      </w:r>
    </w:p>
    <w:p w14:paraId="5603623D" w14:textId="77777777" w:rsidR="00A862CC" w:rsidRPr="00B55F8C" w:rsidRDefault="00A862CC" w:rsidP="00A862CC">
      <w:pPr>
        <w:pStyle w:val="NoSpacing"/>
        <w:numPr>
          <w:ilvl w:val="0"/>
          <w:numId w:val="10"/>
        </w:numPr>
        <w:rPr>
          <w:lang w:val="en-US"/>
        </w:rPr>
      </w:pPr>
      <w:r w:rsidRPr="00B55F8C">
        <w:rPr>
          <w:lang w:val="en-US"/>
        </w:rPr>
        <w:t>Ability to manage time effectively to complete tasks to a high level.</w:t>
      </w:r>
    </w:p>
    <w:p w14:paraId="5ADCA902" w14:textId="77777777" w:rsidR="00A862CC" w:rsidRDefault="00A862CC" w:rsidP="00A862CC">
      <w:pPr>
        <w:pStyle w:val="NoSpacing"/>
        <w:numPr>
          <w:ilvl w:val="0"/>
          <w:numId w:val="10"/>
        </w:numPr>
        <w:rPr>
          <w:lang w:val="en-US"/>
        </w:rPr>
      </w:pPr>
      <w:r w:rsidRPr="00B55F8C">
        <w:rPr>
          <w:lang w:val="en-US"/>
        </w:rPr>
        <w:t>Ability to prioritise work.</w:t>
      </w:r>
    </w:p>
    <w:p w14:paraId="5E4C8C50" w14:textId="77777777" w:rsidR="00A862CC" w:rsidRPr="00B55F8C" w:rsidRDefault="00A862CC" w:rsidP="00A862CC">
      <w:pPr>
        <w:pStyle w:val="NoSpacing"/>
        <w:numPr>
          <w:ilvl w:val="0"/>
          <w:numId w:val="10"/>
        </w:numPr>
        <w:rPr>
          <w:lang w:val="en-US"/>
        </w:rPr>
      </w:pPr>
      <w:r w:rsidRPr="00B55F8C">
        <w:rPr>
          <w:lang w:val="en-US"/>
        </w:rPr>
        <w:t>Able t</w:t>
      </w:r>
      <w:r>
        <w:rPr>
          <w:lang w:val="en-US"/>
        </w:rPr>
        <w:t>o work with minimum supervision or as part of a team.</w:t>
      </w:r>
    </w:p>
    <w:p w14:paraId="39AFCA0E" w14:textId="77777777" w:rsidR="00A862CC" w:rsidRPr="00B55F8C" w:rsidRDefault="00A862CC" w:rsidP="00A862CC">
      <w:pPr>
        <w:pStyle w:val="NoSpacing"/>
        <w:numPr>
          <w:ilvl w:val="0"/>
          <w:numId w:val="10"/>
        </w:numPr>
        <w:rPr>
          <w:lang w:val="en-US"/>
        </w:rPr>
      </w:pPr>
      <w:r w:rsidRPr="00B55F8C">
        <w:rPr>
          <w:lang w:val="en-US"/>
        </w:rPr>
        <w:t>Ability to work both alone and within a team to achieve specified standards.</w:t>
      </w:r>
    </w:p>
    <w:p w14:paraId="27E751A1" w14:textId="77777777" w:rsidR="00A862CC" w:rsidRPr="00B55F8C" w:rsidRDefault="00A862CC" w:rsidP="00A862CC">
      <w:pPr>
        <w:pStyle w:val="NoSpacing"/>
        <w:numPr>
          <w:ilvl w:val="0"/>
          <w:numId w:val="10"/>
        </w:numPr>
        <w:rPr>
          <w:lang w:val="en-US"/>
        </w:rPr>
      </w:pPr>
      <w:r w:rsidRPr="00B55F8C">
        <w:rPr>
          <w:lang w:val="en-US"/>
        </w:rPr>
        <w:t>Be flexible to changing demands of the post.</w:t>
      </w:r>
    </w:p>
    <w:p w14:paraId="70335F75" w14:textId="77777777" w:rsidR="00A862CC" w:rsidRPr="00B55F8C" w:rsidRDefault="00A862CC" w:rsidP="00A862CC">
      <w:pPr>
        <w:pStyle w:val="NoSpacing"/>
        <w:numPr>
          <w:ilvl w:val="0"/>
          <w:numId w:val="10"/>
        </w:numPr>
        <w:rPr>
          <w:lang w:val="en-US"/>
        </w:rPr>
      </w:pPr>
      <w:r w:rsidRPr="00B55F8C">
        <w:rPr>
          <w:lang w:val="en-US"/>
        </w:rPr>
        <w:t>Have an awareness of and display a commitment to the relevant legislation and guidance in</w:t>
      </w:r>
    </w:p>
    <w:p w14:paraId="7DE200C3" w14:textId="77777777" w:rsidR="00A862CC" w:rsidRDefault="00A862CC" w:rsidP="00A862CC">
      <w:pPr>
        <w:pStyle w:val="NoSpacing"/>
        <w:ind w:left="720"/>
        <w:rPr>
          <w:lang w:val="en-US"/>
        </w:rPr>
      </w:pPr>
      <w:r w:rsidRPr="00B55F8C">
        <w:rPr>
          <w:lang w:val="en-US"/>
        </w:rPr>
        <w:t>working practices in relation to the safeguarding of children and young people</w:t>
      </w:r>
      <w:r>
        <w:rPr>
          <w:lang w:val="en-US"/>
        </w:rPr>
        <w:t>.</w:t>
      </w:r>
    </w:p>
    <w:p w14:paraId="62444361" w14:textId="77777777" w:rsidR="00A862CC" w:rsidRDefault="00A862CC" w:rsidP="00A862CC">
      <w:pPr>
        <w:pStyle w:val="NoSpacing"/>
        <w:numPr>
          <w:ilvl w:val="0"/>
          <w:numId w:val="10"/>
        </w:numPr>
        <w:rPr>
          <w:lang w:val="en-US"/>
        </w:rPr>
      </w:pPr>
      <w:r w:rsidRPr="00917009">
        <w:rPr>
          <w:lang w:val="en-US"/>
        </w:rPr>
        <w:t>Trustworthy, maintaining confidentiality at all times in respect of school related</w:t>
      </w:r>
    </w:p>
    <w:p w14:paraId="6FD9DAE5" w14:textId="77777777" w:rsidR="00A862CC" w:rsidRDefault="00A862CC" w:rsidP="00A862CC">
      <w:pPr>
        <w:pStyle w:val="NoSpacing"/>
        <w:ind w:left="720"/>
        <w:rPr>
          <w:lang w:val="en-US"/>
        </w:rPr>
      </w:pPr>
      <w:r w:rsidRPr="00917009">
        <w:rPr>
          <w:lang w:val="en-US"/>
        </w:rPr>
        <w:t>matters and to prevent disclosure of confidential and sensitive information</w:t>
      </w:r>
    </w:p>
    <w:p w14:paraId="13AF6A4C" w14:textId="77777777" w:rsidR="00A862CC" w:rsidRPr="00A57572" w:rsidRDefault="00A862CC" w:rsidP="00A862CC">
      <w:pPr>
        <w:pStyle w:val="NoSpacing"/>
        <w:numPr>
          <w:ilvl w:val="0"/>
          <w:numId w:val="10"/>
        </w:numPr>
        <w:rPr>
          <w:lang w:val="en-US"/>
        </w:rPr>
      </w:pPr>
      <w:r w:rsidRPr="00A57572">
        <w:rPr>
          <w:lang w:val="en-US"/>
        </w:rPr>
        <w:t>Take pride in a job well done, committed to achieving high standards of</w:t>
      </w:r>
      <w:r>
        <w:rPr>
          <w:lang w:val="en-US"/>
        </w:rPr>
        <w:t xml:space="preserve"> </w:t>
      </w:r>
      <w:r w:rsidRPr="00A57572">
        <w:rPr>
          <w:lang w:val="en-US"/>
        </w:rPr>
        <w:t>cleanliness and hygiene</w:t>
      </w:r>
      <w:r>
        <w:rPr>
          <w:lang w:val="en-US"/>
        </w:rPr>
        <w:t>.</w:t>
      </w:r>
    </w:p>
    <w:p w14:paraId="1004717A" w14:textId="77777777" w:rsidR="005E5ACC" w:rsidRPr="00C56CA0" w:rsidRDefault="005E5ACC" w:rsidP="00C56CA0">
      <w:pPr>
        <w:rPr>
          <w:rFonts w:ascii="Avenir Next LT Pro" w:hAnsi="Avenir Next LT Pro" w:cstheme="minorHAnsi"/>
          <w:b/>
          <w:bCs/>
          <w:color w:val="205C40"/>
          <w:sz w:val="20"/>
          <w:szCs w:val="20"/>
        </w:rPr>
      </w:pPr>
    </w:p>
    <w:p w14:paraId="1581FD8F" w14:textId="77777777" w:rsidR="003258DE" w:rsidRPr="00766F5D" w:rsidRDefault="003258DE" w:rsidP="001E1188">
      <w:pPr>
        <w:rPr>
          <w:rFonts w:ascii="Avenir Next LT Pro" w:hAnsi="Avenir Next LT Pro" w:cstheme="minorHAnsi"/>
          <w:b/>
          <w:bCs/>
          <w:color w:val="205C40"/>
          <w:sz w:val="24"/>
          <w:szCs w:val="24"/>
        </w:rPr>
      </w:pPr>
    </w:p>
    <w:p w14:paraId="28BBC733" w14:textId="77777777" w:rsidR="001E1188" w:rsidRPr="00C56CA0" w:rsidRDefault="001E1188" w:rsidP="00C56CA0">
      <w:pPr>
        <w:rPr>
          <w:rFonts w:ascii="Avenir Next LT Pro" w:hAnsi="Avenir Next LT Pro" w:cstheme="minorHAnsi"/>
          <w:b/>
          <w:bCs/>
          <w:color w:val="205C40"/>
          <w:sz w:val="20"/>
          <w:szCs w:val="20"/>
        </w:rPr>
      </w:pPr>
    </w:p>
    <w:p w14:paraId="46D5B0B7" w14:textId="77777777" w:rsidR="001E1188" w:rsidRPr="00766F5D" w:rsidRDefault="001E1188" w:rsidP="001E1188">
      <w:pPr>
        <w:jc w:val="center"/>
        <w:rPr>
          <w:rFonts w:ascii="Avenir Next LT Pro" w:hAnsi="Avenir Next LT Pro" w:cstheme="minorHAnsi"/>
          <w:b/>
          <w:bCs/>
          <w:color w:val="205C40"/>
          <w:sz w:val="20"/>
          <w:szCs w:val="20"/>
        </w:rPr>
      </w:pPr>
      <w:r w:rsidRPr="00766F5D">
        <w:rPr>
          <w:rFonts w:ascii="Avenir Next LT Pro" w:hAnsi="Avenir Next LT Pro" w:cstheme="minorHAnsi"/>
          <w:b/>
          <w:bCs/>
          <w:color w:val="205C40"/>
          <w:sz w:val="20"/>
          <w:szCs w:val="20"/>
        </w:rPr>
        <w:t xml:space="preserve"> </w:t>
      </w:r>
    </w:p>
    <w:p w14:paraId="0EE9375F" w14:textId="77777777" w:rsidR="001E1188" w:rsidRPr="00766F5D" w:rsidRDefault="001E1188" w:rsidP="001E1188">
      <w:pPr>
        <w:jc w:val="center"/>
        <w:rPr>
          <w:rFonts w:ascii="Avenir Next LT Pro" w:hAnsi="Avenir Next LT Pro" w:cstheme="minorHAnsi"/>
          <w:b/>
          <w:bCs/>
          <w:color w:val="205C40"/>
          <w:sz w:val="20"/>
          <w:szCs w:val="20"/>
        </w:rPr>
      </w:pPr>
    </w:p>
    <w:p w14:paraId="21A06CD0" w14:textId="77777777" w:rsidR="005E5ACC" w:rsidRPr="00766F5D" w:rsidRDefault="005E5ACC" w:rsidP="00B82783">
      <w:pPr>
        <w:rPr>
          <w:rFonts w:ascii="Avenir Next LT Pro" w:hAnsi="Avenir Next LT Pro" w:cstheme="minorHAnsi"/>
          <w:b/>
          <w:bCs/>
          <w:color w:val="205C40"/>
          <w:sz w:val="20"/>
          <w:szCs w:val="20"/>
        </w:rPr>
        <w:sectPr w:rsidR="005E5ACC" w:rsidRPr="00766F5D" w:rsidSect="00256686">
          <w:pgSz w:w="11906" w:h="16838"/>
          <w:pgMar w:top="1440" w:right="1440" w:bottom="1440" w:left="1440" w:header="709" w:footer="708" w:gutter="0"/>
          <w:cols w:space="708"/>
          <w:docGrid w:linePitch="360"/>
        </w:sectPr>
      </w:pPr>
    </w:p>
    <w:p w14:paraId="227B1F9C" w14:textId="77777777" w:rsidR="00C76A8E" w:rsidRPr="00766F5D" w:rsidRDefault="00C76A8E" w:rsidP="00ED040D">
      <w:pPr>
        <w:jc w:val="center"/>
        <w:rPr>
          <w:rFonts w:ascii="Avenir Next LT Pro" w:hAnsi="Avenir Next LT Pro" w:cstheme="minorHAnsi"/>
          <w:b/>
          <w:bCs/>
          <w:color w:val="205C40"/>
          <w:sz w:val="40"/>
          <w:szCs w:val="40"/>
        </w:rPr>
      </w:pPr>
      <w:r w:rsidRPr="00766F5D">
        <w:rPr>
          <w:rFonts w:ascii="Avenir Next LT Pro" w:hAnsi="Avenir Next LT Pro" w:cstheme="minorHAnsi"/>
          <w:b/>
          <w:bCs/>
          <w:color w:val="205C40"/>
          <w:sz w:val="40"/>
          <w:szCs w:val="40"/>
        </w:rPr>
        <w:lastRenderedPageBreak/>
        <w:t>PERSON SPECIFICATION</w:t>
      </w:r>
    </w:p>
    <w:p w14:paraId="6878786A" w14:textId="77777777" w:rsidR="00740886" w:rsidRPr="00766F5D" w:rsidRDefault="00740886" w:rsidP="00740886">
      <w:pPr>
        <w:rPr>
          <w:rFonts w:ascii="Avenir Next LT Pro" w:hAnsi="Avenir Next LT Pro" w:cstheme="minorHAnsi"/>
          <w:sz w:val="20"/>
          <w:szCs w:val="20"/>
        </w:rPr>
      </w:pPr>
      <w:r w:rsidRPr="00766F5D">
        <w:rPr>
          <w:rFonts w:ascii="Avenir Next LT Pro" w:hAnsi="Avenir Next LT Pro" w:cstheme="minorHAnsi"/>
          <w:sz w:val="20"/>
          <w:szCs w:val="20"/>
        </w:rPr>
        <w:t>Your application will be reviewed against the essential and desirable criteria listed below.</w:t>
      </w:r>
    </w:p>
    <w:p w14:paraId="70B0650E" w14:textId="77777777" w:rsidR="00740886" w:rsidRPr="00766F5D" w:rsidRDefault="00740886" w:rsidP="00740886">
      <w:pPr>
        <w:rPr>
          <w:rFonts w:ascii="Avenir Next LT Pro" w:hAnsi="Avenir Next LT Pro" w:cstheme="minorHAnsi"/>
          <w:sz w:val="20"/>
          <w:szCs w:val="20"/>
        </w:rPr>
      </w:pPr>
      <w:r w:rsidRPr="00766F5D">
        <w:rPr>
          <w:rFonts w:ascii="Avenir Next LT Pro" w:hAnsi="Avenir Next LT Pro" w:cstheme="minorHAnsi"/>
          <w:sz w:val="20"/>
          <w:szCs w:val="20"/>
        </w:rPr>
        <w:t>Applicants are strongly advised to explicitly state and evidence how they meet each of the essential (and desirable) criteria in their application. Stages of assessment are as follows:</w:t>
      </w:r>
    </w:p>
    <w:p w14:paraId="3A21AF2A" w14:textId="77777777" w:rsidR="00740886" w:rsidRPr="00766F5D" w:rsidRDefault="00740886" w:rsidP="00740886">
      <w:pPr>
        <w:rPr>
          <w:rFonts w:ascii="Avenir Next LT Pro" w:hAnsi="Avenir Next LT Pro" w:cstheme="minorHAnsi"/>
          <w:sz w:val="20"/>
          <w:szCs w:val="20"/>
        </w:rPr>
      </w:pPr>
      <w:r w:rsidRPr="00766F5D">
        <w:rPr>
          <w:rFonts w:ascii="Avenir Next LT Pro" w:hAnsi="Avenir Next LT Pro" w:cstheme="minorHAnsi"/>
          <w:sz w:val="20"/>
          <w:szCs w:val="20"/>
        </w:rPr>
        <w:t>1 – Application</w:t>
      </w:r>
    </w:p>
    <w:p w14:paraId="3949B972" w14:textId="77777777" w:rsidR="00740886" w:rsidRPr="00766F5D" w:rsidRDefault="00740886" w:rsidP="00740886">
      <w:pPr>
        <w:rPr>
          <w:rFonts w:ascii="Avenir Next LT Pro" w:hAnsi="Avenir Next LT Pro" w:cstheme="minorHAnsi"/>
          <w:sz w:val="20"/>
          <w:szCs w:val="20"/>
        </w:rPr>
      </w:pPr>
      <w:r w:rsidRPr="00766F5D">
        <w:rPr>
          <w:rFonts w:ascii="Avenir Next LT Pro" w:hAnsi="Avenir Next LT Pro" w:cstheme="minorHAnsi"/>
          <w:sz w:val="20"/>
          <w:szCs w:val="20"/>
        </w:rPr>
        <w:t>2 – Test/Presentation</w:t>
      </w:r>
    </w:p>
    <w:p w14:paraId="5C5C266D" w14:textId="77777777" w:rsidR="00C76A8E" w:rsidRPr="00766F5D" w:rsidRDefault="00740886" w:rsidP="00740886">
      <w:pPr>
        <w:rPr>
          <w:rFonts w:ascii="Avenir Next LT Pro" w:hAnsi="Avenir Next LT Pro" w:cstheme="minorHAnsi"/>
          <w:sz w:val="20"/>
          <w:szCs w:val="20"/>
        </w:rPr>
      </w:pPr>
      <w:r w:rsidRPr="00766F5D">
        <w:rPr>
          <w:rFonts w:ascii="Avenir Next LT Pro" w:hAnsi="Avenir Next LT Pro" w:cstheme="minorHAnsi"/>
          <w:sz w:val="20"/>
          <w:szCs w:val="20"/>
        </w:rPr>
        <w:t>3 – Interview</w:t>
      </w:r>
      <w:r w:rsidRPr="00766F5D">
        <w:rPr>
          <w:rFonts w:ascii="Avenir Next LT Pro" w:hAnsi="Avenir Next LT Pro" w:cstheme="minorHAnsi"/>
          <w:sz w:val="20"/>
          <w:szCs w:val="20"/>
        </w:rPr>
        <w:cr/>
      </w:r>
    </w:p>
    <w:tbl>
      <w:tblPr>
        <w:tblStyle w:val="TableGrid"/>
        <w:tblW w:w="0" w:type="auto"/>
        <w:tblLook w:val="04A0" w:firstRow="1" w:lastRow="0" w:firstColumn="1" w:lastColumn="0" w:noHBand="0" w:noVBand="1"/>
      </w:tblPr>
      <w:tblGrid>
        <w:gridCol w:w="5240"/>
        <w:gridCol w:w="1272"/>
        <w:gridCol w:w="1240"/>
        <w:gridCol w:w="1264"/>
      </w:tblGrid>
      <w:tr w:rsidR="00AA736A" w:rsidRPr="00766F5D" w14:paraId="620CD577" w14:textId="77777777" w:rsidTr="00AA736A">
        <w:tc>
          <w:tcPr>
            <w:tcW w:w="5240" w:type="dxa"/>
            <w:tcBorders>
              <w:top w:val="single" w:sz="4" w:space="0" w:color="FFFFFF" w:themeColor="background1"/>
              <w:left w:val="single" w:sz="4" w:space="0" w:color="FFFFFF" w:themeColor="background1"/>
            </w:tcBorders>
          </w:tcPr>
          <w:p w14:paraId="563AFF89" w14:textId="77777777" w:rsidR="00AA736A" w:rsidRPr="00766F5D" w:rsidRDefault="00AA736A" w:rsidP="00ED040D">
            <w:pPr>
              <w:spacing w:before="240"/>
              <w:rPr>
                <w:rFonts w:ascii="Avenir Next LT Pro" w:hAnsi="Avenir Next LT Pro" w:cstheme="minorHAnsi"/>
                <w:b/>
                <w:bCs/>
                <w:color w:val="205C40"/>
                <w:sz w:val="28"/>
                <w:szCs w:val="28"/>
              </w:rPr>
            </w:pPr>
          </w:p>
        </w:tc>
        <w:tc>
          <w:tcPr>
            <w:tcW w:w="1272" w:type="dxa"/>
            <w:shd w:val="clear" w:color="auto" w:fill="C4D600"/>
          </w:tcPr>
          <w:p w14:paraId="3069FFBD" w14:textId="77777777" w:rsidR="00AA736A" w:rsidRPr="00766F5D" w:rsidRDefault="00AA736A" w:rsidP="00ED040D">
            <w:pPr>
              <w:spacing w:before="240"/>
              <w:rPr>
                <w:rFonts w:ascii="Avenir Next LT Pro" w:hAnsi="Avenir Next LT Pro" w:cstheme="minorHAnsi"/>
                <w:b/>
                <w:bCs/>
                <w:color w:val="205C40"/>
                <w:sz w:val="20"/>
                <w:szCs w:val="20"/>
              </w:rPr>
            </w:pPr>
            <w:r w:rsidRPr="00766F5D">
              <w:rPr>
                <w:rFonts w:ascii="Avenir Next LT Pro" w:hAnsi="Avenir Next LT Pro" w:cstheme="minorHAnsi"/>
                <w:b/>
                <w:bCs/>
                <w:color w:val="205C40"/>
                <w:sz w:val="20"/>
                <w:szCs w:val="20"/>
              </w:rPr>
              <w:t xml:space="preserve">Essential </w:t>
            </w:r>
          </w:p>
        </w:tc>
        <w:tc>
          <w:tcPr>
            <w:tcW w:w="1240" w:type="dxa"/>
            <w:shd w:val="clear" w:color="auto" w:fill="C4D600"/>
          </w:tcPr>
          <w:p w14:paraId="6D84CEBF" w14:textId="77777777" w:rsidR="00AA736A" w:rsidRPr="00766F5D" w:rsidRDefault="00AA736A" w:rsidP="00ED040D">
            <w:pPr>
              <w:spacing w:before="240"/>
              <w:rPr>
                <w:rFonts w:ascii="Avenir Next LT Pro" w:hAnsi="Avenir Next LT Pro" w:cstheme="minorHAnsi"/>
                <w:b/>
                <w:bCs/>
                <w:color w:val="205C40"/>
                <w:sz w:val="20"/>
                <w:szCs w:val="20"/>
              </w:rPr>
            </w:pPr>
            <w:r w:rsidRPr="00766F5D">
              <w:rPr>
                <w:rFonts w:ascii="Avenir Next LT Pro" w:hAnsi="Avenir Next LT Pro" w:cstheme="minorHAnsi"/>
                <w:b/>
                <w:bCs/>
                <w:color w:val="205C40"/>
                <w:sz w:val="20"/>
                <w:szCs w:val="20"/>
              </w:rPr>
              <w:t xml:space="preserve">Desirable </w:t>
            </w:r>
          </w:p>
        </w:tc>
        <w:tc>
          <w:tcPr>
            <w:tcW w:w="1264" w:type="dxa"/>
            <w:shd w:val="clear" w:color="auto" w:fill="C4D600"/>
          </w:tcPr>
          <w:p w14:paraId="1AFC7478" w14:textId="77777777" w:rsidR="00AA736A" w:rsidRPr="00766F5D" w:rsidRDefault="00AA736A" w:rsidP="00ED040D">
            <w:pPr>
              <w:spacing w:before="240"/>
              <w:rPr>
                <w:rFonts w:ascii="Avenir Next LT Pro" w:hAnsi="Avenir Next LT Pro" w:cstheme="minorHAnsi"/>
                <w:b/>
                <w:bCs/>
                <w:color w:val="205C40"/>
                <w:sz w:val="20"/>
                <w:szCs w:val="20"/>
              </w:rPr>
            </w:pPr>
            <w:r w:rsidRPr="00766F5D">
              <w:rPr>
                <w:rFonts w:ascii="Avenir Next LT Pro" w:hAnsi="Avenir Next LT Pro" w:cstheme="minorHAnsi"/>
                <w:b/>
                <w:bCs/>
                <w:color w:val="205C40"/>
                <w:sz w:val="20"/>
                <w:szCs w:val="20"/>
              </w:rPr>
              <w:t xml:space="preserve">Assessed </w:t>
            </w:r>
          </w:p>
        </w:tc>
      </w:tr>
      <w:tr w:rsidR="00AA736A" w:rsidRPr="00766F5D" w14:paraId="2340F1C0" w14:textId="77777777" w:rsidTr="00740886">
        <w:tc>
          <w:tcPr>
            <w:tcW w:w="5240" w:type="dxa"/>
            <w:tcBorders>
              <w:right w:val="single" w:sz="4" w:space="0" w:color="205C40"/>
            </w:tcBorders>
            <w:shd w:val="clear" w:color="auto" w:fill="205C40"/>
          </w:tcPr>
          <w:p w14:paraId="21662713" w14:textId="77777777" w:rsidR="00AA736A" w:rsidRPr="00766F5D" w:rsidRDefault="00AA736A" w:rsidP="00ED040D">
            <w:pPr>
              <w:spacing w:before="240"/>
              <w:rPr>
                <w:rFonts w:ascii="Avenir Next LT Pro" w:hAnsi="Avenir Next LT Pro" w:cstheme="minorHAnsi"/>
                <w:color w:val="FFFFFF" w:themeColor="background1"/>
                <w:sz w:val="20"/>
                <w:szCs w:val="20"/>
              </w:rPr>
            </w:pPr>
            <w:r w:rsidRPr="00766F5D">
              <w:rPr>
                <w:rFonts w:ascii="Avenir Next LT Pro" w:hAnsi="Avenir Next LT Pro" w:cstheme="minorHAnsi"/>
                <w:color w:val="FFFFFF" w:themeColor="background1"/>
                <w:sz w:val="20"/>
                <w:szCs w:val="20"/>
              </w:rPr>
              <w:t xml:space="preserve">Qualifications and Professional Development </w:t>
            </w:r>
          </w:p>
        </w:tc>
        <w:tc>
          <w:tcPr>
            <w:tcW w:w="1272" w:type="dxa"/>
            <w:tcBorders>
              <w:left w:val="single" w:sz="4" w:space="0" w:color="205C40"/>
              <w:right w:val="single" w:sz="4" w:space="0" w:color="205C40"/>
            </w:tcBorders>
            <w:shd w:val="clear" w:color="auto" w:fill="205C40"/>
            <w:vAlign w:val="center"/>
          </w:tcPr>
          <w:p w14:paraId="66F5CC81" w14:textId="77777777" w:rsidR="00AA736A" w:rsidRPr="00766F5D" w:rsidRDefault="00AA736A" w:rsidP="00740886">
            <w:pPr>
              <w:spacing w:before="240"/>
              <w:jc w:val="center"/>
              <w:rPr>
                <w:rFonts w:ascii="Avenir Next LT Pro" w:hAnsi="Avenir Next LT Pro" w:cstheme="minorHAnsi"/>
                <w:sz w:val="20"/>
                <w:szCs w:val="20"/>
              </w:rPr>
            </w:pPr>
          </w:p>
        </w:tc>
        <w:tc>
          <w:tcPr>
            <w:tcW w:w="1240" w:type="dxa"/>
            <w:tcBorders>
              <w:left w:val="single" w:sz="4" w:space="0" w:color="205C40"/>
            </w:tcBorders>
            <w:shd w:val="clear" w:color="auto" w:fill="205C40"/>
            <w:vAlign w:val="center"/>
          </w:tcPr>
          <w:p w14:paraId="7EB37170" w14:textId="77777777" w:rsidR="00AA736A" w:rsidRPr="00766F5D" w:rsidRDefault="00AA736A" w:rsidP="00740886">
            <w:pPr>
              <w:spacing w:before="240"/>
              <w:jc w:val="center"/>
              <w:rPr>
                <w:rFonts w:ascii="Avenir Next LT Pro" w:hAnsi="Avenir Next LT Pro" w:cstheme="minorHAnsi"/>
                <w:sz w:val="20"/>
                <w:szCs w:val="20"/>
              </w:rPr>
            </w:pPr>
          </w:p>
        </w:tc>
        <w:tc>
          <w:tcPr>
            <w:tcW w:w="1264" w:type="dxa"/>
            <w:tcBorders>
              <w:left w:val="single" w:sz="4" w:space="0" w:color="205C40"/>
            </w:tcBorders>
            <w:shd w:val="clear" w:color="auto" w:fill="205C40"/>
            <w:vAlign w:val="center"/>
          </w:tcPr>
          <w:p w14:paraId="4513CA33" w14:textId="77777777" w:rsidR="00AA736A" w:rsidRPr="00766F5D" w:rsidRDefault="00AA736A" w:rsidP="00740886">
            <w:pPr>
              <w:spacing w:before="240"/>
              <w:jc w:val="center"/>
              <w:rPr>
                <w:rFonts w:ascii="Avenir Next LT Pro" w:hAnsi="Avenir Next LT Pro" w:cstheme="minorHAnsi"/>
                <w:sz w:val="20"/>
                <w:szCs w:val="20"/>
              </w:rPr>
            </w:pPr>
          </w:p>
        </w:tc>
      </w:tr>
      <w:tr w:rsidR="00AA736A" w:rsidRPr="00766F5D" w14:paraId="1FC15653" w14:textId="77777777" w:rsidTr="00740886">
        <w:tc>
          <w:tcPr>
            <w:tcW w:w="5240" w:type="dxa"/>
            <w:shd w:val="clear" w:color="auto" w:fill="FFFFFF" w:themeFill="background1"/>
          </w:tcPr>
          <w:p w14:paraId="0D8729D2" w14:textId="18ED51E7" w:rsidR="00AA736A" w:rsidRPr="0025536A" w:rsidRDefault="00AA22E3" w:rsidP="009B147B">
            <w:pPr>
              <w:pStyle w:val="ListParagraph"/>
              <w:numPr>
                <w:ilvl w:val="0"/>
                <w:numId w:val="4"/>
              </w:numPr>
              <w:spacing w:before="240"/>
              <w:rPr>
                <w:rFonts w:ascii="Avenir Next LT Pro" w:hAnsi="Avenir Next LT Pro" w:cstheme="minorHAnsi"/>
                <w:sz w:val="20"/>
                <w:szCs w:val="20"/>
              </w:rPr>
            </w:pPr>
            <w:r w:rsidRPr="0025536A">
              <w:rPr>
                <w:rFonts w:ascii="Avenir Next LT Pro" w:hAnsi="Avenir Next LT Pro"/>
                <w:sz w:val="20"/>
                <w:szCs w:val="20"/>
                <w:lang w:val="en-US"/>
              </w:rPr>
              <w:t>able to communicate clearly, understand and follow instructions.</w:t>
            </w:r>
          </w:p>
        </w:tc>
        <w:tc>
          <w:tcPr>
            <w:tcW w:w="1272" w:type="dxa"/>
            <w:shd w:val="clear" w:color="auto" w:fill="FFFFFF" w:themeFill="background1"/>
            <w:vAlign w:val="center"/>
          </w:tcPr>
          <w:p w14:paraId="155C1351" w14:textId="5FEDAA2E" w:rsidR="00AA736A" w:rsidRPr="00766F5D" w:rsidRDefault="007A4931" w:rsidP="00740886">
            <w:pPr>
              <w:spacing w:before="240"/>
              <w:jc w:val="center"/>
              <w:rPr>
                <w:rFonts w:ascii="Avenir Next LT Pro" w:hAnsi="Avenir Next LT Pro" w:cstheme="minorHAnsi"/>
                <w:b/>
                <w:bCs/>
                <w:sz w:val="20"/>
                <w:szCs w:val="20"/>
              </w:rPr>
            </w:pPr>
            <w:r>
              <w:rPr>
                <w:rFonts w:ascii="Avenir Next LT Pro" w:hAnsi="Avenir Next LT Pro" w:cstheme="minorHAnsi"/>
                <w:b/>
                <w:bCs/>
                <w:sz w:val="20"/>
                <w:szCs w:val="20"/>
              </w:rPr>
              <w:sym w:font="Wingdings" w:char="F0FC"/>
            </w:r>
          </w:p>
        </w:tc>
        <w:tc>
          <w:tcPr>
            <w:tcW w:w="1240" w:type="dxa"/>
            <w:shd w:val="clear" w:color="auto" w:fill="FFFFFF" w:themeFill="background1"/>
            <w:vAlign w:val="center"/>
          </w:tcPr>
          <w:p w14:paraId="085DBC7B" w14:textId="77777777" w:rsidR="00AA736A" w:rsidRPr="00766F5D" w:rsidRDefault="00AA736A" w:rsidP="00740886">
            <w:pPr>
              <w:spacing w:before="240"/>
              <w:jc w:val="center"/>
              <w:rPr>
                <w:rFonts w:ascii="Avenir Next LT Pro" w:hAnsi="Avenir Next LT Pro" w:cstheme="minorHAnsi"/>
                <w:b/>
                <w:bCs/>
                <w:sz w:val="20"/>
                <w:szCs w:val="20"/>
              </w:rPr>
            </w:pPr>
          </w:p>
        </w:tc>
        <w:tc>
          <w:tcPr>
            <w:tcW w:w="1264" w:type="dxa"/>
            <w:shd w:val="clear" w:color="auto" w:fill="FFFFFF" w:themeFill="background1"/>
            <w:vAlign w:val="center"/>
          </w:tcPr>
          <w:p w14:paraId="0F147B0D" w14:textId="77777777" w:rsidR="00AA736A" w:rsidRPr="00766F5D" w:rsidRDefault="00AA736A" w:rsidP="00740886">
            <w:pPr>
              <w:spacing w:before="240"/>
              <w:jc w:val="center"/>
              <w:rPr>
                <w:rFonts w:ascii="Avenir Next LT Pro" w:hAnsi="Avenir Next LT Pro" w:cstheme="minorHAnsi"/>
                <w:b/>
                <w:bCs/>
                <w:sz w:val="20"/>
                <w:szCs w:val="20"/>
              </w:rPr>
            </w:pPr>
          </w:p>
        </w:tc>
      </w:tr>
      <w:tr w:rsidR="00AA736A" w:rsidRPr="00766F5D" w14:paraId="579134D1" w14:textId="77777777" w:rsidTr="00740886">
        <w:tc>
          <w:tcPr>
            <w:tcW w:w="5240" w:type="dxa"/>
            <w:shd w:val="clear" w:color="auto" w:fill="FFFFFF" w:themeFill="background1"/>
          </w:tcPr>
          <w:p w14:paraId="57197542" w14:textId="365A9E95" w:rsidR="00AA736A" w:rsidRPr="0025536A" w:rsidRDefault="008C5D51" w:rsidP="008C5D51">
            <w:pPr>
              <w:pStyle w:val="NoSpacing"/>
              <w:numPr>
                <w:ilvl w:val="0"/>
                <w:numId w:val="4"/>
              </w:numPr>
              <w:rPr>
                <w:rFonts w:ascii="Avenir Next LT Pro" w:hAnsi="Avenir Next LT Pro"/>
                <w:sz w:val="20"/>
                <w:szCs w:val="20"/>
                <w:lang w:val="en-US"/>
              </w:rPr>
            </w:pPr>
            <w:r w:rsidRPr="0025536A">
              <w:rPr>
                <w:rFonts w:ascii="Avenir Next LT Pro" w:hAnsi="Avenir Next LT Pro"/>
                <w:sz w:val="20"/>
                <w:szCs w:val="20"/>
                <w:lang w:val="en-US"/>
              </w:rPr>
              <w:t>experience of undertaking general cleaning duties</w:t>
            </w:r>
          </w:p>
        </w:tc>
        <w:tc>
          <w:tcPr>
            <w:tcW w:w="1272" w:type="dxa"/>
            <w:shd w:val="clear" w:color="auto" w:fill="FFFFFF" w:themeFill="background1"/>
            <w:vAlign w:val="center"/>
          </w:tcPr>
          <w:p w14:paraId="06B44D48" w14:textId="0D314471" w:rsidR="00AA736A" w:rsidRPr="00766F5D" w:rsidRDefault="007A4931" w:rsidP="00740886">
            <w:pPr>
              <w:spacing w:before="240"/>
              <w:jc w:val="center"/>
              <w:rPr>
                <w:rFonts w:ascii="Avenir Next LT Pro" w:hAnsi="Avenir Next LT Pro" w:cstheme="minorHAnsi"/>
                <w:b/>
                <w:bCs/>
                <w:sz w:val="20"/>
                <w:szCs w:val="20"/>
              </w:rPr>
            </w:pPr>
            <w:r>
              <w:rPr>
                <w:rFonts w:ascii="Avenir Next LT Pro" w:hAnsi="Avenir Next LT Pro" w:cstheme="minorHAnsi"/>
                <w:b/>
                <w:bCs/>
                <w:sz w:val="20"/>
                <w:szCs w:val="20"/>
              </w:rPr>
              <w:sym w:font="Wingdings" w:char="F0FC"/>
            </w:r>
          </w:p>
        </w:tc>
        <w:tc>
          <w:tcPr>
            <w:tcW w:w="1240" w:type="dxa"/>
            <w:shd w:val="clear" w:color="auto" w:fill="FFFFFF" w:themeFill="background1"/>
            <w:vAlign w:val="center"/>
          </w:tcPr>
          <w:p w14:paraId="4E0570A3" w14:textId="77777777" w:rsidR="00AA736A" w:rsidRPr="00766F5D" w:rsidRDefault="00AA736A" w:rsidP="00740886">
            <w:pPr>
              <w:spacing w:before="240"/>
              <w:jc w:val="center"/>
              <w:rPr>
                <w:rFonts w:ascii="Avenir Next LT Pro" w:hAnsi="Avenir Next LT Pro" w:cstheme="minorHAnsi"/>
                <w:b/>
                <w:bCs/>
                <w:sz w:val="20"/>
                <w:szCs w:val="20"/>
              </w:rPr>
            </w:pPr>
          </w:p>
        </w:tc>
        <w:tc>
          <w:tcPr>
            <w:tcW w:w="1264" w:type="dxa"/>
            <w:shd w:val="clear" w:color="auto" w:fill="FFFFFF" w:themeFill="background1"/>
            <w:vAlign w:val="center"/>
          </w:tcPr>
          <w:p w14:paraId="41BF00DF" w14:textId="77777777" w:rsidR="00AA736A" w:rsidRPr="00766F5D" w:rsidRDefault="00AA736A" w:rsidP="00740886">
            <w:pPr>
              <w:spacing w:before="240"/>
              <w:jc w:val="center"/>
              <w:rPr>
                <w:rFonts w:ascii="Avenir Next LT Pro" w:hAnsi="Avenir Next LT Pro" w:cstheme="minorHAnsi"/>
                <w:b/>
                <w:bCs/>
                <w:sz w:val="20"/>
                <w:szCs w:val="20"/>
              </w:rPr>
            </w:pPr>
          </w:p>
        </w:tc>
      </w:tr>
      <w:tr w:rsidR="00AA736A" w:rsidRPr="00766F5D" w14:paraId="2C5F46BD" w14:textId="77777777" w:rsidTr="00740886">
        <w:tc>
          <w:tcPr>
            <w:tcW w:w="5240" w:type="dxa"/>
            <w:shd w:val="clear" w:color="auto" w:fill="FFFFFF" w:themeFill="background1"/>
          </w:tcPr>
          <w:p w14:paraId="78A40C8A" w14:textId="1255834F" w:rsidR="00AA736A" w:rsidRPr="0025536A" w:rsidRDefault="00241C17" w:rsidP="00241C17">
            <w:pPr>
              <w:pStyle w:val="NoSpacing"/>
              <w:numPr>
                <w:ilvl w:val="0"/>
                <w:numId w:val="4"/>
              </w:numPr>
              <w:rPr>
                <w:rFonts w:ascii="Avenir Next LT Pro" w:hAnsi="Avenir Next LT Pro"/>
                <w:sz w:val="20"/>
                <w:szCs w:val="20"/>
                <w:lang w:val="en-US"/>
              </w:rPr>
            </w:pPr>
            <w:r w:rsidRPr="0025536A">
              <w:rPr>
                <w:rFonts w:ascii="Avenir Next LT Pro" w:hAnsi="Avenir Next LT Pro"/>
                <w:sz w:val="20"/>
                <w:szCs w:val="20"/>
                <w:lang w:val="en-US"/>
              </w:rPr>
              <w:t>ability to communicate with a wide range of people</w:t>
            </w:r>
          </w:p>
        </w:tc>
        <w:tc>
          <w:tcPr>
            <w:tcW w:w="1272" w:type="dxa"/>
            <w:shd w:val="clear" w:color="auto" w:fill="FFFFFF" w:themeFill="background1"/>
            <w:vAlign w:val="center"/>
          </w:tcPr>
          <w:p w14:paraId="48820970" w14:textId="361B5F4B" w:rsidR="00AA736A" w:rsidRPr="00766F5D" w:rsidRDefault="007A4931" w:rsidP="00740886">
            <w:pPr>
              <w:spacing w:before="240"/>
              <w:jc w:val="center"/>
              <w:rPr>
                <w:rFonts w:ascii="Avenir Next LT Pro" w:hAnsi="Avenir Next LT Pro" w:cstheme="minorHAnsi"/>
                <w:b/>
                <w:bCs/>
                <w:sz w:val="20"/>
                <w:szCs w:val="20"/>
              </w:rPr>
            </w:pPr>
            <w:r>
              <w:rPr>
                <w:rFonts w:ascii="Avenir Next LT Pro" w:hAnsi="Avenir Next LT Pro" w:cstheme="minorHAnsi"/>
                <w:b/>
                <w:bCs/>
                <w:sz w:val="20"/>
                <w:szCs w:val="20"/>
              </w:rPr>
              <w:sym w:font="Wingdings" w:char="F0FC"/>
            </w:r>
          </w:p>
        </w:tc>
        <w:tc>
          <w:tcPr>
            <w:tcW w:w="1240" w:type="dxa"/>
            <w:shd w:val="clear" w:color="auto" w:fill="FFFFFF" w:themeFill="background1"/>
            <w:vAlign w:val="center"/>
          </w:tcPr>
          <w:p w14:paraId="3FB0D88B" w14:textId="77777777" w:rsidR="00AA736A" w:rsidRPr="00766F5D" w:rsidRDefault="00AA736A" w:rsidP="00740886">
            <w:pPr>
              <w:spacing w:before="240"/>
              <w:jc w:val="center"/>
              <w:rPr>
                <w:rFonts w:ascii="Avenir Next LT Pro" w:hAnsi="Avenir Next LT Pro" w:cstheme="minorHAnsi"/>
                <w:b/>
                <w:bCs/>
                <w:sz w:val="20"/>
                <w:szCs w:val="20"/>
              </w:rPr>
            </w:pPr>
          </w:p>
        </w:tc>
        <w:tc>
          <w:tcPr>
            <w:tcW w:w="1264" w:type="dxa"/>
            <w:shd w:val="clear" w:color="auto" w:fill="FFFFFF" w:themeFill="background1"/>
            <w:vAlign w:val="center"/>
          </w:tcPr>
          <w:p w14:paraId="7E701194" w14:textId="77777777" w:rsidR="00AA736A" w:rsidRPr="00766F5D" w:rsidRDefault="00AA736A" w:rsidP="00740886">
            <w:pPr>
              <w:spacing w:before="240"/>
              <w:jc w:val="center"/>
              <w:rPr>
                <w:rFonts w:ascii="Avenir Next LT Pro" w:hAnsi="Avenir Next LT Pro" w:cstheme="minorHAnsi"/>
                <w:b/>
                <w:bCs/>
                <w:sz w:val="20"/>
                <w:szCs w:val="20"/>
              </w:rPr>
            </w:pPr>
          </w:p>
        </w:tc>
      </w:tr>
      <w:tr w:rsidR="00241C17" w:rsidRPr="00766F5D" w14:paraId="1C1F18C0" w14:textId="77777777" w:rsidTr="00740886">
        <w:tc>
          <w:tcPr>
            <w:tcW w:w="5240" w:type="dxa"/>
            <w:shd w:val="clear" w:color="auto" w:fill="FFFFFF" w:themeFill="background1"/>
          </w:tcPr>
          <w:p w14:paraId="2F126324" w14:textId="45BC880D" w:rsidR="00241C17" w:rsidRPr="0025536A" w:rsidRDefault="008C2BCB" w:rsidP="008C2BCB">
            <w:pPr>
              <w:pStyle w:val="NoSpacing"/>
              <w:numPr>
                <w:ilvl w:val="0"/>
                <w:numId w:val="4"/>
              </w:numPr>
              <w:rPr>
                <w:rFonts w:ascii="Avenir Next LT Pro" w:hAnsi="Avenir Next LT Pro"/>
                <w:sz w:val="20"/>
                <w:szCs w:val="20"/>
                <w:lang w:val="en-US"/>
              </w:rPr>
            </w:pPr>
            <w:r w:rsidRPr="0025536A">
              <w:rPr>
                <w:rFonts w:ascii="Avenir Next LT Pro" w:hAnsi="Avenir Next LT Pro"/>
                <w:sz w:val="20"/>
                <w:szCs w:val="20"/>
                <w:lang w:val="en-US"/>
              </w:rPr>
              <w:t>previous experience of a commercial or academic setting</w:t>
            </w:r>
          </w:p>
        </w:tc>
        <w:tc>
          <w:tcPr>
            <w:tcW w:w="1272" w:type="dxa"/>
            <w:shd w:val="clear" w:color="auto" w:fill="FFFFFF" w:themeFill="background1"/>
            <w:vAlign w:val="center"/>
          </w:tcPr>
          <w:p w14:paraId="6F721B3D" w14:textId="53239B95" w:rsidR="00241C17" w:rsidRPr="00766F5D" w:rsidRDefault="007A4931" w:rsidP="00740886">
            <w:pPr>
              <w:spacing w:before="240"/>
              <w:jc w:val="center"/>
              <w:rPr>
                <w:rFonts w:ascii="Avenir Next LT Pro" w:hAnsi="Avenir Next LT Pro" w:cstheme="minorHAnsi"/>
                <w:b/>
                <w:bCs/>
                <w:sz w:val="20"/>
                <w:szCs w:val="20"/>
              </w:rPr>
            </w:pPr>
            <w:r>
              <w:rPr>
                <w:rFonts w:ascii="Avenir Next LT Pro" w:hAnsi="Avenir Next LT Pro" w:cstheme="minorHAnsi"/>
                <w:b/>
                <w:bCs/>
                <w:sz w:val="20"/>
                <w:szCs w:val="20"/>
              </w:rPr>
              <w:sym w:font="Wingdings" w:char="F0FC"/>
            </w:r>
          </w:p>
        </w:tc>
        <w:tc>
          <w:tcPr>
            <w:tcW w:w="1240" w:type="dxa"/>
            <w:shd w:val="clear" w:color="auto" w:fill="FFFFFF" w:themeFill="background1"/>
            <w:vAlign w:val="center"/>
          </w:tcPr>
          <w:p w14:paraId="078BF816" w14:textId="77777777" w:rsidR="00241C17" w:rsidRPr="00766F5D" w:rsidRDefault="00241C17" w:rsidP="00740886">
            <w:pPr>
              <w:spacing w:before="240"/>
              <w:jc w:val="center"/>
              <w:rPr>
                <w:rFonts w:ascii="Avenir Next LT Pro" w:hAnsi="Avenir Next LT Pro" w:cstheme="minorHAnsi"/>
                <w:b/>
                <w:bCs/>
                <w:sz w:val="20"/>
                <w:szCs w:val="20"/>
              </w:rPr>
            </w:pPr>
          </w:p>
        </w:tc>
        <w:tc>
          <w:tcPr>
            <w:tcW w:w="1264" w:type="dxa"/>
            <w:shd w:val="clear" w:color="auto" w:fill="FFFFFF" w:themeFill="background1"/>
            <w:vAlign w:val="center"/>
          </w:tcPr>
          <w:p w14:paraId="1FB92076" w14:textId="77777777" w:rsidR="00241C17" w:rsidRPr="00766F5D" w:rsidRDefault="00241C17" w:rsidP="00740886">
            <w:pPr>
              <w:spacing w:before="240"/>
              <w:jc w:val="center"/>
              <w:rPr>
                <w:rFonts w:ascii="Avenir Next LT Pro" w:hAnsi="Avenir Next LT Pro" w:cstheme="minorHAnsi"/>
                <w:b/>
                <w:bCs/>
                <w:sz w:val="20"/>
                <w:szCs w:val="20"/>
              </w:rPr>
            </w:pPr>
          </w:p>
        </w:tc>
      </w:tr>
      <w:tr w:rsidR="00241C17" w:rsidRPr="00766F5D" w14:paraId="4502AEA3" w14:textId="77777777" w:rsidTr="00740886">
        <w:tc>
          <w:tcPr>
            <w:tcW w:w="5240" w:type="dxa"/>
            <w:shd w:val="clear" w:color="auto" w:fill="FFFFFF" w:themeFill="background1"/>
          </w:tcPr>
          <w:p w14:paraId="3F865FF9" w14:textId="0411C388" w:rsidR="00241C17" w:rsidRPr="0025536A" w:rsidRDefault="0025536A" w:rsidP="0025536A">
            <w:pPr>
              <w:pStyle w:val="NoSpacing"/>
              <w:numPr>
                <w:ilvl w:val="0"/>
                <w:numId w:val="4"/>
              </w:numPr>
              <w:rPr>
                <w:rFonts w:ascii="Avenir Next LT Pro" w:hAnsi="Avenir Next LT Pro"/>
                <w:sz w:val="20"/>
                <w:szCs w:val="20"/>
                <w:lang w:val="en-US"/>
              </w:rPr>
            </w:pPr>
            <w:r w:rsidRPr="0025536A">
              <w:rPr>
                <w:rFonts w:ascii="Avenir Next LT Pro" w:hAnsi="Avenir Next LT Pro"/>
                <w:sz w:val="20"/>
                <w:szCs w:val="20"/>
                <w:lang w:val="en-US"/>
              </w:rPr>
              <w:t>knowledge surrounding the safe storage and use of cleaning materials</w:t>
            </w:r>
          </w:p>
        </w:tc>
        <w:tc>
          <w:tcPr>
            <w:tcW w:w="1272" w:type="dxa"/>
            <w:shd w:val="clear" w:color="auto" w:fill="FFFFFF" w:themeFill="background1"/>
            <w:vAlign w:val="center"/>
          </w:tcPr>
          <w:p w14:paraId="211C9BC4" w14:textId="18148D15" w:rsidR="00241C17" w:rsidRPr="00766F5D" w:rsidRDefault="007A4931" w:rsidP="00740886">
            <w:pPr>
              <w:spacing w:before="240"/>
              <w:jc w:val="center"/>
              <w:rPr>
                <w:rFonts w:ascii="Avenir Next LT Pro" w:hAnsi="Avenir Next LT Pro" w:cstheme="minorHAnsi"/>
                <w:b/>
                <w:bCs/>
                <w:sz w:val="20"/>
                <w:szCs w:val="20"/>
              </w:rPr>
            </w:pPr>
            <w:r>
              <w:rPr>
                <w:rFonts w:ascii="Avenir Next LT Pro" w:hAnsi="Avenir Next LT Pro" w:cstheme="minorHAnsi"/>
                <w:b/>
                <w:bCs/>
                <w:sz w:val="20"/>
                <w:szCs w:val="20"/>
              </w:rPr>
              <w:sym w:font="Wingdings" w:char="F0FC"/>
            </w:r>
          </w:p>
        </w:tc>
        <w:tc>
          <w:tcPr>
            <w:tcW w:w="1240" w:type="dxa"/>
            <w:shd w:val="clear" w:color="auto" w:fill="FFFFFF" w:themeFill="background1"/>
            <w:vAlign w:val="center"/>
          </w:tcPr>
          <w:p w14:paraId="61906C8B" w14:textId="77777777" w:rsidR="00241C17" w:rsidRPr="00766F5D" w:rsidRDefault="00241C17" w:rsidP="00740886">
            <w:pPr>
              <w:spacing w:before="240"/>
              <w:jc w:val="center"/>
              <w:rPr>
                <w:rFonts w:ascii="Avenir Next LT Pro" w:hAnsi="Avenir Next LT Pro" w:cstheme="minorHAnsi"/>
                <w:b/>
                <w:bCs/>
                <w:sz w:val="20"/>
                <w:szCs w:val="20"/>
              </w:rPr>
            </w:pPr>
          </w:p>
        </w:tc>
        <w:tc>
          <w:tcPr>
            <w:tcW w:w="1264" w:type="dxa"/>
            <w:shd w:val="clear" w:color="auto" w:fill="FFFFFF" w:themeFill="background1"/>
            <w:vAlign w:val="center"/>
          </w:tcPr>
          <w:p w14:paraId="7CA0EF21" w14:textId="77777777" w:rsidR="00241C17" w:rsidRPr="00766F5D" w:rsidRDefault="00241C17" w:rsidP="00740886">
            <w:pPr>
              <w:spacing w:before="240"/>
              <w:jc w:val="center"/>
              <w:rPr>
                <w:rFonts w:ascii="Avenir Next LT Pro" w:hAnsi="Avenir Next LT Pro" w:cstheme="minorHAnsi"/>
                <w:b/>
                <w:bCs/>
                <w:sz w:val="20"/>
                <w:szCs w:val="20"/>
              </w:rPr>
            </w:pPr>
          </w:p>
        </w:tc>
      </w:tr>
      <w:tr w:rsidR="00AA736A" w:rsidRPr="00766F5D" w14:paraId="02A98B3C" w14:textId="77777777" w:rsidTr="00740886">
        <w:tc>
          <w:tcPr>
            <w:tcW w:w="5240" w:type="dxa"/>
            <w:shd w:val="clear" w:color="auto" w:fill="205C40"/>
          </w:tcPr>
          <w:p w14:paraId="1F4C88AF" w14:textId="77777777" w:rsidR="00AA736A" w:rsidRPr="00766F5D" w:rsidRDefault="00AA736A" w:rsidP="009B147B">
            <w:pPr>
              <w:spacing w:before="240"/>
              <w:rPr>
                <w:rFonts w:ascii="Avenir Next LT Pro" w:hAnsi="Avenir Next LT Pro" w:cstheme="minorHAnsi"/>
                <w:color w:val="FFFFFF" w:themeColor="background1"/>
                <w:sz w:val="20"/>
                <w:szCs w:val="20"/>
              </w:rPr>
            </w:pPr>
            <w:r w:rsidRPr="00766F5D">
              <w:rPr>
                <w:rFonts w:ascii="Avenir Next LT Pro" w:hAnsi="Avenir Next LT Pro" w:cstheme="minorHAnsi"/>
                <w:color w:val="FFFFFF" w:themeColor="background1"/>
                <w:sz w:val="20"/>
                <w:szCs w:val="20"/>
              </w:rPr>
              <w:t xml:space="preserve">Equal Opportunities </w:t>
            </w:r>
          </w:p>
        </w:tc>
        <w:tc>
          <w:tcPr>
            <w:tcW w:w="1272" w:type="dxa"/>
            <w:shd w:val="clear" w:color="auto" w:fill="205C40"/>
            <w:vAlign w:val="center"/>
          </w:tcPr>
          <w:p w14:paraId="56245473" w14:textId="77777777" w:rsidR="00AA736A" w:rsidRPr="00766F5D" w:rsidRDefault="00AA736A" w:rsidP="00740886">
            <w:pPr>
              <w:spacing w:before="240"/>
              <w:jc w:val="center"/>
              <w:rPr>
                <w:rFonts w:ascii="Avenir Next LT Pro" w:hAnsi="Avenir Next LT Pro" w:cstheme="minorHAnsi"/>
                <w:b/>
                <w:bCs/>
                <w:sz w:val="20"/>
                <w:szCs w:val="20"/>
              </w:rPr>
            </w:pPr>
          </w:p>
        </w:tc>
        <w:tc>
          <w:tcPr>
            <w:tcW w:w="1240" w:type="dxa"/>
            <w:shd w:val="clear" w:color="auto" w:fill="205C40"/>
            <w:vAlign w:val="center"/>
          </w:tcPr>
          <w:p w14:paraId="4AC8A66E" w14:textId="77777777" w:rsidR="00AA736A" w:rsidRPr="00766F5D" w:rsidRDefault="00AA736A" w:rsidP="00740886">
            <w:pPr>
              <w:spacing w:before="240"/>
              <w:jc w:val="center"/>
              <w:rPr>
                <w:rFonts w:ascii="Avenir Next LT Pro" w:hAnsi="Avenir Next LT Pro" w:cstheme="minorHAnsi"/>
                <w:b/>
                <w:bCs/>
                <w:sz w:val="20"/>
                <w:szCs w:val="20"/>
              </w:rPr>
            </w:pPr>
          </w:p>
        </w:tc>
        <w:tc>
          <w:tcPr>
            <w:tcW w:w="1264" w:type="dxa"/>
            <w:shd w:val="clear" w:color="auto" w:fill="205C40"/>
            <w:vAlign w:val="center"/>
          </w:tcPr>
          <w:p w14:paraId="0EA59DF5" w14:textId="77777777" w:rsidR="00AA736A" w:rsidRPr="00766F5D" w:rsidRDefault="00AA736A" w:rsidP="00740886">
            <w:pPr>
              <w:spacing w:before="240"/>
              <w:jc w:val="center"/>
              <w:rPr>
                <w:rFonts w:ascii="Avenir Next LT Pro" w:hAnsi="Avenir Next LT Pro" w:cstheme="minorHAnsi"/>
                <w:b/>
                <w:bCs/>
                <w:sz w:val="20"/>
                <w:szCs w:val="20"/>
              </w:rPr>
            </w:pPr>
          </w:p>
        </w:tc>
      </w:tr>
      <w:tr w:rsidR="00AA736A" w:rsidRPr="00766F5D" w14:paraId="62B607A6" w14:textId="77777777" w:rsidTr="00740886">
        <w:tc>
          <w:tcPr>
            <w:tcW w:w="5240" w:type="dxa"/>
            <w:shd w:val="clear" w:color="auto" w:fill="auto"/>
          </w:tcPr>
          <w:p w14:paraId="3D4F3E5C" w14:textId="77777777" w:rsidR="00AA736A" w:rsidRPr="00766F5D" w:rsidRDefault="00AA736A" w:rsidP="009B147B">
            <w:pPr>
              <w:pStyle w:val="ListParagraph"/>
              <w:numPr>
                <w:ilvl w:val="0"/>
                <w:numId w:val="5"/>
              </w:numPr>
              <w:spacing w:before="240"/>
              <w:rPr>
                <w:rFonts w:ascii="Avenir Next LT Pro" w:hAnsi="Avenir Next LT Pro" w:cstheme="minorHAnsi"/>
                <w:sz w:val="20"/>
                <w:szCs w:val="20"/>
              </w:rPr>
            </w:pPr>
            <w:r w:rsidRPr="00766F5D">
              <w:rPr>
                <w:rFonts w:ascii="Avenir Next LT Pro" w:hAnsi="Avenir Next LT Pro" w:cstheme="minorHAnsi"/>
                <w:sz w:val="20"/>
                <w:szCs w:val="20"/>
              </w:rPr>
              <w:t xml:space="preserve">A commitment to promoting equality and diversity, providing an inclusive and co-operative environment in which all students and individuals working for and on behalf of the organisation feel respected and able to give of their best. </w:t>
            </w:r>
          </w:p>
        </w:tc>
        <w:tc>
          <w:tcPr>
            <w:tcW w:w="1272" w:type="dxa"/>
            <w:shd w:val="clear" w:color="auto" w:fill="auto"/>
            <w:vAlign w:val="center"/>
          </w:tcPr>
          <w:p w14:paraId="241826CB" w14:textId="77777777" w:rsidR="00AA736A" w:rsidRPr="00766F5D" w:rsidRDefault="00AA736A" w:rsidP="00740886">
            <w:pPr>
              <w:pStyle w:val="ListParagraph"/>
              <w:numPr>
                <w:ilvl w:val="0"/>
                <w:numId w:val="7"/>
              </w:numPr>
              <w:spacing w:before="240"/>
              <w:jc w:val="center"/>
              <w:rPr>
                <w:rFonts w:ascii="Avenir Next LT Pro" w:hAnsi="Avenir Next LT Pro" w:cstheme="minorHAnsi"/>
                <w:b/>
                <w:bCs/>
                <w:sz w:val="20"/>
                <w:szCs w:val="20"/>
              </w:rPr>
            </w:pPr>
          </w:p>
        </w:tc>
        <w:tc>
          <w:tcPr>
            <w:tcW w:w="1240" w:type="dxa"/>
            <w:shd w:val="clear" w:color="auto" w:fill="auto"/>
            <w:vAlign w:val="center"/>
          </w:tcPr>
          <w:p w14:paraId="4D94FC48" w14:textId="77777777" w:rsidR="00AA736A" w:rsidRPr="00766F5D" w:rsidRDefault="00AA736A" w:rsidP="00740886">
            <w:pPr>
              <w:spacing w:before="240"/>
              <w:jc w:val="center"/>
              <w:rPr>
                <w:rFonts w:ascii="Avenir Next LT Pro" w:hAnsi="Avenir Next LT Pro" w:cstheme="minorHAnsi"/>
                <w:b/>
                <w:bCs/>
                <w:sz w:val="20"/>
                <w:szCs w:val="20"/>
              </w:rPr>
            </w:pPr>
          </w:p>
        </w:tc>
        <w:tc>
          <w:tcPr>
            <w:tcW w:w="1264" w:type="dxa"/>
            <w:vAlign w:val="center"/>
          </w:tcPr>
          <w:p w14:paraId="679F3B62" w14:textId="77777777" w:rsidR="00AA736A" w:rsidRPr="00766F5D" w:rsidRDefault="00AA736A" w:rsidP="00740886">
            <w:pPr>
              <w:spacing w:before="240"/>
              <w:jc w:val="center"/>
              <w:rPr>
                <w:rFonts w:ascii="Avenir Next LT Pro" w:hAnsi="Avenir Next LT Pro" w:cstheme="minorHAnsi"/>
                <w:b/>
                <w:bCs/>
                <w:sz w:val="20"/>
                <w:szCs w:val="20"/>
              </w:rPr>
            </w:pPr>
          </w:p>
        </w:tc>
      </w:tr>
      <w:tr w:rsidR="00AA736A" w:rsidRPr="00766F5D" w14:paraId="592AFFA0" w14:textId="77777777" w:rsidTr="00740886">
        <w:tc>
          <w:tcPr>
            <w:tcW w:w="5240" w:type="dxa"/>
            <w:shd w:val="clear" w:color="auto" w:fill="205C40"/>
          </w:tcPr>
          <w:p w14:paraId="7C505E77" w14:textId="77777777" w:rsidR="00AA736A" w:rsidRPr="00766F5D" w:rsidRDefault="00AA736A" w:rsidP="009B147B">
            <w:pPr>
              <w:spacing w:before="240"/>
              <w:rPr>
                <w:rFonts w:ascii="Avenir Next LT Pro" w:hAnsi="Avenir Next LT Pro" w:cstheme="minorHAnsi"/>
                <w:color w:val="FFFFFF" w:themeColor="background1"/>
                <w:sz w:val="20"/>
                <w:szCs w:val="20"/>
              </w:rPr>
            </w:pPr>
            <w:r w:rsidRPr="00766F5D">
              <w:rPr>
                <w:rFonts w:ascii="Avenir Next LT Pro" w:hAnsi="Avenir Next LT Pro" w:cstheme="minorHAnsi"/>
                <w:color w:val="FFFFFF" w:themeColor="background1"/>
                <w:sz w:val="20"/>
                <w:szCs w:val="20"/>
              </w:rPr>
              <w:t xml:space="preserve">Safeguarding </w:t>
            </w:r>
          </w:p>
        </w:tc>
        <w:tc>
          <w:tcPr>
            <w:tcW w:w="1272" w:type="dxa"/>
            <w:shd w:val="clear" w:color="auto" w:fill="205C40"/>
            <w:vAlign w:val="center"/>
          </w:tcPr>
          <w:p w14:paraId="32450267" w14:textId="77777777" w:rsidR="00AA736A" w:rsidRPr="00766F5D" w:rsidRDefault="00AA736A" w:rsidP="00740886">
            <w:pPr>
              <w:spacing w:before="240"/>
              <w:jc w:val="center"/>
              <w:rPr>
                <w:rFonts w:ascii="Avenir Next LT Pro" w:hAnsi="Avenir Next LT Pro" w:cstheme="minorHAnsi"/>
                <w:b/>
                <w:bCs/>
                <w:color w:val="FFFFFF" w:themeColor="background1"/>
                <w:sz w:val="20"/>
                <w:szCs w:val="20"/>
              </w:rPr>
            </w:pPr>
          </w:p>
        </w:tc>
        <w:tc>
          <w:tcPr>
            <w:tcW w:w="1240" w:type="dxa"/>
            <w:shd w:val="clear" w:color="auto" w:fill="205C40"/>
            <w:vAlign w:val="center"/>
          </w:tcPr>
          <w:p w14:paraId="1C79F6F9" w14:textId="77777777" w:rsidR="00AA736A" w:rsidRPr="00766F5D" w:rsidRDefault="00AA736A" w:rsidP="00740886">
            <w:pPr>
              <w:spacing w:before="240"/>
              <w:jc w:val="center"/>
              <w:rPr>
                <w:rFonts w:ascii="Avenir Next LT Pro" w:hAnsi="Avenir Next LT Pro" w:cstheme="minorHAnsi"/>
                <w:b/>
                <w:bCs/>
                <w:color w:val="FFFFFF" w:themeColor="background1"/>
                <w:sz w:val="20"/>
                <w:szCs w:val="20"/>
              </w:rPr>
            </w:pPr>
          </w:p>
        </w:tc>
        <w:tc>
          <w:tcPr>
            <w:tcW w:w="1264" w:type="dxa"/>
            <w:shd w:val="clear" w:color="auto" w:fill="205C40"/>
            <w:vAlign w:val="center"/>
          </w:tcPr>
          <w:p w14:paraId="0E0461DC" w14:textId="77777777" w:rsidR="00AA736A" w:rsidRPr="00766F5D" w:rsidRDefault="00AA736A" w:rsidP="00740886">
            <w:pPr>
              <w:spacing w:before="240"/>
              <w:jc w:val="center"/>
              <w:rPr>
                <w:rFonts w:ascii="Avenir Next LT Pro" w:hAnsi="Avenir Next LT Pro" w:cstheme="minorHAnsi"/>
                <w:b/>
                <w:bCs/>
                <w:color w:val="FFFFFF" w:themeColor="background1"/>
                <w:sz w:val="20"/>
                <w:szCs w:val="20"/>
              </w:rPr>
            </w:pPr>
          </w:p>
        </w:tc>
      </w:tr>
      <w:tr w:rsidR="00AA736A" w:rsidRPr="00766F5D" w14:paraId="73EEC83F" w14:textId="77777777" w:rsidTr="00740886">
        <w:tc>
          <w:tcPr>
            <w:tcW w:w="5240" w:type="dxa"/>
            <w:shd w:val="clear" w:color="auto" w:fill="FFFFFF" w:themeFill="background1"/>
          </w:tcPr>
          <w:p w14:paraId="619D7AA2" w14:textId="77777777" w:rsidR="00AA736A" w:rsidRPr="00766F5D" w:rsidRDefault="00AA736A" w:rsidP="009B147B">
            <w:pPr>
              <w:pStyle w:val="ListParagraph"/>
              <w:numPr>
                <w:ilvl w:val="0"/>
                <w:numId w:val="3"/>
              </w:numPr>
              <w:spacing w:before="240"/>
              <w:rPr>
                <w:rFonts w:ascii="Avenir Next LT Pro" w:hAnsi="Avenir Next LT Pro" w:cstheme="minorHAnsi"/>
                <w:sz w:val="20"/>
                <w:szCs w:val="20"/>
              </w:rPr>
            </w:pPr>
            <w:r w:rsidRPr="00766F5D">
              <w:rPr>
                <w:rFonts w:ascii="Avenir Next LT Pro" w:hAnsi="Avenir Next LT Pro" w:cstheme="minorHAnsi"/>
                <w:sz w:val="20"/>
                <w:szCs w:val="20"/>
              </w:rPr>
              <w:t xml:space="preserve">Committed to promoting the welfare of all children and creating a safe environment in which children can learn; considering, at all times, what is in the best interests of the child. </w:t>
            </w:r>
          </w:p>
        </w:tc>
        <w:tc>
          <w:tcPr>
            <w:tcW w:w="1272" w:type="dxa"/>
            <w:shd w:val="clear" w:color="auto" w:fill="FFFFFF" w:themeFill="background1"/>
            <w:vAlign w:val="center"/>
          </w:tcPr>
          <w:p w14:paraId="71768D10" w14:textId="77777777" w:rsidR="00AA736A" w:rsidRPr="00766F5D" w:rsidRDefault="00AA736A" w:rsidP="00740886">
            <w:pPr>
              <w:pStyle w:val="ListParagraph"/>
              <w:numPr>
                <w:ilvl w:val="0"/>
                <w:numId w:val="8"/>
              </w:numPr>
              <w:spacing w:before="240"/>
              <w:jc w:val="center"/>
              <w:rPr>
                <w:rFonts w:ascii="Avenir Next LT Pro" w:hAnsi="Avenir Next LT Pro" w:cstheme="minorHAnsi"/>
                <w:b/>
                <w:bCs/>
                <w:sz w:val="20"/>
                <w:szCs w:val="20"/>
              </w:rPr>
            </w:pPr>
          </w:p>
        </w:tc>
        <w:tc>
          <w:tcPr>
            <w:tcW w:w="1240" w:type="dxa"/>
            <w:shd w:val="clear" w:color="auto" w:fill="FFFFFF" w:themeFill="background1"/>
            <w:vAlign w:val="center"/>
          </w:tcPr>
          <w:p w14:paraId="6C0E9473" w14:textId="77777777" w:rsidR="00AA736A" w:rsidRPr="00766F5D" w:rsidRDefault="00AA736A" w:rsidP="00740886">
            <w:pPr>
              <w:spacing w:before="240"/>
              <w:jc w:val="center"/>
              <w:rPr>
                <w:rFonts w:ascii="Avenir Next LT Pro" w:hAnsi="Avenir Next LT Pro" w:cstheme="minorHAnsi"/>
                <w:b/>
                <w:bCs/>
                <w:sz w:val="20"/>
                <w:szCs w:val="20"/>
              </w:rPr>
            </w:pPr>
          </w:p>
        </w:tc>
        <w:tc>
          <w:tcPr>
            <w:tcW w:w="1264" w:type="dxa"/>
            <w:shd w:val="clear" w:color="auto" w:fill="FFFFFF" w:themeFill="background1"/>
            <w:vAlign w:val="center"/>
          </w:tcPr>
          <w:p w14:paraId="0661E083" w14:textId="77777777" w:rsidR="00AA736A" w:rsidRPr="00766F5D" w:rsidRDefault="00AA736A" w:rsidP="00740886">
            <w:pPr>
              <w:spacing w:before="240"/>
              <w:jc w:val="center"/>
              <w:rPr>
                <w:rFonts w:ascii="Avenir Next LT Pro" w:hAnsi="Avenir Next LT Pro" w:cstheme="minorHAnsi"/>
                <w:b/>
                <w:bCs/>
                <w:sz w:val="20"/>
                <w:szCs w:val="20"/>
              </w:rPr>
            </w:pPr>
          </w:p>
        </w:tc>
      </w:tr>
      <w:tr w:rsidR="00AA736A" w:rsidRPr="00766F5D" w14:paraId="4DBB9A46" w14:textId="77777777" w:rsidTr="00740886">
        <w:tc>
          <w:tcPr>
            <w:tcW w:w="5240" w:type="dxa"/>
            <w:shd w:val="clear" w:color="auto" w:fill="FFFFFF" w:themeFill="background1"/>
          </w:tcPr>
          <w:p w14:paraId="2A84FDBE" w14:textId="77777777" w:rsidR="00AA736A" w:rsidRPr="00766F5D" w:rsidRDefault="00AA736A" w:rsidP="009B147B">
            <w:pPr>
              <w:pStyle w:val="ListParagraph"/>
              <w:numPr>
                <w:ilvl w:val="0"/>
                <w:numId w:val="3"/>
              </w:numPr>
              <w:spacing w:before="240"/>
              <w:rPr>
                <w:rFonts w:ascii="Avenir Next LT Pro" w:hAnsi="Avenir Next LT Pro" w:cstheme="minorHAnsi"/>
                <w:sz w:val="20"/>
                <w:szCs w:val="20"/>
              </w:rPr>
            </w:pPr>
            <w:r w:rsidRPr="00766F5D">
              <w:rPr>
                <w:rFonts w:ascii="Avenir Next LT Pro" w:hAnsi="Avenir Next LT Pro" w:cstheme="minorHAnsi"/>
                <w:sz w:val="20"/>
                <w:szCs w:val="20"/>
              </w:rPr>
              <w:t>Play an important part in the wider safeguarding of children – identifying concerns, sharing information and taking prompt action to safeguard and protect them.</w:t>
            </w:r>
          </w:p>
        </w:tc>
        <w:tc>
          <w:tcPr>
            <w:tcW w:w="1272" w:type="dxa"/>
            <w:shd w:val="clear" w:color="auto" w:fill="FFFFFF" w:themeFill="background1"/>
            <w:vAlign w:val="center"/>
          </w:tcPr>
          <w:p w14:paraId="4B072861" w14:textId="77777777" w:rsidR="00AA736A" w:rsidRPr="00766F5D" w:rsidRDefault="00AA736A" w:rsidP="00740886">
            <w:pPr>
              <w:pStyle w:val="ListParagraph"/>
              <w:numPr>
                <w:ilvl w:val="0"/>
                <w:numId w:val="8"/>
              </w:numPr>
              <w:spacing w:before="240"/>
              <w:jc w:val="center"/>
              <w:rPr>
                <w:rFonts w:ascii="Avenir Next LT Pro" w:hAnsi="Avenir Next LT Pro" w:cstheme="minorHAnsi"/>
                <w:b/>
                <w:bCs/>
                <w:sz w:val="20"/>
                <w:szCs w:val="20"/>
              </w:rPr>
            </w:pPr>
          </w:p>
        </w:tc>
        <w:tc>
          <w:tcPr>
            <w:tcW w:w="1240" w:type="dxa"/>
            <w:shd w:val="clear" w:color="auto" w:fill="FFFFFF" w:themeFill="background1"/>
            <w:vAlign w:val="center"/>
          </w:tcPr>
          <w:p w14:paraId="6CA50094" w14:textId="77777777" w:rsidR="00AA736A" w:rsidRPr="00766F5D" w:rsidRDefault="00AA736A" w:rsidP="00740886">
            <w:pPr>
              <w:pStyle w:val="ListParagraph"/>
              <w:spacing w:before="240"/>
              <w:ind w:left="360"/>
              <w:jc w:val="center"/>
              <w:rPr>
                <w:rFonts w:ascii="Avenir Next LT Pro" w:hAnsi="Avenir Next LT Pro" w:cstheme="minorHAnsi"/>
                <w:b/>
                <w:bCs/>
                <w:sz w:val="20"/>
                <w:szCs w:val="20"/>
              </w:rPr>
            </w:pPr>
          </w:p>
        </w:tc>
        <w:tc>
          <w:tcPr>
            <w:tcW w:w="1264" w:type="dxa"/>
            <w:shd w:val="clear" w:color="auto" w:fill="FFFFFF" w:themeFill="background1"/>
            <w:vAlign w:val="center"/>
          </w:tcPr>
          <w:p w14:paraId="11142AD3" w14:textId="77777777" w:rsidR="00AA736A" w:rsidRPr="00766F5D" w:rsidRDefault="00AA736A" w:rsidP="00740886">
            <w:pPr>
              <w:pStyle w:val="ListParagraph"/>
              <w:spacing w:before="240"/>
              <w:ind w:left="360"/>
              <w:jc w:val="center"/>
              <w:rPr>
                <w:rFonts w:ascii="Avenir Next LT Pro" w:hAnsi="Avenir Next LT Pro" w:cstheme="minorHAnsi"/>
                <w:b/>
                <w:bCs/>
                <w:sz w:val="20"/>
                <w:szCs w:val="20"/>
              </w:rPr>
            </w:pPr>
          </w:p>
        </w:tc>
      </w:tr>
      <w:tr w:rsidR="00AA736A" w:rsidRPr="00766F5D" w14:paraId="54FBC1E2" w14:textId="77777777" w:rsidTr="00740886">
        <w:tc>
          <w:tcPr>
            <w:tcW w:w="5240" w:type="dxa"/>
            <w:shd w:val="clear" w:color="auto" w:fill="FFFFFF" w:themeFill="background1"/>
          </w:tcPr>
          <w:p w14:paraId="311A3D0E" w14:textId="77777777" w:rsidR="00AA736A" w:rsidRPr="00766F5D" w:rsidRDefault="00AA736A" w:rsidP="009B147B">
            <w:pPr>
              <w:pStyle w:val="ListParagraph"/>
              <w:numPr>
                <w:ilvl w:val="0"/>
                <w:numId w:val="3"/>
              </w:numPr>
              <w:spacing w:before="240"/>
              <w:rPr>
                <w:rFonts w:ascii="Avenir Next LT Pro" w:hAnsi="Avenir Next LT Pro" w:cstheme="minorHAnsi"/>
                <w:sz w:val="20"/>
                <w:szCs w:val="20"/>
              </w:rPr>
            </w:pPr>
            <w:r w:rsidRPr="00766F5D">
              <w:rPr>
                <w:rFonts w:ascii="Avenir Next LT Pro" w:hAnsi="Avenir Next LT Pro" w:cstheme="minorHAnsi"/>
                <w:sz w:val="20"/>
                <w:szCs w:val="20"/>
              </w:rPr>
              <w:t>Aware that the Trust will take all steps to prevent those who pose a risk of harm from working with children. Recruitment procedures ensure rigour in identifying and rejecting people who might abuse children.</w:t>
            </w:r>
          </w:p>
        </w:tc>
        <w:tc>
          <w:tcPr>
            <w:tcW w:w="1272" w:type="dxa"/>
            <w:shd w:val="clear" w:color="auto" w:fill="FFFFFF" w:themeFill="background1"/>
            <w:vAlign w:val="center"/>
          </w:tcPr>
          <w:p w14:paraId="56A522D1" w14:textId="77777777" w:rsidR="00AA736A" w:rsidRPr="00766F5D" w:rsidRDefault="00AA736A" w:rsidP="00740886">
            <w:pPr>
              <w:pStyle w:val="ListParagraph"/>
              <w:numPr>
                <w:ilvl w:val="0"/>
                <w:numId w:val="8"/>
              </w:numPr>
              <w:spacing w:before="240"/>
              <w:jc w:val="center"/>
              <w:rPr>
                <w:rFonts w:ascii="Avenir Next LT Pro" w:hAnsi="Avenir Next LT Pro" w:cstheme="minorHAnsi"/>
                <w:b/>
                <w:bCs/>
                <w:sz w:val="20"/>
                <w:szCs w:val="20"/>
              </w:rPr>
            </w:pPr>
          </w:p>
        </w:tc>
        <w:tc>
          <w:tcPr>
            <w:tcW w:w="1240" w:type="dxa"/>
            <w:shd w:val="clear" w:color="auto" w:fill="FFFFFF" w:themeFill="background1"/>
            <w:vAlign w:val="center"/>
          </w:tcPr>
          <w:p w14:paraId="183598E0" w14:textId="77777777" w:rsidR="00AA736A" w:rsidRPr="00766F5D" w:rsidRDefault="00AA736A" w:rsidP="00740886">
            <w:pPr>
              <w:pStyle w:val="ListParagraph"/>
              <w:spacing w:before="240"/>
              <w:ind w:left="360"/>
              <w:jc w:val="center"/>
              <w:rPr>
                <w:rFonts w:ascii="Avenir Next LT Pro" w:hAnsi="Avenir Next LT Pro" w:cstheme="minorHAnsi"/>
                <w:b/>
                <w:bCs/>
                <w:sz w:val="20"/>
                <w:szCs w:val="20"/>
              </w:rPr>
            </w:pPr>
          </w:p>
        </w:tc>
        <w:tc>
          <w:tcPr>
            <w:tcW w:w="1264" w:type="dxa"/>
            <w:shd w:val="clear" w:color="auto" w:fill="FFFFFF" w:themeFill="background1"/>
            <w:vAlign w:val="center"/>
          </w:tcPr>
          <w:p w14:paraId="5B3680E5" w14:textId="77777777" w:rsidR="00AA736A" w:rsidRPr="00766F5D" w:rsidRDefault="00AA736A" w:rsidP="00740886">
            <w:pPr>
              <w:pStyle w:val="ListParagraph"/>
              <w:spacing w:before="240"/>
              <w:ind w:left="360"/>
              <w:jc w:val="center"/>
              <w:rPr>
                <w:rFonts w:ascii="Avenir Next LT Pro" w:hAnsi="Avenir Next LT Pro" w:cstheme="minorHAnsi"/>
                <w:b/>
                <w:bCs/>
                <w:sz w:val="20"/>
                <w:szCs w:val="20"/>
              </w:rPr>
            </w:pPr>
          </w:p>
        </w:tc>
      </w:tr>
      <w:tr w:rsidR="00AA736A" w:rsidRPr="00766F5D" w14:paraId="6538ED56" w14:textId="77777777" w:rsidTr="00740886">
        <w:tc>
          <w:tcPr>
            <w:tcW w:w="5240" w:type="dxa"/>
            <w:tcBorders>
              <w:right w:val="single" w:sz="4" w:space="0" w:color="205C40"/>
            </w:tcBorders>
            <w:shd w:val="clear" w:color="auto" w:fill="205C40"/>
          </w:tcPr>
          <w:p w14:paraId="5949DC22" w14:textId="77777777" w:rsidR="00AA736A" w:rsidRPr="00766F5D" w:rsidRDefault="00AA736A" w:rsidP="009B147B">
            <w:pPr>
              <w:spacing w:before="240"/>
              <w:rPr>
                <w:rFonts w:ascii="Avenir Next LT Pro" w:hAnsi="Avenir Next LT Pro" w:cstheme="minorHAnsi"/>
                <w:color w:val="FFFFFF" w:themeColor="background1"/>
                <w:sz w:val="20"/>
                <w:szCs w:val="20"/>
              </w:rPr>
            </w:pPr>
            <w:r w:rsidRPr="00766F5D">
              <w:rPr>
                <w:rFonts w:ascii="Avenir Next LT Pro" w:hAnsi="Avenir Next LT Pro" w:cstheme="minorHAnsi"/>
                <w:color w:val="FFFFFF" w:themeColor="background1"/>
                <w:sz w:val="20"/>
                <w:szCs w:val="20"/>
              </w:rPr>
              <w:t xml:space="preserve">Health and Safety </w:t>
            </w:r>
          </w:p>
        </w:tc>
        <w:tc>
          <w:tcPr>
            <w:tcW w:w="1272" w:type="dxa"/>
            <w:tcBorders>
              <w:left w:val="single" w:sz="4" w:space="0" w:color="205C40"/>
              <w:right w:val="single" w:sz="4" w:space="0" w:color="205C40"/>
            </w:tcBorders>
            <w:shd w:val="clear" w:color="auto" w:fill="205C40"/>
            <w:vAlign w:val="center"/>
          </w:tcPr>
          <w:p w14:paraId="018EE6D0" w14:textId="77777777" w:rsidR="00AA736A" w:rsidRPr="00766F5D" w:rsidRDefault="00AA736A" w:rsidP="00740886">
            <w:pPr>
              <w:spacing w:before="240"/>
              <w:jc w:val="center"/>
              <w:rPr>
                <w:rFonts w:ascii="Avenir Next LT Pro" w:hAnsi="Avenir Next LT Pro" w:cstheme="minorHAnsi"/>
                <w:b/>
                <w:bCs/>
                <w:sz w:val="20"/>
                <w:szCs w:val="20"/>
              </w:rPr>
            </w:pPr>
          </w:p>
        </w:tc>
        <w:tc>
          <w:tcPr>
            <w:tcW w:w="1240" w:type="dxa"/>
            <w:tcBorders>
              <w:left w:val="single" w:sz="4" w:space="0" w:color="205C40"/>
            </w:tcBorders>
            <w:shd w:val="clear" w:color="auto" w:fill="205C40"/>
            <w:vAlign w:val="center"/>
          </w:tcPr>
          <w:p w14:paraId="62396099" w14:textId="77777777" w:rsidR="00AA736A" w:rsidRPr="00766F5D" w:rsidRDefault="00AA736A" w:rsidP="00740886">
            <w:pPr>
              <w:spacing w:before="240"/>
              <w:jc w:val="center"/>
              <w:rPr>
                <w:rFonts w:ascii="Avenir Next LT Pro" w:hAnsi="Avenir Next LT Pro" w:cstheme="minorHAnsi"/>
                <w:b/>
                <w:bCs/>
                <w:sz w:val="20"/>
                <w:szCs w:val="20"/>
              </w:rPr>
            </w:pPr>
          </w:p>
        </w:tc>
        <w:tc>
          <w:tcPr>
            <w:tcW w:w="1264" w:type="dxa"/>
            <w:tcBorders>
              <w:left w:val="single" w:sz="4" w:space="0" w:color="205C40"/>
            </w:tcBorders>
            <w:shd w:val="clear" w:color="auto" w:fill="205C40"/>
            <w:vAlign w:val="center"/>
          </w:tcPr>
          <w:p w14:paraId="4E3BBFC6" w14:textId="77777777" w:rsidR="00AA736A" w:rsidRPr="00766F5D" w:rsidRDefault="00AA736A" w:rsidP="00740886">
            <w:pPr>
              <w:spacing w:before="240"/>
              <w:jc w:val="center"/>
              <w:rPr>
                <w:rFonts w:ascii="Avenir Next LT Pro" w:hAnsi="Avenir Next LT Pro" w:cstheme="minorHAnsi"/>
                <w:b/>
                <w:bCs/>
                <w:sz w:val="20"/>
                <w:szCs w:val="20"/>
              </w:rPr>
            </w:pPr>
          </w:p>
        </w:tc>
      </w:tr>
      <w:tr w:rsidR="00AA736A" w:rsidRPr="00766F5D" w14:paraId="594010AD" w14:textId="77777777" w:rsidTr="00740886">
        <w:tc>
          <w:tcPr>
            <w:tcW w:w="5240" w:type="dxa"/>
            <w:shd w:val="clear" w:color="auto" w:fill="FFFFFF" w:themeFill="background1"/>
          </w:tcPr>
          <w:p w14:paraId="53F5F759" w14:textId="77777777" w:rsidR="00AA736A" w:rsidRPr="00766F5D" w:rsidRDefault="00AA736A" w:rsidP="009B147B">
            <w:pPr>
              <w:pStyle w:val="ListParagraph"/>
              <w:numPr>
                <w:ilvl w:val="0"/>
                <w:numId w:val="3"/>
              </w:numPr>
              <w:spacing w:before="240"/>
              <w:rPr>
                <w:rFonts w:ascii="Avenir Next LT Pro" w:hAnsi="Avenir Next LT Pro" w:cstheme="minorHAnsi"/>
                <w:sz w:val="20"/>
                <w:szCs w:val="20"/>
              </w:rPr>
            </w:pPr>
            <w:r w:rsidRPr="00766F5D">
              <w:rPr>
                <w:rFonts w:ascii="Avenir Next LT Pro" w:hAnsi="Avenir Next LT Pro" w:cstheme="minorHAnsi"/>
                <w:sz w:val="20"/>
                <w:szCs w:val="20"/>
              </w:rPr>
              <w:lastRenderedPageBreak/>
              <w:t>Aware of Health &amp; Safety and Safeguarding as appropriate to role</w:t>
            </w:r>
          </w:p>
        </w:tc>
        <w:tc>
          <w:tcPr>
            <w:tcW w:w="1272" w:type="dxa"/>
            <w:shd w:val="clear" w:color="auto" w:fill="FFFFFF" w:themeFill="background1"/>
            <w:vAlign w:val="center"/>
          </w:tcPr>
          <w:p w14:paraId="1E1EFBE2" w14:textId="77777777" w:rsidR="00AA736A" w:rsidRPr="00766F5D" w:rsidRDefault="00AA736A" w:rsidP="00740886">
            <w:pPr>
              <w:pStyle w:val="ListParagraph"/>
              <w:numPr>
                <w:ilvl w:val="0"/>
                <w:numId w:val="8"/>
              </w:numPr>
              <w:spacing w:before="240"/>
              <w:jc w:val="center"/>
              <w:rPr>
                <w:rFonts w:ascii="Avenir Next LT Pro" w:hAnsi="Avenir Next LT Pro" w:cstheme="minorHAnsi"/>
                <w:b/>
                <w:bCs/>
                <w:sz w:val="20"/>
                <w:szCs w:val="20"/>
              </w:rPr>
            </w:pPr>
          </w:p>
        </w:tc>
        <w:tc>
          <w:tcPr>
            <w:tcW w:w="1240" w:type="dxa"/>
            <w:shd w:val="clear" w:color="auto" w:fill="FFFFFF" w:themeFill="background1"/>
            <w:vAlign w:val="center"/>
          </w:tcPr>
          <w:p w14:paraId="25B1CBD2" w14:textId="77777777" w:rsidR="00AA736A" w:rsidRPr="00766F5D" w:rsidRDefault="00AA736A" w:rsidP="00740886">
            <w:pPr>
              <w:spacing w:before="240"/>
              <w:jc w:val="center"/>
              <w:rPr>
                <w:rFonts w:ascii="Avenir Next LT Pro" w:hAnsi="Avenir Next LT Pro" w:cstheme="minorHAnsi"/>
                <w:b/>
                <w:bCs/>
                <w:sz w:val="20"/>
                <w:szCs w:val="20"/>
              </w:rPr>
            </w:pPr>
          </w:p>
        </w:tc>
        <w:tc>
          <w:tcPr>
            <w:tcW w:w="1264" w:type="dxa"/>
            <w:shd w:val="clear" w:color="auto" w:fill="FFFFFF" w:themeFill="background1"/>
            <w:vAlign w:val="center"/>
          </w:tcPr>
          <w:p w14:paraId="30E4EC0A" w14:textId="77777777" w:rsidR="00AA736A" w:rsidRPr="00766F5D" w:rsidRDefault="00AA736A" w:rsidP="00740886">
            <w:pPr>
              <w:spacing w:before="240"/>
              <w:jc w:val="center"/>
              <w:rPr>
                <w:rFonts w:ascii="Avenir Next LT Pro" w:hAnsi="Avenir Next LT Pro" w:cstheme="minorHAnsi"/>
                <w:b/>
                <w:bCs/>
                <w:sz w:val="20"/>
                <w:szCs w:val="20"/>
              </w:rPr>
            </w:pPr>
          </w:p>
        </w:tc>
      </w:tr>
    </w:tbl>
    <w:p w14:paraId="09CC9CE9" w14:textId="77777777" w:rsidR="0076576C" w:rsidRPr="00766F5D" w:rsidRDefault="0076576C" w:rsidP="009B147B">
      <w:pPr>
        <w:rPr>
          <w:rFonts w:ascii="Avenir Next LT Pro" w:hAnsi="Avenir Next LT Pro" w:cstheme="minorHAnsi"/>
          <w:b/>
          <w:bCs/>
          <w:color w:val="205C40"/>
          <w:sz w:val="44"/>
          <w:szCs w:val="44"/>
        </w:rPr>
      </w:pPr>
    </w:p>
    <w:p w14:paraId="09AC44E1" w14:textId="77777777" w:rsidR="00B43C1D" w:rsidRPr="00766F5D" w:rsidRDefault="00B43C1D" w:rsidP="00B43C1D">
      <w:pPr>
        <w:autoSpaceDE w:val="0"/>
        <w:autoSpaceDN w:val="0"/>
        <w:adjustRightInd w:val="0"/>
        <w:spacing w:before="60" w:after="60" w:line="240" w:lineRule="auto"/>
        <w:jc w:val="both"/>
        <w:rPr>
          <w:rFonts w:ascii="Avenir Next LT Pro" w:hAnsi="Avenir Next LT Pro" w:cs="Calibri"/>
          <w:i/>
          <w:iCs/>
          <w:sz w:val="20"/>
          <w:szCs w:val="20"/>
          <w:lang w:eastAsia="en-GB"/>
        </w:rPr>
      </w:pPr>
      <w:r w:rsidRPr="00766F5D">
        <w:rPr>
          <w:rFonts w:ascii="Avenir Next LT Pro" w:hAnsi="Avenir Next LT Pro" w:cs="Calibri"/>
          <w:i/>
          <w:iCs/>
          <w:sz w:val="20"/>
          <w:szCs w:val="20"/>
          <w:lang w:eastAsia="en-GB"/>
        </w:rPr>
        <w:t>Whilst every effort has been made to explain the main duties and responsibilities of the post, each individual task undertaken may not be identified.</w:t>
      </w:r>
    </w:p>
    <w:p w14:paraId="30DB21FD" w14:textId="77777777" w:rsidR="00B43C1D" w:rsidRPr="00766F5D" w:rsidRDefault="00B43C1D" w:rsidP="00B43C1D">
      <w:pPr>
        <w:autoSpaceDE w:val="0"/>
        <w:autoSpaceDN w:val="0"/>
        <w:adjustRightInd w:val="0"/>
        <w:spacing w:before="60" w:after="60" w:line="240" w:lineRule="auto"/>
        <w:jc w:val="both"/>
        <w:rPr>
          <w:rFonts w:ascii="Avenir Next LT Pro" w:hAnsi="Avenir Next LT Pro" w:cs="Calibri"/>
          <w:i/>
          <w:iCs/>
          <w:sz w:val="20"/>
          <w:szCs w:val="20"/>
          <w:lang w:eastAsia="en-GB"/>
        </w:rPr>
      </w:pPr>
    </w:p>
    <w:p w14:paraId="61B3ADDE" w14:textId="77777777" w:rsidR="00B43C1D" w:rsidRPr="00766F5D" w:rsidRDefault="00B43C1D" w:rsidP="00B43C1D">
      <w:pPr>
        <w:autoSpaceDE w:val="0"/>
        <w:autoSpaceDN w:val="0"/>
        <w:adjustRightInd w:val="0"/>
        <w:spacing w:before="60" w:after="60" w:line="240" w:lineRule="auto"/>
        <w:jc w:val="both"/>
        <w:rPr>
          <w:rFonts w:ascii="Avenir Next LT Pro" w:hAnsi="Avenir Next LT Pro" w:cs="Calibri"/>
          <w:i/>
          <w:iCs/>
          <w:sz w:val="20"/>
          <w:szCs w:val="20"/>
          <w:lang w:eastAsia="en-GB"/>
        </w:rPr>
      </w:pPr>
      <w:r w:rsidRPr="00766F5D">
        <w:rPr>
          <w:rFonts w:ascii="Avenir Next LT Pro" w:hAnsi="Avenir Next LT Pro" w:cs="Calibri"/>
          <w:i/>
          <w:iCs/>
          <w:sz w:val="20"/>
          <w:szCs w:val="20"/>
          <w:lang w:eastAsia="en-GB"/>
        </w:rPr>
        <w:t>The duties of this post may vary from time to time without changing the general character of the post or level of responsibility entailed.</w:t>
      </w:r>
    </w:p>
    <w:p w14:paraId="4521F803" w14:textId="77777777" w:rsidR="00B43C1D" w:rsidRPr="00766F5D" w:rsidRDefault="00B43C1D" w:rsidP="00B43C1D">
      <w:pPr>
        <w:autoSpaceDE w:val="0"/>
        <w:autoSpaceDN w:val="0"/>
        <w:adjustRightInd w:val="0"/>
        <w:spacing w:before="60" w:after="60" w:line="240" w:lineRule="auto"/>
        <w:jc w:val="both"/>
        <w:rPr>
          <w:rFonts w:ascii="Avenir Next LT Pro" w:hAnsi="Avenir Next LT Pro" w:cs="Calibri"/>
          <w:i/>
          <w:iCs/>
          <w:sz w:val="20"/>
          <w:szCs w:val="20"/>
          <w:lang w:eastAsia="en-GB"/>
        </w:rPr>
      </w:pPr>
    </w:p>
    <w:p w14:paraId="4334672D" w14:textId="77777777" w:rsidR="00B43C1D" w:rsidRPr="00766F5D" w:rsidRDefault="00B43C1D" w:rsidP="00B43C1D">
      <w:pPr>
        <w:autoSpaceDE w:val="0"/>
        <w:autoSpaceDN w:val="0"/>
        <w:adjustRightInd w:val="0"/>
        <w:spacing w:before="60" w:after="60" w:line="240" w:lineRule="auto"/>
        <w:jc w:val="both"/>
        <w:rPr>
          <w:rFonts w:ascii="Avenir Next LT Pro" w:hAnsi="Avenir Next LT Pro" w:cs="Calibri"/>
          <w:i/>
          <w:iCs/>
          <w:sz w:val="20"/>
          <w:szCs w:val="20"/>
          <w:lang w:eastAsia="en-GB"/>
        </w:rPr>
      </w:pPr>
      <w:r w:rsidRPr="00766F5D">
        <w:rPr>
          <w:rFonts w:ascii="Avenir Next LT Pro" w:hAnsi="Avenir Next LT Pro" w:cs="Calibri"/>
          <w:i/>
          <w:iCs/>
          <w:sz w:val="20"/>
          <w:szCs w:val="20"/>
          <w:lang w:eastAsia="en-GB"/>
        </w:rPr>
        <w:t>The Academy will endeavour to make any necessary reasonable adjustments to the job and the working environment to enable access to employment opportunities for disabled job applicants or continued employment for any employee who develops a disabling condition.</w:t>
      </w:r>
    </w:p>
    <w:p w14:paraId="4C670C41" w14:textId="77777777" w:rsidR="00B43C1D" w:rsidRPr="00766F5D" w:rsidRDefault="00B43C1D" w:rsidP="00B43C1D">
      <w:pPr>
        <w:autoSpaceDE w:val="0"/>
        <w:autoSpaceDN w:val="0"/>
        <w:adjustRightInd w:val="0"/>
        <w:spacing w:before="60" w:after="60" w:line="240" w:lineRule="auto"/>
        <w:jc w:val="both"/>
        <w:rPr>
          <w:rFonts w:ascii="Avenir Next LT Pro" w:hAnsi="Avenir Next LT Pro" w:cs="Calibri"/>
          <w:i/>
          <w:iCs/>
          <w:sz w:val="20"/>
          <w:szCs w:val="20"/>
          <w:lang w:eastAsia="en-GB"/>
        </w:rPr>
      </w:pPr>
    </w:p>
    <w:p w14:paraId="284DEA76" w14:textId="77777777" w:rsidR="00B43C1D" w:rsidRPr="00766F5D" w:rsidRDefault="00B43C1D" w:rsidP="00B43C1D">
      <w:pPr>
        <w:autoSpaceDE w:val="0"/>
        <w:autoSpaceDN w:val="0"/>
        <w:adjustRightInd w:val="0"/>
        <w:spacing w:before="60" w:after="60" w:line="240" w:lineRule="auto"/>
        <w:jc w:val="both"/>
        <w:rPr>
          <w:rFonts w:ascii="Avenir Next LT Pro" w:hAnsi="Avenir Next LT Pro" w:cs="Calibri"/>
          <w:i/>
          <w:iCs/>
          <w:sz w:val="20"/>
          <w:szCs w:val="20"/>
          <w:lang w:eastAsia="en-GB"/>
        </w:rPr>
      </w:pPr>
      <w:r w:rsidRPr="00766F5D">
        <w:rPr>
          <w:rFonts w:ascii="Avenir Next LT Pro" w:hAnsi="Avenir Next LT Pro" w:cs="Calibri"/>
          <w:i/>
          <w:iCs/>
          <w:sz w:val="20"/>
          <w:szCs w:val="20"/>
          <w:lang w:eastAsia="en-GB"/>
        </w:rPr>
        <w:t>This Job Description is current at the time of printing but will be reviewed on an annual basis and, following consultation with you, may be changed to reflect or anticipate changes in the job requirements which are commensurate with the job title and grade.</w:t>
      </w:r>
    </w:p>
    <w:p w14:paraId="50288A55" w14:textId="77777777" w:rsidR="00B43C1D" w:rsidRPr="00766F5D" w:rsidRDefault="00B43C1D" w:rsidP="00B43C1D">
      <w:pPr>
        <w:autoSpaceDE w:val="0"/>
        <w:autoSpaceDN w:val="0"/>
        <w:adjustRightInd w:val="0"/>
        <w:spacing w:before="60" w:after="60" w:line="240" w:lineRule="auto"/>
        <w:jc w:val="both"/>
        <w:rPr>
          <w:rFonts w:ascii="Avenir Next LT Pro" w:hAnsi="Avenir Next LT Pro" w:cs="Calibri"/>
          <w:i/>
          <w:iCs/>
          <w:sz w:val="20"/>
          <w:szCs w:val="20"/>
          <w:lang w:eastAsia="en-GB"/>
        </w:rPr>
      </w:pPr>
    </w:p>
    <w:p w14:paraId="3E4FB413" w14:textId="77777777" w:rsidR="00B43C1D" w:rsidRPr="00766F5D" w:rsidRDefault="00B43C1D" w:rsidP="00B43C1D">
      <w:pPr>
        <w:rPr>
          <w:rFonts w:ascii="Avenir Next LT Pro" w:hAnsi="Avenir Next LT Pro"/>
          <w:i/>
          <w:iCs/>
          <w:sz w:val="20"/>
          <w:szCs w:val="20"/>
        </w:rPr>
      </w:pPr>
      <w:r w:rsidRPr="00766F5D">
        <w:rPr>
          <w:rFonts w:ascii="Avenir Next LT Pro" w:eastAsia="Times New Roman" w:hAnsi="Avenir Next LT Pro"/>
          <w:i/>
          <w:iCs/>
          <w:color w:val="000000"/>
          <w:sz w:val="20"/>
          <w:szCs w:val="20"/>
          <w:shd w:val="clear" w:color="auto" w:fill="FFFFFF"/>
        </w:rPr>
        <w:t>The David Ross Education Trust is committed to safeguarding and promoting the welfare of children and applicants must be willing to undergo vetting appropriate to the post, including a social media presence check and Enhanced DBS check. </w:t>
      </w:r>
      <w:r w:rsidRPr="00766F5D">
        <w:rPr>
          <w:rFonts w:ascii="Avenir Next LT Pro" w:hAnsi="Avenir Next LT Pro"/>
          <w:i/>
          <w:iCs/>
          <w:sz w:val="20"/>
          <w:szCs w:val="20"/>
        </w:rPr>
        <w:t>The successful applicant will be expected to adhere to all safeguarding, welfare and health and safety policies and procedures of the Trust.</w:t>
      </w:r>
      <w:r w:rsidR="00C309DB" w:rsidRPr="00766F5D">
        <w:rPr>
          <w:rFonts w:ascii="Avenir Next LT Pro" w:hAnsi="Avenir Next LT Pro"/>
          <w:i/>
          <w:iCs/>
          <w:sz w:val="20"/>
          <w:szCs w:val="20"/>
        </w:rPr>
        <w:t xml:space="preserve"> </w:t>
      </w:r>
    </w:p>
    <w:p w14:paraId="12BC0489" w14:textId="77777777" w:rsidR="00B85158" w:rsidRPr="00766F5D" w:rsidRDefault="00B85158" w:rsidP="00B85158">
      <w:pPr>
        <w:spacing w:after="0"/>
        <w:rPr>
          <w:rFonts w:ascii="Avenir Next LT Pro" w:hAnsi="Avenir Next LT Pro"/>
          <w:i/>
          <w:iCs/>
          <w:sz w:val="20"/>
          <w:szCs w:val="20"/>
        </w:rPr>
      </w:pPr>
    </w:p>
    <w:p w14:paraId="5206C81F" w14:textId="77777777" w:rsidR="00B43C1D" w:rsidRPr="00766F5D" w:rsidRDefault="00B43C1D" w:rsidP="00B85158">
      <w:pPr>
        <w:spacing w:after="0"/>
        <w:rPr>
          <w:rFonts w:ascii="Avenir Next LT Pro" w:hAnsi="Avenir Next LT Pro" w:cs="Calibri"/>
          <w:i/>
          <w:iCs/>
          <w:sz w:val="20"/>
          <w:szCs w:val="20"/>
        </w:rPr>
      </w:pPr>
      <w:r w:rsidRPr="00766F5D">
        <w:rPr>
          <w:rFonts w:ascii="Avenir Next LT Pro" w:hAnsi="Avenir Next LT Pro"/>
          <w:b/>
          <w:bCs/>
          <w:i/>
          <w:iCs/>
          <w:sz w:val="20"/>
          <w:szCs w:val="20"/>
        </w:rPr>
        <w:t>All pre-employment checks are in line with "Keeping Children Safe in Education" statutory guidance.</w:t>
      </w:r>
    </w:p>
    <w:p w14:paraId="69382A9F" w14:textId="77777777" w:rsidR="00B43C1D" w:rsidRPr="00766F5D" w:rsidRDefault="00B43C1D" w:rsidP="004E662A">
      <w:pPr>
        <w:rPr>
          <w:rFonts w:ascii="Avenir Next LT Pro" w:hAnsi="Avenir Next LT Pro" w:cstheme="minorHAnsi"/>
          <w:b/>
          <w:bCs/>
          <w:color w:val="205C40"/>
          <w:sz w:val="44"/>
          <w:szCs w:val="44"/>
        </w:rPr>
      </w:pPr>
    </w:p>
    <w:sectPr w:rsidR="00B43C1D" w:rsidRPr="00766F5D" w:rsidSect="00256686">
      <w:pgSz w:w="11906" w:h="16838"/>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E3A6D" w14:textId="77777777" w:rsidR="00C44CB9" w:rsidRDefault="00C44CB9" w:rsidP="001375E3">
      <w:pPr>
        <w:spacing w:after="0" w:line="240" w:lineRule="auto"/>
      </w:pPr>
      <w:r>
        <w:separator/>
      </w:r>
    </w:p>
  </w:endnote>
  <w:endnote w:type="continuationSeparator" w:id="0">
    <w:p w14:paraId="47278A6E" w14:textId="77777777" w:rsidR="00C44CB9" w:rsidRDefault="00C44CB9" w:rsidP="00137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5D028" w14:textId="77777777" w:rsidR="00C76A8E" w:rsidRPr="00C76A8E" w:rsidRDefault="00C76A8E">
    <w:pPr>
      <w:pStyle w:val="Footer"/>
      <w:rPr>
        <w:sz w:val="20"/>
        <w:szCs w:val="20"/>
      </w:rPr>
    </w:pPr>
    <w:r w:rsidRPr="00C76A8E">
      <w:rPr>
        <w:rStyle w:val="jsgrdq"/>
        <w:sz w:val="20"/>
        <w:szCs w:val="20"/>
      </w:rPr>
      <w:t>David Ross Education Trust | Charnwood College| Thorpe Hill | Loughborough | Leicestershire | LE11 4SQ</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7ECA0" w14:textId="77777777" w:rsidR="00C44CB9" w:rsidRDefault="00C44CB9" w:rsidP="001375E3">
      <w:pPr>
        <w:spacing w:after="0" w:line="240" w:lineRule="auto"/>
      </w:pPr>
      <w:r>
        <w:separator/>
      </w:r>
    </w:p>
  </w:footnote>
  <w:footnote w:type="continuationSeparator" w:id="0">
    <w:p w14:paraId="6ABDF6F5" w14:textId="77777777" w:rsidR="00C44CB9" w:rsidRDefault="00C44CB9" w:rsidP="001375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20pt;height:384pt" o:bullet="t">
        <v:imagedata r:id="rId1" o:title="Picture1"/>
      </v:shape>
    </w:pict>
  </w:numPicBullet>
  <w:abstractNum w:abstractNumId="0" w15:restartNumberingAfterBreak="0">
    <w:nsid w:val="210617A9"/>
    <w:multiLevelType w:val="hybridMultilevel"/>
    <w:tmpl w:val="E988842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997C6E"/>
    <w:multiLevelType w:val="hybridMultilevel"/>
    <w:tmpl w:val="BDD05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B8104A"/>
    <w:multiLevelType w:val="hybridMultilevel"/>
    <w:tmpl w:val="E7CAF5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6F2D68"/>
    <w:multiLevelType w:val="hybridMultilevel"/>
    <w:tmpl w:val="F83CBF52"/>
    <w:lvl w:ilvl="0" w:tplc="C53E56C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ECE170B"/>
    <w:multiLevelType w:val="hybridMultilevel"/>
    <w:tmpl w:val="961C5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EB02C6"/>
    <w:multiLevelType w:val="hybridMultilevel"/>
    <w:tmpl w:val="5AB89922"/>
    <w:lvl w:ilvl="0" w:tplc="C53E56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8B60B6"/>
    <w:multiLevelType w:val="hybridMultilevel"/>
    <w:tmpl w:val="EFBEE608"/>
    <w:lvl w:ilvl="0" w:tplc="C53E56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4307A8"/>
    <w:multiLevelType w:val="hybridMultilevel"/>
    <w:tmpl w:val="BC78E700"/>
    <w:lvl w:ilvl="0" w:tplc="C53E56C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B6E46E0"/>
    <w:multiLevelType w:val="hybridMultilevel"/>
    <w:tmpl w:val="D8DE7CA4"/>
    <w:lvl w:ilvl="0" w:tplc="C53E56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85312A"/>
    <w:multiLevelType w:val="hybridMultilevel"/>
    <w:tmpl w:val="59C4082C"/>
    <w:lvl w:ilvl="0" w:tplc="C53E56C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D45DD8"/>
    <w:multiLevelType w:val="hybridMultilevel"/>
    <w:tmpl w:val="BF8E3332"/>
    <w:lvl w:ilvl="0" w:tplc="C53E56C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B527D4C"/>
    <w:multiLevelType w:val="hybridMultilevel"/>
    <w:tmpl w:val="7988BDD4"/>
    <w:lvl w:ilvl="0" w:tplc="C53E56C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45529644">
    <w:abstractNumId w:val="3"/>
  </w:num>
  <w:num w:numId="2" w16cid:durableId="1477798556">
    <w:abstractNumId w:val="6"/>
  </w:num>
  <w:num w:numId="3" w16cid:durableId="967779251">
    <w:abstractNumId w:val="9"/>
  </w:num>
  <w:num w:numId="4" w16cid:durableId="1232422926">
    <w:abstractNumId w:val="7"/>
  </w:num>
  <w:num w:numId="5" w16cid:durableId="1583756432">
    <w:abstractNumId w:val="11"/>
  </w:num>
  <w:num w:numId="6" w16cid:durableId="1900165259">
    <w:abstractNumId w:val="10"/>
  </w:num>
  <w:num w:numId="7" w16cid:durableId="1345325580">
    <w:abstractNumId w:val="0"/>
  </w:num>
  <w:num w:numId="8" w16cid:durableId="1120221488">
    <w:abstractNumId w:val="2"/>
  </w:num>
  <w:num w:numId="9" w16cid:durableId="1506818428">
    <w:abstractNumId w:val="1"/>
  </w:num>
  <w:num w:numId="10" w16cid:durableId="376130380">
    <w:abstractNumId w:val="8"/>
  </w:num>
  <w:num w:numId="11" w16cid:durableId="1714816329">
    <w:abstractNumId w:val="4"/>
  </w:num>
  <w:num w:numId="12" w16cid:durableId="4930323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5E3"/>
    <w:rsid w:val="000155AC"/>
    <w:rsid w:val="00060904"/>
    <w:rsid w:val="00073C05"/>
    <w:rsid w:val="00085F4A"/>
    <w:rsid w:val="001009A3"/>
    <w:rsid w:val="00127B1E"/>
    <w:rsid w:val="001375E3"/>
    <w:rsid w:val="001A051B"/>
    <w:rsid w:val="001A7462"/>
    <w:rsid w:val="001B383E"/>
    <w:rsid w:val="001E1188"/>
    <w:rsid w:val="00241C17"/>
    <w:rsid w:val="0025536A"/>
    <w:rsid w:val="00256686"/>
    <w:rsid w:val="00260CBA"/>
    <w:rsid w:val="00274314"/>
    <w:rsid w:val="002A1E68"/>
    <w:rsid w:val="002B175C"/>
    <w:rsid w:val="003066B2"/>
    <w:rsid w:val="00321669"/>
    <w:rsid w:val="003258DE"/>
    <w:rsid w:val="00372C73"/>
    <w:rsid w:val="003D4BCC"/>
    <w:rsid w:val="004011A3"/>
    <w:rsid w:val="00482082"/>
    <w:rsid w:val="004B1674"/>
    <w:rsid w:val="004B5F6E"/>
    <w:rsid w:val="004E662A"/>
    <w:rsid w:val="00501A7A"/>
    <w:rsid w:val="00512F05"/>
    <w:rsid w:val="00533B73"/>
    <w:rsid w:val="00536C2E"/>
    <w:rsid w:val="00567E94"/>
    <w:rsid w:val="00595331"/>
    <w:rsid w:val="005E5ACC"/>
    <w:rsid w:val="006375D1"/>
    <w:rsid w:val="00706C35"/>
    <w:rsid w:val="00740886"/>
    <w:rsid w:val="00741581"/>
    <w:rsid w:val="0074195A"/>
    <w:rsid w:val="00757EAA"/>
    <w:rsid w:val="0076576C"/>
    <w:rsid w:val="00766F5D"/>
    <w:rsid w:val="007A4931"/>
    <w:rsid w:val="007E028F"/>
    <w:rsid w:val="007E4108"/>
    <w:rsid w:val="008061FE"/>
    <w:rsid w:val="00817965"/>
    <w:rsid w:val="00825A6C"/>
    <w:rsid w:val="008511C9"/>
    <w:rsid w:val="008721D5"/>
    <w:rsid w:val="0087703D"/>
    <w:rsid w:val="00890C42"/>
    <w:rsid w:val="008B4853"/>
    <w:rsid w:val="008B5E90"/>
    <w:rsid w:val="008C2BCB"/>
    <w:rsid w:val="008C5D51"/>
    <w:rsid w:val="008E2871"/>
    <w:rsid w:val="00922729"/>
    <w:rsid w:val="00944B31"/>
    <w:rsid w:val="009642EC"/>
    <w:rsid w:val="009820F3"/>
    <w:rsid w:val="00995555"/>
    <w:rsid w:val="009A29AC"/>
    <w:rsid w:val="009B147B"/>
    <w:rsid w:val="00A45537"/>
    <w:rsid w:val="00A862CC"/>
    <w:rsid w:val="00A95011"/>
    <w:rsid w:val="00AA01A9"/>
    <w:rsid w:val="00AA22E3"/>
    <w:rsid w:val="00AA736A"/>
    <w:rsid w:val="00AC08E7"/>
    <w:rsid w:val="00B003BB"/>
    <w:rsid w:val="00B10D84"/>
    <w:rsid w:val="00B43C1D"/>
    <w:rsid w:val="00B4499A"/>
    <w:rsid w:val="00B82783"/>
    <w:rsid w:val="00B85158"/>
    <w:rsid w:val="00B91740"/>
    <w:rsid w:val="00BD04CA"/>
    <w:rsid w:val="00BE1D9C"/>
    <w:rsid w:val="00BE6A5B"/>
    <w:rsid w:val="00BF6A50"/>
    <w:rsid w:val="00C24294"/>
    <w:rsid w:val="00C307AB"/>
    <w:rsid w:val="00C309DB"/>
    <w:rsid w:val="00C44CB9"/>
    <w:rsid w:val="00C56CA0"/>
    <w:rsid w:val="00C76A8E"/>
    <w:rsid w:val="00D11B4A"/>
    <w:rsid w:val="00D25318"/>
    <w:rsid w:val="00DA1CBB"/>
    <w:rsid w:val="00E03FFC"/>
    <w:rsid w:val="00E17DF1"/>
    <w:rsid w:val="00E8365D"/>
    <w:rsid w:val="00E83678"/>
    <w:rsid w:val="00ED040D"/>
    <w:rsid w:val="00ED2225"/>
    <w:rsid w:val="00F15BB3"/>
    <w:rsid w:val="00F3705B"/>
    <w:rsid w:val="00FA287D"/>
    <w:rsid w:val="00FA49A3"/>
    <w:rsid w:val="00FA4C7B"/>
    <w:rsid w:val="00FF3F18"/>
    <w:rsid w:val="21F66AC1"/>
    <w:rsid w:val="539B7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FA4922"/>
  <w15:chartTrackingRefBased/>
  <w15:docId w15:val="{74410A4B-A080-44A5-8BCE-343543B92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5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5E3"/>
  </w:style>
  <w:style w:type="paragraph" w:styleId="Footer">
    <w:name w:val="footer"/>
    <w:basedOn w:val="Normal"/>
    <w:link w:val="FooterChar"/>
    <w:uiPriority w:val="99"/>
    <w:unhideWhenUsed/>
    <w:rsid w:val="001375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5E3"/>
  </w:style>
  <w:style w:type="table" w:styleId="TableGrid">
    <w:name w:val="Table Grid"/>
    <w:basedOn w:val="TableNormal"/>
    <w:uiPriority w:val="39"/>
    <w:rsid w:val="00757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6C35"/>
    <w:pPr>
      <w:ind w:left="720"/>
      <w:contextualSpacing/>
    </w:pPr>
  </w:style>
  <w:style w:type="character" w:customStyle="1" w:styleId="jsgrdq">
    <w:name w:val="jsgrdq"/>
    <w:basedOn w:val="DefaultParagraphFont"/>
    <w:rsid w:val="00C76A8E"/>
  </w:style>
  <w:style w:type="paragraph" w:styleId="NoSpacing">
    <w:name w:val="No Spacing"/>
    <w:uiPriority w:val="1"/>
    <w:qFormat/>
    <w:rsid w:val="00E03F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3a9e1e8-a0ae-4c82-88da-e5a005d6962d">
      <Terms xmlns="http://schemas.microsoft.com/office/infopath/2007/PartnerControls"/>
    </lcf76f155ced4ddcb4097134ff3c332f>
    <TaxCatchAll xmlns="1a438d6f-7dcf-4a71-897d-5cbeac91a79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BF0B6B020C04B40AE4792829F911B81" ma:contentTypeVersion="16" ma:contentTypeDescription="Create a new document." ma:contentTypeScope="" ma:versionID="cbfb078b0bb3c83f004173e42ff803e0">
  <xsd:schema xmlns:xsd="http://www.w3.org/2001/XMLSchema" xmlns:xs="http://www.w3.org/2001/XMLSchema" xmlns:p="http://schemas.microsoft.com/office/2006/metadata/properties" xmlns:ns2="b3a9e1e8-a0ae-4c82-88da-e5a005d6962d" xmlns:ns3="1a438d6f-7dcf-4a71-897d-5cbeac91a799" targetNamespace="http://schemas.microsoft.com/office/2006/metadata/properties" ma:root="true" ma:fieldsID="cc4b6cd6b3a42bcf3ef268c7efd86009" ns2:_="" ns3:_="">
    <xsd:import namespace="b3a9e1e8-a0ae-4c82-88da-e5a005d6962d"/>
    <xsd:import namespace="1a438d6f-7dcf-4a71-897d-5cbeac91a7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9e1e8-a0ae-4c82-88da-e5a005d69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1e285f8-97b4-4d2f-ba8f-100045cedcf4"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438d6f-7dcf-4a71-897d-5cbeac91a79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3986114-c050-4eec-8a53-f508e229a276}" ma:internalName="TaxCatchAll" ma:showField="CatchAllData" ma:web="1a438d6f-7dcf-4a71-897d-5cbeac91a7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02C3C9-B6E9-4059-9A7A-6042F8FFC721}">
  <ds:schemaRefs>
    <ds:schemaRef ds:uri="http://schemas.microsoft.com/office/2006/metadata/properties"/>
    <ds:schemaRef ds:uri="http://schemas.microsoft.com/office/infopath/2007/PartnerControls"/>
    <ds:schemaRef ds:uri="9a9fdae5-4039-4f0d-8117-19f0ac5b9b1b"/>
    <ds:schemaRef ds:uri="e4afb460-41e4-4381-8aaa-06784a39ac00"/>
  </ds:schemaRefs>
</ds:datastoreItem>
</file>

<file path=customXml/itemProps2.xml><?xml version="1.0" encoding="utf-8"?>
<ds:datastoreItem xmlns:ds="http://schemas.openxmlformats.org/officeDocument/2006/customXml" ds:itemID="{072BA51B-0399-4161-AEC2-592FFBA8AA07}">
  <ds:schemaRefs>
    <ds:schemaRef ds:uri="http://schemas.openxmlformats.org/officeDocument/2006/bibliography"/>
  </ds:schemaRefs>
</ds:datastoreItem>
</file>

<file path=customXml/itemProps3.xml><?xml version="1.0" encoding="utf-8"?>
<ds:datastoreItem xmlns:ds="http://schemas.openxmlformats.org/officeDocument/2006/customXml" ds:itemID="{A6FA9169-5296-4225-86CE-05C01E437143}"/>
</file>

<file path=customXml/itemProps4.xml><?xml version="1.0" encoding="utf-8"?>
<ds:datastoreItem xmlns:ds="http://schemas.openxmlformats.org/officeDocument/2006/customXml" ds:itemID="{B795F616-AF09-46E5-B4DD-D922555868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878</Words>
  <Characters>5005</Characters>
  <Application>Microsoft Office Word</Application>
  <DocSecurity>0</DocSecurity>
  <Lines>41</Lines>
  <Paragraphs>11</Paragraphs>
  <ScaleCrop>false</ScaleCrop>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Lichfield</dc:creator>
  <cp:keywords/>
  <dc:description/>
  <cp:lastModifiedBy>Jo Burgess</cp:lastModifiedBy>
  <cp:revision>3</cp:revision>
  <dcterms:created xsi:type="dcterms:W3CDTF">2024-06-06T13:23:00Z</dcterms:created>
  <dcterms:modified xsi:type="dcterms:W3CDTF">2024-06-06T14:44:00Z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0x010100820A916760B9624A819E082BD906666D</vt:lpwstr>
  </property>
  <property fmtid="{D5CDD505-2E9C-101B-9397-08002B2CF9AE}" pid="3" name="Order">
    <vt:r8>8800</vt:r8>
  </property>
  <property fmtid="{D5CDD505-2E9C-101B-9397-08002B2CF9AE}" pid="4" name="MediaServiceImageTags">
    <vt:lpwstr/>
  </property>
</Properties>
</file>