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C2C73" w14:textId="77777777" w:rsidR="007201BF" w:rsidRPr="00AF4FF1" w:rsidRDefault="007201BF" w:rsidP="003F6B61">
      <w:pPr>
        <w:autoSpaceDE w:val="0"/>
        <w:autoSpaceDN w:val="0"/>
        <w:adjustRightInd w:val="0"/>
        <w:spacing w:after="0" w:line="240" w:lineRule="auto"/>
        <w:jc w:val="center"/>
        <w:rPr>
          <w:rFonts w:cstheme="minorHAnsi"/>
          <w:b/>
          <w:bCs/>
        </w:rPr>
      </w:pPr>
    </w:p>
    <w:p w14:paraId="33B2119E" w14:textId="77777777" w:rsidR="007201BF" w:rsidRPr="00AF4FF1" w:rsidRDefault="007201BF" w:rsidP="003F6B61">
      <w:pPr>
        <w:autoSpaceDE w:val="0"/>
        <w:autoSpaceDN w:val="0"/>
        <w:adjustRightInd w:val="0"/>
        <w:spacing w:after="0" w:line="240" w:lineRule="auto"/>
        <w:jc w:val="center"/>
        <w:rPr>
          <w:rFonts w:cstheme="minorHAnsi"/>
          <w:b/>
          <w:bCs/>
        </w:rPr>
      </w:pPr>
    </w:p>
    <w:p w14:paraId="515AAC12" w14:textId="77777777" w:rsidR="00A308B4" w:rsidRPr="00AF4FF1" w:rsidRDefault="00A308B4" w:rsidP="003F6B61">
      <w:pPr>
        <w:autoSpaceDE w:val="0"/>
        <w:autoSpaceDN w:val="0"/>
        <w:adjustRightInd w:val="0"/>
        <w:spacing w:after="0" w:line="240" w:lineRule="auto"/>
        <w:jc w:val="center"/>
        <w:rPr>
          <w:rFonts w:cstheme="minorHAnsi"/>
          <w:b/>
          <w:bCs/>
        </w:rPr>
      </w:pPr>
    </w:p>
    <w:p w14:paraId="1E8807EE" w14:textId="77777777" w:rsidR="007201BF" w:rsidRPr="00AF4FF1" w:rsidRDefault="007201BF" w:rsidP="003F6B61">
      <w:pPr>
        <w:autoSpaceDE w:val="0"/>
        <w:autoSpaceDN w:val="0"/>
        <w:adjustRightInd w:val="0"/>
        <w:spacing w:after="0" w:line="240" w:lineRule="auto"/>
        <w:jc w:val="center"/>
        <w:rPr>
          <w:rFonts w:cstheme="minorHAnsi"/>
          <w:b/>
          <w:bCs/>
        </w:rPr>
      </w:pPr>
    </w:p>
    <w:p w14:paraId="63A503AF" w14:textId="77777777" w:rsidR="003F6B61" w:rsidRPr="00AF4FF1" w:rsidRDefault="003F6B61" w:rsidP="008A2691">
      <w:pPr>
        <w:autoSpaceDE w:val="0"/>
        <w:autoSpaceDN w:val="0"/>
        <w:adjustRightInd w:val="0"/>
        <w:spacing w:after="0" w:line="240" w:lineRule="auto"/>
        <w:rPr>
          <w:rFonts w:cstheme="minorHAnsi"/>
          <w:b/>
          <w:bCs/>
        </w:rPr>
      </w:pPr>
      <w:r w:rsidRPr="00AF4FF1">
        <w:rPr>
          <w:rFonts w:cstheme="minorHAnsi"/>
          <w:b/>
          <w:bCs/>
        </w:rPr>
        <w:t>Trinity School, Sevenoaks</w:t>
      </w:r>
    </w:p>
    <w:p w14:paraId="587EF9A3" w14:textId="77777777" w:rsidR="003A6DF0" w:rsidRPr="00AF4FF1" w:rsidRDefault="003A6DF0" w:rsidP="008A2691">
      <w:pPr>
        <w:autoSpaceDE w:val="0"/>
        <w:autoSpaceDN w:val="0"/>
        <w:adjustRightInd w:val="0"/>
        <w:spacing w:after="0" w:line="240" w:lineRule="auto"/>
        <w:rPr>
          <w:rFonts w:cstheme="minorHAnsi"/>
          <w:b/>
          <w:bCs/>
        </w:rPr>
      </w:pPr>
    </w:p>
    <w:p w14:paraId="4C8B42B1" w14:textId="2B56A59C" w:rsidR="008A2691" w:rsidRPr="00AF4FF1" w:rsidRDefault="00C7739D" w:rsidP="008A2691">
      <w:pPr>
        <w:autoSpaceDE w:val="0"/>
        <w:autoSpaceDN w:val="0"/>
        <w:adjustRightInd w:val="0"/>
        <w:spacing w:after="0" w:line="240" w:lineRule="auto"/>
        <w:rPr>
          <w:rFonts w:cstheme="minorHAnsi"/>
          <w:b/>
          <w:bCs/>
        </w:rPr>
      </w:pPr>
      <w:r w:rsidRPr="00AF4FF1">
        <w:rPr>
          <w:rFonts w:cstheme="minorHAnsi"/>
          <w:b/>
          <w:bCs/>
        </w:rPr>
        <w:t>Clerk to the Governors</w:t>
      </w:r>
      <w:r w:rsidR="00BE5262" w:rsidRPr="00AF4FF1">
        <w:rPr>
          <w:rFonts w:cstheme="minorHAnsi"/>
          <w:b/>
          <w:bCs/>
        </w:rPr>
        <w:t xml:space="preserve"> </w:t>
      </w:r>
      <w:r w:rsidR="003F6B61" w:rsidRPr="00AF4FF1">
        <w:rPr>
          <w:rFonts w:cstheme="minorHAnsi"/>
          <w:b/>
          <w:bCs/>
        </w:rPr>
        <w:t xml:space="preserve">Job </w:t>
      </w:r>
      <w:r w:rsidR="00CA282B" w:rsidRPr="00AF4FF1">
        <w:rPr>
          <w:rFonts w:cstheme="minorHAnsi"/>
          <w:b/>
          <w:bCs/>
        </w:rPr>
        <w:t>D</w:t>
      </w:r>
      <w:r w:rsidR="003F6B61" w:rsidRPr="00AF4FF1">
        <w:rPr>
          <w:rFonts w:cstheme="minorHAnsi"/>
          <w:b/>
          <w:bCs/>
        </w:rPr>
        <w:t xml:space="preserve">escription </w:t>
      </w:r>
      <w:r w:rsidR="00B6721D" w:rsidRPr="00AF4FF1">
        <w:rPr>
          <w:rFonts w:cstheme="minorHAnsi"/>
          <w:b/>
          <w:bCs/>
        </w:rPr>
        <w:t>&amp;</w:t>
      </w:r>
      <w:r w:rsidR="003F6B61" w:rsidRPr="00AF4FF1">
        <w:rPr>
          <w:rFonts w:cstheme="minorHAnsi"/>
          <w:b/>
          <w:bCs/>
        </w:rPr>
        <w:t xml:space="preserve"> Person Specification</w:t>
      </w:r>
    </w:p>
    <w:p w14:paraId="158A4C48" w14:textId="77777777" w:rsidR="00D51C79" w:rsidRPr="00AF4FF1" w:rsidRDefault="00D51C79" w:rsidP="008A2691">
      <w:pPr>
        <w:autoSpaceDE w:val="0"/>
        <w:autoSpaceDN w:val="0"/>
        <w:adjustRightInd w:val="0"/>
        <w:spacing w:after="0" w:line="240" w:lineRule="auto"/>
        <w:rPr>
          <w:rFonts w:cstheme="minorHAnsi"/>
          <w:b/>
          <w:bCs/>
        </w:rPr>
      </w:pPr>
    </w:p>
    <w:p w14:paraId="759D20AC" w14:textId="361C25F8" w:rsidR="008A2691" w:rsidRPr="00AF4FF1" w:rsidRDefault="008A2691" w:rsidP="008B14D5">
      <w:pPr>
        <w:autoSpaceDE w:val="0"/>
        <w:autoSpaceDN w:val="0"/>
        <w:adjustRightInd w:val="0"/>
        <w:spacing w:after="0" w:line="240" w:lineRule="auto"/>
        <w:ind w:left="2880" w:hanging="2160"/>
        <w:rPr>
          <w:rFonts w:cstheme="minorHAnsi"/>
          <w:bCs/>
        </w:rPr>
      </w:pPr>
      <w:r w:rsidRPr="00AF4FF1">
        <w:rPr>
          <w:rFonts w:cstheme="minorHAnsi"/>
          <w:bCs/>
        </w:rPr>
        <w:t>Job Title:</w:t>
      </w:r>
      <w:r w:rsidRPr="00AF4FF1">
        <w:rPr>
          <w:rFonts w:cstheme="minorHAnsi"/>
          <w:bCs/>
        </w:rPr>
        <w:tab/>
      </w:r>
      <w:r w:rsidR="00C7739D" w:rsidRPr="00AF4FF1">
        <w:rPr>
          <w:rFonts w:cstheme="minorHAnsi"/>
          <w:bCs/>
        </w:rPr>
        <w:t>Clerk to the Governors</w:t>
      </w:r>
      <w:r w:rsidR="00BE5262" w:rsidRPr="00AF4FF1">
        <w:rPr>
          <w:rFonts w:cstheme="minorHAnsi"/>
          <w:bCs/>
        </w:rPr>
        <w:t xml:space="preserve"> </w:t>
      </w:r>
      <w:r w:rsidR="008B14D5" w:rsidRPr="00AF4FF1">
        <w:rPr>
          <w:rFonts w:cstheme="minorHAnsi"/>
          <w:bCs/>
        </w:rPr>
        <w:t xml:space="preserve">for Trinity School Sevenoaks </w:t>
      </w:r>
      <w:r w:rsidR="008B14D5" w:rsidRPr="00AF4FF1">
        <w:rPr>
          <w:rFonts w:cstheme="minorHAnsi"/>
        </w:rPr>
        <w:t>&amp; Sevenoaks Churches Education Trust (SCET)</w:t>
      </w:r>
    </w:p>
    <w:p w14:paraId="27FB615E" w14:textId="7566D2FB" w:rsidR="008A2691" w:rsidRPr="00AF4FF1" w:rsidRDefault="008A2691" w:rsidP="008A2691">
      <w:pPr>
        <w:autoSpaceDE w:val="0"/>
        <w:autoSpaceDN w:val="0"/>
        <w:adjustRightInd w:val="0"/>
        <w:spacing w:after="0" w:line="240" w:lineRule="auto"/>
        <w:rPr>
          <w:rFonts w:cstheme="minorHAnsi"/>
          <w:bCs/>
        </w:rPr>
      </w:pPr>
      <w:r w:rsidRPr="00AF4FF1">
        <w:rPr>
          <w:rFonts w:cstheme="minorHAnsi"/>
          <w:bCs/>
        </w:rPr>
        <w:tab/>
        <w:t>Responsible to:</w:t>
      </w:r>
      <w:r w:rsidRPr="00AF4FF1">
        <w:rPr>
          <w:rFonts w:cstheme="minorHAnsi"/>
          <w:bCs/>
        </w:rPr>
        <w:tab/>
      </w:r>
      <w:r w:rsidRPr="00AF4FF1">
        <w:rPr>
          <w:rFonts w:cstheme="minorHAnsi"/>
          <w:bCs/>
        </w:rPr>
        <w:tab/>
      </w:r>
      <w:r w:rsidR="00C7739D" w:rsidRPr="00AF4FF1">
        <w:rPr>
          <w:rFonts w:cstheme="minorHAnsi"/>
          <w:bCs/>
        </w:rPr>
        <w:t>Chair of Governors</w:t>
      </w:r>
    </w:p>
    <w:p w14:paraId="71D328CA" w14:textId="77777777" w:rsidR="008A2691" w:rsidRPr="00AF4FF1" w:rsidRDefault="008A2691" w:rsidP="008A2691">
      <w:pPr>
        <w:autoSpaceDE w:val="0"/>
        <w:autoSpaceDN w:val="0"/>
        <w:adjustRightInd w:val="0"/>
        <w:spacing w:after="0" w:line="240" w:lineRule="auto"/>
        <w:rPr>
          <w:rFonts w:cstheme="minorHAnsi"/>
          <w:bCs/>
        </w:rPr>
      </w:pPr>
      <w:r w:rsidRPr="00AF4FF1">
        <w:rPr>
          <w:rFonts w:cstheme="minorHAnsi"/>
          <w:bCs/>
        </w:rPr>
        <w:tab/>
        <w:t>Location:</w:t>
      </w:r>
      <w:r w:rsidRPr="00AF4FF1">
        <w:rPr>
          <w:rFonts w:cstheme="minorHAnsi"/>
          <w:bCs/>
        </w:rPr>
        <w:tab/>
      </w:r>
      <w:r w:rsidRPr="00AF4FF1">
        <w:rPr>
          <w:rFonts w:cstheme="minorHAnsi"/>
          <w:bCs/>
        </w:rPr>
        <w:tab/>
        <w:t>Seal Hollow Road, Sevenoaks, Kent. TN13 3SL</w:t>
      </w:r>
    </w:p>
    <w:p w14:paraId="4CD0BED3" w14:textId="77777777" w:rsidR="00B6721D" w:rsidRPr="00AF4FF1" w:rsidRDefault="00B6721D" w:rsidP="008A2691">
      <w:pPr>
        <w:autoSpaceDE w:val="0"/>
        <w:autoSpaceDN w:val="0"/>
        <w:adjustRightInd w:val="0"/>
        <w:spacing w:after="0" w:line="240" w:lineRule="auto"/>
        <w:rPr>
          <w:rFonts w:cstheme="minorHAnsi"/>
          <w:bCs/>
        </w:rPr>
      </w:pPr>
      <w:r w:rsidRPr="00AF4FF1">
        <w:rPr>
          <w:rFonts w:cstheme="minorHAnsi"/>
          <w:bCs/>
        </w:rPr>
        <w:tab/>
      </w:r>
    </w:p>
    <w:p w14:paraId="7F357ECA" w14:textId="77777777" w:rsidR="008A2691" w:rsidRPr="00AF4FF1" w:rsidRDefault="006D2F25" w:rsidP="00B6721D">
      <w:pPr>
        <w:autoSpaceDE w:val="0"/>
        <w:autoSpaceDN w:val="0"/>
        <w:adjustRightInd w:val="0"/>
        <w:spacing w:after="0" w:line="240" w:lineRule="auto"/>
        <w:rPr>
          <w:rFonts w:cstheme="minorHAnsi"/>
          <w:i/>
          <w:iCs/>
        </w:rPr>
      </w:pPr>
      <w:r w:rsidRPr="00AF4FF1">
        <w:rPr>
          <w:rFonts w:cstheme="minorHAnsi"/>
          <w:bCs/>
        </w:rPr>
        <w:tab/>
      </w:r>
      <w:r w:rsidRPr="00AF4FF1">
        <w:rPr>
          <w:rFonts w:cstheme="minorHAnsi"/>
          <w:bCs/>
        </w:rPr>
        <w:tab/>
      </w:r>
    </w:p>
    <w:p w14:paraId="424DF8EE" w14:textId="77777777" w:rsidR="003F6B61" w:rsidRPr="00AF4FF1" w:rsidRDefault="003F6B61" w:rsidP="003F6B61">
      <w:pPr>
        <w:autoSpaceDE w:val="0"/>
        <w:autoSpaceDN w:val="0"/>
        <w:adjustRightInd w:val="0"/>
        <w:spacing w:after="0" w:line="240" w:lineRule="auto"/>
        <w:jc w:val="center"/>
        <w:rPr>
          <w:rFonts w:cstheme="minorHAnsi"/>
          <w:i/>
          <w:iCs/>
        </w:rPr>
      </w:pPr>
      <w:r w:rsidRPr="00AF4FF1">
        <w:rPr>
          <w:rFonts w:cstheme="minorHAnsi"/>
          <w:i/>
          <w:iCs/>
        </w:rPr>
        <w:t>In everything set them an example by doing what is good. Titus 2:7</w:t>
      </w:r>
    </w:p>
    <w:p w14:paraId="44538B84" w14:textId="77777777" w:rsidR="003F6B61" w:rsidRPr="00AF4FF1" w:rsidRDefault="003F6B61" w:rsidP="003F6B61">
      <w:pPr>
        <w:autoSpaceDE w:val="0"/>
        <w:autoSpaceDN w:val="0"/>
        <w:adjustRightInd w:val="0"/>
        <w:spacing w:after="0" w:line="240" w:lineRule="auto"/>
        <w:rPr>
          <w:rFonts w:cstheme="minorHAnsi"/>
          <w:b/>
          <w:bCs/>
        </w:rPr>
      </w:pPr>
    </w:p>
    <w:p w14:paraId="541C249D" w14:textId="77777777" w:rsidR="003F6B61" w:rsidRPr="00AF4FF1" w:rsidRDefault="003F6B61" w:rsidP="003F6B61">
      <w:pPr>
        <w:autoSpaceDE w:val="0"/>
        <w:autoSpaceDN w:val="0"/>
        <w:adjustRightInd w:val="0"/>
        <w:spacing w:after="0" w:line="240" w:lineRule="auto"/>
        <w:rPr>
          <w:rFonts w:cstheme="minorHAnsi"/>
          <w:b/>
          <w:bCs/>
        </w:rPr>
      </w:pPr>
      <w:r w:rsidRPr="00AF4FF1">
        <w:rPr>
          <w:rFonts w:cstheme="minorHAnsi"/>
          <w:b/>
          <w:bCs/>
        </w:rPr>
        <w:t>As a faith school it is our vocation, moral obligation and delight to provide the best possible education for each student as part of a Christian community.</w:t>
      </w:r>
    </w:p>
    <w:p w14:paraId="56B576D2" w14:textId="77777777" w:rsidR="003F6B61" w:rsidRPr="00AF4FF1" w:rsidRDefault="003F6B61" w:rsidP="003F6B61">
      <w:pPr>
        <w:autoSpaceDE w:val="0"/>
        <w:autoSpaceDN w:val="0"/>
        <w:adjustRightInd w:val="0"/>
        <w:spacing w:after="0" w:line="240" w:lineRule="auto"/>
        <w:rPr>
          <w:rFonts w:cstheme="minorHAnsi"/>
          <w:b/>
          <w:bCs/>
        </w:rPr>
      </w:pPr>
    </w:p>
    <w:p w14:paraId="0A9C43B0" w14:textId="77777777" w:rsidR="003F6B61" w:rsidRPr="00AF4FF1" w:rsidRDefault="003F6B61" w:rsidP="003F6B61">
      <w:pPr>
        <w:autoSpaceDE w:val="0"/>
        <w:autoSpaceDN w:val="0"/>
        <w:adjustRightInd w:val="0"/>
        <w:spacing w:after="0" w:line="240" w:lineRule="auto"/>
        <w:rPr>
          <w:rFonts w:cstheme="minorHAnsi"/>
          <w:b/>
          <w:bCs/>
        </w:rPr>
      </w:pPr>
      <w:r w:rsidRPr="00AF4FF1">
        <w:rPr>
          <w:rFonts w:cstheme="minorHAnsi"/>
          <w:b/>
          <w:bCs/>
        </w:rPr>
        <w:t>All staff will:</w:t>
      </w:r>
    </w:p>
    <w:p w14:paraId="27DD71E8" w14:textId="77777777" w:rsidR="003F6B61" w:rsidRPr="00AF4FF1" w:rsidRDefault="003F6B61" w:rsidP="003F6B61">
      <w:pPr>
        <w:autoSpaceDE w:val="0"/>
        <w:autoSpaceDN w:val="0"/>
        <w:adjustRightInd w:val="0"/>
        <w:spacing w:after="0" w:line="240" w:lineRule="auto"/>
        <w:rPr>
          <w:rFonts w:cstheme="minorHAnsi"/>
          <w:b/>
          <w:bCs/>
        </w:rPr>
      </w:pPr>
    </w:p>
    <w:p w14:paraId="7567A93E" w14:textId="77777777" w:rsidR="003F6B61" w:rsidRPr="00AF4FF1" w:rsidRDefault="001403A9" w:rsidP="00EA2B3E">
      <w:pPr>
        <w:pStyle w:val="ListParagraph"/>
        <w:numPr>
          <w:ilvl w:val="0"/>
          <w:numId w:val="1"/>
        </w:numPr>
        <w:autoSpaceDE w:val="0"/>
        <w:autoSpaceDN w:val="0"/>
        <w:adjustRightInd w:val="0"/>
        <w:spacing w:after="0" w:line="240" w:lineRule="auto"/>
        <w:rPr>
          <w:rFonts w:cstheme="minorHAnsi"/>
        </w:rPr>
      </w:pPr>
      <w:r w:rsidRPr="00AF4FF1">
        <w:rPr>
          <w:rFonts w:cstheme="minorHAnsi"/>
        </w:rPr>
        <w:t>P</w:t>
      </w:r>
      <w:r w:rsidR="003F6B61" w:rsidRPr="00AF4FF1">
        <w:rPr>
          <w:rFonts w:cstheme="minorHAnsi"/>
        </w:rPr>
        <w:t>lay a full part in the life of the school community, support its Christian mission, ethos and policies and encourage staff and students to follow this example.</w:t>
      </w:r>
    </w:p>
    <w:p w14:paraId="24D4B92B" w14:textId="77777777" w:rsidR="003F6B61" w:rsidRPr="00AF4FF1" w:rsidRDefault="001403A9" w:rsidP="00EA2B3E">
      <w:pPr>
        <w:pStyle w:val="ListParagraph"/>
        <w:numPr>
          <w:ilvl w:val="0"/>
          <w:numId w:val="1"/>
        </w:numPr>
        <w:autoSpaceDE w:val="0"/>
        <w:autoSpaceDN w:val="0"/>
        <w:adjustRightInd w:val="0"/>
        <w:spacing w:after="0" w:line="240" w:lineRule="auto"/>
        <w:rPr>
          <w:rFonts w:cstheme="minorHAnsi"/>
        </w:rPr>
      </w:pPr>
      <w:r w:rsidRPr="00AF4FF1">
        <w:rPr>
          <w:rFonts w:cstheme="minorHAnsi"/>
        </w:rPr>
        <w:t>F</w:t>
      </w:r>
      <w:r w:rsidR="003F6B61" w:rsidRPr="00AF4FF1">
        <w:rPr>
          <w:rFonts w:cstheme="minorHAnsi"/>
        </w:rPr>
        <w:t>ulfil responsibilities with regards to safeguarding (including reporting concerns to the designated child protection officer)</w:t>
      </w:r>
    </w:p>
    <w:p w14:paraId="4AFFD602" w14:textId="77777777" w:rsidR="003F6B61" w:rsidRPr="00AF4FF1" w:rsidRDefault="001403A9" w:rsidP="003F6B61">
      <w:pPr>
        <w:pStyle w:val="ListParagraph"/>
        <w:numPr>
          <w:ilvl w:val="0"/>
          <w:numId w:val="1"/>
        </w:numPr>
        <w:autoSpaceDE w:val="0"/>
        <w:autoSpaceDN w:val="0"/>
        <w:adjustRightInd w:val="0"/>
        <w:spacing w:after="0" w:line="240" w:lineRule="auto"/>
        <w:rPr>
          <w:rFonts w:cstheme="minorHAnsi"/>
        </w:rPr>
      </w:pPr>
      <w:r w:rsidRPr="00AF4FF1">
        <w:rPr>
          <w:rFonts w:cstheme="minorHAnsi"/>
        </w:rPr>
        <w:t>M</w:t>
      </w:r>
      <w:r w:rsidR="003F6B61" w:rsidRPr="00AF4FF1">
        <w:rPr>
          <w:rFonts w:cstheme="minorHAnsi"/>
        </w:rPr>
        <w:t>odel Trinity values to parents and students</w:t>
      </w:r>
    </w:p>
    <w:p w14:paraId="739E27C6" w14:textId="77777777" w:rsidR="003F6B61" w:rsidRPr="00AF4FF1" w:rsidRDefault="001403A9" w:rsidP="003F6B61">
      <w:pPr>
        <w:pStyle w:val="ListParagraph"/>
        <w:numPr>
          <w:ilvl w:val="0"/>
          <w:numId w:val="1"/>
        </w:numPr>
        <w:autoSpaceDE w:val="0"/>
        <w:autoSpaceDN w:val="0"/>
        <w:adjustRightInd w:val="0"/>
        <w:spacing w:after="0" w:line="240" w:lineRule="auto"/>
        <w:rPr>
          <w:rFonts w:cstheme="minorHAnsi"/>
        </w:rPr>
      </w:pPr>
      <w:r w:rsidRPr="00AF4FF1">
        <w:rPr>
          <w:rFonts w:cstheme="minorHAnsi"/>
        </w:rPr>
        <w:t>T</w:t>
      </w:r>
      <w:r w:rsidR="003F6B61" w:rsidRPr="00AF4FF1">
        <w:rPr>
          <w:rFonts w:cstheme="minorHAnsi"/>
        </w:rPr>
        <w:t>ake responsibility for their own learning and development</w:t>
      </w:r>
    </w:p>
    <w:p w14:paraId="7B2E563B" w14:textId="77777777" w:rsidR="003F6B61" w:rsidRPr="00AF4FF1" w:rsidRDefault="001403A9" w:rsidP="00EA2B3E">
      <w:pPr>
        <w:pStyle w:val="ListParagraph"/>
        <w:numPr>
          <w:ilvl w:val="0"/>
          <w:numId w:val="1"/>
        </w:numPr>
        <w:autoSpaceDE w:val="0"/>
        <w:autoSpaceDN w:val="0"/>
        <w:adjustRightInd w:val="0"/>
        <w:spacing w:after="0" w:line="240" w:lineRule="auto"/>
        <w:rPr>
          <w:rFonts w:cstheme="minorHAnsi"/>
        </w:rPr>
      </w:pPr>
      <w:r w:rsidRPr="00AF4FF1">
        <w:rPr>
          <w:rFonts w:cstheme="minorHAnsi"/>
        </w:rPr>
        <w:t>A</w:t>
      </w:r>
      <w:r w:rsidR="003F6B61" w:rsidRPr="00AF4FF1">
        <w:rPr>
          <w:rFonts w:cstheme="minorHAnsi"/>
        </w:rPr>
        <w:t>dhere to the school community’s standards, policies, systems and procedures in relation to students,</w:t>
      </w:r>
      <w:r w:rsidR="00BE46D0" w:rsidRPr="00AF4FF1">
        <w:rPr>
          <w:rFonts w:cstheme="minorHAnsi"/>
        </w:rPr>
        <w:t xml:space="preserve"> </w:t>
      </w:r>
      <w:r w:rsidR="003F6B61" w:rsidRPr="00AF4FF1">
        <w:rPr>
          <w:rFonts w:cstheme="minorHAnsi"/>
        </w:rPr>
        <w:t>health and safety, personnel and financial management.</w:t>
      </w:r>
    </w:p>
    <w:p w14:paraId="3BAF16C3" w14:textId="77777777" w:rsidR="003F6B61" w:rsidRPr="00AF4FF1" w:rsidRDefault="001403A9" w:rsidP="00BE46D0">
      <w:pPr>
        <w:pStyle w:val="ListParagraph"/>
        <w:numPr>
          <w:ilvl w:val="0"/>
          <w:numId w:val="1"/>
        </w:numPr>
        <w:autoSpaceDE w:val="0"/>
        <w:autoSpaceDN w:val="0"/>
        <w:adjustRightInd w:val="0"/>
        <w:spacing w:after="0" w:line="240" w:lineRule="auto"/>
        <w:rPr>
          <w:rFonts w:cstheme="minorHAnsi"/>
        </w:rPr>
      </w:pPr>
      <w:r w:rsidRPr="00AF4FF1">
        <w:rPr>
          <w:rFonts w:cstheme="minorHAnsi"/>
        </w:rPr>
        <w:t>A</w:t>
      </w:r>
      <w:r w:rsidR="003F6B61" w:rsidRPr="00AF4FF1">
        <w:rPr>
          <w:rFonts w:cstheme="minorHAnsi"/>
        </w:rPr>
        <w:t>gree annual performance targets, with a view to own continuous improvement</w:t>
      </w:r>
    </w:p>
    <w:p w14:paraId="4708FE19" w14:textId="6C31AB2A" w:rsidR="003F6B61" w:rsidRPr="00AF4FF1" w:rsidRDefault="001403A9" w:rsidP="00BE46D0">
      <w:pPr>
        <w:pStyle w:val="ListParagraph"/>
        <w:numPr>
          <w:ilvl w:val="0"/>
          <w:numId w:val="1"/>
        </w:numPr>
        <w:autoSpaceDE w:val="0"/>
        <w:autoSpaceDN w:val="0"/>
        <w:adjustRightInd w:val="0"/>
        <w:spacing w:after="0" w:line="240" w:lineRule="auto"/>
        <w:rPr>
          <w:rFonts w:cstheme="minorHAnsi"/>
        </w:rPr>
      </w:pPr>
      <w:r w:rsidRPr="00AF4FF1">
        <w:rPr>
          <w:rFonts w:cstheme="minorHAnsi"/>
        </w:rPr>
        <w:t>U</w:t>
      </w:r>
      <w:r w:rsidR="003F6B61" w:rsidRPr="00AF4FF1">
        <w:rPr>
          <w:rFonts w:cstheme="minorHAnsi"/>
        </w:rPr>
        <w:t xml:space="preserve">ndertake any other duties that may reasonably be required by the </w:t>
      </w:r>
      <w:r w:rsidR="00AF4FF1">
        <w:rPr>
          <w:rFonts w:cstheme="minorHAnsi"/>
        </w:rPr>
        <w:t>Headteacher</w:t>
      </w:r>
      <w:r w:rsidR="003F6B61" w:rsidRPr="00AF4FF1">
        <w:rPr>
          <w:rFonts w:cstheme="minorHAnsi"/>
        </w:rPr>
        <w:t>.</w:t>
      </w:r>
    </w:p>
    <w:p w14:paraId="3F08D4F5" w14:textId="7BE2018F" w:rsidR="00BE46D0" w:rsidRPr="00AF4FF1" w:rsidRDefault="00BE46D0" w:rsidP="00BE46D0">
      <w:pPr>
        <w:autoSpaceDE w:val="0"/>
        <w:autoSpaceDN w:val="0"/>
        <w:adjustRightInd w:val="0"/>
        <w:spacing w:after="0" w:line="240" w:lineRule="auto"/>
        <w:rPr>
          <w:rFonts w:cstheme="minorHAnsi"/>
        </w:rPr>
      </w:pPr>
    </w:p>
    <w:p w14:paraId="2862CBFA" w14:textId="77777777" w:rsidR="005B0F8B" w:rsidRPr="00AF4FF1" w:rsidRDefault="005B0F8B" w:rsidP="00BE46D0">
      <w:pPr>
        <w:autoSpaceDE w:val="0"/>
        <w:autoSpaceDN w:val="0"/>
        <w:adjustRightInd w:val="0"/>
        <w:spacing w:after="0" w:line="240" w:lineRule="auto"/>
        <w:rPr>
          <w:rFonts w:cstheme="minorHAnsi"/>
        </w:rPr>
      </w:pPr>
    </w:p>
    <w:p w14:paraId="15604B3F" w14:textId="4FEB7F25" w:rsidR="008A2691" w:rsidRPr="00AF4FF1" w:rsidRDefault="008A2691">
      <w:pPr>
        <w:rPr>
          <w:rFonts w:cstheme="minorHAnsi"/>
          <w:bCs/>
        </w:rPr>
      </w:pPr>
      <w:r w:rsidRPr="00AF4FF1">
        <w:rPr>
          <w:rFonts w:cstheme="minorHAnsi"/>
          <w:bCs/>
        </w:rPr>
        <w:t>The Governing Bo</w:t>
      </w:r>
      <w:r w:rsidR="00AF4FF1">
        <w:rPr>
          <w:rFonts w:cstheme="minorHAnsi"/>
          <w:bCs/>
        </w:rPr>
        <w:t>dy</w:t>
      </w:r>
      <w:r w:rsidRPr="00AF4FF1">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2A335D4C" w14:textId="72FA5358" w:rsidR="002D3BAE" w:rsidRPr="00AF4FF1" w:rsidRDefault="002D3BAE" w:rsidP="004C3A67">
      <w:pPr>
        <w:rPr>
          <w:rStyle w:val="Strong"/>
          <w:rFonts w:cstheme="minorHAnsi"/>
        </w:rPr>
      </w:pPr>
    </w:p>
    <w:p w14:paraId="085C49D6" w14:textId="71380790" w:rsidR="00E73230" w:rsidRPr="00AF4FF1" w:rsidRDefault="00E73230" w:rsidP="004C3A67">
      <w:pPr>
        <w:rPr>
          <w:rStyle w:val="Strong"/>
          <w:rFonts w:cstheme="minorHAnsi"/>
        </w:rPr>
      </w:pPr>
    </w:p>
    <w:p w14:paraId="0D872609" w14:textId="14CAF187" w:rsidR="005B0F8B" w:rsidRPr="00AF4FF1" w:rsidRDefault="005B0F8B" w:rsidP="004C3A67">
      <w:pPr>
        <w:rPr>
          <w:rStyle w:val="Strong"/>
          <w:rFonts w:cstheme="minorHAnsi"/>
        </w:rPr>
      </w:pPr>
    </w:p>
    <w:p w14:paraId="48A07BBE" w14:textId="4FB80E9A" w:rsidR="005B0F8B" w:rsidRPr="00AF4FF1" w:rsidRDefault="005B0F8B" w:rsidP="004C3A67">
      <w:pPr>
        <w:rPr>
          <w:rStyle w:val="Strong"/>
          <w:rFonts w:cstheme="minorHAnsi"/>
        </w:rPr>
      </w:pPr>
    </w:p>
    <w:p w14:paraId="6314F6F8" w14:textId="36537DCF" w:rsidR="005B0F8B" w:rsidRPr="00AF4FF1" w:rsidRDefault="005B0F8B" w:rsidP="004C3A67">
      <w:pPr>
        <w:rPr>
          <w:rStyle w:val="Strong"/>
          <w:rFonts w:cstheme="minorHAnsi"/>
        </w:rPr>
      </w:pPr>
    </w:p>
    <w:p w14:paraId="3C0E2F63" w14:textId="073CC3DB" w:rsidR="005B0F8B" w:rsidRPr="00AF4FF1" w:rsidRDefault="005B0F8B" w:rsidP="004C3A67">
      <w:pPr>
        <w:rPr>
          <w:rStyle w:val="Strong"/>
          <w:rFonts w:cstheme="minorHAnsi"/>
        </w:rPr>
      </w:pPr>
    </w:p>
    <w:p w14:paraId="413268B3" w14:textId="77777777" w:rsidR="005B0F8B" w:rsidRPr="00AF4FF1" w:rsidRDefault="005B0F8B" w:rsidP="004C3A67">
      <w:pPr>
        <w:rPr>
          <w:rStyle w:val="Strong"/>
          <w:rFonts w:cstheme="minorHAnsi"/>
        </w:rPr>
      </w:pPr>
    </w:p>
    <w:p w14:paraId="4B91B9C1" w14:textId="77777777" w:rsidR="00E73230" w:rsidRPr="00AF4FF1" w:rsidRDefault="00E73230" w:rsidP="004C3A67">
      <w:pPr>
        <w:rPr>
          <w:rStyle w:val="Strong"/>
          <w:rFonts w:cstheme="minorHAnsi"/>
        </w:rPr>
      </w:pPr>
    </w:p>
    <w:p w14:paraId="0F8EE2F0" w14:textId="1A3BC63F" w:rsidR="0051483D" w:rsidRPr="00AF4FF1" w:rsidRDefault="003A6DF0" w:rsidP="004C3A67">
      <w:pPr>
        <w:rPr>
          <w:rStyle w:val="Strong"/>
          <w:rFonts w:cstheme="minorHAnsi"/>
          <w:u w:val="single"/>
        </w:rPr>
      </w:pPr>
      <w:r w:rsidRPr="00AF4FF1">
        <w:rPr>
          <w:rStyle w:val="Strong"/>
          <w:rFonts w:cstheme="minorHAnsi"/>
          <w:u w:val="single"/>
        </w:rPr>
        <w:t>Job Description</w:t>
      </w:r>
    </w:p>
    <w:p w14:paraId="68E85651" w14:textId="16972AC5" w:rsidR="00E73230" w:rsidRPr="00AF4FF1" w:rsidRDefault="00E73230" w:rsidP="00F61D6B">
      <w:pPr>
        <w:keepNext/>
        <w:keepLines/>
        <w:spacing w:after="5" w:line="250" w:lineRule="auto"/>
        <w:ind w:left="-5"/>
        <w:outlineLvl w:val="0"/>
        <w:rPr>
          <w:rFonts w:eastAsia="Gill Sans MT" w:cstheme="minorHAnsi"/>
          <w:b/>
          <w:color w:val="000000"/>
          <w:lang w:eastAsia="en-GB"/>
        </w:rPr>
      </w:pPr>
      <w:r w:rsidRPr="00AF4FF1">
        <w:rPr>
          <w:rFonts w:eastAsia="Gill Sans MT" w:cstheme="minorHAnsi"/>
          <w:b/>
          <w:color w:val="000000"/>
          <w:lang w:eastAsia="en-GB"/>
        </w:rPr>
        <w:t>CLERK TO THE GOVE</w:t>
      </w:r>
      <w:r w:rsidR="00C7739D" w:rsidRPr="00AF4FF1">
        <w:rPr>
          <w:rFonts w:eastAsia="Gill Sans MT" w:cstheme="minorHAnsi"/>
          <w:b/>
          <w:color w:val="000000"/>
          <w:lang w:eastAsia="en-GB"/>
        </w:rPr>
        <w:t>RNORS</w:t>
      </w:r>
    </w:p>
    <w:p w14:paraId="42B56FFD" w14:textId="34443F03" w:rsidR="00F61D6B" w:rsidRPr="00AF4FF1" w:rsidRDefault="00F61D6B" w:rsidP="00F61D6B">
      <w:pPr>
        <w:keepNext/>
        <w:keepLines/>
        <w:spacing w:after="5" w:line="250" w:lineRule="auto"/>
        <w:ind w:left="-5"/>
        <w:outlineLvl w:val="0"/>
        <w:rPr>
          <w:rFonts w:eastAsia="Gill Sans MT" w:cstheme="minorHAnsi"/>
          <w:b/>
          <w:color w:val="000000"/>
          <w:lang w:eastAsia="en-GB"/>
        </w:rPr>
      </w:pPr>
      <w:r w:rsidRPr="00AF4FF1">
        <w:rPr>
          <w:rFonts w:eastAsia="Gill Sans MT" w:cstheme="minorHAnsi"/>
          <w:b/>
          <w:color w:val="000000"/>
          <w:lang w:eastAsia="en-GB"/>
        </w:rPr>
        <w:t xml:space="preserve">Main Purpose </w:t>
      </w:r>
    </w:p>
    <w:p w14:paraId="2A8ECE71" w14:textId="1DC0BE25" w:rsidR="00F61D6B" w:rsidRPr="00AF4FF1" w:rsidRDefault="00F61D6B" w:rsidP="00F61D6B">
      <w:pPr>
        <w:spacing w:after="9" w:line="249" w:lineRule="auto"/>
        <w:ind w:left="10" w:hanging="10"/>
        <w:rPr>
          <w:rFonts w:eastAsia="Gill Sans MT" w:cstheme="minorHAnsi"/>
          <w:color w:val="000000"/>
          <w:lang w:eastAsia="en-GB"/>
        </w:rPr>
      </w:pPr>
    </w:p>
    <w:p w14:paraId="117FF2F5" w14:textId="49A0599F" w:rsidR="00E73230" w:rsidRPr="00AF4FF1" w:rsidRDefault="00E73230" w:rsidP="00E73230">
      <w:pPr>
        <w:rPr>
          <w:rStyle w:val="Strong"/>
          <w:rFonts w:cstheme="minorHAnsi"/>
          <w:b w:val="0"/>
        </w:rPr>
      </w:pPr>
      <w:r w:rsidRPr="00AF4FF1">
        <w:rPr>
          <w:rStyle w:val="Strong"/>
          <w:rFonts w:cstheme="minorHAnsi"/>
          <w:b w:val="0"/>
        </w:rPr>
        <w:t xml:space="preserve">The clerk will be accountable to the governing </w:t>
      </w:r>
      <w:r w:rsidR="0043212B" w:rsidRPr="00AF4FF1">
        <w:rPr>
          <w:rStyle w:val="Strong"/>
          <w:rFonts w:cstheme="minorHAnsi"/>
          <w:b w:val="0"/>
        </w:rPr>
        <w:t>board</w:t>
      </w:r>
      <w:r w:rsidRPr="00AF4FF1">
        <w:rPr>
          <w:rStyle w:val="Strong"/>
          <w:rFonts w:cstheme="minorHAnsi"/>
          <w:b w:val="0"/>
        </w:rPr>
        <w:t xml:space="preserve">, working closely with the chair of governors, the </w:t>
      </w:r>
      <w:r w:rsidR="00AF4FF1">
        <w:rPr>
          <w:rStyle w:val="Strong"/>
          <w:rFonts w:cstheme="minorHAnsi"/>
          <w:b w:val="0"/>
        </w:rPr>
        <w:t>headteacher</w:t>
      </w:r>
      <w:r w:rsidRPr="00AF4FF1">
        <w:rPr>
          <w:rStyle w:val="Strong"/>
          <w:rFonts w:cstheme="minorHAnsi"/>
          <w:b w:val="0"/>
        </w:rPr>
        <w:t xml:space="preserve"> and other governors on identified tasks.  They must observe confidentiality on all issues.  They will provide advice to the governing </w:t>
      </w:r>
      <w:r w:rsidR="0043212B" w:rsidRPr="00AF4FF1">
        <w:rPr>
          <w:rStyle w:val="Strong"/>
          <w:rFonts w:cstheme="minorHAnsi"/>
          <w:b w:val="0"/>
        </w:rPr>
        <w:t>board</w:t>
      </w:r>
      <w:r w:rsidRPr="00AF4FF1">
        <w:rPr>
          <w:rStyle w:val="Strong"/>
          <w:rFonts w:cstheme="minorHAnsi"/>
          <w:b w:val="0"/>
        </w:rPr>
        <w:t xml:space="preserve"> on constitutional and procedural matters and ensure all appropriate follow up action has been taken.</w:t>
      </w:r>
    </w:p>
    <w:p w14:paraId="70F18F5F" w14:textId="6EC709E4" w:rsidR="00F61D6B" w:rsidRPr="00AF4FF1" w:rsidRDefault="00BE5262" w:rsidP="00F61D6B">
      <w:pPr>
        <w:spacing w:after="9" w:line="249" w:lineRule="auto"/>
        <w:ind w:left="10" w:hanging="10"/>
        <w:rPr>
          <w:rFonts w:eastAsia="Gill Sans MT" w:cstheme="minorHAnsi"/>
          <w:b/>
          <w:color w:val="000000"/>
          <w:lang w:eastAsia="en-GB"/>
        </w:rPr>
      </w:pPr>
      <w:r w:rsidRPr="00AF4FF1">
        <w:rPr>
          <w:rFonts w:eastAsia="Gill Sans MT" w:cstheme="minorHAnsi"/>
          <w:b/>
          <w:color w:val="000000"/>
          <w:lang w:eastAsia="en-GB"/>
        </w:rPr>
        <w:t>Meetings</w:t>
      </w:r>
    </w:p>
    <w:p w14:paraId="64D37041" w14:textId="1E865458" w:rsidR="00BE5262" w:rsidRPr="00AF4FF1" w:rsidRDefault="00BE5262" w:rsidP="00F61D6B">
      <w:pPr>
        <w:spacing w:after="9" w:line="249" w:lineRule="auto"/>
        <w:ind w:left="10" w:hanging="10"/>
        <w:rPr>
          <w:rFonts w:eastAsia="Gill Sans MT" w:cstheme="minorHAnsi"/>
          <w:b/>
          <w:color w:val="000000"/>
          <w:lang w:eastAsia="en-GB"/>
        </w:rPr>
      </w:pPr>
    </w:p>
    <w:p w14:paraId="3F4DDB9A" w14:textId="02914AAC" w:rsidR="00F61D6B" w:rsidRPr="00AF4FF1" w:rsidRDefault="00BE5262"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 xml:space="preserve">Work with the chair and </w:t>
      </w:r>
      <w:r w:rsidR="00AF4FF1">
        <w:rPr>
          <w:rFonts w:eastAsia="Gill Sans MT" w:cstheme="minorHAnsi"/>
          <w:color w:val="000000"/>
          <w:lang w:eastAsia="en-GB"/>
        </w:rPr>
        <w:t>headteacher</w:t>
      </w:r>
      <w:r w:rsidRPr="00AF4FF1">
        <w:rPr>
          <w:rFonts w:eastAsia="Gill Sans MT" w:cstheme="minorHAnsi"/>
          <w:color w:val="000000"/>
          <w:lang w:eastAsia="en-GB"/>
        </w:rPr>
        <w:t xml:space="preserve"> before the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meeting to prepare a sensible and focused agenda.</w:t>
      </w:r>
    </w:p>
    <w:p w14:paraId="24EBD842" w14:textId="062F457B" w:rsidR="00BE5262" w:rsidRPr="00AF4FF1" w:rsidRDefault="00A63B0C"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Liaise with those preparing papers to make sure they are available on time.</w:t>
      </w:r>
    </w:p>
    <w:p w14:paraId="5E894464" w14:textId="2052EA05" w:rsidR="00A63B0C" w:rsidRPr="00AF4FF1" w:rsidRDefault="00A63B0C"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Produce, collate and distribute the agenda and papers on time and at least seven days before the meeting.</w:t>
      </w:r>
    </w:p>
    <w:p w14:paraId="27E89583" w14:textId="21CE9417" w:rsidR="00A63B0C" w:rsidRPr="00AF4FF1" w:rsidRDefault="00A63B0C"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Record the attendance of governors at meetings.</w:t>
      </w:r>
    </w:p>
    <w:p w14:paraId="0D1401BD" w14:textId="79B0C724" w:rsidR="00A63B0C" w:rsidRPr="00AF4FF1" w:rsidRDefault="00A63B0C"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 xml:space="preserve">Advise the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on governance legislation and procedural matters where necessary before, during and after the meeting and act as the focal point of contact on procedural matters.</w:t>
      </w:r>
    </w:p>
    <w:p w14:paraId="7A03F66F" w14:textId="304B30A2" w:rsidR="00A63B0C"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 xml:space="preserve">Draft minutes of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meetings, including indicating who is responsible for any agreed action.</w:t>
      </w:r>
    </w:p>
    <w:p w14:paraId="7E4BF5FB" w14:textId="6EB5AB70" w:rsidR="000864FF"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Record all decisions accurately and objectively with timescales for action.</w:t>
      </w:r>
    </w:p>
    <w:p w14:paraId="4A7EE03F" w14:textId="29755976" w:rsidR="000864FF"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 xml:space="preserve">Send drafts to the chair (and if agreed by the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to the </w:t>
      </w:r>
      <w:r w:rsidR="00AF4FF1">
        <w:rPr>
          <w:rFonts w:eastAsia="Gill Sans MT" w:cstheme="minorHAnsi"/>
          <w:color w:val="000000"/>
          <w:lang w:eastAsia="en-GB"/>
        </w:rPr>
        <w:t>headteacher</w:t>
      </w:r>
      <w:r w:rsidRPr="00AF4FF1">
        <w:rPr>
          <w:rFonts w:eastAsia="Gill Sans MT" w:cstheme="minorHAnsi"/>
          <w:color w:val="000000"/>
          <w:lang w:eastAsia="en-GB"/>
        </w:rPr>
        <w:t>).</w:t>
      </w:r>
    </w:p>
    <w:p w14:paraId="38434C86" w14:textId="2AD6A59A" w:rsidR="000864FF"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 xml:space="preserve">Copy and circulate the approved draft to all governors within the timescale agreed with the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w:t>
      </w:r>
    </w:p>
    <w:p w14:paraId="200BE7E3" w14:textId="7DF524C8" w:rsidR="000864FF"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Advise absent governors of the date of the next meeting.</w:t>
      </w:r>
    </w:p>
    <w:p w14:paraId="4090F615" w14:textId="5847BD14" w:rsidR="000864FF"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Maintain a record of signed minutes for reference.</w:t>
      </w:r>
    </w:p>
    <w:p w14:paraId="532D9C67" w14:textId="5AD6922A" w:rsidR="000864FF"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Follow-up any agreed action points.</w:t>
      </w:r>
    </w:p>
    <w:p w14:paraId="286FE102" w14:textId="4B7250A2" w:rsidR="000864FF"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 xml:space="preserve">Liaise with </w:t>
      </w:r>
      <w:r w:rsidR="00C7739D" w:rsidRPr="00AF4FF1">
        <w:rPr>
          <w:rFonts w:eastAsia="Gill Sans MT" w:cstheme="minorHAnsi"/>
          <w:color w:val="000000"/>
          <w:lang w:eastAsia="en-GB"/>
        </w:rPr>
        <w:t xml:space="preserve">the </w:t>
      </w:r>
      <w:r w:rsidRPr="00AF4FF1">
        <w:rPr>
          <w:rFonts w:eastAsia="Gill Sans MT" w:cstheme="minorHAnsi"/>
          <w:color w:val="000000"/>
          <w:lang w:eastAsia="en-GB"/>
        </w:rPr>
        <w:t>chair, prior to the next meeting and inform her/him of progress on action points.</w:t>
      </w:r>
    </w:p>
    <w:p w14:paraId="4D9F37A1" w14:textId="0BA1A629" w:rsidR="000864FF" w:rsidRPr="00AF4FF1" w:rsidRDefault="000864FF"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Chair that part of the meeting at which the chair is elected.</w:t>
      </w:r>
    </w:p>
    <w:p w14:paraId="53702CF7" w14:textId="4C624C96" w:rsidR="00AD6DF1" w:rsidRPr="00AF4FF1" w:rsidRDefault="00AD6DF1" w:rsidP="00F61D6B">
      <w:pPr>
        <w:numPr>
          <w:ilvl w:val="0"/>
          <w:numId w:val="44"/>
        </w:numPr>
        <w:spacing w:after="9" w:line="249" w:lineRule="auto"/>
        <w:contextualSpacing/>
        <w:rPr>
          <w:rFonts w:eastAsia="Gill Sans MT" w:cstheme="minorHAnsi"/>
          <w:b/>
          <w:color w:val="000000"/>
          <w:lang w:eastAsia="en-GB"/>
        </w:rPr>
      </w:pPr>
      <w:r w:rsidRPr="00AF4FF1">
        <w:rPr>
          <w:rFonts w:eastAsia="Gill Sans MT" w:cstheme="minorHAnsi"/>
          <w:color w:val="000000"/>
          <w:lang w:eastAsia="en-GB"/>
        </w:rPr>
        <w:t>Ensure signed minutes are filed in a timely manner and stored at the school.</w:t>
      </w:r>
    </w:p>
    <w:p w14:paraId="28EE82B5" w14:textId="77777777" w:rsidR="00F61D6B" w:rsidRPr="00AF4FF1" w:rsidRDefault="00F61D6B" w:rsidP="00F61D6B">
      <w:pPr>
        <w:spacing w:after="9" w:line="249" w:lineRule="auto"/>
        <w:ind w:left="10" w:hanging="10"/>
        <w:rPr>
          <w:rFonts w:eastAsia="Gill Sans MT" w:cstheme="minorHAnsi"/>
          <w:b/>
          <w:color w:val="000000"/>
          <w:lang w:eastAsia="en-GB"/>
        </w:rPr>
      </w:pPr>
    </w:p>
    <w:p w14:paraId="61191279" w14:textId="208798C2" w:rsidR="00F61D6B" w:rsidRPr="00AF4FF1" w:rsidRDefault="006B4E77" w:rsidP="00F61D6B">
      <w:pPr>
        <w:spacing w:after="9" w:line="249" w:lineRule="auto"/>
        <w:ind w:left="10" w:hanging="10"/>
        <w:rPr>
          <w:rFonts w:eastAsia="Gill Sans MT" w:cstheme="minorHAnsi"/>
          <w:b/>
          <w:color w:val="000000"/>
          <w:lang w:eastAsia="en-GB"/>
        </w:rPr>
      </w:pPr>
      <w:r w:rsidRPr="00AF4FF1">
        <w:rPr>
          <w:rFonts w:eastAsia="Gill Sans MT" w:cstheme="minorHAnsi"/>
          <w:b/>
          <w:color w:val="000000"/>
          <w:lang w:eastAsia="en-GB"/>
        </w:rPr>
        <w:t>Membership</w:t>
      </w:r>
    </w:p>
    <w:p w14:paraId="19E6990E" w14:textId="0CFC1FE6" w:rsidR="00F61D6B" w:rsidRPr="00AF4FF1" w:rsidRDefault="00F61D6B" w:rsidP="00F61D6B">
      <w:pPr>
        <w:spacing w:after="9" w:line="249" w:lineRule="auto"/>
        <w:ind w:left="10" w:hanging="10"/>
        <w:rPr>
          <w:rFonts w:eastAsia="Gill Sans MT" w:cstheme="minorHAnsi"/>
          <w:b/>
          <w:color w:val="000000"/>
          <w:lang w:eastAsia="en-GB"/>
        </w:rPr>
      </w:pPr>
    </w:p>
    <w:p w14:paraId="32881B8A" w14:textId="44D5C693" w:rsidR="00F61D6B" w:rsidRPr="00AF4FF1" w:rsidRDefault="006B4E77" w:rsidP="00F61D6B">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 xml:space="preserve">Maintain up to date records of the names, addresses and category of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members and their term of office.</w:t>
      </w:r>
      <w:r w:rsidR="00172834" w:rsidRPr="00AF4FF1">
        <w:rPr>
          <w:rFonts w:eastAsia="Gill Sans MT" w:cstheme="minorHAnsi"/>
          <w:color w:val="000000"/>
          <w:lang w:eastAsia="en-GB"/>
        </w:rPr>
        <w:t xml:space="preserve">  </w:t>
      </w:r>
    </w:p>
    <w:p w14:paraId="02EE010F" w14:textId="6B52F1BC" w:rsidR="006B4E77" w:rsidRPr="00AF4FF1" w:rsidRDefault="006B4E77" w:rsidP="006F084F">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Initiate a welcome pack/letter being sent to newly appointed governors including details of terms of office.</w:t>
      </w:r>
      <w:r w:rsidR="006F084F" w:rsidRPr="00AF4FF1">
        <w:rPr>
          <w:rFonts w:eastAsia="Gill Sans MT" w:cstheme="minorHAnsi"/>
          <w:color w:val="000000"/>
          <w:lang w:eastAsia="en-GB"/>
        </w:rPr>
        <w:t xml:space="preserve">  This will be done in collaboration and with the support of the chair of governors.</w:t>
      </w:r>
    </w:p>
    <w:p w14:paraId="3D293EC9" w14:textId="7AB5D9C4" w:rsidR="006B4E77" w:rsidRPr="00AF4FF1" w:rsidRDefault="006B4E77" w:rsidP="00F61D6B">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Maintain governor meeting attendance records and advise the chair of and relevant governor of potential disqualification through lack of attendance.</w:t>
      </w:r>
    </w:p>
    <w:p w14:paraId="2D7028B8" w14:textId="5048DB4D" w:rsidR="006B4E77" w:rsidRPr="00AF4FF1" w:rsidRDefault="006B4E77" w:rsidP="00F61D6B">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Maintain copies of current terms of reference and membership of committee and working parties and nominated governors e.g. Finance.</w:t>
      </w:r>
    </w:p>
    <w:p w14:paraId="1611F417" w14:textId="1095CEC3" w:rsidR="006B4E77" w:rsidRPr="00AF4FF1" w:rsidRDefault="006B4E77" w:rsidP="00F61D6B">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 xml:space="preserve">Advise governors and </w:t>
      </w:r>
      <w:r w:rsidR="00573259" w:rsidRPr="00AF4FF1">
        <w:rPr>
          <w:rFonts w:eastAsia="Gill Sans MT" w:cstheme="minorHAnsi"/>
          <w:color w:val="000000"/>
          <w:lang w:eastAsia="en-GB"/>
        </w:rPr>
        <w:t>a</w:t>
      </w:r>
      <w:r w:rsidRPr="00AF4FF1">
        <w:rPr>
          <w:rFonts w:eastAsia="Gill Sans MT" w:cstheme="minorHAnsi"/>
          <w:color w:val="000000"/>
          <w:lang w:eastAsia="en-GB"/>
        </w:rPr>
        <w:t>ppointing bodies of expiry of the term of office before term expires so elections or appointments can be organised in a timely manner.</w:t>
      </w:r>
    </w:p>
    <w:p w14:paraId="4981AF63" w14:textId="60D385D5" w:rsidR="006B4E77" w:rsidRPr="00AF4FF1" w:rsidRDefault="006B4E77" w:rsidP="00F61D6B">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lastRenderedPageBreak/>
        <w:t xml:space="preserve">Inform the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and </w:t>
      </w:r>
      <w:r w:rsidR="00172834" w:rsidRPr="00AF4FF1">
        <w:rPr>
          <w:rFonts w:eastAsia="Gill Sans MT" w:cstheme="minorHAnsi"/>
          <w:color w:val="000000"/>
          <w:lang w:eastAsia="en-GB"/>
        </w:rPr>
        <w:t>SCET directors</w:t>
      </w:r>
      <w:r w:rsidRPr="00AF4FF1">
        <w:rPr>
          <w:rFonts w:eastAsia="Gill Sans MT" w:cstheme="minorHAnsi"/>
          <w:color w:val="000000"/>
          <w:lang w:eastAsia="en-GB"/>
        </w:rPr>
        <w:t xml:space="preserve"> of any changes in its membership.</w:t>
      </w:r>
    </w:p>
    <w:p w14:paraId="5BB09CD3" w14:textId="627714DF" w:rsidR="006B4E77" w:rsidRPr="00AF4FF1" w:rsidRDefault="006B4E77" w:rsidP="00F61D6B">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 xml:space="preserve">Advise that a register of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pecuniary interests is maintained, reviewed annually and lodged within the school.</w:t>
      </w:r>
    </w:p>
    <w:p w14:paraId="074A85D4" w14:textId="50FCCD16" w:rsidR="00F61D6B" w:rsidRPr="00AF4FF1" w:rsidRDefault="00F61D6B" w:rsidP="00F61D6B">
      <w:pPr>
        <w:spacing w:after="9" w:line="249" w:lineRule="auto"/>
        <w:contextualSpacing/>
        <w:rPr>
          <w:rFonts w:eastAsia="Gill Sans MT" w:cstheme="minorHAnsi"/>
          <w:color w:val="000000"/>
          <w:lang w:eastAsia="en-GB"/>
        </w:rPr>
      </w:pPr>
    </w:p>
    <w:p w14:paraId="0D54B23E" w14:textId="29DF9DC6" w:rsidR="00F61D6B" w:rsidRPr="00AF4FF1" w:rsidRDefault="004F272D" w:rsidP="00F61D6B">
      <w:pPr>
        <w:spacing w:after="9" w:line="249" w:lineRule="auto"/>
        <w:contextualSpacing/>
        <w:rPr>
          <w:rFonts w:eastAsia="Gill Sans MT" w:cstheme="minorHAnsi"/>
          <w:b/>
          <w:color w:val="000000"/>
          <w:lang w:eastAsia="en-GB"/>
        </w:rPr>
      </w:pPr>
      <w:r w:rsidRPr="00AF4FF1">
        <w:rPr>
          <w:rFonts w:eastAsia="Gill Sans MT" w:cstheme="minorHAnsi"/>
          <w:b/>
          <w:color w:val="000000"/>
          <w:lang w:eastAsia="en-GB"/>
        </w:rPr>
        <w:t>Advice and Information</w:t>
      </w:r>
    </w:p>
    <w:p w14:paraId="2A0EED78" w14:textId="282C9D55" w:rsidR="004F272D" w:rsidRPr="00AF4FF1" w:rsidRDefault="004F272D" w:rsidP="00F61D6B">
      <w:pPr>
        <w:spacing w:after="9" w:line="249" w:lineRule="auto"/>
        <w:contextualSpacing/>
        <w:rPr>
          <w:rFonts w:eastAsia="Gill Sans MT" w:cstheme="minorHAnsi"/>
          <w:b/>
          <w:color w:val="000000"/>
          <w:lang w:eastAsia="en-GB"/>
        </w:rPr>
      </w:pPr>
    </w:p>
    <w:p w14:paraId="14BC6BF7" w14:textId="4CFD2FDC"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 xml:space="preserve">Advise the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on procedural issues.</w:t>
      </w:r>
    </w:p>
    <w:p w14:paraId="0A2205A8" w14:textId="5C3C0EB7"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Have access to appropriate legal advice, support and guidance.</w:t>
      </w:r>
    </w:p>
    <w:p w14:paraId="070D5D2F" w14:textId="022B0FA9" w:rsidR="004F272D" w:rsidRPr="00AF4FF1" w:rsidRDefault="31A01580" w:rsidP="31A01580">
      <w:pPr>
        <w:numPr>
          <w:ilvl w:val="0"/>
          <w:numId w:val="45"/>
        </w:numPr>
        <w:spacing w:after="9" w:line="249" w:lineRule="auto"/>
        <w:contextualSpacing/>
        <w:rPr>
          <w:rFonts w:eastAsia="Gill Sans MT" w:cstheme="minorHAnsi"/>
          <w:color w:val="000000" w:themeColor="text1"/>
          <w:lang w:eastAsia="en-GB"/>
        </w:rPr>
      </w:pPr>
      <w:r w:rsidRPr="00AF4FF1">
        <w:rPr>
          <w:rFonts w:eastAsia="Gill Sans MT" w:cstheme="minorHAnsi"/>
          <w:color w:val="000000" w:themeColor="text1"/>
          <w:lang w:eastAsia="en-GB"/>
        </w:rPr>
        <w:t>Ensure that new governors have access to appropriate documents and induction materials.</w:t>
      </w:r>
    </w:p>
    <w:p w14:paraId="049FB85F" w14:textId="3737FFAD" w:rsidR="31A01580" w:rsidRPr="00AF4FF1" w:rsidRDefault="31A01580" w:rsidP="31A01580">
      <w:pPr>
        <w:numPr>
          <w:ilvl w:val="0"/>
          <w:numId w:val="45"/>
        </w:numPr>
        <w:spacing w:after="9" w:line="249" w:lineRule="auto"/>
        <w:rPr>
          <w:rFonts w:cstheme="minorHAnsi"/>
          <w:color w:val="000000" w:themeColor="text1"/>
          <w:lang w:eastAsia="en-GB"/>
        </w:rPr>
      </w:pPr>
      <w:r w:rsidRPr="00AF4FF1">
        <w:rPr>
          <w:rFonts w:eastAsia="Gill Sans MT" w:cstheme="minorHAnsi"/>
          <w:color w:val="000000" w:themeColor="text1"/>
          <w:lang w:eastAsia="en-GB"/>
        </w:rPr>
        <w:t xml:space="preserve">Ensure that documents approved by the governing </w:t>
      </w:r>
      <w:r w:rsidR="0043212B" w:rsidRPr="00AF4FF1">
        <w:rPr>
          <w:rFonts w:eastAsia="Gill Sans MT" w:cstheme="minorHAnsi"/>
          <w:color w:val="000000" w:themeColor="text1"/>
          <w:lang w:eastAsia="en-GB"/>
        </w:rPr>
        <w:t>board</w:t>
      </w:r>
      <w:r w:rsidRPr="00AF4FF1">
        <w:rPr>
          <w:rFonts w:eastAsia="Gill Sans MT" w:cstheme="minorHAnsi"/>
          <w:color w:val="000000" w:themeColor="text1"/>
          <w:lang w:eastAsia="en-GB"/>
        </w:rPr>
        <w:t xml:space="preserve"> are filed and that the file is stored at school</w:t>
      </w:r>
    </w:p>
    <w:p w14:paraId="7E02F92F" w14:textId="1F50331D"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 xml:space="preserve">Maintain records of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correspondence.</w:t>
      </w:r>
    </w:p>
    <w:p w14:paraId="1B868CD8" w14:textId="77777777" w:rsidR="004F272D" w:rsidRPr="00AF4FF1" w:rsidRDefault="004F272D" w:rsidP="004F272D">
      <w:pPr>
        <w:spacing w:after="9" w:line="249" w:lineRule="auto"/>
        <w:contextualSpacing/>
        <w:rPr>
          <w:rFonts w:eastAsia="Gill Sans MT" w:cstheme="minorHAnsi"/>
          <w:color w:val="000000"/>
          <w:lang w:eastAsia="en-GB"/>
        </w:rPr>
      </w:pPr>
    </w:p>
    <w:p w14:paraId="3A6F02BB" w14:textId="6AB06720" w:rsidR="00F61D6B" w:rsidRPr="00AF4FF1" w:rsidRDefault="004F272D" w:rsidP="00F61D6B">
      <w:pPr>
        <w:spacing w:after="9" w:line="249" w:lineRule="auto"/>
        <w:contextualSpacing/>
        <w:rPr>
          <w:rFonts w:eastAsia="Gill Sans MT" w:cstheme="minorHAnsi"/>
          <w:b/>
          <w:color w:val="000000"/>
          <w:lang w:eastAsia="en-GB"/>
        </w:rPr>
      </w:pPr>
      <w:r w:rsidRPr="00AF4FF1">
        <w:rPr>
          <w:rFonts w:eastAsia="Gill Sans MT" w:cstheme="minorHAnsi"/>
          <w:b/>
          <w:color w:val="000000"/>
          <w:lang w:eastAsia="en-GB"/>
        </w:rPr>
        <w:t>Personal Development</w:t>
      </w:r>
    </w:p>
    <w:p w14:paraId="0C711CFB" w14:textId="6A71814D" w:rsidR="004F272D" w:rsidRPr="00AF4FF1" w:rsidRDefault="004F272D" w:rsidP="00F61D6B">
      <w:pPr>
        <w:spacing w:after="9" w:line="249" w:lineRule="auto"/>
        <w:contextualSpacing/>
        <w:rPr>
          <w:rFonts w:eastAsia="Gill Sans MT" w:cstheme="minorHAnsi"/>
          <w:b/>
          <w:color w:val="000000"/>
          <w:lang w:eastAsia="en-GB"/>
        </w:rPr>
      </w:pPr>
    </w:p>
    <w:p w14:paraId="4B5E9DCD" w14:textId="0A32BB62"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Undertake appropriate and regular training to maintain his/her knowledge base.</w:t>
      </w:r>
    </w:p>
    <w:p w14:paraId="574B5B5E" w14:textId="0B7BA26E"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Attend termly briefings and participate in professional development opportunities.</w:t>
      </w:r>
    </w:p>
    <w:p w14:paraId="211309BD" w14:textId="0D4E7497"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Keep up to date with current educational developments and legislation affecting school governance.</w:t>
      </w:r>
    </w:p>
    <w:p w14:paraId="15DB72A4" w14:textId="77777777" w:rsidR="004F272D" w:rsidRPr="00AF4FF1" w:rsidRDefault="004F272D" w:rsidP="004F272D">
      <w:pPr>
        <w:spacing w:after="9" w:line="249" w:lineRule="auto"/>
        <w:ind w:left="720"/>
        <w:contextualSpacing/>
        <w:rPr>
          <w:rFonts w:eastAsia="Gill Sans MT" w:cstheme="minorHAnsi"/>
          <w:color w:val="000000"/>
          <w:lang w:eastAsia="en-GB"/>
        </w:rPr>
      </w:pPr>
    </w:p>
    <w:p w14:paraId="5A8FB754" w14:textId="0C48E054" w:rsidR="00F61D6B" w:rsidRPr="00AF4FF1" w:rsidRDefault="004F272D" w:rsidP="00F61D6B">
      <w:pPr>
        <w:spacing w:after="9" w:line="249" w:lineRule="auto"/>
        <w:contextualSpacing/>
        <w:rPr>
          <w:rFonts w:eastAsia="Gill Sans MT" w:cstheme="minorHAnsi"/>
          <w:b/>
          <w:color w:val="000000"/>
          <w:lang w:eastAsia="en-GB"/>
        </w:rPr>
      </w:pPr>
      <w:r w:rsidRPr="00AF4FF1">
        <w:rPr>
          <w:rFonts w:eastAsia="Gill Sans MT" w:cstheme="minorHAnsi"/>
          <w:b/>
          <w:color w:val="000000"/>
          <w:lang w:eastAsia="en-GB"/>
        </w:rPr>
        <w:t>Additional Duties</w:t>
      </w:r>
    </w:p>
    <w:p w14:paraId="4CF56C8C" w14:textId="50F89716" w:rsidR="004F272D" w:rsidRPr="00AF4FF1" w:rsidRDefault="004F272D" w:rsidP="006D4D98">
      <w:pPr>
        <w:spacing w:after="9" w:line="249" w:lineRule="auto"/>
        <w:contextualSpacing/>
        <w:rPr>
          <w:rFonts w:eastAsia="Gill Sans MT" w:cstheme="minorHAnsi"/>
          <w:color w:val="000000" w:themeColor="text1"/>
          <w:lang w:eastAsia="en-GB"/>
        </w:rPr>
      </w:pPr>
    </w:p>
    <w:p w14:paraId="717E526C" w14:textId="502171B6" w:rsidR="31A01580" w:rsidRPr="00AF4FF1" w:rsidRDefault="31A01580" w:rsidP="31A01580">
      <w:pPr>
        <w:numPr>
          <w:ilvl w:val="0"/>
          <w:numId w:val="45"/>
        </w:numPr>
        <w:spacing w:after="9" w:line="249" w:lineRule="auto"/>
        <w:rPr>
          <w:rFonts w:cstheme="minorHAnsi"/>
          <w:color w:val="000000" w:themeColor="text1"/>
          <w:lang w:eastAsia="en-GB"/>
        </w:rPr>
      </w:pPr>
      <w:r w:rsidRPr="00AF4FF1">
        <w:rPr>
          <w:rFonts w:eastAsia="Gill Sans MT" w:cstheme="minorHAnsi"/>
          <w:color w:val="000000" w:themeColor="text1"/>
          <w:lang w:eastAsia="en-GB"/>
        </w:rPr>
        <w:t xml:space="preserve">Clerk all statutory and some </w:t>
      </w:r>
      <w:r w:rsidR="006D4D98" w:rsidRPr="00AF4FF1">
        <w:rPr>
          <w:rFonts w:eastAsia="Gill Sans MT" w:cstheme="minorHAnsi"/>
          <w:color w:val="000000" w:themeColor="text1"/>
          <w:lang w:eastAsia="en-GB"/>
        </w:rPr>
        <w:t>non-statutory</w:t>
      </w:r>
      <w:r w:rsidRPr="00AF4FF1">
        <w:rPr>
          <w:rFonts w:eastAsia="Gill Sans MT" w:cstheme="minorHAnsi"/>
          <w:color w:val="000000" w:themeColor="text1"/>
          <w:lang w:eastAsia="en-GB"/>
        </w:rPr>
        <w:t xml:space="preserve"> governing </w:t>
      </w:r>
      <w:r w:rsidR="0043212B" w:rsidRPr="00AF4FF1">
        <w:rPr>
          <w:rFonts w:eastAsia="Gill Sans MT" w:cstheme="minorHAnsi"/>
          <w:color w:val="000000" w:themeColor="text1"/>
          <w:lang w:eastAsia="en-GB"/>
        </w:rPr>
        <w:t>board</w:t>
      </w:r>
      <w:r w:rsidRPr="00AF4FF1">
        <w:rPr>
          <w:rFonts w:eastAsia="Gill Sans MT" w:cstheme="minorHAnsi"/>
          <w:color w:val="000000" w:themeColor="text1"/>
          <w:lang w:eastAsia="en-GB"/>
        </w:rPr>
        <w:t xml:space="preserve"> committees</w:t>
      </w:r>
    </w:p>
    <w:p w14:paraId="108AD97F" w14:textId="6B5C7109" w:rsidR="004F272D" w:rsidRPr="00AF4FF1" w:rsidRDefault="00C6717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Oversee</w:t>
      </w:r>
      <w:r w:rsidR="004F272D" w:rsidRPr="00AF4FF1">
        <w:rPr>
          <w:rFonts w:eastAsia="Gill Sans MT" w:cstheme="minorHAnsi"/>
          <w:color w:val="000000"/>
          <w:lang w:eastAsia="en-GB"/>
        </w:rPr>
        <w:t xml:space="preserve"> the elections of parent</w:t>
      </w:r>
      <w:r w:rsidRPr="00AF4FF1">
        <w:rPr>
          <w:rFonts w:eastAsia="Gill Sans MT" w:cstheme="minorHAnsi"/>
          <w:color w:val="000000"/>
          <w:lang w:eastAsia="en-GB"/>
        </w:rPr>
        <w:t xml:space="preserve"> </w:t>
      </w:r>
      <w:r w:rsidR="004F272D" w:rsidRPr="00AF4FF1">
        <w:rPr>
          <w:rFonts w:eastAsia="Gill Sans MT" w:cstheme="minorHAnsi"/>
          <w:color w:val="000000"/>
          <w:lang w:eastAsia="en-GB"/>
        </w:rPr>
        <w:t>and staff governors.</w:t>
      </w:r>
    </w:p>
    <w:p w14:paraId="036FF789" w14:textId="1AA6E6FB"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Maintain a file of relevant DfE and SCET documents.</w:t>
      </w:r>
    </w:p>
    <w:p w14:paraId="0FF7DC57" w14:textId="715CE2FF"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Maintain archive materials</w:t>
      </w:r>
      <w:r w:rsidR="007A37D4" w:rsidRPr="00AF4FF1">
        <w:rPr>
          <w:rFonts w:eastAsia="Gill Sans MT" w:cstheme="minorHAnsi"/>
          <w:color w:val="000000"/>
          <w:lang w:eastAsia="en-GB"/>
        </w:rPr>
        <w:t>.</w:t>
      </w:r>
    </w:p>
    <w:p w14:paraId="0AFECC09" w14:textId="56A60955"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 xml:space="preserve">Prepare briefing papers for the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as necessary.</w:t>
      </w:r>
    </w:p>
    <w:p w14:paraId="67566200" w14:textId="6C321730" w:rsidR="004F272D" w:rsidRPr="00AF4FF1" w:rsidRDefault="004F272D"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 xml:space="preserve">Help to produce a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year planner, which includes an annual calendar of meetings and the cycle of agenda items for meetings of the governing </w:t>
      </w:r>
      <w:r w:rsidR="0043212B" w:rsidRPr="00AF4FF1">
        <w:rPr>
          <w:rFonts w:eastAsia="Gill Sans MT" w:cstheme="minorHAnsi"/>
          <w:color w:val="000000"/>
          <w:lang w:eastAsia="en-GB"/>
        </w:rPr>
        <w:t>board</w:t>
      </w:r>
      <w:r w:rsidRPr="00AF4FF1">
        <w:rPr>
          <w:rFonts w:eastAsia="Gill Sans MT" w:cstheme="minorHAnsi"/>
          <w:color w:val="000000"/>
          <w:lang w:eastAsia="en-GB"/>
        </w:rPr>
        <w:t xml:space="preserve"> and its committees.</w:t>
      </w:r>
    </w:p>
    <w:p w14:paraId="76A7C7EA" w14:textId="7DACE8C7" w:rsidR="00AD6DF1" w:rsidRPr="00AF4FF1" w:rsidRDefault="00AD6DF1"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Provide secretarial support to SCET.</w:t>
      </w:r>
    </w:p>
    <w:p w14:paraId="6D6B0669" w14:textId="7C591B01" w:rsidR="006D4D98" w:rsidRPr="00AF4FF1" w:rsidRDefault="006D4D98"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Regularly check governors’ tray for letters or documents.</w:t>
      </w:r>
    </w:p>
    <w:p w14:paraId="016DE34A" w14:textId="06F1EAA5" w:rsidR="008106C9" w:rsidRPr="00AF4FF1" w:rsidRDefault="008106C9" w:rsidP="004F272D">
      <w:pPr>
        <w:numPr>
          <w:ilvl w:val="0"/>
          <w:numId w:val="45"/>
        </w:numPr>
        <w:spacing w:after="9" w:line="249" w:lineRule="auto"/>
        <w:contextualSpacing/>
        <w:rPr>
          <w:rFonts w:eastAsia="Gill Sans MT" w:cstheme="minorHAnsi"/>
          <w:color w:val="000000"/>
          <w:lang w:eastAsia="en-GB"/>
        </w:rPr>
      </w:pPr>
      <w:r w:rsidRPr="00AF4FF1">
        <w:rPr>
          <w:rFonts w:eastAsia="Gill Sans MT" w:cstheme="minorHAnsi"/>
          <w:color w:val="000000"/>
          <w:lang w:eastAsia="en-GB"/>
        </w:rPr>
        <w:t>Update our accountants on any Company Secretary changes.</w:t>
      </w:r>
    </w:p>
    <w:p w14:paraId="2198DC70" w14:textId="77777777" w:rsidR="00CE3E7E" w:rsidRPr="00AF4FF1" w:rsidRDefault="00CE3E7E" w:rsidP="00F61D6B">
      <w:pPr>
        <w:spacing w:after="9" w:line="249" w:lineRule="auto"/>
        <w:rPr>
          <w:rFonts w:eastAsia="Gill Sans MT" w:cstheme="minorHAnsi"/>
          <w:color w:val="000000"/>
          <w:lang w:eastAsia="en-GB"/>
        </w:rPr>
      </w:pPr>
    </w:p>
    <w:p w14:paraId="3B8A2F2A" w14:textId="3ACB7585" w:rsidR="00F61D6B" w:rsidRPr="00AF4FF1" w:rsidRDefault="00F61D6B" w:rsidP="00F61D6B">
      <w:pPr>
        <w:spacing w:after="9" w:line="249" w:lineRule="auto"/>
        <w:ind w:left="10" w:hanging="10"/>
        <w:rPr>
          <w:rFonts w:eastAsia="Gill Sans MT" w:cstheme="minorHAnsi"/>
          <w:b/>
          <w:color w:val="000000"/>
          <w:lang w:eastAsia="en-GB"/>
        </w:rPr>
      </w:pPr>
      <w:r w:rsidRPr="00AF4FF1">
        <w:rPr>
          <w:rFonts w:eastAsia="Gill Sans MT" w:cstheme="minorHAnsi"/>
          <w:b/>
          <w:color w:val="000000"/>
          <w:lang w:eastAsia="en-GB"/>
        </w:rPr>
        <w:t>Other</w:t>
      </w:r>
    </w:p>
    <w:p w14:paraId="3F4035B3" w14:textId="77777777" w:rsidR="00F61D6B" w:rsidRPr="00AF4FF1" w:rsidRDefault="00F61D6B" w:rsidP="00F61D6B">
      <w:pPr>
        <w:numPr>
          <w:ilvl w:val="0"/>
          <w:numId w:val="42"/>
        </w:numPr>
        <w:spacing w:after="9" w:line="249" w:lineRule="auto"/>
        <w:ind w:left="567" w:hanging="283"/>
        <w:contextualSpacing/>
        <w:rPr>
          <w:rFonts w:eastAsia="Gill Sans MT" w:cstheme="minorHAnsi"/>
          <w:color w:val="000000"/>
          <w:lang w:eastAsia="en-GB"/>
        </w:rPr>
      </w:pPr>
      <w:r w:rsidRPr="00AF4FF1">
        <w:rPr>
          <w:rFonts w:eastAsia="Gill Sans MT" w:cstheme="minorHAnsi"/>
          <w:color w:val="000000"/>
          <w:lang w:eastAsia="en-GB"/>
        </w:rPr>
        <w:t>Be aware of and comply with policies and procedures relating to child protection, health, safety and security, confidentiality and data protection, reporting all concerns to an appropriate person.</w:t>
      </w:r>
    </w:p>
    <w:p w14:paraId="1D58ECE5" w14:textId="77777777" w:rsidR="00F61D6B" w:rsidRPr="00AF4FF1" w:rsidRDefault="00F61D6B" w:rsidP="00F61D6B">
      <w:pPr>
        <w:numPr>
          <w:ilvl w:val="0"/>
          <w:numId w:val="42"/>
        </w:numPr>
        <w:spacing w:after="9" w:line="249" w:lineRule="auto"/>
        <w:ind w:left="567" w:hanging="283"/>
        <w:contextualSpacing/>
        <w:rPr>
          <w:rFonts w:eastAsia="Gill Sans MT" w:cstheme="minorHAnsi"/>
          <w:color w:val="000000"/>
          <w:lang w:eastAsia="en-GB"/>
        </w:rPr>
      </w:pPr>
      <w:r w:rsidRPr="00AF4FF1">
        <w:rPr>
          <w:rFonts w:eastAsia="Gill Sans MT" w:cstheme="minorHAnsi"/>
          <w:color w:val="000000"/>
          <w:lang w:eastAsia="en-GB"/>
        </w:rPr>
        <w:t>Be aware of and support diversity and ensure equal opportunities for all.</w:t>
      </w:r>
    </w:p>
    <w:p w14:paraId="5BA04237" w14:textId="109B44B8" w:rsidR="00255C61" w:rsidRPr="00AF4FF1" w:rsidRDefault="00255C61" w:rsidP="00F61D6B">
      <w:pPr>
        <w:numPr>
          <w:ilvl w:val="0"/>
          <w:numId w:val="42"/>
        </w:numPr>
        <w:spacing w:after="9" w:line="249" w:lineRule="auto"/>
        <w:ind w:left="567" w:hanging="283"/>
        <w:contextualSpacing/>
        <w:rPr>
          <w:rFonts w:eastAsia="Gill Sans MT" w:cstheme="minorHAnsi"/>
          <w:color w:val="000000"/>
          <w:lang w:eastAsia="en-GB"/>
        </w:rPr>
      </w:pPr>
      <w:r w:rsidRPr="00AF4FF1">
        <w:rPr>
          <w:rFonts w:eastAsia="Gill Sans MT" w:cstheme="minorHAnsi"/>
          <w:color w:val="000000"/>
          <w:lang w:eastAsia="en-GB"/>
        </w:rPr>
        <w:t xml:space="preserve">Undertake any other reasonable requests made by the Chair of Governors and/or </w:t>
      </w:r>
      <w:r w:rsidR="00AF4FF1">
        <w:rPr>
          <w:rFonts w:eastAsia="Gill Sans MT" w:cstheme="minorHAnsi"/>
          <w:color w:val="000000"/>
          <w:lang w:eastAsia="en-GB"/>
        </w:rPr>
        <w:t>Headteacher</w:t>
      </w:r>
      <w:r w:rsidRPr="00AF4FF1">
        <w:rPr>
          <w:rFonts w:eastAsia="Gill Sans MT" w:cstheme="minorHAnsi"/>
          <w:color w:val="000000"/>
          <w:lang w:eastAsia="en-GB"/>
        </w:rPr>
        <w:t>.</w:t>
      </w:r>
    </w:p>
    <w:p w14:paraId="0F5441FB" w14:textId="6810A531" w:rsidR="00255C61" w:rsidRPr="00AF4FF1" w:rsidRDefault="00255C61" w:rsidP="00EC32E2">
      <w:pPr>
        <w:spacing w:line="240" w:lineRule="exact"/>
        <w:rPr>
          <w:rFonts w:cstheme="minorHAnsi"/>
          <w:b/>
          <w:u w:val="single"/>
        </w:rPr>
      </w:pPr>
    </w:p>
    <w:p w14:paraId="619E3838" w14:textId="0DDF9A02" w:rsidR="006F084F" w:rsidRPr="00AF4FF1" w:rsidRDefault="006F084F" w:rsidP="00EC32E2">
      <w:pPr>
        <w:spacing w:line="240" w:lineRule="exact"/>
        <w:rPr>
          <w:rFonts w:cstheme="minorHAnsi"/>
          <w:b/>
          <w:u w:val="single"/>
        </w:rPr>
      </w:pPr>
    </w:p>
    <w:p w14:paraId="5623F426" w14:textId="3C5A4333" w:rsidR="006F084F" w:rsidRPr="00AF4FF1" w:rsidRDefault="006F084F" w:rsidP="00EC32E2">
      <w:pPr>
        <w:spacing w:line="240" w:lineRule="exact"/>
        <w:rPr>
          <w:rFonts w:cstheme="minorHAnsi"/>
          <w:b/>
          <w:u w:val="single"/>
        </w:rPr>
      </w:pPr>
    </w:p>
    <w:p w14:paraId="6DD0DCDB" w14:textId="00B5BBE4" w:rsidR="006F084F" w:rsidRPr="00AF4FF1" w:rsidRDefault="006F084F" w:rsidP="00EC32E2">
      <w:pPr>
        <w:spacing w:line="240" w:lineRule="exact"/>
        <w:rPr>
          <w:rFonts w:cstheme="minorHAnsi"/>
          <w:b/>
          <w:u w:val="single"/>
        </w:rPr>
      </w:pPr>
    </w:p>
    <w:p w14:paraId="56F5D6E5" w14:textId="3041EA75" w:rsidR="006F084F" w:rsidRPr="00AF4FF1" w:rsidRDefault="006F084F" w:rsidP="00EC32E2">
      <w:pPr>
        <w:spacing w:line="240" w:lineRule="exact"/>
        <w:rPr>
          <w:rFonts w:cstheme="minorHAnsi"/>
          <w:b/>
          <w:u w:val="single"/>
        </w:rPr>
      </w:pPr>
    </w:p>
    <w:p w14:paraId="6BCC5295" w14:textId="1889144B" w:rsidR="006F084F" w:rsidRPr="00AF4FF1" w:rsidRDefault="006F084F" w:rsidP="00EC32E2">
      <w:pPr>
        <w:spacing w:line="240" w:lineRule="exact"/>
        <w:rPr>
          <w:rFonts w:cstheme="minorHAnsi"/>
          <w:b/>
          <w:u w:val="single"/>
        </w:rPr>
      </w:pPr>
    </w:p>
    <w:p w14:paraId="5DDC45F4" w14:textId="66749122" w:rsidR="006F084F" w:rsidRPr="00AF4FF1" w:rsidRDefault="006F084F" w:rsidP="00EC32E2">
      <w:pPr>
        <w:spacing w:line="240" w:lineRule="exact"/>
        <w:rPr>
          <w:rFonts w:cstheme="minorHAnsi"/>
          <w:b/>
          <w:u w:val="single"/>
        </w:rPr>
      </w:pPr>
    </w:p>
    <w:p w14:paraId="20F0A9FC" w14:textId="4BB5D9D9" w:rsidR="006F084F" w:rsidRPr="00AF4FF1" w:rsidRDefault="006F084F" w:rsidP="00EC32E2">
      <w:pPr>
        <w:spacing w:line="240" w:lineRule="exact"/>
        <w:rPr>
          <w:rFonts w:cstheme="minorHAnsi"/>
          <w:b/>
          <w:u w:val="single"/>
        </w:rPr>
      </w:pPr>
    </w:p>
    <w:p w14:paraId="1A73479B" w14:textId="77777777" w:rsidR="006F084F" w:rsidRPr="00AF4FF1" w:rsidRDefault="006F084F" w:rsidP="00EC32E2">
      <w:pPr>
        <w:spacing w:line="240" w:lineRule="exact"/>
        <w:rPr>
          <w:rFonts w:cstheme="minorHAnsi"/>
          <w:b/>
          <w:u w:val="single"/>
        </w:rPr>
      </w:pPr>
    </w:p>
    <w:p w14:paraId="14B1BFAB" w14:textId="4A32863A" w:rsidR="00F8797F" w:rsidRPr="00AF4FF1" w:rsidRDefault="00F8797F" w:rsidP="00EC32E2">
      <w:pPr>
        <w:spacing w:line="240" w:lineRule="exact"/>
        <w:rPr>
          <w:rFonts w:cstheme="minorHAnsi"/>
          <w:b/>
          <w:u w:val="single"/>
        </w:rPr>
      </w:pPr>
      <w:r w:rsidRPr="00AF4FF1">
        <w:rPr>
          <w:rFonts w:cstheme="minorHAnsi"/>
          <w:b/>
          <w:u w:val="single"/>
        </w:rPr>
        <w:t>Person Specification</w:t>
      </w:r>
    </w:p>
    <w:p w14:paraId="25DF3BA2" w14:textId="7AC04133" w:rsidR="00F8797F" w:rsidRPr="00AF4FF1" w:rsidRDefault="00F8797F" w:rsidP="00EC32E2">
      <w:pPr>
        <w:spacing w:line="240" w:lineRule="exact"/>
        <w:rPr>
          <w:rFonts w:cstheme="minorHAnsi"/>
          <w:b/>
        </w:rPr>
      </w:pPr>
    </w:p>
    <w:tbl>
      <w:tblPr>
        <w:tblStyle w:val="TableGrid"/>
        <w:tblW w:w="9648" w:type="dxa"/>
        <w:tblLook w:val="04A0" w:firstRow="1" w:lastRow="0" w:firstColumn="1" w:lastColumn="0" w:noHBand="0" w:noVBand="1"/>
      </w:tblPr>
      <w:tblGrid>
        <w:gridCol w:w="2054"/>
        <w:gridCol w:w="4194"/>
        <w:gridCol w:w="3400"/>
      </w:tblGrid>
      <w:tr w:rsidR="00BE2DFC" w:rsidRPr="00AF4FF1" w14:paraId="6B9AF728" w14:textId="77777777" w:rsidTr="00472DD4">
        <w:tc>
          <w:tcPr>
            <w:tcW w:w="1749" w:type="dxa"/>
            <w:shd w:val="clear" w:color="auto" w:fill="A6A6A6" w:themeFill="background1" w:themeFillShade="A6"/>
          </w:tcPr>
          <w:p w14:paraId="361C299E" w14:textId="77777777" w:rsidR="00B3427D" w:rsidRPr="00AF4FF1" w:rsidRDefault="00B3427D" w:rsidP="00472DD4">
            <w:pPr>
              <w:spacing w:line="240" w:lineRule="exact"/>
              <w:rPr>
                <w:rFonts w:cstheme="minorHAnsi"/>
                <w:b/>
              </w:rPr>
            </w:pPr>
          </w:p>
        </w:tc>
        <w:tc>
          <w:tcPr>
            <w:tcW w:w="4412" w:type="dxa"/>
            <w:shd w:val="clear" w:color="auto" w:fill="A6A6A6" w:themeFill="background1" w:themeFillShade="A6"/>
          </w:tcPr>
          <w:p w14:paraId="71755408" w14:textId="77777777" w:rsidR="00B3427D" w:rsidRPr="00AF4FF1" w:rsidRDefault="00B3427D" w:rsidP="00472DD4">
            <w:pPr>
              <w:spacing w:line="240" w:lineRule="exact"/>
              <w:rPr>
                <w:rFonts w:cstheme="minorHAnsi"/>
                <w:b/>
              </w:rPr>
            </w:pPr>
            <w:r w:rsidRPr="00AF4FF1">
              <w:rPr>
                <w:rFonts w:cstheme="minorHAnsi"/>
                <w:b/>
              </w:rPr>
              <w:t>Essential</w:t>
            </w:r>
          </w:p>
        </w:tc>
        <w:tc>
          <w:tcPr>
            <w:tcW w:w="3487" w:type="dxa"/>
            <w:shd w:val="clear" w:color="auto" w:fill="A6A6A6" w:themeFill="background1" w:themeFillShade="A6"/>
          </w:tcPr>
          <w:p w14:paraId="3D25BB9B" w14:textId="77777777" w:rsidR="00B3427D" w:rsidRPr="00AF4FF1" w:rsidRDefault="00B3427D" w:rsidP="00472DD4">
            <w:pPr>
              <w:spacing w:line="240" w:lineRule="exact"/>
              <w:rPr>
                <w:rFonts w:cstheme="minorHAnsi"/>
                <w:b/>
              </w:rPr>
            </w:pPr>
            <w:r w:rsidRPr="00AF4FF1">
              <w:rPr>
                <w:rFonts w:cstheme="minorHAnsi"/>
                <w:b/>
              </w:rPr>
              <w:t>Desirable</w:t>
            </w:r>
          </w:p>
        </w:tc>
      </w:tr>
      <w:tr w:rsidR="00BE2DFC" w:rsidRPr="00AF4FF1" w14:paraId="6D72AF61" w14:textId="77777777" w:rsidTr="00472DD4">
        <w:tc>
          <w:tcPr>
            <w:tcW w:w="1749" w:type="dxa"/>
          </w:tcPr>
          <w:p w14:paraId="6B851246" w14:textId="77777777" w:rsidR="00C84208" w:rsidRPr="00AF4FF1" w:rsidRDefault="00C84208" w:rsidP="00C84208">
            <w:pPr>
              <w:spacing w:line="240" w:lineRule="exact"/>
              <w:rPr>
                <w:rFonts w:cstheme="minorHAnsi"/>
                <w:b/>
              </w:rPr>
            </w:pPr>
            <w:r w:rsidRPr="00AF4FF1">
              <w:rPr>
                <w:rFonts w:cstheme="minorHAnsi"/>
                <w:b/>
              </w:rPr>
              <w:t>Qualifications</w:t>
            </w:r>
          </w:p>
          <w:p w14:paraId="6B1AFC2A" w14:textId="77777777" w:rsidR="00C84208" w:rsidRPr="00AF4FF1" w:rsidRDefault="00C84208" w:rsidP="00C84208">
            <w:pPr>
              <w:spacing w:line="240" w:lineRule="exact"/>
              <w:rPr>
                <w:rFonts w:cstheme="minorHAnsi"/>
                <w:b/>
              </w:rPr>
            </w:pPr>
          </w:p>
          <w:p w14:paraId="7DF817BE" w14:textId="77777777" w:rsidR="00C84208" w:rsidRPr="00AF4FF1" w:rsidRDefault="00C84208" w:rsidP="00C84208">
            <w:pPr>
              <w:spacing w:line="240" w:lineRule="exact"/>
              <w:rPr>
                <w:rFonts w:cstheme="minorHAnsi"/>
                <w:b/>
              </w:rPr>
            </w:pPr>
          </w:p>
        </w:tc>
        <w:tc>
          <w:tcPr>
            <w:tcW w:w="4412" w:type="dxa"/>
          </w:tcPr>
          <w:p w14:paraId="69B9AA1B" w14:textId="13B121AA" w:rsidR="0021159D" w:rsidRPr="00AF4FF1" w:rsidRDefault="00AD6DF1" w:rsidP="00AC1502">
            <w:pPr>
              <w:pStyle w:val="ListParagraph"/>
              <w:numPr>
                <w:ilvl w:val="0"/>
                <w:numId w:val="50"/>
              </w:numPr>
              <w:spacing w:line="240" w:lineRule="exact"/>
              <w:ind w:left="360"/>
              <w:rPr>
                <w:rFonts w:cstheme="minorHAnsi"/>
              </w:rPr>
            </w:pPr>
            <w:r w:rsidRPr="00AF4FF1">
              <w:rPr>
                <w:rFonts w:cstheme="minorHAnsi"/>
              </w:rPr>
              <w:t>GCSE English Grade C</w:t>
            </w:r>
            <w:r w:rsidR="00F4481B" w:rsidRPr="00AF4FF1">
              <w:rPr>
                <w:rFonts w:cstheme="minorHAnsi"/>
              </w:rPr>
              <w:t>/4</w:t>
            </w:r>
            <w:r w:rsidRPr="00AF4FF1">
              <w:rPr>
                <w:rFonts w:cstheme="minorHAnsi"/>
              </w:rPr>
              <w:t xml:space="preserve"> or above </w:t>
            </w:r>
          </w:p>
          <w:p w14:paraId="31B3DD12" w14:textId="05267024" w:rsidR="00565FA5" w:rsidRPr="00AF4FF1" w:rsidRDefault="00565FA5" w:rsidP="00565FA5">
            <w:pPr>
              <w:spacing w:line="240" w:lineRule="exact"/>
              <w:rPr>
                <w:rFonts w:cstheme="minorHAnsi"/>
              </w:rPr>
            </w:pPr>
          </w:p>
        </w:tc>
        <w:tc>
          <w:tcPr>
            <w:tcW w:w="3487" w:type="dxa"/>
          </w:tcPr>
          <w:p w14:paraId="58845C76" w14:textId="4FA5698E" w:rsidR="005B0F8B" w:rsidRPr="00AF4FF1" w:rsidRDefault="005B0F8B" w:rsidP="00BE2DFC">
            <w:pPr>
              <w:pStyle w:val="ListParagraph"/>
              <w:numPr>
                <w:ilvl w:val="0"/>
                <w:numId w:val="47"/>
              </w:numPr>
              <w:spacing w:line="240" w:lineRule="exact"/>
              <w:ind w:left="357" w:hanging="357"/>
              <w:rPr>
                <w:rFonts w:cstheme="minorHAnsi"/>
              </w:rPr>
            </w:pPr>
            <w:r w:rsidRPr="00AF4FF1">
              <w:rPr>
                <w:rFonts w:cstheme="minorHAnsi"/>
              </w:rPr>
              <w:t>A Level English</w:t>
            </w:r>
          </w:p>
          <w:p w14:paraId="5C34B78E" w14:textId="45E76116" w:rsidR="00C84208" w:rsidRPr="00AF4FF1" w:rsidRDefault="0021159D" w:rsidP="00BE2DFC">
            <w:pPr>
              <w:pStyle w:val="ListParagraph"/>
              <w:numPr>
                <w:ilvl w:val="0"/>
                <w:numId w:val="47"/>
              </w:numPr>
              <w:spacing w:line="240" w:lineRule="exact"/>
              <w:ind w:left="357" w:hanging="357"/>
              <w:rPr>
                <w:rFonts w:cstheme="minorHAnsi"/>
              </w:rPr>
            </w:pPr>
            <w:r w:rsidRPr="00AF4FF1">
              <w:rPr>
                <w:rFonts w:cstheme="minorHAnsi"/>
              </w:rPr>
              <w:t>Attended or make a commitment to attend the National Training Programme for Clerks or its equivalent</w:t>
            </w:r>
          </w:p>
        </w:tc>
      </w:tr>
      <w:tr w:rsidR="00BE2DFC" w:rsidRPr="00AF4FF1" w14:paraId="5500CDDF" w14:textId="77777777" w:rsidTr="00472DD4">
        <w:tc>
          <w:tcPr>
            <w:tcW w:w="1749" w:type="dxa"/>
          </w:tcPr>
          <w:p w14:paraId="7627D8A6" w14:textId="77777777" w:rsidR="00C84208" w:rsidRPr="00AF4FF1" w:rsidRDefault="00C84208" w:rsidP="00C84208">
            <w:pPr>
              <w:spacing w:line="240" w:lineRule="exact"/>
              <w:rPr>
                <w:rFonts w:cstheme="minorHAnsi"/>
                <w:b/>
              </w:rPr>
            </w:pPr>
            <w:r w:rsidRPr="00AF4FF1">
              <w:rPr>
                <w:rFonts w:cstheme="minorHAnsi"/>
                <w:b/>
              </w:rPr>
              <w:t>Experience</w:t>
            </w:r>
          </w:p>
          <w:p w14:paraId="71AF4F70" w14:textId="77777777" w:rsidR="00C84208" w:rsidRPr="00AF4FF1" w:rsidRDefault="00C84208" w:rsidP="00C84208">
            <w:pPr>
              <w:spacing w:line="240" w:lineRule="exact"/>
              <w:rPr>
                <w:rFonts w:cstheme="minorHAnsi"/>
                <w:b/>
              </w:rPr>
            </w:pPr>
          </w:p>
          <w:p w14:paraId="6D8774B2" w14:textId="77777777" w:rsidR="00C84208" w:rsidRPr="00AF4FF1" w:rsidRDefault="00C84208" w:rsidP="00C84208">
            <w:pPr>
              <w:spacing w:line="240" w:lineRule="exact"/>
              <w:rPr>
                <w:rFonts w:cstheme="minorHAnsi"/>
                <w:b/>
              </w:rPr>
            </w:pPr>
          </w:p>
          <w:p w14:paraId="0F3120F0" w14:textId="77777777" w:rsidR="00C84208" w:rsidRPr="00AF4FF1" w:rsidRDefault="00C84208" w:rsidP="00C84208">
            <w:pPr>
              <w:spacing w:line="240" w:lineRule="exact"/>
              <w:rPr>
                <w:rFonts w:cstheme="minorHAnsi"/>
                <w:b/>
              </w:rPr>
            </w:pPr>
          </w:p>
        </w:tc>
        <w:tc>
          <w:tcPr>
            <w:tcW w:w="4412" w:type="dxa"/>
          </w:tcPr>
          <w:p w14:paraId="6AC94172" w14:textId="1E1EEE89" w:rsidR="00C84208" w:rsidRPr="00AF4FF1" w:rsidRDefault="00AD6DF1" w:rsidP="00AD6DF1">
            <w:pPr>
              <w:pStyle w:val="ListParagraph"/>
              <w:numPr>
                <w:ilvl w:val="0"/>
                <w:numId w:val="49"/>
              </w:numPr>
              <w:spacing w:line="240" w:lineRule="exact"/>
              <w:ind w:left="357" w:hanging="357"/>
              <w:rPr>
                <w:rFonts w:cstheme="minorHAnsi"/>
              </w:rPr>
            </w:pPr>
            <w:r w:rsidRPr="00AF4FF1">
              <w:rPr>
                <w:rFonts w:cstheme="minorHAnsi"/>
              </w:rPr>
              <w:t>Previous secretarial or office administration experience</w:t>
            </w:r>
          </w:p>
        </w:tc>
        <w:tc>
          <w:tcPr>
            <w:tcW w:w="3487" w:type="dxa"/>
          </w:tcPr>
          <w:p w14:paraId="16C625D6" w14:textId="23B1C627" w:rsidR="00C84208" w:rsidRPr="00AF4FF1" w:rsidRDefault="00BE2DFC" w:rsidP="00BE2DFC">
            <w:pPr>
              <w:pStyle w:val="ListParagraph"/>
              <w:numPr>
                <w:ilvl w:val="0"/>
                <w:numId w:val="48"/>
              </w:numPr>
              <w:spacing w:line="240" w:lineRule="exact"/>
              <w:ind w:left="357" w:hanging="357"/>
              <w:rPr>
                <w:rFonts w:cstheme="minorHAnsi"/>
              </w:rPr>
            </w:pPr>
            <w:r w:rsidRPr="00AF4FF1">
              <w:rPr>
                <w:rFonts w:cstheme="minorHAnsi"/>
              </w:rPr>
              <w:t>Relevant personal and professional development</w:t>
            </w:r>
          </w:p>
          <w:p w14:paraId="760B8B79" w14:textId="261DFE9D" w:rsidR="00AD6DF1" w:rsidRPr="00AF4FF1" w:rsidRDefault="00AD6DF1" w:rsidP="00BE2DFC">
            <w:pPr>
              <w:pStyle w:val="ListParagraph"/>
              <w:numPr>
                <w:ilvl w:val="0"/>
                <w:numId w:val="48"/>
              </w:numPr>
              <w:spacing w:line="240" w:lineRule="exact"/>
              <w:ind w:left="357" w:hanging="357"/>
              <w:rPr>
                <w:rFonts w:cstheme="minorHAnsi"/>
              </w:rPr>
            </w:pPr>
            <w:r w:rsidRPr="00AF4FF1">
              <w:rPr>
                <w:rFonts w:cstheme="minorHAnsi"/>
              </w:rPr>
              <w:t>Clerking in a school environment</w:t>
            </w:r>
          </w:p>
          <w:p w14:paraId="45E09D56" w14:textId="4C7AE775" w:rsidR="00BE2DFC" w:rsidRPr="00AF4FF1" w:rsidRDefault="00BE2DFC" w:rsidP="00BE2DFC">
            <w:pPr>
              <w:pStyle w:val="ListParagraph"/>
              <w:spacing w:line="240" w:lineRule="exact"/>
              <w:ind w:left="357"/>
              <w:rPr>
                <w:rFonts w:cstheme="minorHAnsi"/>
              </w:rPr>
            </w:pPr>
          </w:p>
        </w:tc>
      </w:tr>
      <w:tr w:rsidR="00BE2DFC" w:rsidRPr="00AF4FF1" w14:paraId="1233BDD9" w14:textId="77777777" w:rsidTr="00472DD4">
        <w:tc>
          <w:tcPr>
            <w:tcW w:w="1749" w:type="dxa"/>
          </w:tcPr>
          <w:p w14:paraId="561D4947" w14:textId="77777777" w:rsidR="00C84208" w:rsidRPr="00AF4FF1" w:rsidRDefault="00C84208" w:rsidP="00C84208">
            <w:pPr>
              <w:spacing w:line="240" w:lineRule="exact"/>
              <w:rPr>
                <w:rFonts w:cstheme="minorHAnsi"/>
                <w:b/>
              </w:rPr>
            </w:pPr>
            <w:r w:rsidRPr="00AF4FF1">
              <w:rPr>
                <w:rFonts w:cstheme="minorHAnsi"/>
                <w:b/>
              </w:rPr>
              <w:t>Knowledge</w:t>
            </w:r>
          </w:p>
          <w:p w14:paraId="3C91166A" w14:textId="77777777" w:rsidR="00C84208" w:rsidRPr="00AF4FF1" w:rsidRDefault="00C84208" w:rsidP="00C84208">
            <w:pPr>
              <w:spacing w:line="240" w:lineRule="exact"/>
              <w:rPr>
                <w:rFonts w:cstheme="minorHAnsi"/>
                <w:b/>
              </w:rPr>
            </w:pPr>
          </w:p>
          <w:p w14:paraId="2515B062" w14:textId="77777777" w:rsidR="00C84208" w:rsidRPr="00AF4FF1" w:rsidRDefault="00C84208" w:rsidP="00C84208">
            <w:pPr>
              <w:spacing w:line="240" w:lineRule="exact"/>
              <w:rPr>
                <w:rFonts w:cstheme="minorHAnsi"/>
                <w:b/>
              </w:rPr>
            </w:pPr>
          </w:p>
          <w:p w14:paraId="6D06C929" w14:textId="77777777" w:rsidR="00C84208" w:rsidRPr="00AF4FF1" w:rsidRDefault="00C84208" w:rsidP="00C84208">
            <w:pPr>
              <w:spacing w:line="240" w:lineRule="exact"/>
              <w:rPr>
                <w:rFonts w:cstheme="minorHAnsi"/>
                <w:b/>
              </w:rPr>
            </w:pPr>
          </w:p>
        </w:tc>
        <w:tc>
          <w:tcPr>
            <w:tcW w:w="4412" w:type="dxa"/>
          </w:tcPr>
          <w:p w14:paraId="3860193D" w14:textId="51F4CF9F" w:rsidR="00BE2DFC" w:rsidRPr="00AF4FF1" w:rsidRDefault="00565FA5" w:rsidP="00565FA5">
            <w:pPr>
              <w:pStyle w:val="ListParagraph"/>
              <w:numPr>
                <w:ilvl w:val="0"/>
                <w:numId w:val="48"/>
              </w:numPr>
              <w:spacing w:line="240" w:lineRule="exact"/>
              <w:ind w:left="357" w:hanging="357"/>
              <w:rPr>
                <w:rFonts w:cstheme="minorHAnsi"/>
              </w:rPr>
            </w:pPr>
            <w:r w:rsidRPr="00AF4FF1">
              <w:rPr>
                <w:rFonts w:cstheme="minorHAnsi"/>
              </w:rPr>
              <w:t>Understanding of record keeping and data protection</w:t>
            </w:r>
          </w:p>
        </w:tc>
        <w:tc>
          <w:tcPr>
            <w:tcW w:w="3487" w:type="dxa"/>
          </w:tcPr>
          <w:p w14:paraId="31A70575" w14:textId="423CDD3E" w:rsidR="00CC2A91" w:rsidRPr="00AF4FF1" w:rsidRDefault="00CC2A91" w:rsidP="00CC2A91">
            <w:pPr>
              <w:pStyle w:val="ListParagraph"/>
              <w:numPr>
                <w:ilvl w:val="0"/>
                <w:numId w:val="48"/>
              </w:numPr>
              <w:spacing w:line="240" w:lineRule="exact"/>
              <w:ind w:left="357" w:hanging="357"/>
              <w:rPr>
                <w:rFonts w:cstheme="minorHAnsi"/>
              </w:rPr>
            </w:pPr>
            <w:r w:rsidRPr="00AF4FF1">
              <w:rPr>
                <w:rFonts w:cstheme="minorHAnsi"/>
              </w:rPr>
              <w:t xml:space="preserve">Developing and maintaining contacts with outside agencies </w:t>
            </w:r>
            <w:r w:rsidR="006D4D98" w:rsidRPr="00AF4FF1">
              <w:rPr>
                <w:rFonts w:cstheme="minorHAnsi"/>
              </w:rPr>
              <w:t>e.g.</w:t>
            </w:r>
            <w:r w:rsidRPr="00AF4FF1">
              <w:rPr>
                <w:rFonts w:cstheme="minorHAnsi"/>
              </w:rPr>
              <w:t xml:space="preserve"> SCET and DfE</w:t>
            </w:r>
          </w:p>
          <w:p w14:paraId="6F891811" w14:textId="04C8E718" w:rsidR="00CC2A91" w:rsidRPr="00AF4FF1" w:rsidRDefault="00CC2A91" w:rsidP="00CC2A91">
            <w:pPr>
              <w:pStyle w:val="ListParagraph"/>
              <w:numPr>
                <w:ilvl w:val="0"/>
                <w:numId w:val="48"/>
              </w:numPr>
              <w:spacing w:line="240" w:lineRule="exact"/>
              <w:ind w:left="357" w:hanging="357"/>
              <w:rPr>
                <w:rFonts w:cstheme="minorHAnsi"/>
              </w:rPr>
            </w:pPr>
            <w:r w:rsidRPr="00AF4FF1">
              <w:rPr>
                <w:rFonts w:cstheme="minorHAnsi"/>
              </w:rPr>
              <w:t xml:space="preserve">Knowledge of Governing </w:t>
            </w:r>
            <w:r w:rsidR="0043212B" w:rsidRPr="00AF4FF1">
              <w:rPr>
                <w:rFonts w:cstheme="minorHAnsi"/>
              </w:rPr>
              <w:t>Board</w:t>
            </w:r>
            <w:r w:rsidRPr="00AF4FF1">
              <w:rPr>
                <w:rFonts w:cstheme="minorHAnsi"/>
              </w:rPr>
              <w:t xml:space="preserve"> procedures</w:t>
            </w:r>
          </w:p>
          <w:p w14:paraId="796A5D11" w14:textId="0FEBB5AD" w:rsidR="00CC2A91" w:rsidRPr="00AF4FF1" w:rsidRDefault="00CC2A91" w:rsidP="00CC2A91">
            <w:pPr>
              <w:pStyle w:val="ListParagraph"/>
              <w:numPr>
                <w:ilvl w:val="0"/>
                <w:numId w:val="48"/>
              </w:numPr>
              <w:spacing w:line="240" w:lineRule="exact"/>
              <w:ind w:left="357" w:hanging="357"/>
              <w:rPr>
                <w:rFonts w:cstheme="minorHAnsi"/>
              </w:rPr>
            </w:pPr>
            <w:r w:rsidRPr="00AF4FF1">
              <w:rPr>
                <w:rFonts w:cstheme="minorHAnsi"/>
              </w:rPr>
              <w:t>Knowledge of educational legislation, guidance and legal requirements</w:t>
            </w:r>
          </w:p>
          <w:p w14:paraId="60A562BF" w14:textId="5AE485D4" w:rsidR="00CC2A91" w:rsidRPr="00AF4FF1" w:rsidRDefault="00CC2A91" w:rsidP="00CC2A91">
            <w:pPr>
              <w:pStyle w:val="ListParagraph"/>
              <w:numPr>
                <w:ilvl w:val="0"/>
                <w:numId w:val="48"/>
              </w:numPr>
              <w:spacing w:line="240" w:lineRule="exact"/>
              <w:ind w:left="357" w:hanging="357"/>
              <w:rPr>
                <w:rFonts w:cstheme="minorHAnsi"/>
              </w:rPr>
            </w:pPr>
            <w:r w:rsidRPr="00AF4FF1">
              <w:rPr>
                <w:rFonts w:cstheme="minorHAnsi"/>
              </w:rPr>
              <w:t xml:space="preserve">Knowledge of the respective roles and responsibilities of the Governing </w:t>
            </w:r>
            <w:r w:rsidR="0043212B" w:rsidRPr="00AF4FF1">
              <w:rPr>
                <w:rFonts w:cstheme="minorHAnsi"/>
              </w:rPr>
              <w:t>Board</w:t>
            </w:r>
            <w:r w:rsidRPr="00AF4FF1">
              <w:rPr>
                <w:rFonts w:cstheme="minorHAnsi"/>
              </w:rPr>
              <w:t xml:space="preserve">, the </w:t>
            </w:r>
            <w:r w:rsidR="00AF4FF1">
              <w:rPr>
                <w:rFonts w:cstheme="minorHAnsi"/>
              </w:rPr>
              <w:t>headteacher</w:t>
            </w:r>
            <w:r w:rsidRPr="00AF4FF1">
              <w:rPr>
                <w:rFonts w:cstheme="minorHAnsi"/>
              </w:rPr>
              <w:t>, the LEA, Church Authorities and the DfE</w:t>
            </w:r>
          </w:p>
          <w:p w14:paraId="49095BE6" w14:textId="31728CFC" w:rsidR="00CC2A91" w:rsidRPr="00AF4FF1" w:rsidRDefault="00CC2A91" w:rsidP="00CC2A91">
            <w:pPr>
              <w:pStyle w:val="ListParagraph"/>
              <w:numPr>
                <w:ilvl w:val="0"/>
                <w:numId w:val="48"/>
              </w:numPr>
              <w:spacing w:line="240" w:lineRule="exact"/>
              <w:ind w:left="357" w:hanging="357"/>
              <w:rPr>
                <w:rFonts w:cstheme="minorHAnsi"/>
              </w:rPr>
            </w:pPr>
            <w:r w:rsidRPr="00AF4FF1">
              <w:rPr>
                <w:rFonts w:cstheme="minorHAnsi"/>
              </w:rPr>
              <w:t>Knowledge of Equal Opportunities and Human Rights legislation</w:t>
            </w:r>
          </w:p>
          <w:p w14:paraId="12977425" w14:textId="1428A65E" w:rsidR="00CC2A91" w:rsidRPr="00AF4FF1" w:rsidRDefault="00CC2A91" w:rsidP="00CC2A91">
            <w:pPr>
              <w:pStyle w:val="ListParagraph"/>
              <w:numPr>
                <w:ilvl w:val="0"/>
                <w:numId w:val="48"/>
              </w:numPr>
              <w:spacing w:line="240" w:lineRule="exact"/>
              <w:ind w:left="357" w:hanging="357"/>
              <w:rPr>
                <w:rFonts w:cstheme="minorHAnsi"/>
              </w:rPr>
            </w:pPr>
            <w:r w:rsidRPr="00AF4FF1">
              <w:rPr>
                <w:rFonts w:cstheme="minorHAnsi"/>
              </w:rPr>
              <w:t>Knowledge of Data Protection legislation</w:t>
            </w:r>
          </w:p>
          <w:p w14:paraId="455C48DB" w14:textId="0F05D578" w:rsidR="00565FA5" w:rsidRPr="00AF4FF1" w:rsidRDefault="00565FA5" w:rsidP="00565FA5">
            <w:pPr>
              <w:pStyle w:val="ListParagraph"/>
              <w:numPr>
                <w:ilvl w:val="0"/>
                <w:numId w:val="48"/>
              </w:numPr>
              <w:spacing w:line="240" w:lineRule="exact"/>
              <w:ind w:left="357" w:hanging="357"/>
              <w:rPr>
                <w:rFonts w:cstheme="minorHAnsi"/>
              </w:rPr>
            </w:pPr>
            <w:r w:rsidRPr="00AF4FF1">
              <w:rPr>
                <w:rFonts w:cstheme="minorHAnsi"/>
              </w:rPr>
              <w:t xml:space="preserve">Record keeping, information retrieval and dissemination of governing </w:t>
            </w:r>
            <w:r w:rsidR="0043212B" w:rsidRPr="00AF4FF1">
              <w:rPr>
                <w:rFonts w:cstheme="minorHAnsi"/>
              </w:rPr>
              <w:t>board</w:t>
            </w:r>
            <w:r w:rsidRPr="00AF4FF1">
              <w:rPr>
                <w:rFonts w:cstheme="minorHAnsi"/>
              </w:rPr>
              <w:t xml:space="preserve"> data/documentation, to the governing </w:t>
            </w:r>
            <w:r w:rsidR="0043212B" w:rsidRPr="00AF4FF1">
              <w:rPr>
                <w:rFonts w:cstheme="minorHAnsi"/>
              </w:rPr>
              <w:t>board</w:t>
            </w:r>
            <w:r w:rsidRPr="00AF4FF1">
              <w:rPr>
                <w:rFonts w:cstheme="minorHAnsi"/>
              </w:rPr>
              <w:t xml:space="preserve"> and relevant partners</w:t>
            </w:r>
          </w:p>
          <w:p w14:paraId="7683269B" w14:textId="77777777" w:rsidR="00565FA5" w:rsidRPr="00AF4FF1" w:rsidRDefault="00565FA5" w:rsidP="00565FA5">
            <w:pPr>
              <w:pStyle w:val="ListParagraph"/>
              <w:spacing w:line="240" w:lineRule="exact"/>
              <w:ind w:left="357"/>
              <w:rPr>
                <w:rFonts w:cstheme="minorHAnsi"/>
              </w:rPr>
            </w:pPr>
          </w:p>
          <w:p w14:paraId="59B51000" w14:textId="320922A3" w:rsidR="00C84208" w:rsidRPr="00AF4FF1" w:rsidRDefault="00C84208" w:rsidP="00C84208">
            <w:pPr>
              <w:pStyle w:val="ListParagraph"/>
              <w:spacing w:line="240" w:lineRule="exact"/>
              <w:ind w:left="360"/>
              <w:rPr>
                <w:rFonts w:cstheme="minorHAnsi"/>
              </w:rPr>
            </w:pPr>
          </w:p>
        </w:tc>
      </w:tr>
      <w:tr w:rsidR="00BE2DFC" w:rsidRPr="00AF4FF1" w14:paraId="61735401" w14:textId="77777777" w:rsidTr="00472DD4">
        <w:tc>
          <w:tcPr>
            <w:tcW w:w="1749" w:type="dxa"/>
          </w:tcPr>
          <w:p w14:paraId="7F46A31C" w14:textId="77777777" w:rsidR="00C84208" w:rsidRPr="00AF4FF1" w:rsidRDefault="00C84208" w:rsidP="00C84208">
            <w:pPr>
              <w:pStyle w:val="Heading3"/>
              <w:spacing w:line="240" w:lineRule="exact"/>
              <w:rPr>
                <w:rFonts w:asciiTheme="minorHAnsi" w:hAnsiTheme="minorHAnsi" w:cstheme="minorHAnsi"/>
                <w:sz w:val="22"/>
                <w:szCs w:val="22"/>
              </w:rPr>
            </w:pPr>
            <w:r w:rsidRPr="00AF4FF1">
              <w:rPr>
                <w:rFonts w:asciiTheme="minorHAnsi" w:hAnsiTheme="minorHAnsi" w:cstheme="minorHAnsi"/>
                <w:sz w:val="22"/>
                <w:szCs w:val="22"/>
              </w:rPr>
              <w:t>Skills</w:t>
            </w:r>
          </w:p>
          <w:p w14:paraId="0832E4EE" w14:textId="77777777" w:rsidR="00C84208" w:rsidRPr="00AF4FF1" w:rsidRDefault="00C84208" w:rsidP="00C84208">
            <w:pPr>
              <w:spacing w:line="240" w:lineRule="exact"/>
              <w:rPr>
                <w:rFonts w:cstheme="minorHAnsi"/>
                <w:b/>
              </w:rPr>
            </w:pPr>
          </w:p>
        </w:tc>
        <w:tc>
          <w:tcPr>
            <w:tcW w:w="4412" w:type="dxa"/>
          </w:tcPr>
          <w:p w14:paraId="65217115" w14:textId="77777777" w:rsidR="00C84208" w:rsidRPr="00AF4FF1" w:rsidRDefault="00BE2DFC" w:rsidP="00BE2DFC">
            <w:pPr>
              <w:pStyle w:val="ListParagraph"/>
              <w:numPr>
                <w:ilvl w:val="0"/>
                <w:numId w:val="48"/>
              </w:numPr>
              <w:spacing w:line="240" w:lineRule="exact"/>
              <w:ind w:left="357" w:hanging="357"/>
              <w:rPr>
                <w:rFonts w:cstheme="minorHAnsi"/>
              </w:rPr>
            </w:pPr>
            <w:r w:rsidRPr="00AF4FF1">
              <w:rPr>
                <w:rFonts w:cstheme="minorHAnsi"/>
              </w:rPr>
              <w:t>Experience of writing agendas and accurate concise minutes</w:t>
            </w:r>
          </w:p>
          <w:p w14:paraId="0551CB1D" w14:textId="074F4667" w:rsidR="00BE2DFC" w:rsidRPr="00AF4FF1" w:rsidRDefault="00BE2DFC" w:rsidP="00BE2DFC">
            <w:pPr>
              <w:pStyle w:val="ListParagraph"/>
              <w:numPr>
                <w:ilvl w:val="0"/>
                <w:numId w:val="48"/>
              </w:numPr>
              <w:spacing w:line="240" w:lineRule="exact"/>
              <w:ind w:left="357" w:hanging="357"/>
              <w:rPr>
                <w:rFonts w:cstheme="minorHAnsi"/>
              </w:rPr>
            </w:pPr>
            <w:r w:rsidRPr="00AF4FF1">
              <w:rPr>
                <w:rFonts w:cstheme="minorHAnsi"/>
              </w:rPr>
              <w:t>Excellent ICT skills</w:t>
            </w:r>
          </w:p>
          <w:p w14:paraId="074C9CF6" w14:textId="03A0EFC6" w:rsidR="00BE2DFC" w:rsidRPr="00AF4FF1" w:rsidRDefault="00BE2DFC" w:rsidP="00BE2DFC">
            <w:pPr>
              <w:pStyle w:val="ListParagraph"/>
              <w:numPr>
                <w:ilvl w:val="0"/>
                <w:numId w:val="48"/>
              </w:numPr>
              <w:spacing w:line="240" w:lineRule="exact"/>
              <w:ind w:left="357" w:hanging="357"/>
              <w:rPr>
                <w:rFonts w:cstheme="minorHAnsi"/>
              </w:rPr>
            </w:pPr>
            <w:r w:rsidRPr="00AF4FF1">
              <w:rPr>
                <w:rFonts w:cstheme="minorHAnsi"/>
              </w:rPr>
              <w:t>Organising meetings</w:t>
            </w:r>
          </w:p>
          <w:p w14:paraId="501B3C85" w14:textId="5C42CBB0" w:rsidR="00BE2DFC" w:rsidRPr="00AF4FF1" w:rsidRDefault="00BE2DFC" w:rsidP="00BE2DFC">
            <w:pPr>
              <w:pStyle w:val="ListParagraph"/>
              <w:numPr>
                <w:ilvl w:val="0"/>
                <w:numId w:val="48"/>
              </w:numPr>
              <w:spacing w:line="240" w:lineRule="exact"/>
              <w:ind w:left="357" w:hanging="357"/>
              <w:rPr>
                <w:rFonts w:cstheme="minorHAnsi"/>
              </w:rPr>
            </w:pPr>
            <w:r w:rsidRPr="00AF4FF1">
              <w:rPr>
                <w:rFonts w:cstheme="minorHAnsi"/>
              </w:rPr>
              <w:t>Organise own time and work to deadlines</w:t>
            </w:r>
          </w:p>
          <w:p w14:paraId="098CF87B" w14:textId="74097D48" w:rsidR="00BE2DFC" w:rsidRPr="00AF4FF1" w:rsidRDefault="00BE2DFC" w:rsidP="00BE2DFC">
            <w:pPr>
              <w:pStyle w:val="ListParagraph"/>
              <w:numPr>
                <w:ilvl w:val="0"/>
                <w:numId w:val="48"/>
              </w:numPr>
              <w:spacing w:line="240" w:lineRule="exact"/>
              <w:ind w:left="357" w:hanging="357"/>
              <w:rPr>
                <w:rFonts w:cstheme="minorHAnsi"/>
              </w:rPr>
            </w:pPr>
            <w:r w:rsidRPr="00AF4FF1">
              <w:rPr>
                <w:rFonts w:cstheme="minorHAnsi"/>
              </w:rPr>
              <w:t>Using internet to access relevant information</w:t>
            </w:r>
          </w:p>
          <w:p w14:paraId="23854139" w14:textId="089CE033" w:rsidR="00BE2DFC" w:rsidRPr="00AF4FF1" w:rsidRDefault="00BE2DFC" w:rsidP="00B261FD">
            <w:pPr>
              <w:spacing w:line="240" w:lineRule="exact"/>
              <w:ind w:left="360"/>
              <w:rPr>
                <w:rFonts w:cstheme="minorHAnsi"/>
              </w:rPr>
            </w:pPr>
          </w:p>
        </w:tc>
        <w:tc>
          <w:tcPr>
            <w:tcW w:w="3487" w:type="dxa"/>
          </w:tcPr>
          <w:p w14:paraId="4A23FB7A" w14:textId="2382A540" w:rsidR="00C84208" w:rsidRPr="00AF4FF1" w:rsidRDefault="00C84208" w:rsidP="00C84208">
            <w:pPr>
              <w:pStyle w:val="ListParagraph"/>
              <w:spacing w:line="240" w:lineRule="exact"/>
              <w:ind w:left="360"/>
              <w:rPr>
                <w:rFonts w:cstheme="minorHAnsi"/>
              </w:rPr>
            </w:pPr>
          </w:p>
        </w:tc>
      </w:tr>
      <w:tr w:rsidR="00BE2DFC" w:rsidRPr="00AF4FF1" w14:paraId="7864986F" w14:textId="77777777" w:rsidTr="00472DD4">
        <w:tc>
          <w:tcPr>
            <w:tcW w:w="1749" w:type="dxa"/>
          </w:tcPr>
          <w:p w14:paraId="3308AF2B" w14:textId="77777777" w:rsidR="00C84208" w:rsidRPr="00AF4FF1" w:rsidRDefault="00C84208" w:rsidP="00C84208">
            <w:pPr>
              <w:spacing w:line="240" w:lineRule="exact"/>
              <w:rPr>
                <w:rFonts w:cstheme="minorHAnsi"/>
                <w:b/>
              </w:rPr>
            </w:pPr>
            <w:r w:rsidRPr="00AF4FF1">
              <w:rPr>
                <w:rFonts w:cstheme="minorHAnsi"/>
                <w:b/>
              </w:rPr>
              <w:t>General/</w:t>
            </w:r>
          </w:p>
          <w:p w14:paraId="6F34E55A" w14:textId="31165920" w:rsidR="00C84208" w:rsidRPr="00AF4FF1" w:rsidRDefault="00C84208" w:rsidP="00C84208">
            <w:pPr>
              <w:spacing w:line="240" w:lineRule="exact"/>
              <w:rPr>
                <w:rFonts w:cstheme="minorHAnsi"/>
                <w:b/>
              </w:rPr>
            </w:pPr>
            <w:r w:rsidRPr="00AF4FF1">
              <w:rPr>
                <w:rFonts w:cstheme="minorHAnsi"/>
                <w:b/>
              </w:rPr>
              <w:t>Personal Qualities</w:t>
            </w:r>
            <w:r w:rsidR="00B261FD" w:rsidRPr="00AF4FF1">
              <w:rPr>
                <w:rFonts w:cstheme="minorHAnsi"/>
                <w:b/>
              </w:rPr>
              <w:t>/Attributes</w:t>
            </w:r>
          </w:p>
          <w:p w14:paraId="5B4F9AA4" w14:textId="77777777" w:rsidR="00C84208" w:rsidRPr="00AF4FF1" w:rsidRDefault="00C84208" w:rsidP="00C84208">
            <w:pPr>
              <w:spacing w:line="240" w:lineRule="exact"/>
              <w:rPr>
                <w:rFonts w:cstheme="minorHAnsi"/>
                <w:b/>
              </w:rPr>
            </w:pPr>
          </w:p>
        </w:tc>
        <w:tc>
          <w:tcPr>
            <w:tcW w:w="4412" w:type="dxa"/>
          </w:tcPr>
          <w:p w14:paraId="17EC639E" w14:textId="77777777" w:rsidR="00C84208" w:rsidRPr="00AF4FF1" w:rsidRDefault="00C84208" w:rsidP="00AD6DF1">
            <w:pPr>
              <w:numPr>
                <w:ilvl w:val="0"/>
                <w:numId w:val="28"/>
              </w:numPr>
              <w:spacing w:line="240" w:lineRule="exact"/>
              <w:rPr>
                <w:rFonts w:cstheme="minorHAnsi"/>
              </w:rPr>
            </w:pPr>
            <w:r w:rsidRPr="00AF4FF1">
              <w:rPr>
                <w:rFonts w:cstheme="minorHAnsi"/>
              </w:rPr>
              <w:lastRenderedPageBreak/>
              <w:t>Smart, business-like, professional appearance</w:t>
            </w:r>
          </w:p>
          <w:p w14:paraId="62B6564D" w14:textId="77777777" w:rsidR="00C84208" w:rsidRPr="00AF4FF1" w:rsidRDefault="00C84208" w:rsidP="00AD6DF1">
            <w:pPr>
              <w:numPr>
                <w:ilvl w:val="0"/>
                <w:numId w:val="28"/>
              </w:numPr>
              <w:spacing w:line="240" w:lineRule="exact"/>
              <w:rPr>
                <w:rFonts w:cstheme="minorHAnsi"/>
              </w:rPr>
            </w:pPr>
            <w:r w:rsidRPr="00AF4FF1">
              <w:rPr>
                <w:rFonts w:cstheme="minorHAnsi"/>
              </w:rPr>
              <w:t>Capacity for hard work under pressure</w:t>
            </w:r>
          </w:p>
          <w:p w14:paraId="0819A0C4" w14:textId="77777777" w:rsidR="00C84208" w:rsidRPr="00AF4FF1" w:rsidRDefault="00C84208" w:rsidP="00AD6DF1">
            <w:pPr>
              <w:numPr>
                <w:ilvl w:val="0"/>
                <w:numId w:val="28"/>
              </w:numPr>
              <w:spacing w:line="240" w:lineRule="exact"/>
              <w:rPr>
                <w:rFonts w:cstheme="minorHAnsi"/>
              </w:rPr>
            </w:pPr>
            <w:r w:rsidRPr="00AF4FF1">
              <w:rPr>
                <w:rFonts w:cstheme="minorHAnsi"/>
              </w:rPr>
              <w:lastRenderedPageBreak/>
              <w:t>A team player, collaborative worker</w:t>
            </w:r>
          </w:p>
          <w:p w14:paraId="5A393C0B" w14:textId="77777777" w:rsidR="00C84208" w:rsidRPr="00AF4FF1" w:rsidRDefault="00C84208" w:rsidP="00AD6DF1">
            <w:pPr>
              <w:numPr>
                <w:ilvl w:val="0"/>
                <w:numId w:val="28"/>
              </w:numPr>
              <w:spacing w:line="240" w:lineRule="exact"/>
              <w:rPr>
                <w:rFonts w:cstheme="minorHAnsi"/>
              </w:rPr>
            </w:pPr>
            <w:r w:rsidRPr="00AF4FF1">
              <w:rPr>
                <w:rFonts w:cstheme="minorHAnsi"/>
              </w:rPr>
              <w:t>Self-motivated</w:t>
            </w:r>
          </w:p>
          <w:p w14:paraId="60C15EB7" w14:textId="77777777" w:rsidR="00C84208" w:rsidRPr="00AF4FF1" w:rsidRDefault="00C84208" w:rsidP="00AD6DF1">
            <w:pPr>
              <w:numPr>
                <w:ilvl w:val="0"/>
                <w:numId w:val="28"/>
              </w:numPr>
              <w:spacing w:line="240" w:lineRule="exact"/>
              <w:rPr>
                <w:rFonts w:cstheme="minorHAnsi"/>
              </w:rPr>
            </w:pPr>
            <w:r w:rsidRPr="00AF4FF1">
              <w:rPr>
                <w:rFonts w:cstheme="minorHAnsi"/>
              </w:rPr>
              <w:t xml:space="preserve">Ability to contribute greatly to the wider life of the </w:t>
            </w:r>
            <w:proofErr w:type="gramStart"/>
            <w:r w:rsidRPr="00AF4FF1">
              <w:rPr>
                <w:rFonts w:cstheme="minorHAnsi"/>
              </w:rPr>
              <w:t>School</w:t>
            </w:r>
            <w:proofErr w:type="gramEnd"/>
          </w:p>
          <w:p w14:paraId="755B81D2" w14:textId="77777777" w:rsidR="00C84208" w:rsidRPr="00AF4FF1" w:rsidRDefault="00C84208" w:rsidP="00AD6DF1">
            <w:pPr>
              <w:numPr>
                <w:ilvl w:val="0"/>
                <w:numId w:val="28"/>
              </w:numPr>
              <w:spacing w:line="240" w:lineRule="exact"/>
              <w:rPr>
                <w:rFonts w:cstheme="minorHAnsi"/>
              </w:rPr>
            </w:pPr>
            <w:r w:rsidRPr="00AF4FF1">
              <w:rPr>
                <w:rFonts w:cstheme="minorHAnsi"/>
              </w:rPr>
              <w:t>Resilient</w:t>
            </w:r>
          </w:p>
          <w:p w14:paraId="52905258" w14:textId="6061BF8C" w:rsidR="00C84208" w:rsidRPr="00AF4FF1" w:rsidRDefault="00C84208" w:rsidP="00AD6DF1">
            <w:pPr>
              <w:numPr>
                <w:ilvl w:val="0"/>
                <w:numId w:val="28"/>
              </w:numPr>
              <w:spacing w:line="240" w:lineRule="exact"/>
              <w:rPr>
                <w:rFonts w:cstheme="minorHAnsi"/>
              </w:rPr>
            </w:pPr>
            <w:r w:rsidRPr="00AF4FF1">
              <w:rPr>
                <w:rFonts w:cstheme="minorHAnsi"/>
              </w:rPr>
              <w:t>Strives for excellence in every aspect of school life</w:t>
            </w:r>
          </w:p>
          <w:p w14:paraId="06643FC1" w14:textId="77777777" w:rsidR="00C84208" w:rsidRPr="00AF4FF1" w:rsidRDefault="00C84208" w:rsidP="00AD6DF1">
            <w:pPr>
              <w:numPr>
                <w:ilvl w:val="0"/>
                <w:numId w:val="28"/>
              </w:numPr>
              <w:tabs>
                <w:tab w:val="num" w:pos="720"/>
              </w:tabs>
              <w:spacing w:line="240" w:lineRule="exact"/>
              <w:rPr>
                <w:rFonts w:cstheme="minorHAnsi"/>
              </w:rPr>
            </w:pPr>
            <w:r w:rsidRPr="00AF4FF1">
              <w:rPr>
                <w:rFonts w:cstheme="minorHAnsi"/>
              </w:rPr>
              <w:t>Determination and perseverance</w:t>
            </w:r>
          </w:p>
          <w:p w14:paraId="4EEE7986" w14:textId="77777777" w:rsidR="00C84208" w:rsidRPr="00AF4FF1" w:rsidRDefault="00C84208" w:rsidP="00AD6DF1">
            <w:pPr>
              <w:numPr>
                <w:ilvl w:val="0"/>
                <w:numId w:val="28"/>
              </w:numPr>
              <w:tabs>
                <w:tab w:val="num" w:pos="720"/>
              </w:tabs>
              <w:spacing w:line="240" w:lineRule="exact"/>
              <w:rPr>
                <w:rFonts w:cstheme="minorHAnsi"/>
              </w:rPr>
            </w:pPr>
            <w:r w:rsidRPr="00AF4FF1">
              <w:rPr>
                <w:rFonts w:cstheme="minorHAnsi"/>
              </w:rPr>
              <w:t>Enthusiasm</w:t>
            </w:r>
          </w:p>
          <w:p w14:paraId="2DB8DC2D" w14:textId="77777777" w:rsidR="00C84208" w:rsidRPr="00AF4FF1" w:rsidRDefault="00C84208" w:rsidP="00AD6DF1">
            <w:pPr>
              <w:numPr>
                <w:ilvl w:val="0"/>
                <w:numId w:val="28"/>
              </w:numPr>
              <w:tabs>
                <w:tab w:val="num" w:pos="720"/>
              </w:tabs>
              <w:spacing w:line="240" w:lineRule="exact"/>
              <w:rPr>
                <w:rFonts w:cstheme="minorHAnsi"/>
              </w:rPr>
            </w:pPr>
            <w:r w:rsidRPr="00AF4FF1">
              <w:rPr>
                <w:rFonts w:cstheme="minorHAnsi"/>
              </w:rPr>
              <w:t>Passionate</w:t>
            </w:r>
          </w:p>
          <w:p w14:paraId="3E810C92" w14:textId="0DB15107" w:rsidR="00C84208" w:rsidRPr="00AF4FF1" w:rsidRDefault="00C84208" w:rsidP="00AD6DF1">
            <w:pPr>
              <w:numPr>
                <w:ilvl w:val="0"/>
                <w:numId w:val="28"/>
              </w:numPr>
              <w:tabs>
                <w:tab w:val="num" w:pos="720"/>
              </w:tabs>
              <w:spacing w:line="240" w:lineRule="exact"/>
              <w:rPr>
                <w:rFonts w:cstheme="minorHAnsi"/>
              </w:rPr>
            </w:pPr>
            <w:r w:rsidRPr="00AF4FF1">
              <w:rPr>
                <w:rFonts w:cstheme="minorHAnsi"/>
              </w:rPr>
              <w:t>Patience</w:t>
            </w:r>
          </w:p>
          <w:p w14:paraId="667E2899" w14:textId="5A20E8F0" w:rsidR="00BE2DFC" w:rsidRPr="00AF4FF1" w:rsidRDefault="00BE2DFC" w:rsidP="00AD6DF1">
            <w:pPr>
              <w:numPr>
                <w:ilvl w:val="0"/>
                <w:numId w:val="28"/>
              </w:numPr>
              <w:tabs>
                <w:tab w:val="num" w:pos="720"/>
              </w:tabs>
              <w:spacing w:line="240" w:lineRule="exact"/>
              <w:rPr>
                <w:rFonts w:cstheme="minorHAnsi"/>
              </w:rPr>
            </w:pPr>
            <w:r w:rsidRPr="00AF4FF1">
              <w:rPr>
                <w:rFonts w:cstheme="minorHAnsi"/>
              </w:rPr>
              <w:t>Person of integrity</w:t>
            </w:r>
          </w:p>
          <w:p w14:paraId="3B951308" w14:textId="13C29B1D" w:rsidR="00BE2DFC" w:rsidRPr="00AF4FF1" w:rsidRDefault="00BE2DFC" w:rsidP="00AD6DF1">
            <w:pPr>
              <w:numPr>
                <w:ilvl w:val="0"/>
                <w:numId w:val="28"/>
              </w:numPr>
              <w:tabs>
                <w:tab w:val="num" w:pos="720"/>
              </w:tabs>
              <w:spacing w:line="240" w:lineRule="exact"/>
              <w:rPr>
                <w:rFonts w:cstheme="minorHAnsi"/>
              </w:rPr>
            </w:pPr>
            <w:r w:rsidRPr="00AF4FF1">
              <w:rPr>
                <w:rFonts w:cstheme="minorHAnsi"/>
              </w:rPr>
              <w:t>Maintain confidentiality</w:t>
            </w:r>
          </w:p>
          <w:p w14:paraId="2BC557DE" w14:textId="220E4B9F" w:rsidR="00BE2DFC" w:rsidRPr="00AF4FF1" w:rsidRDefault="00BE2DFC" w:rsidP="00AD6DF1">
            <w:pPr>
              <w:numPr>
                <w:ilvl w:val="0"/>
                <w:numId w:val="28"/>
              </w:numPr>
              <w:tabs>
                <w:tab w:val="num" w:pos="720"/>
              </w:tabs>
              <w:spacing w:line="240" w:lineRule="exact"/>
              <w:rPr>
                <w:rFonts w:cstheme="minorHAnsi"/>
              </w:rPr>
            </w:pPr>
            <w:r w:rsidRPr="00AF4FF1">
              <w:rPr>
                <w:rFonts w:cstheme="minorHAnsi"/>
              </w:rPr>
              <w:t>Remain impartial</w:t>
            </w:r>
          </w:p>
          <w:p w14:paraId="1977DD9E" w14:textId="4875C674" w:rsidR="00BE2DFC" w:rsidRPr="00AF4FF1" w:rsidRDefault="00BE2DFC" w:rsidP="00AD6DF1">
            <w:pPr>
              <w:numPr>
                <w:ilvl w:val="0"/>
                <w:numId w:val="28"/>
              </w:numPr>
              <w:tabs>
                <w:tab w:val="num" w:pos="720"/>
              </w:tabs>
              <w:spacing w:line="240" w:lineRule="exact"/>
              <w:rPr>
                <w:rFonts w:cstheme="minorHAnsi"/>
              </w:rPr>
            </w:pPr>
            <w:r w:rsidRPr="00AF4FF1">
              <w:rPr>
                <w:rFonts w:cstheme="minorHAnsi"/>
              </w:rPr>
              <w:t>Flexible approach to hours including evening meetings</w:t>
            </w:r>
          </w:p>
          <w:p w14:paraId="353AB550" w14:textId="34C5D50E" w:rsidR="00BE2DFC" w:rsidRPr="00AF4FF1" w:rsidRDefault="00BE2DFC" w:rsidP="00AD6DF1">
            <w:pPr>
              <w:numPr>
                <w:ilvl w:val="0"/>
                <w:numId w:val="28"/>
              </w:numPr>
              <w:tabs>
                <w:tab w:val="num" w:pos="720"/>
              </w:tabs>
              <w:spacing w:line="240" w:lineRule="exact"/>
              <w:rPr>
                <w:rFonts w:cstheme="minorHAnsi"/>
              </w:rPr>
            </w:pPr>
            <w:r w:rsidRPr="00AF4FF1">
              <w:rPr>
                <w:rFonts w:cstheme="minorHAnsi"/>
              </w:rPr>
              <w:t>Sympathetic to the needs of others</w:t>
            </w:r>
          </w:p>
          <w:p w14:paraId="248B3D39" w14:textId="5CD3CB84" w:rsidR="00BE2DFC" w:rsidRPr="00AF4FF1" w:rsidRDefault="00BE2DFC" w:rsidP="00AD6DF1">
            <w:pPr>
              <w:numPr>
                <w:ilvl w:val="0"/>
                <w:numId w:val="28"/>
              </w:numPr>
              <w:tabs>
                <w:tab w:val="num" w:pos="720"/>
              </w:tabs>
              <w:spacing w:line="240" w:lineRule="exact"/>
              <w:rPr>
                <w:rFonts w:cstheme="minorHAnsi"/>
              </w:rPr>
            </w:pPr>
            <w:r w:rsidRPr="00AF4FF1">
              <w:rPr>
                <w:rFonts w:cstheme="minorHAnsi"/>
              </w:rPr>
              <w:t>Openness to learning and change</w:t>
            </w:r>
          </w:p>
          <w:p w14:paraId="0528C1C1" w14:textId="77777777" w:rsidR="00C84208" w:rsidRPr="00AF4FF1" w:rsidRDefault="00BE2DFC" w:rsidP="00AD6DF1">
            <w:pPr>
              <w:numPr>
                <w:ilvl w:val="0"/>
                <w:numId w:val="28"/>
              </w:numPr>
              <w:tabs>
                <w:tab w:val="num" w:pos="720"/>
              </w:tabs>
              <w:spacing w:line="240" w:lineRule="exact"/>
              <w:rPr>
                <w:rFonts w:cstheme="minorHAnsi"/>
              </w:rPr>
            </w:pPr>
            <w:r w:rsidRPr="00AF4FF1">
              <w:rPr>
                <w:rFonts w:cstheme="minorHAnsi"/>
              </w:rPr>
              <w:t>Good interpersonal skills</w:t>
            </w:r>
          </w:p>
          <w:p w14:paraId="506D6BA8" w14:textId="77777777" w:rsidR="00BE2DFC" w:rsidRPr="00AF4FF1" w:rsidRDefault="00BE2DFC" w:rsidP="00AD6DF1">
            <w:pPr>
              <w:numPr>
                <w:ilvl w:val="0"/>
                <w:numId w:val="28"/>
              </w:numPr>
              <w:tabs>
                <w:tab w:val="num" w:pos="720"/>
              </w:tabs>
              <w:spacing w:line="240" w:lineRule="exact"/>
              <w:rPr>
                <w:rFonts w:cstheme="minorHAnsi"/>
              </w:rPr>
            </w:pPr>
            <w:r w:rsidRPr="00AF4FF1">
              <w:rPr>
                <w:rFonts w:cstheme="minorHAnsi"/>
              </w:rPr>
              <w:t>Ability to travel to meetings</w:t>
            </w:r>
          </w:p>
          <w:p w14:paraId="10C7F861" w14:textId="77777777" w:rsidR="00AD6DF1" w:rsidRPr="00AF4FF1" w:rsidRDefault="00AD6DF1" w:rsidP="00AD6DF1">
            <w:pPr>
              <w:pStyle w:val="ListParagraph"/>
              <w:numPr>
                <w:ilvl w:val="0"/>
                <w:numId w:val="28"/>
              </w:numPr>
              <w:spacing w:line="240" w:lineRule="exact"/>
              <w:rPr>
                <w:rFonts w:cstheme="minorHAnsi"/>
              </w:rPr>
            </w:pPr>
            <w:r w:rsidRPr="00AF4FF1">
              <w:rPr>
                <w:rFonts w:cstheme="minorHAnsi"/>
              </w:rPr>
              <w:t>Positive attitude to personal development and training</w:t>
            </w:r>
          </w:p>
          <w:p w14:paraId="05B3D9F5" w14:textId="45510659" w:rsidR="00AD6DF1" w:rsidRPr="00AF4FF1" w:rsidRDefault="00AD6DF1" w:rsidP="00AD6DF1">
            <w:pPr>
              <w:tabs>
                <w:tab w:val="num" w:pos="720"/>
              </w:tabs>
              <w:spacing w:line="240" w:lineRule="exact"/>
              <w:ind w:left="360"/>
              <w:rPr>
                <w:rFonts w:cstheme="minorHAnsi"/>
              </w:rPr>
            </w:pPr>
          </w:p>
        </w:tc>
        <w:tc>
          <w:tcPr>
            <w:tcW w:w="3487" w:type="dxa"/>
          </w:tcPr>
          <w:p w14:paraId="5FBD3344" w14:textId="5E65ADC7" w:rsidR="00C84208" w:rsidRPr="00AF4FF1" w:rsidRDefault="00C84208" w:rsidP="00C84208">
            <w:pPr>
              <w:pStyle w:val="ListParagraph"/>
              <w:spacing w:line="240" w:lineRule="exact"/>
              <w:ind w:left="360"/>
              <w:rPr>
                <w:rFonts w:cstheme="minorHAnsi"/>
              </w:rPr>
            </w:pPr>
          </w:p>
        </w:tc>
      </w:tr>
    </w:tbl>
    <w:p w14:paraId="3C9232AB" w14:textId="4FAEAEC0" w:rsidR="00B3427D" w:rsidRPr="00AF4FF1" w:rsidRDefault="00B3427D" w:rsidP="00EC32E2">
      <w:pPr>
        <w:spacing w:line="240" w:lineRule="exact"/>
        <w:rPr>
          <w:rFonts w:cstheme="minorHAnsi"/>
          <w:b/>
        </w:rPr>
      </w:pPr>
    </w:p>
    <w:p w14:paraId="7EA947C3" w14:textId="77777777" w:rsidR="00C87E92" w:rsidRPr="00AF4FF1" w:rsidRDefault="00C87E92" w:rsidP="00A12D31">
      <w:pPr>
        <w:pStyle w:val="ListParagraph"/>
        <w:rPr>
          <w:rStyle w:val="Strong"/>
          <w:rFonts w:cstheme="minorHAnsi"/>
        </w:rPr>
      </w:pPr>
    </w:p>
    <w:p w14:paraId="3F330F6E" w14:textId="626A1E5D" w:rsidR="00C87E92" w:rsidRPr="00AF4FF1" w:rsidRDefault="00432388" w:rsidP="00432388">
      <w:pPr>
        <w:spacing w:after="0" w:line="240" w:lineRule="auto"/>
        <w:rPr>
          <w:rStyle w:val="Strong"/>
          <w:rFonts w:cstheme="minorHAnsi"/>
          <w:b w:val="0"/>
        </w:rPr>
      </w:pPr>
      <w:r w:rsidRPr="00AF4FF1">
        <w:rPr>
          <w:rStyle w:val="Strong"/>
          <w:rFonts w:cstheme="minorHAnsi"/>
          <w:b w:val="0"/>
        </w:rPr>
        <w:t>Signed…………………………………………</w:t>
      </w:r>
      <w:r w:rsidRPr="00AF4FF1">
        <w:rPr>
          <w:rStyle w:val="Strong"/>
          <w:rFonts w:cstheme="minorHAnsi"/>
          <w:b w:val="0"/>
        </w:rPr>
        <w:tab/>
      </w:r>
      <w:r w:rsidRPr="00AF4FF1">
        <w:rPr>
          <w:rStyle w:val="Strong"/>
          <w:rFonts w:cstheme="minorHAnsi"/>
          <w:b w:val="0"/>
        </w:rPr>
        <w:tab/>
      </w:r>
      <w:r w:rsidR="00842542" w:rsidRPr="00AF4FF1">
        <w:rPr>
          <w:rStyle w:val="Strong"/>
          <w:rFonts w:cstheme="minorHAnsi"/>
          <w:b w:val="0"/>
        </w:rPr>
        <w:t>Date………………………………………</w:t>
      </w:r>
    </w:p>
    <w:p w14:paraId="1C1BAE81" w14:textId="6D0240BC" w:rsidR="00432388" w:rsidRPr="00AF4FF1" w:rsidRDefault="00432388" w:rsidP="00432388">
      <w:pPr>
        <w:spacing w:after="0" w:line="240" w:lineRule="auto"/>
        <w:rPr>
          <w:rStyle w:val="Strong"/>
          <w:rFonts w:cstheme="minorHAnsi"/>
          <w:b w:val="0"/>
        </w:rPr>
      </w:pPr>
      <w:r w:rsidRPr="00AF4FF1">
        <w:rPr>
          <w:rStyle w:val="Strong"/>
          <w:rFonts w:cstheme="minorHAnsi"/>
          <w:b w:val="0"/>
        </w:rPr>
        <w:t>Employee</w:t>
      </w:r>
    </w:p>
    <w:p w14:paraId="634709C1" w14:textId="77777777" w:rsidR="00C00B46" w:rsidRPr="00AF4FF1" w:rsidRDefault="00C00B46" w:rsidP="00C00B46">
      <w:pPr>
        <w:jc w:val="center"/>
        <w:rPr>
          <w:rFonts w:cstheme="minorHAnsi"/>
          <w:b/>
        </w:rPr>
      </w:pPr>
    </w:p>
    <w:sectPr w:rsidR="00C00B46" w:rsidRPr="00AF4FF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A282D" w14:textId="77777777" w:rsidR="00E532C2" w:rsidRDefault="00E532C2" w:rsidP="003F6B61">
      <w:pPr>
        <w:spacing w:after="0" w:line="240" w:lineRule="auto"/>
      </w:pPr>
      <w:r>
        <w:separator/>
      </w:r>
    </w:p>
  </w:endnote>
  <w:endnote w:type="continuationSeparator" w:id="0">
    <w:p w14:paraId="482D66FD" w14:textId="77777777" w:rsidR="00E532C2" w:rsidRDefault="00E532C2"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341E" w14:textId="77777777" w:rsidR="004D5AEC" w:rsidRPr="00BE46D0" w:rsidRDefault="004D5AEC"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FCDBB" w14:textId="77777777" w:rsidR="004D5AEC" w:rsidRDefault="004D5AEC">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ABB6F" w14:textId="77777777" w:rsidR="00E532C2" w:rsidRDefault="00E532C2" w:rsidP="003F6B61">
      <w:pPr>
        <w:spacing w:after="0" w:line="240" w:lineRule="auto"/>
      </w:pPr>
      <w:r>
        <w:separator/>
      </w:r>
    </w:p>
  </w:footnote>
  <w:footnote w:type="continuationSeparator" w:id="0">
    <w:p w14:paraId="132F7621" w14:textId="77777777" w:rsidR="00E532C2" w:rsidRDefault="00E532C2"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AE58E" w14:textId="77777777" w:rsidR="004D5AEC" w:rsidRDefault="004D5AEC" w:rsidP="003F6B61">
    <w:pPr>
      <w:pStyle w:val="Header"/>
      <w:jc w:val="center"/>
    </w:pPr>
  </w:p>
  <w:p w14:paraId="39B55B0B" w14:textId="77777777" w:rsidR="004D5AEC" w:rsidRDefault="004D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F6A8" w14:textId="73AA11CE" w:rsidR="004D5AEC" w:rsidRDefault="004D5AEC" w:rsidP="003F6B61">
    <w:pPr>
      <w:pStyle w:val="Header"/>
      <w:jc w:val="center"/>
    </w:pPr>
    <w:r>
      <w:rPr>
        <w:noProof/>
        <w:lang w:eastAsia="en-GB"/>
      </w:rPr>
      <w:drawing>
        <wp:inline distT="0" distB="0" distL="0" distR="0" wp14:anchorId="5FE0D851" wp14:editId="4FD7744A">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1490399"/>
    <w:multiLevelType w:val="hybridMultilevel"/>
    <w:tmpl w:val="40125DC2"/>
    <w:lvl w:ilvl="0" w:tplc="A152675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730C12"/>
    <w:multiLevelType w:val="hybridMultilevel"/>
    <w:tmpl w:val="6F9A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2DC106D4"/>
    <w:multiLevelType w:val="hybridMultilevel"/>
    <w:tmpl w:val="3566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3B0E5503"/>
    <w:multiLevelType w:val="hybridMultilevel"/>
    <w:tmpl w:val="2C924A42"/>
    <w:lvl w:ilvl="0" w:tplc="A152675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3D7E538E"/>
    <w:multiLevelType w:val="hybridMultilevel"/>
    <w:tmpl w:val="68DC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ED0EC6"/>
    <w:multiLevelType w:val="hybridMultilevel"/>
    <w:tmpl w:val="3CE2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F803E3"/>
    <w:multiLevelType w:val="hybridMultilevel"/>
    <w:tmpl w:val="4BFEC7F2"/>
    <w:lvl w:ilvl="0" w:tplc="A152675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297581"/>
    <w:multiLevelType w:val="hybridMultilevel"/>
    <w:tmpl w:val="6C9E8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222A31"/>
    <w:multiLevelType w:val="hybridMultilevel"/>
    <w:tmpl w:val="CF082138"/>
    <w:lvl w:ilvl="0" w:tplc="E0DA98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ACC8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22757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6AAE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0AB51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B93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60D4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8B25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4A50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6B427E67"/>
    <w:multiLevelType w:val="hybridMultilevel"/>
    <w:tmpl w:val="F8CC6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DE118A"/>
    <w:multiLevelType w:val="hybridMultilevel"/>
    <w:tmpl w:val="00A4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424713">
    <w:abstractNumId w:val="32"/>
  </w:num>
  <w:num w:numId="2" w16cid:durableId="109665516">
    <w:abstractNumId w:val="42"/>
  </w:num>
  <w:num w:numId="3" w16cid:durableId="1878548310">
    <w:abstractNumId w:val="46"/>
  </w:num>
  <w:num w:numId="4" w16cid:durableId="8291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506288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26231202">
    <w:abstractNumId w:val="2"/>
  </w:num>
  <w:num w:numId="7" w16cid:durableId="424769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97021779">
    <w:abstractNumId w:val="11"/>
  </w:num>
  <w:num w:numId="9" w16cid:durableId="1591281744">
    <w:abstractNumId w:val="18"/>
  </w:num>
  <w:num w:numId="10" w16cid:durableId="1658535809">
    <w:abstractNumId w:val="6"/>
  </w:num>
  <w:num w:numId="11" w16cid:durableId="2024823905">
    <w:abstractNumId w:val="7"/>
  </w:num>
  <w:num w:numId="12" w16cid:durableId="478422308">
    <w:abstractNumId w:val="39"/>
  </w:num>
  <w:num w:numId="13" w16cid:durableId="770785890">
    <w:abstractNumId w:val="22"/>
  </w:num>
  <w:num w:numId="14" w16cid:durableId="414014096">
    <w:abstractNumId w:val="25"/>
  </w:num>
  <w:num w:numId="15" w16cid:durableId="1968731791">
    <w:abstractNumId w:val="44"/>
  </w:num>
  <w:num w:numId="16" w16cid:durableId="460809254">
    <w:abstractNumId w:val="16"/>
  </w:num>
  <w:num w:numId="17" w16cid:durableId="295986460">
    <w:abstractNumId w:val="20"/>
  </w:num>
  <w:num w:numId="18" w16cid:durableId="919216510">
    <w:abstractNumId w:val="14"/>
  </w:num>
  <w:num w:numId="19" w16cid:durableId="1284530848">
    <w:abstractNumId w:val="36"/>
  </w:num>
  <w:num w:numId="20" w16cid:durableId="404181308">
    <w:abstractNumId w:val="29"/>
  </w:num>
  <w:num w:numId="21" w16cid:durableId="1236163955">
    <w:abstractNumId w:val="17"/>
  </w:num>
  <w:num w:numId="22" w16cid:durableId="36857830">
    <w:abstractNumId w:val="45"/>
  </w:num>
  <w:num w:numId="23" w16cid:durableId="575826604">
    <w:abstractNumId w:val="49"/>
  </w:num>
  <w:num w:numId="24" w16cid:durableId="1875380548">
    <w:abstractNumId w:val="33"/>
  </w:num>
  <w:num w:numId="25" w16cid:durableId="1334647142">
    <w:abstractNumId w:val="30"/>
  </w:num>
  <w:num w:numId="26" w16cid:durableId="670716884">
    <w:abstractNumId w:val="31"/>
  </w:num>
  <w:num w:numId="27" w16cid:durableId="32852871">
    <w:abstractNumId w:val="5"/>
  </w:num>
  <w:num w:numId="28" w16cid:durableId="2001810265">
    <w:abstractNumId w:val="24"/>
  </w:num>
  <w:num w:numId="29" w16cid:durableId="1237939366">
    <w:abstractNumId w:val="12"/>
  </w:num>
  <w:num w:numId="30" w16cid:durableId="610086045">
    <w:abstractNumId w:val="28"/>
  </w:num>
  <w:num w:numId="31" w16cid:durableId="1065182867">
    <w:abstractNumId w:val="15"/>
  </w:num>
  <w:num w:numId="32" w16cid:durableId="285310144">
    <w:abstractNumId w:val="47"/>
  </w:num>
  <w:num w:numId="33" w16cid:durableId="1673022077">
    <w:abstractNumId w:val="10"/>
  </w:num>
  <w:num w:numId="34" w16cid:durableId="1596790459">
    <w:abstractNumId w:val="21"/>
  </w:num>
  <w:num w:numId="35" w16cid:durableId="1964187334">
    <w:abstractNumId w:val="8"/>
  </w:num>
  <w:num w:numId="36" w16cid:durableId="1729572983">
    <w:abstractNumId w:val="41"/>
  </w:num>
  <w:num w:numId="37" w16cid:durableId="401030573">
    <w:abstractNumId w:val="9"/>
  </w:num>
  <w:num w:numId="38" w16cid:durableId="1565602133">
    <w:abstractNumId w:val="48"/>
  </w:num>
  <w:num w:numId="39" w16cid:durableId="1405763216">
    <w:abstractNumId w:val="27"/>
  </w:num>
  <w:num w:numId="40" w16cid:durableId="1817062077">
    <w:abstractNumId w:val="38"/>
  </w:num>
  <w:num w:numId="41" w16cid:durableId="1294211521">
    <w:abstractNumId w:val="4"/>
  </w:num>
  <w:num w:numId="42" w16cid:durableId="39402081">
    <w:abstractNumId w:val="23"/>
  </w:num>
  <w:num w:numId="43" w16cid:durableId="1927300132">
    <w:abstractNumId w:val="35"/>
  </w:num>
  <w:num w:numId="44" w16cid:durableId="492641530">
    <w:abstractNumId w:val="26"/>
  </w:num>
  <w:num w:numId="45" w16cid:durableId="2021543736">
    <w:abstractNumId w:val="43"/>
  </w:num>
  <w:num w:numId="46" w16cid:durableId="380523139">
    <w:abstractNumId w:val="40"/>
  </w:num>
  <w:num w:numId="47" w16cid:durableId="1569147380">
    <w:abstractNumId w:val="34"/>
  </w:num>
  <w:num w:numId="48" w16cid:durableId="605622577">
    <w:abstractNumId w:val="37"/>
  </w:num>
  <w:num w:numId="49" w16cid:durableId="1122116499">
    <w:abstractNumId w:val="19"/>
  </w:num>
  <w:num w:numId="50" w16cid:durableId="1088387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17AB5"/>
    <w:rsid w:val="00020C32"/>
    <w:rsid w:val="000371D4"/>
    <w:rsid w:val="00064426"/>
    <w:rsid w:val="00083D41"/>
    <w:rsid w:val="000864FF"/>
    <w:rsid w:val="000C181F"/>
    <w:rsid w:val="000E5596"/>
    <w:rsid w:val="000F05C6"/>
    <w:rsid w:val="00132C4C"/>
    <w:rsid w:val="001403A9"/>
    <w:rsid w:val="0014702E"/>
    <w:rsid w:val="00172834"/>
    <w:rsid w:val="0021159D"/>
    <w:rsid w:val="00212942"/>
    <w:rsid w:val="00222B62"/>
    <w:rsid w:val="002548CE"/>
    <w:rsid w:val="00255C61"/>
    <w:rsid w:val="002D0C63"/>
    <w:rsid w:val="002D3BAE"/>
    <w:rsid w:val="00335878"/>
    <w:rsid w:val="003456A4"/>
    <w:rsid w:val="00364C14"/>
    <w:rsid w:val="00377E0B"/>
    <w:rsid w:val="003A6DF0"/>
    <w:rsid w:val="003F6B61"/>
    <w:rsid w:val="0043212B"/>
    <w:rsid w:val="00432388"/>
    <w:rsid w:val="00433122"/>
    <w:rsid w:val="004C3A67"/>
    <w:rsid w:val="004D5AEC"/>
    <w:rsid w:val="004F272D"/>
    <w:rsid w:val="0051483D"/>
    <w:rsid w:val="005412DE"/>
    <w:rsid w:val="00565FA5"/>
    <w:rsid w:val="00573259"/>
    <w:rsid w:val="005900EA"/>
    <w:rsid w:val="005B0F8B"/>
    <w:rsid w:val="00604CD5"/>
    <w:rsid w:val="00611952"/>
    <w:rsid w:val="00657E88"/>
    <w:rsid w:val="006B3BEB"/>
    <w:rsid w:val="006B4E77"/>
    <w:rsid w:val="006D2F25"/>
    <w:rsid w:val="006D4D98"/>
    <w:rsid w:val="006D5132"/>
    <w:rsid w:val="006F084F"/>
    <w:rsid w:val="00700757"/>
    <w:rsid w:val="00711E29"/>
    <w:rsid w:val="007201BF"/>
    <w:rsid w:val="00725561"/>
    <w:rsid w:val="00733E93"/>
    <w:rsid w:val="007A37D4"/>
    <w:rsid w:val="007C670C"/>
    <w:rsid w:val="007E6768"/>
    <w:rsid w:val="007F2286"/>
    <w:rsid w:val="00803FCA"/>
    <w:rsid w:val="008106C9"/>
    <w:rsid w:val="00842542"/>
    <w:rsid w:val="00842B59"/>
    <w:rsid w:val="00863E74"/>
    <w:rsid w:val="008954BE"/>
    <w:rsid w:val="008A1FC4"/>
    <w:rsid w:val="008A2691"/>
    <w:rsid w:val="008B1196"/>
    <w:rsid w:val="008B14D5"/>
    <w:rsid w:val="00932321"/>
    <w:rsid w:val="00952DD2"/>
    <w:rsid w:val="00962BF1"/>
    <w:rsid w:val="009A5A1D"/>
    <w:rsid w:val="00A12D31"/>
    <w:rsid w:val="00A308B4"/>
    <w:rsid w:val="00A32BA9"/>
    <w:rsid w:val="00A55F17"/>
    <w:rsid w:val="00A63B0C"/>
    <w:rsid w:val="00A92007"/>
    <w:rsid w:val="00A96DC9"/>
    <w:rsid w:val="00AA7785"/>
    <w:rsid w:val="00AC1502"/>
    <w:rsid w:val="00AD6DF1"/>
    <w:rsid w:val="00AF4FF1"/>
    <w:rsid w:val="00B219FD"/>
    <w:rsid w:val="00B261FD"/>
    <w:rsid w:val="00B3427D"/>
    <w:rsid w:val="00B40A89"/>
    <w:rsid w:val="00B6721D"/>
    <w:rsid w:val="00B71278"/>
    <w:rsid w:val="00B7239F"/>
    <w:rsid w:val="00BE2DFC"/>
    <w:rsid w:val="00BE46D0"/>
    <w:rsid w:val="00BE5262"/>
    <w:rsid w:val="00C00B46"/>
    <w:rsid w:val="00C0634E"/>
    <w:rsid w:val="00C10018"/>
    <w:rsid w:val="00C252EA"/>
    <w:rsid w:val="00C32C6B"/>
    <w:rsid w:val="00C33546"/>
    <w:rsid w:val="00C6717D"/>
    <w:rsid w:val="00C7739D"/>
    <w:rsid w:val="00C80FD5"/>
    <w:rsid w:val="00C811B0"/>
    <w:rsid w:val="00C84208"/>
    <w:rsid w:val="00C856E9"/>
    <w:rsid w:val="00C87E92"/>
    <w:rsid w:val="00CA282B"/>
    <w:rsid w:val="00CB7B5F"/>
    <w:rsid w:val="00CC2A91"/>
    <w:rsid w:val="00CE3E7E"/>
    <w:rsid w:val="00D51C79"/>
    <w:rsid w:val="00D9017E"/>
    <w:rsid w:val="00DA4F9E"/>
    <w:rsid w:val="00DB034A"/>
    <w:rsid w:val="00E11AB6"/>
    <w:rsid w:val="00E532C2"/>
    <w:rsid w:val="00E73230"/>
    <w:rsid w:val="00E9011A"/>
    <w:rsid w:val="00EA2B3E"/>
    <w:rsid w:val="00EA4580"/>
    <w:rsid w:val="00EB1B6D"/>
    <w:rsid w:val="00EB5120"/>
    <w:rsid w:val="00EC32E2"/>
    <w:rsid w:val="00EE6EF0"/>
    <w:rsid w:val="00F37A28"/>
    <w:rsid w:val="00F4481B"/>
    <w:rsid w:val="00F61D6B"/>
    <w:rsid w:val="00F7636A"/>
    <w:rsid w:val="00F84751"/>
    <w:rsid w:val="00F8797F"/>
    <w:rsid w:val="31A01580"/>
    <w:rsid w:val="6A00D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FBB72AF"/>
  <w15:docId w15:val="{8B396D8B-A043-4BCC-B0D6-BA59C197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D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 w:type="character" w:customStyle="1" w:styleId="Heading1Char">
    <w:name w:val="Heading 1 Char"/>
    <w:basedOn w:val="DefaultParagraphFont"/>
    <w:link w:val="Heading1"/>
    <w:uiPriority w:val="9"/>
    <w:rsid w:val="00F61D6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6717D"/>
    <w:rPr>
      <w:sz w:val="18"/>
      <w:szCs w:val="18"/>
    </w:rPr>
  </w:style>
  <w:style w:type="paragraph" w:styleId="CommentText">
    <w:name w:val="annotation text"/>
    <w:basedOn w:val="Normal"/>
    <w:link w:val="CommentTextChar"/>
    <w:uiPriority w:val="99"/>
    <w:semiHidden/>
    <w:unhideWhenUsed/>
    <w:rsid w:val="00C6717D"/>
    <w:pPr>
      <w:spacing w:line="240" w:lineRule="auto"/>
    </w:pPr>
    <w:rPr>
      <w:sz w:val="24"/>
      <w:szCs w:val="24"/>
    </w:rPr>
  </w:style>
  <w:style w:type="character" w:customStyle="1" w:styleId="CommentTextChar">
    <w:name w:val="Comment Text Char"/>
    <w:basedOn w:val="DefaultParagraphFont"/>
    <w:link w:val="CommentText"/>
    <w:uiPriority w:val="99"/>
    <w:semiHidden/>
    <w:rsid w:val="00C6717D"/>
    <w:rPr>
      <w:sz w:val="24"/>
      <w:szCs w:val="24"/>
    </w:rPr>
  </w:style>
  <w:style w:type="paragraph" w:styleId="CommentSubject">
    <w:name w:val="annotation subject"/>
    <w:basedOn w:val="CommentText"/>
    <w:next w:val="CommentText"/>
    <w:link w:val="CommentSubjectChar"/>
    <w:uiPriority w:val="99"/>
    <w:semiHidden/>
    <w:unhideWhenUsed/>
    <w:rsid w:val="00C6717D"/>
    <w:rPr>
      <w:b/>
      <w:bCs/>
      <w:sz w:val="20"/>
      <w:szCs w:val="20"/>
    </w:rPr>
  </w:style>
  <w:style w:type="character" w:customStyle="1" w:styleId="CommentSubjectChar">
    <w:name w:val="Comment Subject Char"/>
    <w:basedOn w:val="CommentTextChar"/>
    <w:link w:val="CommentSubject"/>
    <w:uiPriority w:val="99"/>
    <w:semiHidden/>
    <w:rsid w:val="00C671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 w:id="212934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6D31-5A95-4681-8E2C-C2C33187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Jude</dc:creator>
  <cp:lastModifiedBy>Mrs F Smith</cp:lastModifiedBy>
  <cp:revision>3</cp:revision>
  <cp:lastPrinted>2017-06-08T13:15:00Z</cp:lastPrinted>
  <dcterms:created xsi:type="dcterms:W3CDTF">2024-06-24T11:38:00Z</dcterms:created>
  <dcterms:modified xsi:type="dcterms:W3CDTF">2024-06-24T11:39:00Z</dcterms:modified>
</cp:coreProperties>
</file>