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0AB08" w14:textId="77777777" w:rsidR="00951D84" w:rsidRPr="0026237E" w:rsidRDefault="00951D84" w:rsidP="00B302EC">
      <w:pPr>
        <w:pStyle w:val="Default"/>
        <w:spacing w:line="276" w:lineRule="auto"/>
        <w:rPr>
          <w:rFonts w:ascii="Aptos" w:hAnsi="Aptos" w:cs="Calibri"/>
          <w:color w:val="002060"/>
          <w:sz w:val="30"/>
          <w:szCs w:val="30"/>
        </w:rPr>
      </w:pPr>
      <w:r w:rsidRPr="469A5992">
        <w:rPr>
          <w:rFonts w:ascii="Aptos" w:hAnsi="Aptos" w:cs="Calibri"/>
          <w:b/>
          <w:bCs/>
          <w:color w:val="002060"/>
        </w:rPr>
        <w:t>Executive Business Manager Job Description</w:t>
      </w:r>
      <w:r w:rsidRPr="469A5992">
        <w:rPr>
          <w:rFonts w:ascii="Aptos" w:hAnsi="Aptos" w:cs="Calibri"/>
          <w:b/>
          <w:bCs/>
          <w:color w:val="002060"/>
          <w:sz w:val="30"/>
          <w:szCs w:val="30"/>
        </w:rPr>
        <w:t xml:space="preserve"> </w:t>
      </w:r>
    </w:p>
    <w:p w14:paraId="2DF7CA0C" w14:textId="77777777" w:rsidR="00003B8C" w:rsidRDefault="00003B8C" w:rsidP="0ED8FA5D">
      <w:pPr>
        <w:pStyle w:val="Default"/>
        <w:spacing w:line="276" w:lineRule="auto"/>
        <w:rPr>
          <w:rFonts w:ascii="Aptos" w:eastAsia="Aptos" w:hAnsi="Aptos" w:cs="Aptos"/>
          <w:b/>
          <w:bCs/>
          <w:sz w:val="22"/>
          <w:szCs w:val="22"/>
        </w:rPr>
      </w:pPr>
    </w:p>
    <w:p w14:paraId="108E406E" w14:textId="19B41E36" w:rsidR="00951D84" w:rsidRPr="0026237E" w:rsidRDefault="00951D84" w:rsidP="0ED8FA5D">
      <w:pPr>
        <w:pStyle w:val="Default"/>
        <w:spacing w:line="276" w:lineRule="auto"/>
        <w:rPr>
          <w:rFonts w:ascii="Aptos" w:eastAsia="Aptos" w:hAnsi="Aptos" w:cs="Aptos"/>
          <w:sz w:val="22"/>
          <w:szCs w:val="22"/>
        </w:rPr>
      </w:pPr>
      <w:r w:rsidRPr="0ED8FA5D">
        <w:rPr>
          <w:rFonts w:ascii="Aptos" w:eastAsia="Aptos" w:hAnsi="Aptos" w:cs="Aptos"/>
          <w:b/>
          <w:bCs/>
          <w:sz w:val="22"/>
          <w:szCs w:val="22"/>
        </w:rPr>
        <w:t>Job Title:</w:t>
      </w:r>
      <w:r w:rsidRPr="0ED8FA5D">
        <w:rPr>
          <w:rFonts w:ascii="Aptos" w:eastAsia="Aptos" w:hAnsi="Aptos" w:cs="Aptos"/>
          <w:sz w:val="22"/>
          <w:szCs w:val="22"/>
        </w:rPr>
        <w:t xml:space="preserve"> </w:t>
      </w:r>
      <w:r>
        <w:tab/>
      </w:r>
      <w:r>
        <w:tab/>
      </w:r>
      <w:r>
        <w:tab/>
      </w:r>
      <w:r w:rsidRPr="0ED8FA5D">
        <w:rPr>
          <w:rFonts w:ascii="Aptos" w:eastAsia="Aptos" w:hAnsi="Aptos" w:cs="Aptos"/>
          <w:sz w:val="22"/>
          <w:szCs w:val="22"/>
        </w:rPr>
        <w:t xml:space="preserve">Executive Business Manager </w:t>
      </w:r>
    </w:p>
    <w:p w14:paraId="3C4A6C5D" w14:textId="3DEC6D80" w:rsidR="00951D84" w:rsidRPr="0026237E" w:rsidRDefault="00951D84" w:rsidP="0ED8FA5D">
      <w:pPr>
        <w:pStyle w:val="Default"/>
        <w:spacing w:line="276" w:lineRule="auto"/>
        <w:rPr>
          <w:rFonts w:ascii="Aptos" w:eastAsia="Aptos" w:hAnsi="Aptos" w:cs="Aptos"/>
          <w:sz w:val="22"/>
          <w:szCs w:val="22"/>
        </w:rPr>
      </w:pPr>
      <w:r w:rsidRPr="0ED8FA5D">
        <w:rPr>
          <w:rFonts w:ascii="Aptos" w:eastAsia="Aptos" w:hAnsi="Aptos" w:cs="Aptos"/>
          <w:b/>
          <w:bCs/>
          <w:sz w:val="22"/>
          <w:szCs w:val="22"/>
        </w:rPr>
        <w:t>Directly reporting to:</w:t>
      </w:r>
      <w:r w:rsidRPr="0ED8FA5D">
        <w:rPr>
          <w:rFonts w:ascii="Aptos" w:eastAsia="Aptos" w:hAnsi="Aptos" w:cs="Aptos"/>
          <w:sz w:val="22"/>
          <w:szCs w:val="22"/>
        </w:rPr>
        <w:t xml:space="preserve"> </w:t>
      </w:r>
      <w:r>
        <w:tab/>
      </w:r>
      <w:r>
        <w:tab/>
      </w:r>
      <w:r w:rsidRPr="0ED8FA5D">
        <w:rPr>
          <w:rFonts w:ascii="Aptos" w:eastAsia="Aptos" w:hAnsi="Aptos" w:cs="Aptos"/>
          <w:sz w:val="22"/>
          <w:szCs w:val="22"/>
        </w:rPr>
        <w:t xml:space="preserve">Regional Director </w:t>
      </w:r>
    </w:p>
    <w:p w14:paraId="0E2C12AA" w14:textId="7DBF41C4" w:rsidR="00951D84" w:rsidRPr="0026237E" w:rsidRDefault="00951D84" w:rsidP="0ED8FA5D">
      <w:pPr>
        <w:pStyle w:val="Default"/>
        <w:spacing w:line="276" w:lineRule="auto"/>
        <w:rPr>
          <w:rFonts w:ascii="Aptos" w:eastAsia="Aptos" w:hAnsi="Aptos" w:cs="Aptos"/>
          <w:sz w:val="22"/>
          <w:szCs w:val="22"/>
        </w:rPr>
      </w:pPr>
      <w:r w:rsidRPr="0ED8FA5D">
        <w:rPr>
          <w:rFonts w:ascii="Aptos" w:eastAsia="Aptos" w:hAnsi="Aptos" w:cs="Aptos"/>
          <w:b/>
          <w:bCs/>
          <w:sz w:val="22"/>
          <w:szCs w:val="22"/>
        </w:rPr>
        <w:t>Indirectly reporting to:</w:t>
      </w:r>
      <w:r w:rsidRPr="0ED8FA5D">
        <w:rPr>
          <w:rFonts w:ascii="Aptos" w:eastAsia="Aptos" w:hAnsi="Aptos" w:cs="Aptos"/>
          <w:sz w:val="22"/>
          <w:szCs w:val="22"/>
        </w:rPr>
        <w:t xml:space="preserve"> </w:t>
      </w:r>
      <w:r>
        <w:tab/>
      </w:r>
      <w:r w:rsidR="073D9590" w:rsidRPr="0ED8FA5D">
        <w:rPr>
          <w:rFonts w:ascii="Aptos" w:eastAsia="Aptos" w:hAnsi="Aptos" w:cs="Aptos"/>
          <w:sz w:val="22"/>
          <w:szCs w:val="22"/>
        </w:rPr>
        <w:t>Director</w:t>
      </w:r>
      <w:r w:rsidRPr="0ED8FA5D">
        <w:rPr>
          <w:rFonts w:ascii="Aptos" w:eastAsia="Aptos" w:hAnsi="Aptos" w:cs="Aptos"/>
          <w:sz w:val="22"/>
          <w:szCs w:val="22"/>
        </w:rPr>
        <w:t xml:space="preserve"> of Finance </w:t>
      </w:r>
      <w:r w:rsidR="073D9590" w:rsidRPr="0ED8FA5D">
        <w:rPr>
          <w:rFonts w:ascii="Aptos" w:eastAsia="Aptos" w:hAnsi="Aptos" w:cs="Aptos"/>
          <w:sz w:val="22"/>
          <w:szCs w:val="22"/>
        </w:rPr>
        <w:t>- Academies</w:t>
      </w:r>
    </w:p>
    <w:p w14:paraId="4BD4C64B" w14:textId="2ECBE6D2" w:rsidR="00951D84" w:rsidRPr="0026237E" w:rsidRDefault="00951D84" w:rsidP="0ED8FA5D">
      <w:pPr>
        <w:pStyle w:val="Default"/>
        <w:spacing w:line="276" w:lineRule="auto"/>
        <w:rPr>
          <w:rFonts w:ascii="Aptos" w:eastAsia="Aptos" w:hAnsi="Aptos" w:cs="Aptos"/>
          <w:sz w:val="22"/>
          <w:szCs w:val="22"/>
        </w:rPr>
      </w:pPr>
      <w:r w:rsidRPr="0ED8FA5D">
        <w:rPr>
          <w:rFonts w:ascii="Aptos" w:eastAsia="Aptos" w:hAnsi="Aptos" w:cs="Aptos"/>
          <w:b/>
          <w:bCs/>
          <w:sz w:val="22"/>
          <w:szCs w:val="22"/>
        </w:rPr>
        <w:t>Responsible for:</w:t>
      </w:r>
      <w:r w:rsidRPr="0ED8FA5D">
        <w:rPr>
          <w:rFonts w:ascii="Aptos" w:eastAsia="Aptos" w:hAnsi="Aptos" w:cs="Aptos"/>
          <w:sz w:val="22"/>
          <w:szCs w:val="22"/>
        </w:rPr>
        <w:t xml:space="preserve"> </w:t>
      </w:r>
      <w:r>
        <w:tab/>
      </w:r>
      <w:r>
        <w:tab/>
      </w:r>
      <w:r w:rsidRPr="0ED8FA5D">
        <w:rPr>
          <w:rFonts w:ascii="Aptos" w:eastAsia="Aptos" w:hAnsi="Aptos" w:cs="Aptos"/>
          <w:sz w:val="22"/>
          <w:szCs w:val="22"/>
        </w:rPr>
        <w:t xml:space="preserve">School and Cluster based staff in the following functions: </w:t>
      </w:r>
    </w:p>
    <w:p w14:paraId="1BF7250B" w14:textId="5594F6F6" w:rsidR="63F2AA0F" w:rsidRDefault="63F2AA0F" w:rsidP="0ED8FA5D">
      <w:pPr>
        <w:pStyle w:val="Default"/>
        <w:spacing w:line="276" w:lineRule="auto"/>
        <w:rPr>
          <w:rFonts w:ascii="Aptos" w:eastAsia="Aptos" w:hAnsi="Aptos" w:cs="Aptos"/>
          <w:sz w:val="22"/>
          <w:szCs w:val="22"/>
        </w:rPr>
      </w:pPr>
    </w:p>
    <w:p w14:paraId="3CC8107A" w14:textId="77777777" w:rsidR="00951D84" w:rsidRPr="0026237E" w:rsidRDefault="00951D84" w:rsidP="0ED8FA5D">
      <w:pPr>
        <w:pStyle w:val="Default"/>
        <w:numPr>
          <w:ilvl w:val="0"/>
          <w:numId w:val="16"/>
        </w:numPr>
        <w:spacing w:line="276" w:lineRule="auto"/>
        <w:ind w:left="1080"/>
        <w:rPr>
          <w:rFonts w:ascii="Aptos" w:eastAsia="Aptos" w:hAnsi="Aptos" w:cs="Aptos"/>
          <w:sz w:val="22"/>
          <w:szCs w:val="22"/>
        </w:rPr>
      </w:pPr>
      <w:r w:rsidRPr="0ED8FA5D">
        <w:rPr>
          <w:rFonts w:ascii="Aptos" w:eastAsia="Aptos" w:hAnsi="Aptos" w:cs="Aptos"/>
          <w:sz w:val="22"/>
          <w:szCs w:val="22"/>
        </w:rPr>
        <w:t xml:space="preserve">Finance </w:t>
      </w:r>
    </w:p>
    <w:p w14:paraId="622CDB01" w14:textId="77777777" w:rsidR="00951D84" w:rsidRPr="0026237E" w:rsidRDefault="00951D84" w:rsidP="0ED8FA5D">
      <w:pPr>
        <w:pStyle w:val="Default"/>
        <w:numPr>
          <w:ilvl w:val="0"/>
          <w:numId w:val="16"/>
        </w:numPr>
        <w:spacing w:line="276" w:lineRule="auto"/>
        <w:ind w:left="1080"/>
        <w:rPr>
          <w:rFonts w:ascii="Aptos" w:eastAsia="Aptos" w:hAnsi="Aptos" w:cs="Aptos"/>
          <w:sz w:val="22"/>
          <w:szCs w:val="22"/>
        </w:rPr>
      </w:pPr>
      <w:r w:rsidRPr="0ED8FA5D">
        <w:rPr>
          <w:rFonts w:ascii="Aptos" w:eastAsia="Aptos" w:hAnsi="Aptos" w:cs="Aptos"/>
          <w:sz w:val="22"/>
          <w:szCs w:val="22"/>
        </w:rPr>
        <w:t xml:space="preserve">Human resources (including oversight of SCR) </w:t>
      </w:r>
    </w:p>
    <w:p w14:paraId="6DDAA887" w14:textId="77777777" w:rsidR="00951D84" w:rsidRPr="0026237E" w:rsidRDefault="00951D84" w:rsidP="0ED8FA5D">
      <w:pPr>
        <w:pStyle w:val="Default"/>
        <w:numPr>
          <w:ilvl w:val="0"/>
          <w:numId w:val="16"/>
        </w:numPr>
        <w:spacing w:line="276" w:lineRule="auto"/>
        <w:ind w:left="1080"/>
        <w:rPr>
          <w:rFonts w:ascii="Aptos" w:eastAsia="Aptos" w:hAnsi="Aptos" w:cs="Aptos"/>
          <w:sz w:val="22"/>
          <w:szCs w:val="22"/>
        </w:rPr>
      </w:pPr>
      <w:r w:rsidRPr="0ED8FA5D">
        <w:rPr>
          <w:rFonts w:ascii="Aptos" w:eastAsia="Aptos" w:hAnsi="Aptos" w:cs="Aptos"/>
          <w:sz w:val="22"/>
          <w:szCs w:val="22"/>
        </w:rPr>
        <w:t xml:space="preserve">Office administration </w:t>
      </w:r>
    </w:p>
    <w:p w14:paraId="788023D9" w14:textId="77777777" w:rsidR="00951D84" w:rsidRPr="0026237E" w:rsidRDefault="00951D84" w:rsidP="0ED8FA5D">
      <w:pPr>
        <w:pStyle w:val="Default"/>
        <w:numPr>
          <w:ilvl w:val="0"/>
          <w:numId w:val="16"/>
        </w:numPr>
        <w:spacing w:line="276" w:lineRule="auto"/>
        <w:ind w:left="1080"/>
        <w:rPr>
          <w:rFonts w:ascii="Aptos" w:eastAsia="Aptos" w:hAnsi="Aptos" w:cs="Aptos"/>
          <w:sz w:val="22"/>
          <w:szCs w:val="22"/>
        </w:rPr>
      </w:pPr>
      <w:r w:rsidRPr="0ED8FA5D">
        <w:rPr>
          <w:rFonts w:ascii="Aptos" w:eastAsia="Aptos" w:hAnsi="Aptos" w:cs="Aptos"/>
          <w:sz w:val="22"/>
          <w:szCs w:val="22"/>
        </w:rPr>
        <w:t xml:space="preserve">Site/facilities management </w:t>
      </w:r>
    </w:p>
    <w:p w14:paraId="66EC2FBE" w14:textId="77777777" w:rsidR="00951D84" w:rsidRPr="0026237E" w:rsidRDefault="00951D84" w:rsidP="0ED8FA5D">
      <w:pPr>
        <w:pStyle w:val="Default"/>
        <w:numPr>
          <w:ilvl w:val="0"/>
          <w:numId w:val="16"/>
        </w:numPr>
        <w:spacing w:line="276" w:lineRule="auto"/>
        <w:ind w:left="1080"/>
        <w:rPr>
          <w:rFonts w:ascii="Aptos" w:eastAsia="Aptos" w:hAnsi="Aptos" w:cs="Aptos"/>
          <w:sz w:val="22"/>
          <w:szCs w:val="22"/>
        </w:rPr>
      </w:pPr>
      <w:r w:rsidRPr="0ED8FA5D">
        <w:rPr>
          <w:rFonts w:ascii="Aptos" w:eastAsia="Aptos" w:hAnsi="Aptos" w:cs="Aptos"/>
          <w:sz w:val="22"/>
          <w:szCs w:val="22"/>
        </w:rPr>
        <w:t xml:space="preserve">Health and safety </w:t>
      </w:r>
    </w:p>
    <w:p w14:paraId="0DF08C3B" w14:textId="77777777" w:rsidR="00951D84" w:rsidRPr="0026237E" w:rsidRDefault="00951D84" w:rsidP="0ED8FA5D">
      <w:pPr>
        <w:pStyle w:val="Default"/>
        <w:numPr>
          <w:ilvl w:val="0"/>
          <w:numId w:val="16"/>
        </w:numPr>
        <w:spacing w:line="276" w:lineRule="auto"/>
        <w:ind w:left="1080"/>
        <w:rPr>
          <w:rFonts w:ascii="Aptos" w:eastAsia="Aptos" w:hAnsi="Aptos" w:cs="Aptos"/>
          <w:sz w:val="22"/>
          <w:szCs w:val="22"/>
        </w:rPr>
      </w:pPr>
      <w:r w:rsidRPr="0ED8FA5D">
        <w:rPr>
          <w:rFonts w:ascii="Aptos" w:eastAsia="Aptos" w:hAnsi="Aptos" w:cs="Aptos"/>
          <w:sz w:val="22"/>
          <w:szCs w:val="22"/>
        </w:rPr>
        <w:t xml:space="preserve">Marketing and pupil numbers </w:t>
      </w:r>
    </w:p>
    <w:p w14:paraId="60405EBE" w14:textId="77777777" w:rsidR="00951D84" w:rsidRPr="0026237E" w:rsidRDefault="00951D84" w:rsidP="0ED8FA5D">
      <w:pPr>
        <w:pStyle w:val="Default"/>
        <w:numPr>
          <w:ilvl w:val="0"/>
          <w:numId w:val="16"/>
        </w:numPr>
        <w:spacing w:line="276" w:lineRule="auto"/>
        <w:ind w:left="1080"/>
        <w:rPr>
          <w:rFonts w:ascii="Aptos" w:eastAsia="Aptos" w:hAnsi="Aptos" w:cs="Aptos"/>
          <w:sz w:val="22"/>
          <w:szCs w:val="22"/>
        </w:rPr>
      </w:pPr>
      <w:r w:rsidRPr="0ED8FA5D">
        <w:rPr>
          <w:rFonts w:ascii="Aptos" w:eastAsia="Aptos" w:hAnsi="Aptos" w:cs="Aptos"/>
          <w:sz w:val="22"/>
          <w:szCs w:val="22"/>
        </w:rPr>
        <w:t xml:space="preserve">Information Technology (including telephony) </w:t>
      </w:r>
    </w:p>
    <w:p w14:paraId="4B566D74" w14:textId="09996AC7" w:rsidR="00546DD3" w:rsidRDefault="00951D84" w:rsidP="0ED8FA5D">
      <w:pPr>
        <w:pStyle w:val="Default"/>
        <w:numPr>
          <w:ilvl w:val="0"/>
          <w:numId w:val="16"/>
        </w:numPr>
        <w:spacing w:line="276" w:lineRule="auto"/>
        <w:ind w:left="1080"/>
        <w:rPr>
          <w:rFonts w:ascii="Aptos" w:eastAsia="Aptos" w:hAnsi="Aptos" w:cs="Aptos"/>
          <w:sz w:val="22"/>
          <w:szCs w:val="22"/>
        </w:rPr>
      </w:pPr>
      <w:r w:rsidRPr="0ED8FA5D">
        <w:rPr>
          <w:rFonts w:ascii="Aptos" w:eastAsia="Aptos" w:hAnsi="Aptos" w:cs="Aptos"/>
          <w:sz w:val="22"/>
          <w:szCs w:val="22"/>
        </w:rPr>
        <w:t xml:space="preserve">Governance Support (including GDPR) </w:t>
      </w:r>
    </w:p>
    <w:p w14:paraId="1BB10829" w14:textId="754280C7" w:rsidR="469A5992" w:rsidRDefault="469A5992" w:rsidP="0ED8FA5D">
      <w:pPr>
        <w:pStyle w:val="Default"/>
        <w:spacing w:line="276" w:lineRule="auto"/>
        <w:ind w:left="1080"/>
        <w:rPr>
          <w:rFonts w:ascii="Aptos" w:eastAsia="Aptos" w:hAnsi="Aptos" w:cs="Aptos"/>
          <w:b/>
          <w:bCs/>
          <w:color w:val="00B0F0"/>
          <w:sz w:val="22"/>
          <w:szCs w:val="22"/>
        </w:rPr>
      </w:pPr>
    </w:p>
    <w:p w14:paraId="75745EB2" w14:textId="4F1A9F19" w:rsidR="00951D84" w:rsidRPr="0026237E" w:rsidRDefault="00951D84" w:rsidP="0ED8FA5D">
      <w:pPr>
        <w:pStyle w:val="Default"/>
        <w:spacing w:line="276" w:lineRule="auto"/>
        <w:rPr>
          <w:rFonts w:ascii="Aptos" w:eastAsia="Aptos" w:hAnsi="Aptos" w:cs="Aptos"/>
          <w:color w:val="00B0F0"/>
          <w:sz w:val="22"/>
          <w:szCs w:val="22"/>
        </w:rPr>
      </w:pPr>
      <w:proofErr w:type="gramStart"/>
      <w:r w:rsidRPr="0ED8FA5D">
        <w:rPr>
          <w:rFonts w:ascii="Aptos" w:eastAsia="Aptos" w:hAnsi="Aptos" w:cs="Aptos"/>
          <w:b/>
          <w:bCs/>
          <w:color w:val="00B0F0"/>
          <w:sz w:val="22"/>
          <w:szCs w:val="22"/>
        </w:rPr>
        <w:t>Overall</w:t>
      </w:r>
      <w:proofErr w:type="gramEnd"/>
      <w:r w:rsidRPr="0ED8FA5D">
        <w:rPr>
          <w:rFonts w:ascii="Aptos" w:eastAsia="Aptos" w:hAnsi="Aptos" w:cs="Aptos"/>
          <w:b/>
          <w:bCs/>
          <w:color w:val="00B0F0"/>
          <w:sz w:val="22"/>
          <w:szCs w:val="22"/>
        </w:rPr>
        <w:t xml:space="preserve"> Job Purpose: </w:t>
      </w:r>
    </w:p>
    <w:p w14:paraId="3BF0BF96" w14:textId="77777777" w:rsidR="00546DD3" w:rsidRDefault="00546DD3" w:rsidP="0ED8FA5D">
      <w:pPr>
        <w:pStyle w:val="Default"/>
        <w:spacing w:line="276" w:lineRule="auto"/>
        <w:rPr>
          <w:rFonts w:ascii="Aptos" w:eastAsia="Aptos" w:hAnsi="Aptos" w:cs="Aptos"/>
          <w:b/>
          <w:bCs/>
          <w:i/>
          <w:iCs/>
          <w:sz w:val="22"/>
          <w:szCs w:val="22"/>
        </w:rPr>
      </w:pPr>
    </w:p>
    <w:p w14:paraId="0C61D9EA" w14:textId="4DB1E025" w:rsidR="00951D84" w:rsidRPr="0026237E" w:rsidRDefault="00951D84" w:rsidP="0ED8FA5D">
      <w:pPr>
        <w:pStyle w:val="Default"/>
        <w:spacing w:line="276" w:lineRule="auto"/>
        <w:rPr>
          <w:rFonts w:ascii="Aptos" w:eastAsia="Aptos" w:hAnsi="Aptos" w:cs="Aptos"/>
          <w:sz w:val="22"/>
          <w:szCs w:val="22"/>
        </w:rPr>
      </w:pPr>
      <w:r w:rsidRPr="0ED8FA5D">
        <w:rPr>
          <w:rFonts w:ascii="Aptos" w:eastAsia="Aptos" w:hAnsi="Aptos" w:cs="Aptos"/>
          <w:b/>
          <w:bCs/>
          <w:i/>
          <w:iCs/>
          <w:sz w:val="22"/>
          <w:szCs w:val="22"/>
        </w:rPr>
        <w:t xml:space="preserve">To deliver a high quality and efficient business support service to all Academies in the Cluster, to ensure that day to day operational functions </w:t>
      </w:r>
      <w:proofErr w:type="gramStart"/>
      <w:r w:rsidRPr="0ED8FA5D">
        <w:rPr>
          <w:rFonts w:ascii="Aptos" w:eastAsia="Aptos" w:hAnsi="Aptos" w:cs="Aptos"/>
          <w:b/>
          <w:bCs/>
          <w:i/>
          <w:iCs/>
          <w:sz w:val="22"/>
          <w:szCs w:val="22"/>
        </w:rPr>
        <w:t>are</w:t>
      </w:r>
      <w:proofErr w:type="gramEnd"/>
      <w:r w:rsidRPr="0ED8FA5D">
        <w:rPr>
          <w:rFonts w:ascii="Aptos" w:eastAsia="Aptos" w:hAnsi="Aptos" w:cs="Aptos"/>
          <w:b/>
          <w:bCs/>
          <w:i/>
          <w:iCs/>
          <w:sz w:val="22"/>
          <w:szCs w:val="22"/>
        </w:rPr>
        <w:t xml:space="preserve"> effectively managed as well as providing strategic and visionary leadership. </w:t>
      </w:r>
    </w:p>
    <w:p w14:paraId="03562AB8" w14:textId="77777777" w:rsidR="00546DD3" w:rsidRDefault="00546DD3" w:rsidP="0ED8FA5D">
      <w:pPr>
        <w:pStyle w:val="Default"/>
        <w:spacing w:line="276" w:lineRule="auto"/>
        <w:jc w:val="both"/>
        <w:rPr>
          <w:rFonts w:ascii="Aptos" w:eastAsia="Aptos" w:hAnsi="Aptos" w:cs="Aptos"/>
          <w:sz w:val="22"/>
          <w:szCs w:val="22"/>
        </w:rPr>
      </w:pPr>
    </w:p>
    <w:p w14:paraId="20F1943E" w14:textId="1DF2B6A9" w:rsidR="00951D84" w:rsidRPr="0026237E" w:rsidRDefault="00951D84" w:rsidP="0ED8FA5D">
      <w:pPr>
        <w:pStyle w:val="Default"/>
        <w:spacing w:line="276" w:lineRule="auto"/>
        <w:jc w:val="both"/>
        <w:rPr>
          <w:rFonts w:ascii="Aptos" w:eastAsia="Aptos" w:hAnsi="Aptos" w:cs="Aptos"/>
          <w:sz w:val="22"/>
          <w:szCs w:val="22"/>
        </w:rPr>
      </w:pPr>
      <w:r w:rsidRPr="0ED8FA5D">
        <w:rPr>
          <w:rFonts w:ascii="Aptos" w:eastAsia="Aptos" w:hAnsi="Aptos" w:cs="Aptos"/>
          <w:sz w:val="22"/>
          <w:szCs w:val="22"/>
        </w:rPr>
        <w:t>The post-holder will provide overall leadership and some line management to the business support functions in each Academy; developing high performing support teams which are highly motivated and focussed on the education outcomes and strategic vision of each Academy and Cluster.</w:t>
      </w:r>
    </w:p>
    <w:p w14:paraId="04856670" w14:textId="77777777" w:rsidR="00546DD3" w:rsidRDefault="00546DD3" w:rsidP="0ED8FA5D">
      <w:pPr>
        <w:pStyle w:val="Default"/>
        <w:spacing w:line="276" w:lineRule="auto"/>
        <w:jc w:val="both"/>
        <w:rPr>
          <w:rFonts w:ascii="Aptos" w:eastAsia="Aptos" w:hAnsi="Aptos" w:cs="Aptos"/>
          <w:sz w:val="22"/>
          <w:szCs w:val="22"/>
        </w:rPr>
      </w:pPr>
    </w:p>
    <w:p w14:paraId="6ED0C4C5" w14:textId="1BB18699" w:rsidR="00951D84" w:rsidRPr="0026237E" w:rsidRDefault="00951D84" w:rsidP="0ED8FA5D">
      <w:pPr>
        <w:pStyle w:val="Default"/>
        <w:spacing w:line="276" w:lineRule="auto"/>
        <w:jc w:val="both"/>
        <w:rPr>
          <w:rFonts w:ascii="Aptos" w:eastAsia="Aptos" w:hAnsi="Aptos" w:cs="Aptos"/>
          <w:sz w:val="22"/>
          <w:szCs w:val="22"/>
        </w:rPr>
      </w:pPr>
      <w:r w:rsidRPr="0ED8FA5D">
        <w:rPr>
          <w:rFonts w:ascii="Aptos" w:eastAsia="Aptos" w:hAnsi="Aptos" w:cs="Aptos"/>
          <w:sz w:val="22"/>
          <w:szCs w:val="22"/>
        </w:rPr>
        <w:t xml:space="preserve">They will liaise with United Learning central services to ensure that these functions provide value added support and advice to the Cluster in a timely and professional way. </w:t>
      </w:r>
    </w:p>
    <w:p w14:paraId="7ADFC089" w14:textId="77777777" w:rsidR="00546DD3" w:rsidRDefault="00546DD3" w:rsidP="0ED8FA5D">
      <w:pPr>
        <w:pStyle w:val="Default"/>
        <w:spacing w:line="276" w:lineRule="auto"/>
        <w:jc w:val="both"/>
        <w:rPr>
          <w:rFonts w:ascii="Aptos" w:eastAsia="Aptos" w:hAnsi="Aptos" w:cs="Aptos"/>
          <w:sz w:val="22"/>
          <w:szCs w:val="22"/>
        </w:rPr>
      </w:pPr>
    </w:p>
    <w:p w14:paraId="5A19A6E3" w14:textId="0CB79BC6" w:rsidR="00951D84" w:rsidRPr="0026237E" w:rsidRDefault="00951D84" w:rsidP="0ED8FA5D">
      <w:pPr>
        <w:pStyle w:val="Default"/>
        <w:spacing w:line="276" w:lineRule="auto"/>
        <w:jc w:val="both"/>
        <w:rPr>
          <w:rFonts w:ascii="Aptos" w:eastAsia="Aptos" w:hAnsi="Aptos" w:cs="Aptos"/>
          <w:sz w:val="22"/>
          <w:szCs w:val="22"/>
        </w:rPr>
      </w:pPr>
      <w:r w:rsidRPr="0ED8FA5D">
        <w:rPr>
          <w:rFonts w:ascii="Aptos" w:eastAsia="Aptos" w:hAnsi="Aptos" w:cs="Aptos"/>
          <w:sz w:val="22"/>
          <w:szCs w:val="22"/>
        </w:rPr>
        <w:t xml:space="preserve">They will be a member of each Academy SLT, and where in place, the Cluster SLT and contribute fully to Academy Development Plans and the 5-year strategic planning cycle across the Cluster. </w:t>
      </w:r>
    </w:p>
    <w:p w14:paraId="595F5E12" w14:textId="77777777" w:rsidR="00546DD3" w:rsidRDefault="00546DD3" w:rsidP="0ED8FA5D">
      <w:pPr>
        <w:pStyle w:val="Default"/>
        <w:spacing w:line="276" w:lineRule="auto"/>
        <w:jc w:val="both"/>
        <w:rPr>
          <w:rFonts w:ascii="Aptos" w:eastAsia="Aptos" w:hAnsi="Aptos" w:cs="Aptos"/>
          <w:sz w:val="22"/>
          <w:szCs w:val="22"/>
        </w:rPr>
      </w:pPr>
    </w:p>
    <w:p w14:paraId="25242CE8" w14:textId="74EA3E27" w:rsidR="00951D84" w:rsidRPr="0026237E" w:rsidRDefault="00951D84" w:rsidP="0ED8FA5D">
      <w:pPr>
        <w:pStyle w:val="Default"/>
        <w:spacing w:line="276" w:lineRule="auto"/>
        <w:jc w:val="both"/>
        <w:rPr>
          <w:rFonts w:ascii="Aptos" w:eastAsia="Aptos" w:hAnsi="Aptos" w:cs="Aptos"/>
          <w:sz w:val="22"/>
          <w:szCs w:val="22"/>
        </w:rPr>
      </w:pPr>
      <w:r w:rsidRPr="0ED8FA5D">
        <w:rPr>
          <w:rFonts w:ascii="Aptos" w:eastAsia="Aptos" w:hAnsi="Aptos" w:cs="Aptos"/>
          <w:sz w:val="22"/>
          <w:szCs w:val="22"/>
        </w:rPr>
        <w:t xml:space="preserve">They will actively promote the values of United Learning, our Framework for Excellence and the distinct culture and ethos of each Academy. They will have the highest regard for safeguarding and promoting the welfare of staff, children and young people. </w:t>
      </w:r>
    </w:p>
    <w:p w14:paraId="752C00C5" w14:textId="77777777" w:rsidR="00546DD3" w:rsidRDefault="00546DD3" w:rsidP="0ED8FA5D">
      <w:pPr>
        <w:pStyle w:val="Default"/>
        <w:spacing w:line="276" w:lineRule="auto"/>
        <w:jc w:val="both"/>
        <w:rPr>
          <w:rFonts w:ascii="Aptos" w:eastAsia="Aptos" w:hAnsi="Aptos" w:cs="Aptos"/>
          <w:b/>
          <w:bCs/>
          <w:color w:val="00B0F0"/>
          <w:sz w:val="22"/>
          <w:szCs w:val="22"/>
        </w:rPr>
      </w:pPr>
    </w:p>
    <w:p w14:paraId="77DB7CF8" w14:textId="3AA8B4C7" w:rsidR="00951D84" w:rsidRPr="0026237E" w:rsidRDefault="00951D84" w:rsidP="0ED8FA5D">
      <w:pPr>
        <w:pStyle w:val="Default"/>
        <w:spacing w:line="276" w:lineRule="auto"/>
        <w:jc w:val="both"/>
        <w:rPr>
          <w:rFonts w:ascii="Aptos" w:eastAsia="Aptos" w:hAnsi="Aptos" w:cs="Aptos"/>
          <w:b/>
          <w:bCs/>
          <w:color w:val="00B0F0"/>
          <w:sz w:val="22"/>
          <w:szCs w:val="22"/>
        </w:rPr>
      </w:pPr>
      <w:r w:rsidRPr="0ED8FA5D">
        <w:rPr>
          <w:rFonts w:ascii="Aptos" w:eastAsia="Aptos" w:hAnsi="Aptos" w:cs="Aptos"/>
          <w:b/>
          <w:bCs/>
          <w:color w:val="00B0F0"/>
          <w:sz w:val="22"/>
          <w:szCs w:val="22"/>
        </w:rPr>
        <w:t xml:space="preserve">Key responsibilities in each functional area: </w:t>
      </w:r>
    </w:p>
    <w:p w14:paraId="4251860F" w14:textId="77777777" w:rsidR="00546DD3" w:rsidRDefault="00546DD3" w:rsidP="0ED8FA5D">
      <w:pPr>
        <w:pStyle w:val="Default"/>
        <w:spacing w:line="276" w:lineRule="auto"/>
        <w:rPr>
          <w:rFonts w:ascii="Aptos" w:eastAsia="Aptos" w:hAnsi="Aptos" w:cs="Aptos"/>
          <w:b/>
          <w:bCs/>
          <w:color w:val="auto"/>
          <w:sz w:val="22"/>
          <w:szCs w:val="22"/>
        </w:rPr>
      </w:pPr>
    </w:p>
    <w:p w14:paraId="68851BB3" w14:textId="00668B4F" w:rsidR="00546DD3" w:rsidRPr="0026237E" w:rsidRDefault="00951D84" w:rsidP="0ED8FA5D">
      <w:pPr>
        <w:pStyle w:val="Default"/>
        <w:spacing w:line="276" w:lineRule="auto"/>
        <w:rPr>
          <w:rFonts w:ascii="Aptos" w:eastAsia="Aptos" w:hAnsi="Aptos" w:cs="Aptos"/>
          <w:b/>
          <w:bCs/>
          <w:color w:val="auto"/>
          <w:sz w:val="22"/>
          <w:szCs w:val="22"/>
        </w:rPr>
      </w:pPr>
      <w:r w:rsidRPr="0ED8FA5D">
        <w:rPr>
          <w:rFonts w:ascii="Aptos" w:eastAsia="Aptos" w:hAnsi="Aptos" w:cs="Aptos"/>
          <w:b/>
          <w:bCs/>
          <w:color w:val="auto"/>
          <w:sz w:val="22"/>
          <w:szCs w:val="22"/>
        </w:rPr>
        <w:t xml:space="preserve">Leadership &amp; Strategy </w:t>
      </w:r>
    </w:p>
    <w:p w14:paraId="03F7E848" w14:textId="60EA9DA8" w:rsidR="63F2AA0F" w:rsidRDefault="63F2AA0F" w:rsidP="0ED8FA5D">
      <w:pPr>
        <w:pStyle w:val="Default"/>
        <w:spacing w:line="276" w:lineRule="auto"/>
        <w:rPr>
          <w:rFonts w:ascii="Aptos" w:eastAsia="Aptos" w:hAnsi="Aptos" w:cs="Aptos"/>
          <w:b/>
          <w:bCs/>
          <w:color w:val="auto"/>
          <w:sz w:val="22"/>
          <w:szCs w:val="22"/>
        </w:rPr>
      </w:pPr>
    </w:p>
    <w:p w14:paraId="192B8AD3" w14:textId="77777777" w:rsidR="00951D84" w:rsidRPr="0026237E" w:rsidRDefault="00951D84" w:rsidP="0ED8FA5D">
      <w:pPr>
        <w:pStyle w:val="Default"/>
        <w:numPr>
          <w:ilvl w:val="0"/>
          <w:numId w:val="18"/>
        </w:numPr>
        <w:spacing w:line="276" w:lineRule="auto"/>
        <w:jc w:val="both"/>
        <w:rPr>
          <w:rFonts w:ascii="Aptos" w:eastAsia="Aptos" w:hAnsi="Aptos" w:cs="Aptos"/>
          <w:color w:val="auto"/>
          <w:sz w:val="22"/>
          <w:szCs w:val="22"/>
        </w:rPr>
      </w:pPr>
      <w:r w:rsidRPr="0ED8FA5D">
        <w:rPr>
          <w:rFonts w:ascii="Aptos" w:eastAsia="Aptos" w:hAnsi="Aptos" w:cs="Aptos"/>
          <w:color w:val="auto"/>
          <w:sz w:val="22"/>
          <w:szCs w:val="22"/>
        </w:rPr>
        <w:t xml:space="preserve">Negotiate and influence strategic decision making within each Academy’s Senior Management/Leadership Team and Governing Body. </w:t>
      </w:r>
    </w:p>
    <w:p w14:paraId="36797733" w14:textId="77777777" w:rsidR="00951D84" w:rsidRPr="0026237E" w:rsidRDefault="00951D84" w:rsidP="0ED8FA5D">
      <w:pPr>
        <w:pStyle w:val="Default"/>
        <w:numPr>
          <w:ilvl w:val="0"/>
          <w:numId w:val="18"/>
        </w:numPr>
        <w:spacing w:line="276" w:lineRule="auto"/>
        <w:jc w:val="both"/>
        <w:rPr>
          <w:rFonts w:ascii="Aptos" w:eastAsia="Aptos" w:hAnsi="Aptos" w:cs="Aptos"/>
          <w:color w:val="auto"/>
          <w:sz w:val="22"/>
          <w:szCs w:val="22"/>
        </w:rPr>
      </w:pPr>
      <w:r w:rsidRPr="0ED8FA5D">
        <w:rPr>
          <w:rFonts w:ascii="Aptos" w:eastAsia="Aptos" w:hAnsi="Aptos" w:cs="Aptos"/>
          <w:color w:val="auto"/>
          <w:sz w:val="22"/>
          <w:szCs w:val="22"/>
        </w:rPr>
        <w:t xml:space="preserve">Ensure that all resources are managed effectively and efficiently. </w:t>
      </w:r>
    </w:p>
    <w:p w14:paraId="6CDEC25B" w14:textId="77777777" w:rsidR="00951D84" w:rsidRPr="0026237E" w:rsidRDefault="00951D84" w:rsidP="0ED8FA5D">
      <w:pPr>
        <w:pStyle w:val="Default"/>
        <w:numPr>
          <w:ilvl w:val="0"/>
          <w:numId w:val="18"/>
        </w:numPr>
        <w:spacing w:line="276" w:lineRule="auto"/>
        <w:jc w:val="both"/>
        <w:rPr>
          <w:rFonts w:ascii="Aptos" w:eastAsia="Aptos" w:hAnsi="Aptos" w:cs="Aptos"/>
          <w:color w:val="auto"/>
          <w:sz w:val="22"/>
          <w:szCs w:val="22"/>
        </w:rPr>
      </w:pPr>
      <w:r w:rsidRPr="0ED8FA5D">
        <w:rPr>
          <w:rFonts w:ascii="Aptos" w:eastAsia="Aptos" w:hAnsi="Aptos" w:cs="Aptos"/>
          <w:color w:val="auto"/>
          <w:sz w:val="22"/>
          <w:szCs w:val="22"/>
        </w:rPr>
        <w:lastRenderedPageBreak/>
        <w:t xml:space="preserve">Present timely and fully costed proposals, recommendations or bids. </w:t>
      </w:r>
    </w:p>
    <w:p w14:paraId="38D30D4D" w14:textId="77777777" w:rsidR="00951D84" w:rsidRPr="0026237E" w:rsidRDefault="00951D84" w:rsidP="0ED8FA5D">
      <w:pPr>
        <w:pStyle w:val="Default"/>
        <w:numPr>
          <w:ilvl w:val="0"/>
          <w:numId w:val="18"/>
        </w:numPr>
        <w:spacing w:line="276" w:lineRule="auto"/>
        <w:jc w:val="both"/>
        <w:rPr>
          <w:rFonts w:ascii="Aptos" w:eastAsia="Aptos" w:hAnsi="Aptos" w:cs="Aptos"/>
          <w:color w:val="auto"/>
          <w:sz w:val="22"/>
          <w:szCs w:val="22"/>
        </w:rPr>
      </w:pPr>
      <w:r w:rsidRPr="0ED8FA5D">
        <w:rPr>
          <w:rFonts w:ascii="Aptos" w:eastAsia="Aptos" w:hAnsi="Aptos" w:cs="Aptos"/>
          <w:color w:val="auto"/>
          <w:sz w:val="22"/>
          <w:szCs w:val="22"/>
        </w:rPr>
        <w:t xml:space="preserve">Plan and manage change in accordance with each Academy’s development/strategic plan. </w:t>
      </w:r>
    </w:p>
    <w:p w14:paraId="13B220B6" w14:textId="77777777" w:rsidR="00951D84" w:rsidRPr="0026237E" w:rsidRDefault="00951D84" w:rsidP="0ED8FA5D">
      <w:pPr>
        <w:pStyle w:val="Default"/>
        <w:numPr>
          <w:ilvl w:val="0"/>
          <w:numId w:val="18"/>
        </w:numPr>
        <w:spacing w:line="276" w:lineRule="auto"/>
        <w:jc w:val="both"/>
        <w:rPr>
          <w:rFonts w:ascii="Aptos" w:eastAsia="Aptos" w:hAnsi="Aptos" w:cs="Aptos"/>
          <w:color w:val="auto"/>
          <w:sz w:val="22"/>
          <w:szCs w:val="22"/>
        </w:rPr>
      </w:pPr>
      <w:r w:rsidRPr="0ED8FA5D">
        <w:rPr>
          <w:rFonts w:ascii="Aptos" w:eastAsia="Aptos" w:hAnsi="Aptos" w:cs="Aptos"/>
          <w:color w:val="auto"/>
          <w:sz w:val="22"/>
          <w:szCs w:val="22"/>
        </w:rPr>
        <w:t xml:space="preserve">Lead and manage the key support functions in each Academy. </w:t>
      </w:r>
    </w:p>
    <w:p w14:paraId="349F3C62" w14:textId="521C6BF7" w:rsidR="00951D84" w:rsidRDefault="00951D84" w:rsidP="0ED8FA5D">
      <w:pPr>
        <w:pStyle w:val="Default"/>
        <w:numPr>
          <w:ilvl w:val="0"/>
          <w:numId w:val="18"/>
        </w:numPr>
        <w:spacing w:line="276" w:lineRule="auto"/>
        <w:jc w:val="both"/>
        <w:rPr>
          <w:rFonts w:ascii="Aptos" w:eastAsia="Aptos" w:hAnsi="Aptos" w:cs="Aptos"/>
          <w:color w:val="auto"/>
          <w:sz w:val="22"/>
          <w:szCs w:val="22"/>
        </w:rPr>
      </w:pPr>
      <w:r w:rsidRPr="0ED8FA5D">
        <w:rPr>
          <w:rFonts w:ascii="Aptos" w:eastAsia="Aptos" w:hAnsi="Aptos" w:cs="Aptos"/>
          <w:color w:val="auto"/>
          <w:sz w:val="22"/>
          <w:szCs w:val="22"/>
        </w:rPr>
        <w:t xml:space="preserve">Take a lead role in bringing new schools into the cluster </w:t>
      </w:r>
      <w:r w:rsidR="003B0F97" w:rsidRPr="0ED8FA5D">
        <w:rPr>
          <w:rFonts w:ascii="Aptos" w:eastAsia="Aptos" w:hAnsi="Aptos" w:cs="Aptos"/>
          <w:color w:val="auto"/>
          <w:sz w:val="22"/>
          <w:szCs w:val="22"/>
        </w:rPr>
        <w:t>in partnership</w:t>
      </w:r>
      <w:r w:rsidRPr="0ED8FA5D">
        <w:rPr>
          <w:rFonts w:ascii="Aptos" w:eastAsia="Aptos" w:hAnsi="Aptos" w:cs="Aptos"/>
          <w:color w:val="auto"/>
          <w:sz w:val="22"/>
          <w:szCs w:val="22"/>
        </w:rPr>
        <w:t xml:space="preserve"> with Central Office colleagues and the </w:t>
      </w:r>
      <w:r w:rsidR="003B0F97" w:rsidRPr="0ED8FA5D">
        <w:rPr>
          <w:rFonts w:ascii="Aptos" w:eastAsia="Aptos" w:hAnsi="Aptos" w:cs="Aptos"/>
          <w:color w:val="auto"/>
          <w:sz w:val="22"/>
          <w:szCs w:val="22"/>
        </w:rPr>
        <w:t>C</w:t>
      </w:r>
      <w:r w:rsidRPr="0ED8FA5D">
        <w:rPr>
          <w:rFonts w:ascii="Aptos" w:eastAsia="Aptos" w:hAnsi="Aptos" w:cs="Aptos"/>
          <w:color w:val="auto"/>
          <w:sz w:val="22"/>
          <w:szCs w:val="22"/>
        </w:rPr>
        <w:t xml:space="preserve">luster SLT. </w:t>
      </w:r>
    </w:p>
    <w:p w14:paraId="24454E78" w14:textId="726C4935" w:rsidR="469A5992" w:rsidRDefault="469A5992" w:rsidP="0ED8FA5D">
      <w:pPr>
        <w:pStyle w:val="Default"/>
        <w:spacing w:line="276" w:lineRule="auto"/>
        <w:rPr>
          <w:rFonts w:ascii="Aptos" w:eastAsia="Aptos" w:hAnsi="Aptos" w:cs="Aptos"/>
          <w:b/>
          <w:bCs/>
          <w:color w:val="auto"/>
          <w:sz w:val="22"/>
          <w:szCs w:val="22"/>
        </w:rPr>
      </w:pPr>
    </w:p>
    <w:p w14:paraId="41703E80" w14:textId="77777777" w:rsidR="00951D84" w:rsidRDefault="00951D84" w:rsidP="0ED8FA5D">
      <w:pPr>
        <w:pStyle w:val="Default"/>
        <w:spacing w:line="276" w:lineRule="auto"/>
        <w:rPr>
          <w:rFonts w:ascii="Aptos" w:eastAsia="Aptos" w:hAnsi="Aptos" w:cs="Aptos"/>
          <w:b/>
          <w:bCs/>
          <w:color w:val="auto"/>
          <w:sz w:val="22"/>
          <w:szCs w:val="22"/>
        </w:rPr>
      </w:pPr>
      <w:r w:rsidRPr="0ED8FA5D">
        <w:rPr>
          <w:rFonts w:ascii="Aptos" w:eastAsia="Aptos" w:hAnsi="Aptos" w:cs="Aptos"/>
          <w:b/>
          <w:bCs/>
          <w:color w:val="auto"/>
          <w:sz w:val="22"/>
          <w:szCs w:val="22"/>
        </w:rPr>
        <w:t xml:space="preserve">Finance </w:t>
      </w:r>
    </w:p>
    <w:p w14:paraId="0926FDC2" w14:textId="026E1426" w:rsidR="63F2AA0F" w:rsidRDefault="63F2AA0F" w:rsidP="0ED8FA5D">
      <w:pPr>
        <w:pStyle w:val="Default"/>
        <w:spacing w:line="276" w:lineRule="auto"/>
        <w:rPr>
          <w:rFonts w:ascii="Aptos" w:eastAsia="Aptos" w:hAnsi="Aptos" w:cs="Aptos"/>
          <w:b/>
          <w:bCs/>
          <w:color w:val="auto"/>
          <w:sz w:val="22"/>
          <w:szCs w:val="22"/>
        </w:rPr>
      </w:pPr>
    </w:p>
    <w:p w14:paraId="0A1A9636" w14:textId="77777777" w:rsidR="00951D84" w:rsidRDefault="00951D84" w:rsidP="0ED8FA5D">
      <w:pPr>
        <w:pStyle w:val="Default"/>
        <w:spacing w:line="276" w:lineRule="auto"/>
        <w:jc w:val="both"/>
        <w:rPr>
          <w:rFonts w:ascii="Aptos" w:eastAsia="Aptos" w:hAnsi="Aptos" w:cs="Aptos"/>
          <w:color w:val="auto"/>
          <w:sz w:val="22"/>
          <w:szCs w:val="22"/>
        </w:rPr>
      </w:pPr>
      <w:r w:rsidRPr="0ED8FA5D">
        <w:rPr>
          <w:rFonts w:ascii="Aptos" w:eastAsia="Aptos" w:hAnsi="Aptos" w:cs="Aptos"/>
          <w:color w:val="auto"/>
          <w:sz w:val="22"/>
          <w:szCs w:val="22"/>
        </w:rPr>
        <w:t xml:space="preserve">Provide overall leadership to finance staff in each Academy, with support and advice from the Central Office Finance Business Partner, other specialists and senior managers within the central Finance and Strategic Planning teams; and </w:t>
      </w:r>
      <w:proofErr w:type="gramStart"/>
      <w:r w:rsidRPr="0ED8FA5D">
        <w:rPr>
          <w:rFonts w:ascii="Aptos" w:eastAsia="Aptos" w:hAnsi="Aptos" w:cs="Aptos"/>
          <w:color w:val="auto"/>
          <w:sz w:val="22"/>
          <w:szCs w:val="22"/>
        </w:rPr>
        <w:t>in particular to</w:t>
      </w:r>
      <w:proofErr w:type="gramEnd"/>
      <w:r w:rsidRPr="0ED8FA5D">
        <w:rPr>
          <w:rFonts w:ascii="Aptos" w:eastAsia="Aptos" w:hAnsi="Aptos" w:cs="Aptos"/>
          <w:color w:val="auto"/>
          <w:sz w:val="22"/>
          <w:szCs w:val="22"/>
        </w:rPr>
        <w:t xml:space="preserve">: </w:t>
      </w:r>
    </w:p>
    <w:p w14:paraId="7EB1CC63" w14:textId="77777777" w:rsidR="004D1B18" w:rsidRPr="0026237E" w:rsidRDefault="004D1B18" w:rsidP="0ED8FA5D">
      <w:pPr>
        <w:pStyle w:val="Default"/>
        <w:spacing w:line="276" w:lineRule="auto"/>
        <w:jc w:val="both"/>
        <w:rPr>
          <w:rFonts w:ascii="Aptos" w:eastAsia="Aptos" w:hAnsi="Aptos" w:cs="Aptos"/>
          <w:color w:val="auto"/>
          <w:sz w:val="22"/>
          <w:szCs w:val="22"/>
        </w:rPr>
      </w:pPr>
    </w:p>
    <w:p w14:paraId="390143B3" w14:textId="77777777" w:rsidR="00951D84" w:rsidRPr="0026237E" w:rsidRDefault="00951D84" w:rsidP="0ED8FA5D">
      <w:pPr>
        <w:pStyle w:val="Default"/>
        <w:numPr>
          <w:ilvl w:val="0"/>
          <w:numId w:val="18"/>
        </w:numPr>
        <w:spacing w:line="276" w:lineRule="auto"/>
        <w:jc w:val="both"/>
        <w:rPr>
          <w:rFonts w:ascii="Aptos" w:eastAsia="Aptos" w:hAnsi="Aptos" w:cs="Aptos"/>
          <w:color w:val="auto"/>
          <w:sz w:val="22"/>
          <w:szCs w:val="22"/>
        </w:rPr>
      </w:pPr>
      <w:r w:rsidRPr="0ED8FA5D">
        <w:rPr>
          <w:rFonts w:ascii="Aptos" w:eastAsia="Aptos" w:hAnsi="Aptos" w:cs="Aptos"/>
          <w:color w:val="auto"/>
          <w:sz w:val="22"/>
          <w:szCs w:val="22"/>
        </w:rPr>
        <w:t xml:space="preserve">Develop and monitor the </w:t>
      </w:r>
      <w:proofErr w:type="gramStart"/>
      <w:r w:rsidRPr="0ED8FA5D">
        <w:rPr>
          <w:rFonts w:ascii="Aptos" w:eastAsia="Aptos" w:hAnsi="Aptos" w:cs="Aptos"/>
          <w:color w:val="auto"/>
          <w:sz w:val="22"/>
          <w:szCs w:val="22"/>
        </w:rPr>
        <w:t>5 year</w:t>
      </w:r>
      <w:proofErr w:type="gramEnd"/>
      <w:r w:rsidRPr="0ED8FA5D">
        <w:rPr>
          <w:rFonts w:ascii="Aptos" w:eastAsia="Aptos" w:hAnsi="Aptos" w:cs="Aptos"/>
          <w:color w:val="auto"/>
          <w:sz w:val="22"/>
          <w:szCs w:val="22"/>
        </w:rPr>
        <w:t xml:space="preserve"> long-term financial strategy in each Academy </w:t>
      </w:r>
    </w:p>
    <w:p w14:paraId="008EF8B5" w14:textId="77777777" w:rsidR="00951D84" w:rsidRPr="0026237E" w:rsidRDefault="00951D84" w:rsidP="0ED8FA5D">
      <w:pPr>
        <w:pStyle w:val="Default"/>
        <w:numPr>
          <w:ilvl w:val="0"/>
          <w:numId w:val="18"/>
        </w:numPr>
        <w:spacing w:line="276" w:lineRule="auto"/>
        <w:jc w:val="both"/>
        <w:rPr>
          <w:rFonts w:ascii="Aptos" w:eastAsia="Aptos" w:hAnsi="Aptos" w:cs="Aptos"/>
          <w:color w:val="auto"/>
          <w:sz w:val="22"/>
          <w:szCs w:val="22"/>
        </w:rPr>
      </w:pPr>
      <w:r w:rsidRPr="0ED8FA5D">
        <w:rPr>
          <w:rFonts w:ascii="Aptos" w:eastAsia="Aptos" w:hAnsi="Aptos" w:cs="Aptos"/>
          <w:color w:val="auto"/>
          <w:sz w:val="22"/>
          <w:szCs w:val="22"/>
        </w:rPr>
        <w:t xml:space="preserve">Oversee the preparation of each Academy’s annual budget for central office in consultation with the SLT and LGB, in line with each Academy’s development plan but with an overview of emerging Cluster development plans. </w:t>
      </w:r>
    </w:p>
    <w:p w14:paraId="07E7E098" w14:textId="77777777" w:rsidR="00951D84" w:rsidRPr="0026237E" w:rsidRDefault="00951D84" w:rsidP="0ED8FA5D">
      <w:pPr>
        <w:pStyle w:val="Default"/>
        <w:numPr>
          <w:ilvl w:val="0"/>
          <w:numId w:val="18"/>
        </w:numPr>
        <w:spacing w:line="276" w:lineRule="auto"/>
        <w:jc w:val="both"/>
        <w:rPr>
          <w:rFonts w:ascii="Aptos" w:eastAsia="Aptos" w:hAnsi="Aptos" w:cs="Aptos"/>
          <w:color w:val="auto"/>
          <w:sz w:val="22"/>
          <w:szCs w:val="22"/>
        </w:rPr>
      </w:pPr>
      <w:r w:rsidRPr="0ED8FA5D">
        <w:rPr>
          <w:rFonts w:ascii="Aptos" w:eastAsia="Aptos" w:hAnsi="Aptos" w:cs="Aptos"/>
          <w:color w:val="auto"/>
          <w:sz w:val="22"/>
          <w:szCs w:val="22"/>
        </w:rPr>
        <w:t xml:space="preserve">Oversee the monthly management of forecasts against the agreed annual budgets and prepare management reports and analysis for the SLT and LGB as requested </w:t>
      </w:r>
    </w:p>
    <w:p w14:paraId="659FDA78" w14:textId="77777777" w:rsidR="00951D84" w:rsidRPr="0026237E" w:rsidRDefault="00951D84" w:rsidP="0ED8FA5D">
      <w:pPr>
        <w:pStyle w:val="Default"/>
        <w:numPr>
          <w:ilvl w:val="0"/>
          <w:numId w:val="18"/>
        </w:numPr>
        <w:spacing w:line="276" w:lineRule="auto"/>
        <w:jc w:val="both"/>
        <w:rPr>
          <w:rFonts w:ascii="Aptos" w:eastAsia="Aptos" w:hAnsi="Aptos" w:cs="Aptos"/>
          <w:color w:val="auto"/>
          <w:sz w:val="22"/>
          <w:szCs w:val="22"/>
        </w:rPr>
      </w:pPr>
      <w:r w:rsidRPr="0ED8FA5D">
        <w:rPr>
          <w:rFonts w:ascii="Aptos" w:eastAsia="Aptos" w:hAnsi="Aptos" w:cs="Aptos"/>
          <w:color w:val="auto"/>
          <w:sz w:val="22"/>
          <w:szCs w:val="22"/>
        </w:rPr>
        <w:t xml:space="preserve">Be responsible for the overall leadership of each Academy’s accounting function and the staff working in that function, ensuring efficient operation in line with agreed procedures, and maintaining those procedures by conducting at least an annual review. </w:t>
      </w:r>
    </w:p>
    <w:p w14:paraId="408D1C3A" w14:textId="77777777" w:rsidR="00951D84" w:rsidRPr="0026237E" w:rsidRDefault="00951D84" w:rsidP="0ED8FA5D">
      <w:pPr>
        <w:pStyle w:val="Default"/>
        <w:numPr>
          <w:ilvl w:val="0"/>
          <w:numId w:val="18"/>
        </w:numPr>
        <w:spacing w:line="276" w:lineRule="auto"/>
        <w:jc w:val="both"/>
        <w:rPr>
          <w:rFonts w:ascii="Aptos" w:eastAsia="Aptos" w:hAnsi="Aptos" w:cs="Aptos"/>
          <w:color w:val="auto"/>
          <w:sz w:val="22"/>
          <w:szCs w:val="22"/>
        </w:rPr>
      </w:pPr>
      <w:r w:rsidRPr="0ED8FA5D">
        <w:rPr>
          <w:rFonts w:ascii="Aptos" w:eastAsia="Aptos" w:hAnsi="Aptos" w:cs="Aptos"/>
          <w:color w:val="auto"/>
          <w:sz w:val="22"/>
          <w:szCs w:val="22"/>
        </w:rPr>
        <w:t xml:space="preserve">Guaranteeing value for money through competitive tendering and effective supplier management, in cooperation with central office as necessary, and </w:t>
      </w:r>
      <w:proofErr w:type="gramStart"/>
      <w:r w:rsidRPr="0ED8FA5D">
        <w:rPr>
          <w:rFonts w:ascii="Aptos" w:eastAsia="Aptos" w:hAnsi="Aptos" w:cs="Aptos"/>
          <w:color w:val="auto"/>
          <w:sz w:val="22"/>
          <w:szCs w:val="22"/>
        </w:rPr>
        <w:t>with regard to</w:t>
      </w:r>
      <w:proofErr w:type="gramEnd"/>
      <w:r w:rsidRPr="0ED8FA5D">
        <w:rPr>
          <w:rFonts w:ascii="Aptos" w:eastAsia="Aptos" w:hAnsi="Aptos" w:cs="Aptos"/>
          <w:color w:val="auto"/>
          <w:sz w:val="22"/>
          <w:szCs w:val="22"/>
        </w:rPr>
        <w:t xml:space="preserve"> the additional purchasing power that can be achieved through collaboration and group procurement. </w:t>
      </w:r>
    </w:p>
    <w:p w14:paraId="0080AB26" w14:textId="77777777" w:rsidR="00951D84" w:rsidRPr="0026237E" w:rsidRDefault="00951D84" w:rsidP="0ED8FA5D">
      <w:pPr>
        <w:pStyle w:val="Default"/>
        <w:numPr>
          <w:ilvl w:val="0"/>
          <w:numId w:val="18"/>
        </w:numPr>
        <w:spacing w:line="276" w:lineRule="auto"/>
        <w:jc w:val="both"/>
        <w:rPr>
          <w:rFonts w:ascii="Aptos" w:eastAsia="Aptos" w:hAnsi="Aptos" w:cs="Aptos"/>
          <w:color w:val="auto"/>
          <w:sz w:val="22"/>
          <w:szCs w:val="22"/>
        </w:rPr>
      </w:pPr>
      <w:r w:rsidRPr="0ED8FA5D">
        <w:rPr>
          <w:rFonts w:ascii="Aptos" w:eastAsia="Aptos" w:hAnsi="Aptos" w:cs="Aptos"/>
          <w:color w:val="auto"/>
          <w:sz w:val="22"/>
          <w:szCs w:val="22"/>
        </w:rPr>
        <w:t xml:space="preserve">Ensuring that each Academy has access to available external funding and resources, including income generation through bid writing, lettings and other activities within the ethos of the Academies. </w:t>
      </w:r>
    </w:p>
    <w:p w14:paraId="63328E9E" w14:textId="77777777" w:rsidR="00951D84" w:rsidRPr="0026237E" w:rsidRDefault="00951D84" w:rsidP="0ED8FA5D">
      <w:pPr>
        <w:pStyle w:val="Default"/>
        <w:spacing w:line="276" w:lineRule="auto"/>
        <w:rPr>
          <w:rFonts w:ascii="Aptos" w:eastAsia="Aptos" w:hAnsi="Aptos" w:cs="Aptos"/>
          <w:color w:val="auto"/>
          <w:sz w:val="22"/>
          <w:szCs w:val="22"/>
        </w:rPr>
      </w:pPr>
    </w:p>
    <w:p w14:paraId="3A5C693F" w14:textId="1A6BFD0D" w:rsidR="00546DD3" w:rsidRPr="0026237E" w:rsidRDefault="00951D84" w:rsidP="0ED8FA5D">
      <w:pPr>
        <w:pStyle w:val="Default"/>
        <w:spacing w:line="276" w:lineRule="auto"/>
        <w:rPr>
          <w:rFonts w:ascii="Aptos" w:eastAsia="Aptos" w:hAnsi="Aptos" w:cs="Aptos"/>
          <w:b/>
          <w:bCs/>
          <w:color w:val="auto"/>
          <w:sz w:val="22"/>
          <w:szCs w:val="22"/>
        </w:rPr>
      </w:pPr>
      <w:r w:rsidRPr="0ED8FA5D">
        <w:rPr>
          <w:rFonts w:ascii="Aptos" w:eastAsia="Aptos" w:hAnsi="Aptos" w:cs="Aptos"/>
          <w:b/>
          <w:bCs/>
          <w:color w:val="auto"/>
          <w:sz w:val="22"/>
          <w:szCs w:val="22"/>
        </w:rPr>
        <w:t xml:space="preserve">Human Resources </w:t>
      </w:r>
    </w:p>
    <w:p w14:paraId="06673D83" w14:textId="4AC89863" w:rsidR="63F2AA0F" w:rsidRDefault="63F2AA0F" w:rsidP="0ED8FA5D">
      <w:pPr>
        <w:pStyle w:val="Default"/>
        <w:spacing w:line="276" w:lineRule="auto"/>
        <w:rPr>
          <w:rFonts w:ascii="Aptos" w:eastAsia="Aptos" w:hAnsi="Aptos" w:cs="Aptos"/>
          <w:b/>
          <w:bCs/>
          <w:color w:val="auto"/>
          <w:sz w:val="22"/>
          <w:szCs w:val="22"/>
        </w:rPr>
      </w:pPr>
    </w:p>
    <w:p w14:paraId="0FD4B1C9" w14:textId="77777777" w:rsidR="00951D84" w:rsidRPr="0026237E" w:rsidRDefault="00951D84" w:rsidP="0ED8FA5D">
      <w:pPr>
        <w:pStyle w:val="Default"/>
        <w:numPr>
          <w:ilvl w:val="0"/>
          <w:numId w:val="18"/>
        </w:numPr>
        <w:spacing w:line="276" w:lineRule="auto"/>
        <w:jc w:val="both"/>
        <w:rPr>
          <w:rFonts w:ascii="Aptos" w:eastAsia="Aptos" w:hAnsi="Aptos" w:cs="Aptos"/>
          <w:color w:val="auto"/>
          <w:sz w:val="22"/>
          <w:szCs w:val="22"/>
        </w:rPr>
      </w:pPr>
      <w:r w:rsidRPr="0ED8FA5D">
        <w:rPr>
          <w:rFonts w:ascii="Aptos" w:eastAsia="Aptos" w:hAnsi="Aptos" w:cs="Aptos"/>
          <w:color w:val="auto"/>
          <w:sz w:val="22"/>
          <w:szCs w:val="22"/>
        </w:rPr>
        <w:t xml:space="preserve">Support the development and monitoring of a long-term people strategy for each Academy and across the Cluster in consultation with the SLT and LGBs, taking strategic and professional advice from the HR Business Partner; other specialists and senior managers within the central People team as needed. </w:t>
      </w:r>
    </w:p>
    <w:p w14:paraId="6DB51933" w14:textId="77777777" w:rsidR="00951D84" w:rsidRPr="0026237E" w:rsidRDefault="00951D84" w:rsidP="0ED8FA5D">
      <w:pPr>
        <w:pStyle w:val="Default"/>
        <w:numPr>
          <w:ilvl w:val="0"/>
          <w:numId w:val="18"/>
        </w:numPr>
        <w:spacing w:line="276" w:lineRule="auto"/>
        <w:jc w:val="both"/>
        <w:rPr>
          <w:rFonts w:ascii="Aptos" w:eastAsia="Aptos" w:hAnsi="Aptos" w:cs="Aptos"/>
          <w:color w:val="auto"/>
          <w:sz w:val="22"/>
          <w:szCs w:val="22"/>
        </w:rPr>
      </w:pPr>
      <w:r w:rsidRPr="0ED8FA5D">
        <w:rPr>
          <w:rFonts w:ascii="Aptos" w:eastAsia="Aptos" w:hAnsi="Aptos" w:cs="Aptos"/>
          <w:color w:val="auto"/>
          <w:sz w:val="22"/>
          <w:szCs w:val="22"/>
        </w:rPr>
        <w:t xml:space="preserve">Develop staffing structures within each Academy and across the Cluster that support the efficient and optimum use of all staff (teaching and support), using the Curriculum–based Modeller and advice from the HR and Finance Business Partners. </w:t>
      </w:r>
    </w:p>
    <w:p w14:paraId="5794A7AC" w14:textId="77777777" w:rsidR="00951D84" w:rsidRDefault="00951D84" w:rsidP="0ED8FA5D">
      <w:pPr>
        <w:pStyle w:val="Default"/>
        <w:numPr>
          <w:ilvl w:val="0"/>
          <w:numId w:val="18"/>
        </w:numPr>
        <w:spacing w:line="276" w:lineRule="auto"/>
        <w:jc w:val="both"/>
        <w:rPr>
          <w:rFonts w:ascii="Aptos" w:eastAsia="Aptos" w:hAnsi="Aptos" w:cs="Aptos"/>
          <w:color w:val="auto"/>
          <w:sz w:val="22"/>
          <w:szCs w:val="22"/>
        </w:rPr>
      </w:pPr>
      <w:r w:rsidRPr="0ED8FA5D">
        <w:rPr>
          <w:rFonts w:ascii="Aptos" w:eastAsia="Aptos" w:hAnsi="Aptos" w:cs="Aptos"/>
          <w:color w:val="auto"/>
          <w:sz w:val="22"/>
          <w:szCs w:val="22"/>
        </w:rPr>
        <w:t xml:space="preserve">Take overall leadership for the Academy and Cluster HR support service, ensuring its efficient operation according to agreed procedures including in particular: </w:t>
      </w:r>
    </w:p>
    <w:p w14:paraId="450881D4" w14:textId="77777777" w:rsidR="00267F95" w:rsidRDefault="00267F95" w:rsidP="0ED8FA5D">
      <w:pPr>
        <w:pStyle w:val="Default"/>
        <w:spacing w:line="276" w:lineRule="auto"/>
        <w:ind w:left="360"/>
        <w:jc w:val="both"/>
        <w:rPr>
          <w:rFonts w:ascii="Aptos" w:eastAsia="Aptos" w:hAnsi="Aptos" w:cs="Aptos"/>
          <w:color w:val="auto"/>
          <w:sz w:val="22"/>
          <w:szCs w:val="22"/>
        </w:rPr>
      </w:pPr>
    </w:p>
    <w:p w14:paraId="7CF14BEB" w14:textId="77777777" w:rsidR="00951D84" w:rsidRPr="0026237E" w:rsidRDefault="00951D84" w:rsidP="0ED8FA5D">
      <w:pPr>
        <w:pStyle w:val="Default"/>
        <w:numPr>
          <w:ilvl w:val="1"/>
          <w:numId w:val="7"/>
        </w:numPr>
        <w:spacing w:line="276" w:lineRule="auto"/>
        <w:jc w:val="both"/>
        <w:rPr>
          <w:rFonts w:ascii="Aptos" w:eastAsia="Aptos" w:hAnsi="Aptos" w:cs="Aptos"/>
          <w:color w:val="auto"/>
          <w:sz w:val="22"/>
          <w:szCs w:val="22"/>
        </w:rPr>
      </w:pPr>
      <w:r w:rsidRPr="0ED8FA5D">
        <w:rPr>
          <w:rFonts w:ascii="Aptos" w:eastAsia="Aptos" w:hAnsi="Aptos" w:cs="Aptos"/>
          <w:color w:val="auto"/>
          <w:sz w:val="22"/>
          <w:szCs w:val="22"/>
        </w:rPr>
        <w:t xml:space="preserve">Ensuring that each Academy has an up to date and accurate Single Central Record and that this is reviewed and audited regularly to ensure it </w:t>
      </w:r>
      <w:proofErr w:type="gramStart"/>
      <w:r w:rsidRPr="0ED8FA5D">
        <w:rPr>
          <w:rFonts w:ascii="Aptos" w:eastAsia="Aptos" w:hAnsi="Aptos" w:cs="Aptos"/>
          <w:color w:val="auto"/>
          <w:sz w:val="22"/>
          <w:szCs w:val="22"/>
        </w:rPr>
        <w:t>is “inspection ready” at all times</w:t>
      </w:r>
      <w:proofErr w:type="gramEnd"/>
      <w:r w:rsidRPr="0ED8FA5D">
        <w:rPr>
          <w:rFonts w:ascii="Aptos" w:eastAsia="Aptos" w:hAnsi="Aptos" w:cs="Aptos"/>
          <w:color w:val="auto"/>
          <w:sz w:val="22"/>
          <w:szCs w:val="22"/>
        </w:rPr>
        <w:t xml:space="preserve">. In </w:t>
      </w:r>
      <w:r w:rsidRPr="0ED8FA5D">
        <w:rPr>
          <w:rFonts w:ascii="Aptos" w:eastAsia="Aptos" w:hAnsi="Aptos" w:cs="Aptos"/>
          <w:color w:val="auto"/>
          <w:sz w:val="22"/>
          <w:szCs w:val="22"/>
        </w:rPr>
        <w:lastRenderedPageBreak/>
        <w:t xml:space="preserve">addition, ensure that all annual staff returns are collated and retained as required, i.e. ICT acceptable usage policy, pecuniary interest declarations. </w:t>
      </w:r>
    </w:p>
    <w:p w14:paraId="4FFA7FCA" w14:textId="77777777" w:rsidR="00951D84" w:rsidRPr="0026237E" w:rsidRDefault="00951D84" w:rsidP="0ED8FA5D">
      <w:pPr>
        <w:pStyle w:val="Default"/>
        <w:numPr>
          <w:ilvl w:val="1"/>
          <w:numId w:val="7"/>
        </w:numPr>
        <w:spacing w:line="276" w:lineRule="auto"/>
        <w:jc w:val="both"/>
        <w:rPr>
          <w:rFonts w:ascii="Aptos" w:eastAsia="Aptos" w:hAnsi="Aptos" w:cs="Aptos"/>
          <w:color w:val="auto"/>
          <w:sz w:val="22"/>
          <w:szCs w:val="22"/>
        </w:rPr>
      </w:pPr>
      <w:r w:rsidRPr="0ED8FA5D">
        <w:rPr>
          <w:rFonts w:ascii="Aptos" w:eastAsia="Aptos" w:hAnsi="Aptos" w:cs="Aptos"/>
          <w:color w:val="auto"/>
          <w:sz w:val="22"/>
          <w:szCs w:val="22"/>
        </w:rPr>
        <w:t xml:space="preserve">Ensuring the SLT and LGB is rigorous in reviewing the HR data dashboards available to them and addressing areas of concern or continuous improvement, including staff survey outcomes. </w:t>
      </w:r>
    </w:p>
    <w:p w14:paraId="58054751" w14:textId="77777777" w:rsidR="00951D84" w:rsidRPr="0026237E" w:rsidRDefault="00951D84" w:rsidP="0ED8FA5D">
      <w:pPr>
        <w:pStyle w:val="Default"/>
        <w:numPr>
          <w:ilvl w:val="1"/>
          <w:numId w:val="7"/>
        </w:numPr>
        <w:spacing w:line="276" w:lineRule="auto"/>
        <w:jc w:val="both"/>
        <w:rPr>
          <w:rFonts w:ascii="Aptos" w:eastAsia="Aptos" w:hAnsi="Aptos" w:cs="Aptos"/>
          <w:color w:val="auto"/>
          <w:sz w:val="22"/>
          <w:szCs w:val="22"/>
        </w:rPr>
      </w:pPr>
      <w:r w:rsidRPr="0ED8FA5D">
        <w:rPr>
          <w:rFonts w:ascii="Aptos" w:eastAsia="Aptos" w:hAnsi="Aptos" w:cs="Aptos"/>
          <w:color w:val="auto"/>
          <w:sz w:val="22"/>
          <w:szCs w:val="22"/>
        </w:rPr>
        <w:t xml:space="preserve">Ensuring that appropriate systems are in place for recording and storing confidential staff records and information in line with the Data Protection Act/GDPR. </w:t>
      </w:r>
    </w:p>
    <w:p w14:paraId="5D8DCD95" w14:textId="77777777" w:rsidR="00951D84" w:rsidRPr="0026237E" w:rsidRDefault="00951D84" w:rsidP="0ED8FA5D">
      <w:pPr>
        <w:pStyle w:val="Default"/>
        <w:numPr>
          <w:ilvl w:val="1"/>
          <w:numId w:val="7"/>
        </w:numPr>
        <w:spacing w:line="276" w:lineRule="auto"/>
        <w:jc w:val="both"/>
        <w:rPr>
          <w:rFonts w:ascii="Aptos" w:eastAsia="Aptos" w:hAnsi="Aptos" w:cs="Aptos"/>
          <w:color w:val="auto"/>
          <w:sz w:val="22"/>
          <w:szCs w:val="22"/>
        </w:rPr>
      </w:pPr>
      <w:r w:rsidRPr="0ED8FA5D">
        <w:rPr>
          <w:rFonts w:ascii="Aptos" w:eastAsia="Aptos" w:hAnsi="Aptos" w:cs="Aptos"/>
          <w:sz w:val="22"/>
          <w:szCs w:val="22"/>
        </w:rPr>
        <w:t xml:space="preserve">Actively engaging in group wide projects which impact on the retention and wellbeing of our staff, including </w:t>
      </w:r>
      <w:r w:rsidRPr="0ED8FA5D">
        <w:rPr>
          <w:rFonts w:ascii="Aptos" w:eastAsia="Aptos" w:hAnsi="Aptos" w:cs="Aptos"/>
          <w:color w:val="auto"/>
          <w:sz w:val="22"/>
          <w:szCs w:val="22"/>
        </w:rPr>
        <w:t xml:space="preserve">the Annual Group staff survey, Well-Being Programme, United Rewards and other projects and initiatives included in the group People policies. </w:t>
      </w:r>
    </w:p>
    <w:p w14:paraId="2414C132" w14:textId="77777777" w:rsidR="00951D84" w:rsidRDefault="00951D84" w:rsidP="0ED8FA5D">
      <w:pPr>
        <w:pStyle w:val="Default"/>
        <w:numPr>
          <w:ilvl w:val="1"/>
          <w:numId w:val="7"/>
        </w:numPr>
        <w:spacing w:line="276" w:lineRule="auto"/>
        <w:jc w:val="both"/>
        <w:rPr>
          <w:rFonts w:ascii="Aptos" w:eastAsia="Aptos" w:hAnsi="Aptos" w:cs="Aptos"/>
          <w:color w:val="auto"/>
          <w:sz w:val="22"/>
          <w:szCs w:val="22"/>
        </w:rPr>
      </w:pPr>
      <w:r w:rsidRPr="0ED8FA5D">
        <w:rPr>
          <w:rFonts w:ascii="Aptos" w:eastAsia="Aptos" w:hAnsi="Aptos" w:cs="Aptos"/>
          <w:color w:val="auto"/>
          <w:sz w:val="22"/>
          <w:szCs w:val="22"/>
        </w:rPr>
        <w:t>Ensuring the Academies and Cluster are actively involved in CPD, talent spotting and succession planning to support the progression and retention of staff through robust CPD plans for all staff that maximise available funding i.e.</w:t>
      </w:r>
      <w:r w:rsidR="007F6DC1" w:rsidRPr="0ED8FA5D">
        <w:rPr>
          <w:rFonts w:ascii="Aptos" w:eastAsia="Aptos" w:hAnsi="Aptos" w:cs="Aptos"/>
          <w:color w:val="auto"/>
          <w:sz w:val="22"/>
          <w:szCs w:val="22"/>
        </w:rPr>
        <w:t xml:space="preserve"> </w:t>
      </w:r>
      <w:r w:rsidRPr="0ED8FA5D">
        <w:rPr>
          <w:rFonts w:ascii="Aptos" w:eastAsia="Aptos" w:hAnsi="Aptos" w:cs="Aptos"/>
          <w:color w:val="auto"/>
          <w:sz w:val="22"/>
          <w:szCs w:val="22"/>
        </w:rPr>
        <w:t xml:space="preserve">apprenticeship CPD via the levy. </w:t>
      </w:r>
    </w:p>
    <w:p w14:paraId="6FCEC809" w14:textId="77777777" w:rsidR="00546DD3" w:rsidRPr="0026237E" w:rsidRDefault="00546DD3" w:rsidP="0ED8FA5D">
      <w:pPr>
        <w:pStyle w:val="Default"/>
        <w:spacing w:line="276" w:lineRule="auto"/>
        <w:ind w:left="1080"/>
        <w:jc w:val="both"/>
        <w:rPr>
          <w:rFonts w:ascii="Aptos" w:eastAsia="Aptos" w:hAnsi="Aptos" w:cs="Aptos"/>
          <w:color w:val="auto"/>
          <w:sz w:val="22"/>
          <w:szCs w:val="22"/>
        </w:rPr>
      </w:pPr>
    </w:p>
    <w:p w14:paraId="134F5A61" w14:textId="194AC354" w:rsidR="00D31868" w:rsidRPr="0026237E" w:rsidRDefault="00951D84" w:rsidP="0ED8FA5D">
      <w:pPr>
        <w:pStyle w:val="Default"/>
        <w:spacing w:line="276" w:lineRule="auto"/>
        <w:rPr>
          <w:rFonts w:ascii="Aptos" w:eastAsia="Aptos" w:hAnsi="Aptos" w:cs="Aptos"/>
          <w:b/>
          <w:bCs/>
          <w:color w:val="auto"/>
          <w:sz w:val="22"/>
          <w:szCs w:val="22"/>
        </w:rPr>
      </w:pPr>
      <w:r w:rsidRPr="0ED8FA5D">
        <w:rPr>
          <w:rFonts w:ascii="Aptos" w:eastAsia="Aptos" w:hAnsi="Aptos" w:cs="Aptos"/>
          <w:b/>
          <w:bCs/>
          <w:color w:val="auto"/>
          <w:sz w:val="22"/>
          <w:szCs w:val="22"/>
        </w:rPr>
        <w:t xml:space="preserve">Office Administration </w:t>
      </w:r>
    </w:p>
    <w:p w14:paraId="1E2006E0" w14:textId="7A8C71AC" w:rsidR="63F2AA0F" w:rsidRDefault="63F2AA0F" w:rsidP="0ED8FA5D">
      <w:pPr>
        <w:pStyle w:val="Default"/>
        <w:spacing w:line="276" w:lineRule="auto"/>
        <w:rPr>
          <w:rFonts w:ascii="Aptos" w:eastAsia="Aptos" w:hAnsi="Aptos" w:cs="Aptos"/>
          <w:b/>
          <w:bCs/>
          <w:color w:val="auto"/>
          <w:sz w:val="22"/>
          <w:szCs w:val="22"/>
        </w:rPr>
      </w:pPr>
    </w:p>
    <w:p w14:paraId="189D8354" w14:textId="77777777" w:rsidR="00951D84" w:rsidRDefault="00951D84" w:rsidP="0ED8FA5D">
      <w:pPr>
        <w:pStyle w:val="Default"/>
        <w:spacing w:line="276" w:lineRule="auto"/>
        <w:jc w:val="both"/>
        <w:rPr>
          <w:rFonts w:ascii="Aptos" w:eastAsia="Aptos" w:hAnsi="Aptos" w:cs="Aptos"/>
          <w:color w:val="auto"/>
          <w:sz w:val="22"/>
          <w:szCs w:val="22"/>
        </w:rPr>
      </w:pPr>
      <w:r w:rsidRPr="0ED8FA5D">
        <w:rPr>
          <w:rFonts w:ascii="Aptos" w:eastAsia="Aptos" w:hAnsi="Aptos" w:cs="Aptos"/>
          <w:color w:val="auto"/>
          <w:sz w:val="22"/>
          <w:szCs w:val="22"/>
        </w:rPr>
        <w:t xml:space="preserve">Provide overall leadership to Office Managers and administrative staff in each Academy to ensure the provision of efficient and professional administration and reception functions, and </w:t>
      </w:r>
      <w:proofErr w:type="gramStart"/>
      <w:r w:rsidRPr="0ED8FA5D">
        <w:rPr>
          <w:rFonts w:ascii="Aptos" w:eastAsia="Aptos" w:hAnsi="Aptos" w:cs="Aptos"/>
          <w:color w:val="auto"/>
          <w:sz w:val="22"/>
          <w:szCs w:val="22"/>
        </w:rPr>
        <w:t>in particular to</w:t>
      </w:r>
      <w:proofErr w:type="gramEnd"/>
      <w:r w:rsidRPr="0ED8FA5D">
        <w:rPr>
          <w:rFonts w:ascii="Aptos" w:eastAsia="Aptos" w:hAnsi="Aptos" w:cs="Aptos"/>
          <w:color w:val="auto"/>
          <w:sz w:val="22"/>
          <w:szCs w:val="22"/>
        </w:rPr>
        <w:t xml:space="preserve">: </w:t>
      </w:r>
    </w:p>
    <w:p w14:paraId="65744DC1" w14:textId="77777777" w:rsidR="00D31868" w:rsidRPr="0026237E" w:rsidRDefault="00D31868" w:rsidP="0ED8FA5D">
      <w:pPr>
        <w:pStyle w:val="Default"/>
        <w:spacing w:line="276" w:lineRule="auto"/>
        <w:jc w:val="both"/>
        <w:rPr>
          <w:rFonts w:ascii="Aptos" w:eastAsia="Aptos" w:hAnsi="Aptos" w:cs="Aptos"/>
          <w:color w:val="auto"/>
          <w:sz w:val="22"/>
          <w:szCs w:val="22"/>
        </w:rPr>
      </w:pPr>
    </w:p>
    <w:p w14:paraId="6DC3E569" w14:textId="77777777" w:rsidR="00951D84" w:rsidRDefault="00951D84" w:rsidP="0ED8FA5D">
      <w:pPr>
        <w:pStyle w:val="Default"/>
        <w:numPr>
          <w:ilvl w:val="0"/>
          <w:numId w:val="19"/>
        </w:numPr>
        <w:spacing w:line="276" w:lineRule="auto"/>
        <w:jc w:val="both"/>
        <w:rPr>
          <w:rFonts w:ascii="Aptos" w:eastAsia="Aptos" w:hAnsi="Aptos" w:cs="Aptos"/>
          <w:color w:val="auto"/>
          <w:sz w:val="22"/>
          <w:szCs w:val="22"/>
        </w:rPr>
      </w:pPr>
      <w:r w:rsidRPr="0ED8FA5D">
        <w:rPr>
          <w:rFonts w:ascii="Aptos" w:eastAsia="Aptos" w:hAnsi="Aptos" w:cs="Aptos"/>
          <w:color w:val="auto"/>
          <w:sz w:val="22"/>
          <w:szCs w:val="22"/>
        </w:rPr>
        <w:t>Ensure that appropriate processes and systems are in place for filing and record keeping, in line with statutory requirements, Safeguarding, GDPR, and the Data Protection Act</w:t>
      </w:r>
    </w:p>
    <w:p w14:paraId="397EE1B5" w14:textId="4929C8A8" w:rsidR="00D914C0" w:rsidRDefault="00D914C0" w:rsidP="0ED8FA5D">
      <w:pPr>
        <w:autoSpaceDE w:val="0"/>
        <w:autoSpaceDN w:val="0"/>
        <w:adjustRightInd w:val="0"/>
        <w:spacing w:after="0" w:line="276" w:lineRule="auto"/>
        <w:rPr>
          <w:rFonts w:ascii="Aptos" w:eastAsia="Aptos" w:hAnsi="Aptos" w:cs="Aptos"/>
          <w:b/>
          <w:bCs/>
          <w:color w:val="000000" w:themeColor="text1"/>
        </w:rPr>
      </w:pPr>
    </w:p>
    <w:p w14:paraId="48E89593" w14:textId="00C5F29C" w:rsidR="00D914C0" w:rsidRDefault="00951D84" w:rsidP="0ED8FA5D">
      <w:pPr>
        <w:autoSpaceDE w:val="0"/>
        <w:autoSpaceDN w:val="0"/>
        <w:adjustRightInd w:val="0"/>
        <w:spacing w:after="0" w:line="276" w:lineRule="auto"/>
        <w:rPr>
          <w:rFonts w:ascii="Aptos" w:eastAsia="Aptos" w:hAnsi="Aptos" w:cs="Aptos"/>
          <w:b/>
          <w:bCs/>
        </w:rPr>
      </w:pPr>
      <w:r w:rsidRPr="0ED8FA5D">
        <w:rPr>
          <w:rFonts w:ascii="Aptos" w:eastAsia="Aptos" w:hAnsi="Aptos" w:cs="Aptos"/>
          <w:b/>
          <w:bCs/>
        </w:rPr>
        <w:t xml:space="preserve">Site / Facilities Management </w:t>
      </w:r>
    </w:p>
    <w:p w14:paraId="64CE062E" w14:textId="3BC06BBA" w:rsidR="63F2AA0F" w:rsidRDefault="63F2AA0F" w:rsidP="0ED8FA5D">
      <w:pPr>
        <w:spacing w:after="0" w:line="276" w:lineRule="auto"/>
        <w:rPr>
          <w:rFonts w:ascii="Aptos" w:eastAsia="Aptos" w:hAnsi="Aptos" w:cs="Aptos"/>
          <w:b/>
          <w:bCs/>
          <w:color w:val="000000" w:themeColor="text1"/>
        </w:rPr>
      </w:pPr>
    </w:p>
    <w:p w14:paraId="1EBA6C66" w14:textId="77777777" w:rsidR="00951D84" w:rsidRDefault="00951D84" w:rsidP="0ED8FA5D">
      <w:pPr>
        <w:autoSpaceDE w:val="0"/>
        <w:autoSpaceDN w:val="0"/>
        <w:adjustRightInd w:val="0"/>
        <w:spacing w:after="0" w:line="276" w:lineRule="auto"/>
        <w:rPr>
          <w:rFonts w:ascii="Aptos" w:eastAsia="Aptos" w:hAnsi="Aptos" w:cs="Aptos"/>
          <w:color w:val="000000"/>
        </w:rPr>
      </w:pPr>
      <w:r w:rsidRPr="0ED8FA5D">
        <w:rPr>
          <w:rFonts w:ascii="Aptos" w:eastAsia="Aptos" w:hAnsi="Aptos" w:cs="Aptos"/>
          <w:color w:val="000000" w:themeColor="text1"/>
        </w:rPr>
        <w:t xml:space="preserve">To provide overall leadership to Site Managers and staff in each Academy, as well as working with the Estates team in Central Office, to ensure that all areas of the Academy estates, asset management and facilities management are well led and maintained, including in particular: </w:t>
      </w:r>
    </w:p>
    <w:p w14:paraId="3C5A6799" w14:textId="77777777" w:rsidR="00546DD3" w:rsidRPr="0026237E" w:rsidRDefault="00546DD3" w:rsidP="0ED8FA5D">
      <w:pPr>
        <w:autoSpaceDE w:val="0"/>
        <w:autoSpaceDN w:val="0"/>
        <w:adjustRightInd w:val="0"/>
        <w:spacing w:after="0" w:line="276" w:lineRule="auto"/>
        <w:rPr>
          <w:rFonts w:ascii="Aptos" w:eastAsia="Aptos" w:hAnsi="Aptos" w:cs="Aptos"/>
          <w:color w:val="000000"/>
        </w:rPr>
      </w:pPr>
    </w:p>
    <w:p w14:paraId="70DD3CB9" w14:textId="77777777" w:rsidR="00951D84" w:rsidRPr="0026237E" w:rsidRDefault="00951D84" w:rsidP="0ED8FA5D">
      <w:pPr>
        <w:pStyle w:val="Default"/>
        <w:numPr>
          <w:ilvl w:val="0"/>
          <w:numId w:val="19"/>
        </w:numPr>
        <w:spacing w:line="276" w:lineRule="auto"/>
        <w:jc w:val="both"/>
        <w:rPr>
          <w:rFonts w:ascii="Aptos" w:eastAsia="Aptos" w:hAnsi="Aptos" w:cs="Aptos"/>
          <w:color w:val="auto"/>
          <w:sz w:val="22"/>
          <w:szCs w:val="22"/>
        </w:rPr>
      </w:pPr>
      <w:r w:rsidRPr="0ED8FA5D">
        <w:rPr>
          <w:rFonts w:ascii="Aptos" w:eastAsia="Aptos" w:hAnsi="Aptos" w:cs="Aptos"/>
          <w:color w:val="auto"/>
          <w:sz w:val="22"/>
          <w:szCs w:val="22"/>
        </w:rPr>
        <w:t xml:space="preserve">Assisting with the preparation of maintenance and capital expenditure </w:t>
      </w:r>
      <w:proofErr w:type="gramStart"/>
      <w:r w:rsidRPr="0ED8FA5D">
        <w:rPr>
          <w:rFonts w:ascii="Aptos" w:eastAsia="Aptos" w:hAnsi="Aptos" w:cs="Aptos"/>
          <w:color w:val="auto"/>
          <w:sz w:val="22"/>
          <w:szCs w:val="22"/>
        </w:rPr>
        <w:t>plans;</w:t>
      </w:r>
      <w:proofErr w:type="gramEnd"/>
      <w:r w:rsidRPr="0ED8FA5D">
        <w:rPr>
          <w:rFonts w:ascii="Aptos" w:eastAsia="Aptos" w:hAnsi="Aptos" w:cs="Aptos"/>
          <w:color w:val="auto"/>
          <w:sz w:val="22"/>
          <w:szCs w:val="22"/>
        </w:rPr>
        <w:t xml:space="preserve"> </w:t>
      </w:r>
    </w:p>
    <w:p w14:paraId="726F83D5" w14:textId="77777777" w:rsidR="00951D84" w:rsidRPr="0026237E" w:rsidRDefault="00951D84" w:rsidP="0ED8FA5D">
      <w:pPr>
        <w:pStyle w:val="Default"/>
        <w:numPr>
          <w:ilvl w:val="0"/>
          <w:numId w:val="19"/>
        </w:numPr>
        <w:spacing w:line="276" w:lineRule="auto"/>
        <w:jc w:val="both"/>
        <w:rPr>
          <w:rFonts w:ascii="Aptos" w:eastAsia="Aptos" w:hAnsi="Aptos" w:cs="Aptos"/>
          <w:color w:val="auto"/>
          <w:sz w:val="22"/>
          <w:szCs w:val="22"/>
        </w:rPr>
      </w:pPr>
      <w:r w:rsidRPr="0ED8FA5D">
        <w:rPr>
          <w:rFonts w:ascii="Aptos" w:eastAsia="Aptos" w:hAnsi="Aptos" w:cs="Aptos"/>
          <w:color w:val="auto"/>
          <w:sz w:val="22"/>
          <w:szCs w:val="22"/>
        </w:rPr>
        <w:t xml:space="preserve">Ensuring the provision of appropriate cleaning and catering services, grounds maintenance and planned preventative maintenance to ensure compliance and </w:t>
      </w:r>
      <w:proofErr w:type="gramStart"/>
      <w:r w:rsidRPr="0ED8FA5D">
        <w:rPr>
          <w:rFonts w:ascii="Aptos" w:eastAsia="Aptos" w:hAnsi="Aptos" w:cs="Aptos"/>
          <w:color w:val="auto"/>
          <w:sz w:val="22"/>
          <w:szCs w:val="22"/>
        </w:rPr>
        <w:t>well maintained</w:t>
      </w:r>
      <w:proofErr w:type="gramEnd"/>
      <w:r w:rsidRPr="0ED8FA5D">
        <w:rPr>
          <w:rFonts w:ascii="Aptos" w:eastAsia="Aptos" w:hAnsi="Aptos" w:cs="Aptos"/>
          <w:color w:val="auto"/>
          <w:sz w:val="22"/>
          <w:szCs w:val="22"/>
        </w:rPr>
        <w:t xml:space="preserve"> buildings (whether run in school or by external providers</w:t>
      </w:r>
      <w:proofErr w:type="gramStart"/>
      <w:r w:rsidRPr="0ED8FA5D">
        <w:rPr>
          <w:rFonts w:ascii="Aptos" w:eastAsia="Aptos" w:hAnsi="Aptos" w:cs="Aptos"/>
          <w:color w:val="auto"/>
          <w:sz w:val="22"/>
          <w:szCs w:val="22"/>
        </w:rPr>
        <w:t>);</w:t>
      </w:r>
      <w:proofErr w:type="gramEnd"/>
      <w:r w:rsidRPr="0ED8FA5D">
        <w:rPr>
          <w:rFonts w:ascii="Aptos" w:eastAsia="Aptos" w:hAnsi="Aptos" w:cs="Aptos"/>
          <w:color w:val="auto"/>
          <w:sz w:val="22"/>
          <w:szCs w:val="22"/>
        </w:rPr>
        <w:t xml:space="preserve"> </w:t>
      </w:r>
    </w:p>
    <w:p w14:paraId="44562BFA" w14:textId="77777777" w:rsidR="00D31868" w:rsidRDefault="00951D84" w:rsidP="0ED8FA5D">
      <w:pPr>
        <w:pStyle w:val="Default"/>
        <w:numPr>
          <w:ilvl w:val="0"/>
          <w:numId w:val="19"/>
        </w:numPr>
        <w:spacing w:line="276" w:lineRule="auto"/>
        <w:jc w:val="both"/>
        <w:rPr>
          <w:rFonts w:ascii="Aptos" w:eastAsia="Aptos" w:hAnsi="Aptos" w:cs="Aptos"/>
          <w:color w:val="auto"/>
          <w:sz w:val="22"/>
          <w:szCs w:val="22"/>
        </w:rPr>
      </w:pPr>
      <w:r w:rsidRPr="0ED8FA5D">
        <w:rPr>
          <w:rFonts w:ascii="Aptos" w:eastAsia="Aptos" w:hAnsi="Aptos" w:cs="Aptos"/>
          <w:color w:val="auto"/>
          <w:sz w:val="22"/>
          <w:szCs w:val="22"/>
        </w:rPr>
        <w:t>Ensuring that all facilities management activities are efficiently and effectively managed across the cluster and the individual schools.</w:t>
      </w:r>
    </w:p>
    <w:p w14:paraId="31F1CBCE" w14:textId="6CE43AFD" w:rsidR="00395B08" w:rsidRDefault="00395B08" w:rsidP="0ED8FA5D">
      <w:pPr>
        <w:pStyle w:val="Default"/>
        <w:numPr>
          <w:ilvl w:val="0"/>
          <w:numId w:val="19"/>
        </w:numPr>
        <w:spacing w:line="276" w:lineRule="auto"/>
        <w:jc w:val="both"/>
        <w:rPr>
          <w:rFonts w:ascii="Aptos" w:eastAsia="Aptos" w:hAnsi="Aptos" w:cs="Aptos"/>
          <w:color w:val="auto"/>
          <w:sz w:val="22"/>
          <w:szCs w:val="22"/>
        </w:rPr>
      </w:pPr>
      <w:r>
        <w:rPr>
          <w:rFonts w:ascii="Aptos" w:eastAsia="Aptos" w:hAnsi="Aptos" w:cs="Aptos"/>
          <w:color w:val="auto"/>
          <w:sz w:val="22"/>
          <w:szCs w:val="22"/>
        </w:rPr>
        <w:t>Overseeing contract management arrangements, particularly in PFI schools, to ensure that service delivery meets contractual obligations and provides value for money</w:t>
      </w:r>
      <w:r w:rsidR="00363D60">
        <w:rPr>
          <w:rFonts w:ascii="Aptos" w:eastAsia="Aptos" w:hAnsi="Aptos" w:cs="Aptos"/>
          <w:color w:val="auto"/>
          <w:sz w:val="22"/>
          <w:szCs w:val="22"/>
        </w:rPr>
        <w:t>, working closely with providers and stakeholders to resolve issues and maintain high standards.</w:t>
      </w:r>
    </w:p>
    <w:p w14:paraId="3B2181AF" w14:textId="05AC76CC" w:rsidR="00951D84" w:rsidRPr="00D31868" w:rsidRDefault="00951D84" w:rsidP="0ED8FA5D">
      <w:pPr>
        <w:pStyle w:val="Default"/>
        <w:spacing w:line="276" w:lineRule="auto"/>
        <w:ind w:left="360"/>
        <w:jc w:val="both"/>
        <w:rPr>
          <w:rFonts w:ascii="Aptos" w:eastAsia="Aptos" w:hAnsi="Aptos" w:cs="Aptos"/>
          <w:color w:val="auto"/>
          <w:sz w:val="22"/>
          <w:szCs w:val="22"/>
        </w:rPr>
      </w:pPr>
      <w:r w:rsidRPr="0ED8FA5D">
        <w:rPr>
          <w:rFonts w:ascii="Aptos" w:eastAsia="Aptos" w:hAnsi="Aptos" w:cs="Aptos"/>
          <w:color w:val="auto"/>
          <w:sz w:val="22"/>
          <w:szCs w:val="22"/>
        </w:rPr>
        <w:t xml:space="preserve"> </w:t>
      </w:r>
    </w:p>
    <w:p w14:paraId="3F19BD03" w14:textId="55A8FEFB" w:rsidR="00546DD3" w:rsidRPr="0026237E" w:rsidRDefault="00951D84" w:rsidP="0ED8FA5D">
      <w:pPr>
        <w:autoSpaceDE w:val="0"/>
        <w:autoSpaceDN w:val="0"/>
        <w:adjustRightInd w:val="0"/>
        <w:spacing w:after="0" w:line="276" w:lineRule="auto"/>
        <w:rPr>
          <w:rFonts w:ascii="Aptos" w:eastAsia="Aptos" w:hAnsi="Aptos" w:cs="Aptos"/>
          <w:b/>
          <w:bCs/>
          <w:color w:val="000000"/>
        </w:rPr>
      </w:pPr>
      <w:r w:rsidRPr="0ED8FA5D">
        <w:rPr>
          <w:rFonts w:ascii="Aptos" w:eastAsia="Aptos" w:hAnsi="Aptos" w:cs="Aptos"/>
          <w:b/>
          <w:bCs/>
          <w:color w:val="000000" w:themeColor="text1"/>
        </w:rPr>
        <w:t xml:space="preserve">Health and Safety </w:t>
      </w:r>
    </w:p>
    <w:p w14:paraId="20AFD1FA" w14:textId="2EF67A5B" w:rsidR="63F2AA0F" w:rsidRDefault="63F2AA0F" w:rsidP="0ED8FA5D">
      <w:pPr>
        <w:spacing w:after="0" w:line="276" w:lineRule="auto"/>
        <w:rPr>
          <w:rFonts w:ascii="Aptos" w:eastAsia="Aptos" w:hAnsi="Aptos" w:cs="Aptos"/>
          <w:b/>
          <w:bCs/>
          <w:color w:val="000000" w:themeColor="text1"/>
        </w:rPr>
      </w:pPr>
    </w:p>
    <w:p w14:paraId="2B6CFE0C" w14:textId="77777777" w:rsidR="00951D84" w:rsidRDefault="00951D84" w:rsidP="0ED8FA5D">
      <w:pPr>
        <w:autoSpaceDE w:val="0"/>
        <w:autoSpaceDN w:val="0"/>
        <w:adjustRightInd w:val="0"/>
        <w:spacing w:after="0" w:line="276" w:lineRule="auto"/>
        <w:rPr>
          <w:rFonts w:ascii="Aptos" w:eastAsia="Aptos" w:hAnsi="Aptos" w:cs="Aptos"/>
          <w:color w:val="000000"/>
        </w:rPr>
      </w:pPr>
      <w:r w:rsidRPr="0ED8FA5D">
        <w:rPr>
          <w:rFonts w:ascii="Aptos" w:eastAsia="Aptos" w:hAnsi="Aptos" w:cs="Aptos"/>
          <w:color w:val="000000" w:themeColor="text1"/>
        </w:rPr>
        <w:t xml:space="preserve">To provide leadership to Health and Safety Leads in each Academy, as well as working with the Group Health and Safety Manager, to ensure the safety and wellbeing of staff and students and the implementation of the Group H&amp;S policies, </w:t>
      </w:r>
      <w:proofErr w:type="gramStart"/>
      <w:r w:rsidRPr="0ED8FA5D">
        <w:rPr>
          <w:rFonts w:ascii="Aptos" w:eastAsia="Aptos" w:hAnsi="Aptos" w:cs="Aptos"/>
          <w:color w:val="000000" w:themeColor="text1"/>
        </w:rPr>
        <w:t>in particular by</w:t>
      </w:r>
      <w:proofErr w:type="gramEnd"/>
      <w:r w:rsidRPr="0ED8FA5D">
        <w:rPr>
          <w:rFonts w:ascii="Aptos" w:eastAsia="Aptos" w:hAnsi="Aptos" w:cs="Aptos"/>
          <w:color w:val="000000" w:themeColor="text1"/>
        </w:rPr>
        <w:t xml:space="preserve">: </w:t>
      </w:r>
    </w:p>
    <w:p w14:paraId="77CE4C31" w14:textId="77777777" w:rsidR="00D31868" w:rsidRPr="0026237E" w:rsidRDefault="00D31868" w:rsidP="0ED8FA5D">
      <w:pPr>
        <w:autoSpaceDE w:val="0"/>
        <w:autoSpaceDN w:val="0"/>
        <w:adjustRightInd w:val="0"/>
        <w:spacing w:after="0" w:line="276" w:lineRule="auto"/>
        <w:rPr>
          <w:rFonts w:ascii="Aptos" w:eastAsia="Aptos" w:hAnsi="Aptos" w:cs="Aptos"/>
          <w:color w:val="000000"/>
        </w:rPr>
      </w:pPr>
    </w:p>
    <w:p w14:paraId="0F5AD7F9" w14:textId="77777777" w:rsidR="00951D84" w:rsidRPr="00D31868" w:rsidRDefault="00951D84" w:rsidP="0ED8FA5D">
      <w:pPr>
        <w:pStyle w:val="Default"/>
        <w:numPr>
          <w:ilvl w:val="0"/>
          <w:numId w:val="19"/>
        </w:numPr>
        <w:spacing w:line="276" w:lineRule="auto"/>
        <w:jc w:val="both"/>
        <w:rPr>
          <w:rFonts w:ascii="Aptos" w:eastAsia="Aptos" w:hAnsi="Aptos" w:cs="Aptos"/>
          <w:color w:val="auto"/>
          <w:sz w:val="22"/>
          <w:szCs w:val="22"/>
        </w:rPr>
      </w:pPr>
      <w:r w:rsidRPr="0ED8FA5D">
        <w:rPr>
          <w:rFonts w:ascii="Aptos" w:eastAsia="Aptos" w:hAnsi="Aptos" w:cs="Aptos"/>
          <w:color w:val="auto"/>
          <w:sz w:val="22"/>
          <w:szCs w:val="22"/>
        </w:rPr>
        <w:t xml:space="preserve">Carrying out periodic monitoring exercises/topic audits and investigating accidents/incidents of significance and communicate findings across the Cluster and to the Group Health and Safety Manager </w:t>
      </w:r>
    </w:p>
    <w:p w14:paraId="2B1C151E" w14:textId="77777777" w:rsidR="00951D84" w:rsidRDefault="00951D84" w:rsidP="0ED8FA5D">
      <w:pPr>
        <w:pStyle w:val="Default"/>
        <w:numPr>
          <w:ilvl w:val="0"/>
          <w:numId w:val="19"/>
        </w:numPr>
        <w:spacing w:line="276" w:lineRule="auto"/>
        <w:jc w:val="both"/>
        <w:rPr>
          <w:rFonts w:ascii="Aptos" w:eastAsia="Aptos" w:hAnsi="Aptos" w:cs="Aptos"/>
          <w:color w:val="auto"/>
          <w:sz w:val="22"/>
          <w:szCs w:val="22"/>
        </w:rPr>
      </w:pPr>
      <w:r w:rsidRPr="0ED8FA5D">
        <w:rPr>
          <w:rFonts w:ascii="Aptos" w:eastAsia="Aptos" w:hAnsi="Aptos" w:cs="Aptos"/>
          <w:color w:val="auto"/>
          <w:sz w:val="22"/>
          <w:szCs w:val="22"/>
        </w:rPr>
        <w:t xml:space="preserve">Meet termly with the Cluster’s school H&amp;S Coordinators, Heads and Site staff to evaluate needs, training requirements performance, and areas of concern and provide this information as necessary to the Group H&amp;S Manager. </w:t>
      </w:r>
    </w:p>
    <w:p w14:paraId="06BC7CF6" w14:textId="0D1D853F" w:rsidR="00D31868" w:rsidRPr="00D31868" w:rsidRDefault="00D31868" w:rsidP="0ED8FA5D">
      <w:pPr>
        <w:pStyle w:val="Default"/>
        <w:spacing w:line="276" w:lineRule="auto"/>
        <w:jc w:val="both"/>
        <w:rPr>
          <w:rFonts w:ascii="Aptos" w:eastAsia="Aptos" w:hAnsi="Aptos" w:cs="Aptos"/>
          <w:color w:val="auto"/>
          <w:sz w:val="22"/>
          <w:szCs w:val="22"/>
        </w:rPr>
      </w:pPr>
    </w:p>
    <w:p w14:paraId="25D92241" w14:textId="37198F07" w:rsidR="004E10F3" w:rsidRPr="0026237E" w:rsidRDefault="007F6DC1" w:rsidP="0ED8FA5D">
      <w:pPr>
        <w:pStyle w:val="Default"/>
        <w:spacing w:line="276" w:lineRule="auto"/>
        <w:rPr>
          <w:rFonts w:ascii="Aptos" w:eastAsia="Aptos" w:hAnsi="Aptos" w:cs="Aptos"/>
          <w:b/>
          <w:bCs/>
          <w:sz w:val="22"/>
          <w:szCs w:val="22"/>
        </w:rPr>
      </w:pPr>
      <w:r w:rsidRPr="0ED8FA5D">
        <w:rPr>
          <w:rFonts w:ascii="Aptos" w:eastAsia="Aptos" w:hAnsi="Aptos" w:cs="Aptos"/>
          <w:b/>
          <w:bCs/>
          <w:sz w:val="22"/>
          <w:szCs w:val="22"/>
        </w:rPr>
        <w:t xml:space="preserve">Marketing </w:t>
      </w:r>
    </w:p>
    <w:p w14:paraId="56A7CF37" w14:textId="535002D4" w:rsidR="63F2AA0F" w:rsidRDefault="63F2AA0F" w:rsidP="0ED8FA5D">
      <w:pPr>
        <w:pStyle w:val="Default"/>
        <w:spacing w:line="276" w:lineRule="auto"/>
        <w:rPr>
          <w:rFonts w:ascii="Aptos" w:eastAsia="Aptos" w:hAnsi="Aptos" w:cs="Aptos"/>
          <w:b/>
          <w:bCs/>
          <w:sz w:val="22"/>
          <w:szCs w:val="22"/>
        </w:rPr>
      </w:pPr>
    </w:p>
    <w:p w14:paraId="430819D9" w14:textId="77777777" w:rsidR="007F6DC1" w:rsidRDefault="007F6DC1" w:rsidP="0ED8FA5D">
      <w:pPr>
        <w:pStyle w:val="Default"/>
        <w:spacing w:line="276" w:lineRule="auto"/>
        <w:jc w:val="both"/>
        <w:rPr>
          <w:rFonts w:ascii="Aptos" w:eastAsia="Aptos" w:hAnsi="Aptos" w:cs="Aptos"/>
          <w:sz w:val="22"/>
          <w:szCs w:val="22"/>
        </w:rPr>
      </w:pPr>
      <w:r w:rsidRPr="0ED8FA5D">
        <w:rPr>
          <w:rFonts w:ascii="Aptos" w:eastAsia="Aptos" w:hAnsi="Aptos" w:cs="Aptos"/>
          <w:sz w:val="22"/>
          <w:szCs w:val="22"/>
        </w:rPr>
        <w:t xml:space="preserve">To provide leadership to Marketing Leads in each Academy, as well as working with the central office Marketing team, to maximise stakeholder engagement and pupil and staffing recruitment, </w:t>
      </w:r>
      <w:proofErr w:type="gramStart"/>
      <w:r w:rsidRPr="0ED8FA5D">
        <w:rPr>
          <w:rFonts w:ascii="Aptos" w:eastAsia="Aptos" w:hAnsi="Aptos" w:cs="Aptos"/>
          <w:sz w:val="22"/>
          <w:szCs w:val="22"/>
        </w:rPr>
        <w:t>in particular by</w:t>
      </w:r>
      <w:proofErr w:type="gramEnd"/>
      <w:r w:rsidRPr="0ED8FA5D">
        <w:rPr>
          <w:rFonts w:ascii="Aptos" w:eastAsia="Aptos" w:hAnsi="Aptos" w:cs="Aptos"/>
          <w:sz w:val="22"/>
          <w:szCs w:val="22"/>
        </w:rPr>
        <w:t xml:space="preserve">: </w:t>
      </w:r>
    </w:p>
    <w:p w14:paraId="77397B0F" w14:textId="77777777" w:rsidR="00546DD3" w:rsidRPr="0026237E" w:rsidRDefault="00546DD3" w:rsidP="0ED8FA5D">
      <w:pPr>
        <w:pStyle w:val="Default"/>
        <w:spacing w:line="276" w:lineRule="auto"/>
        <w:jc w:val="both"/>
        <w:rPr>
          <w:rFonts w:ascii="Aptos" w:eastAsia="Aptos" w:hAnsi="Aptos" w:cs="Aptos"/>
          <w:sz w:val="22"/>
          <w:szCs w:val="22"/>
        </w:rPr>
      </w:pPr>
    </w:p>
    <w:p w14:paraId="28D483DB" w14:textId="77777777" w:rsidR="007F6DC1" w:rsidRDefault="007F6DC1" w:rsidP="0ED8FA5D">
      <w:pPr>
        <w:pStyle w:val="Default"/>
        <w:numPr>
          <w:ilvl w:val="0"/>
          <w:numId w:val="19"/>
        </w:numPr>
        <w:spacing w:line="276" w:lineRule="auto"/>
        <w:jc w:val="both"/>
        <w:rPr>
          <w:rFonts w:ascii="Aptos" w:eastAsia="Aptos" w:hAnsi="Aptos" w:cs="Aptos"/>
          <w:color w:val="auto"/>
          <w:sz w:val="22"/>
          <w:szCs w:val="22"/>
        </w:rPr>
      </w:pPr>
      <w:r w:rsidRPr="0ED8FA5D">
        <w:rPr>
          <w:rFonts w:ascii="Aptos" w:eastAsia="Aptos" w:hAnsi="Aptos" w:cs="Aptos"/>
          <w:color w:val="auto"/>
          <w:sz w:val="22"/>
          <w:szCs w:val="22"/>
        </w:rPr>
        <w:t xml:space="preserve">Ensuring that each Academy has an effective Marketing and Communications Plan, which retains both the United Learning brand and the distinctive local Academy brand. </w:t>
      </w:r>
    </w:p>
    <w:p w14:paraId="4463F0AE" w14:textId="77777777" w:rsidR="00D31868" w:rsidRPr="00D31868" w:rsidRDefault="00D31868" w:rsidP="0ED8FA5D">
      <w:pPr>
        <w:pStyle w:val="Default"/>
        <w:spacing w:line="276" w:lineRule="auto"/>
        <w:ind w:left="360"/>
        <w:jc w:val="both"/>
        <w:rPr>
          <w:rFonts w:ascii="Aptos" w:eastAsia="Aptos" w:hAnsi="Aptos" w:cs="Aptos"/>
          <w:color w:val="auto"/>
          <w:sz w:val="22"/>
          <w:szCs w:val="22"/>
        </w:rPr>
      </w:pPr>
    </w:p>
    <w:p w14:paraId="0586FC92" w14:textId="3D8330DA" w:rsidR="00546DD3" w:rsidRPr="00773F77" w:rsidRDefault="007F6DC1" w:rsidP="0ED8FA5D">
      <w:pPr>
        <w:pStyle w:val="Default"/>
        <w:spacing w:line="276" w:lineRule="auto"/>
        <w:rPr>
          <w:rFonts w:ascii="Aptos" w:eastAsia="Aptos" w:hAnsi="Aptos" w:cs="Aptos"/>
          <w:b/>
          <w:bCs/>
          <w:sz w:val="22"/>
          <w:szCs w:val="22"/>
        </w:rPr>
      </w:pPr>
      <w:r w:rsidRPr="00773F77">
        <w:rPr>
          <w:rFonts w:ascii="Aptos" w:eastAsia="Aptos" w:hAnsi="Aptos" w:cs="Aptos"/>
          <w:b/>
          <w:bCs/>
          <w:sz w:val="22"/>
          <w:szCs w:val="22"/>
        </w:rPr>
        <w:t xml:space="preserve">Information Technology </w:t>
      </w:r>
    </w:p>
    <w:p w14:paraId="59A5BA2F" w14:textId="68AC7E8D" w:rsidR="63F2AA0F" w:rsidRPr="00773F77" w:rsidRDefault="63F2AA0F" w:rsidP="0ED8FA5D">
      <w:pPr>
        <w:pStyle w:val="Default"/>
        <w:spacing w:line="276" w:lineRule="auto"/>
        <w:rPr>
          <w:rFonts w:ascii="Aptos" w:eastAsia="Aptos" w:hAnsi="Aptos" w:cs="Aptos"/>
          <w:b/>
          <w:bCs/>
          <w:sz w:val="22"/>
          <w:szCs w:val="22"/>
        </w:rPr>
      </w:pPr>
    </w:p>
    <w:p w14:paraId="72C6B34D" w14:textId="77777777" w:rsidR="007F6DC1" w:rsidRPr="00773F77" w:rsidRDefault="007F6DC1" w:rsidP="0ED8FA5D">
      <w:pPr>
        <w:pStyle w:val="Default"/>
        <w:numPr>
          <w:ilvl w:val="0"/>
          <w:numId w:val="19"/>
        </w:numPr>
        <w:spacing w:line="276" w:lineRule="auto"/>
        <w:jc w:val="both"/>
        <w:rPr>
          <w:rFonts w:ascii="Aptos" w:eastAsia="Aptos" w:hAnsi="Aptos" w:cs="Aptos"/>
          <w:color w:val="auto"/>
          <w:sz w:val="22"/>
          <w:szCs w:val="22"/>
        </w:rPr>
      </w:pPr>
      <w:r w:rsidRPr="00773F77">
        <w:rPr>
          <w:rFonts w:ascii="Aptos" w:eastAsia="Aptos" w:hAnsi="Aptos" w:cs="Aptos"/>
          <w:color w:val="auto"/>
          <w:sz w:val="22"/>
          <w:szCs w:val="22"/>
        </w:rPr>
        <w:t>To provide leadership in the Academy’s use of Information Technology to ensure effectiveness and efficiency across all functions of the business.</w:t>
      </w:r>
    </w:p>
    <w:p w14:paraId="48CA9174" w14:textId="77777777" w:rsidR="00450469" w:rsidRPr="00773F77" w:rsidRDefault="00450469" w:rsidP="0ED8FA5D">
      <w:pPr>
        <w:pStyle w:val="Default"/>
        <w:numPr>
          <w:ilvl w:val="0"/>
          <w:numId w:val="19"/>
        </w:numPr>
        <w:spacing w:line="276" w:lineRule="auto"/>
        <w:jc w:val="both"/>
        <w:rPr>
          <w:rFonts w:ascii="Aptos" w:eastAsia="Aptos" w:hAnsi="Aptos" w:cs="Aptos"/>
          <w:color w:val="auto"/>
          <w:sz w:val="22"/>
          <w:szCs w:val="22"/>
        </w:rPr>
      </w:pPr>
      <w:r w:rsidRPr="00773F77">
        <w:rPr>
          <w:rFonts w:ascii="Aptos" w:eastAsia="Aptos" w:hAnsi="Aptos" w:cs="Aptos"/>
          <w:color w:val="auto"/>
          <w:sz w:val="22"/>
          <w:szCs w:val="22"/>
        </w:rPr>
        <w:t xml:space="preserve">Participate fully in regular steering processes to ensure that the IT Service remains effective </w:t>
      </w:r>
    </w:p>
    <w:p w14:paraId="1E3AE65C" w14:textId="77777777" w:rsidR="00450469" w:rsidRPr="00773F77" w:rsidRDefault="00450469" w:rsidP="0ED8FA5D">
      <w:pPr>
        <w:pStyle w:val="Default"/>
        <w:numPr>
          <w:ilvl w:val="0"/>
          <w:numId w:val="19"/>
        </w:numPr>
        <w:spacing w:line="276" w:lineRule="auto"/>
        <w:jc w:val="both"/>
        <w:rPr>
          <w:rFonts w:ascii="Aptos" w:eastAsia="Aptos" w:hAnsi="Aptos" w:cs="Aptos"/>
          <w:color w:val="auto"/>
          <w:sz w:val="22"/>
          <w:szCs w:val="22"/>
        </w:rPr>
      </w:pPr>
      <w:r w:rsidRPr="00773F77">
        <w:rPr>
          <w:rFonts w:ascii="Aptos" w:eastAsia="Aptos" w:hAnsi="Aptos" w:cs="Aptos"/>
          <w:color w:val="auto"/>
          <w:sz w:val="22"/>
          <w:szCs w:val="22"/>
        </w:rPr>
        <w:t xml:space="preserve">Contribute to the strategic management and reshaping of the service as necessary (e.g. participating in recruitment to senior roles) </w:t>
      </w:r>
    </w:p>
    <w:p w14:paraId="54A429C4" w14:textId="77777777" w:rsidR="00450469" w:rsidRPr="00773F77" w:rsidRDefault="00450469" w:rsidP="0ED8FA5D">
      <w:pPr>
        <w:pStyle w:val="Default"/>
        <w:numPr>
          <w:ilvl w:val="0"/>
          <w:numId w:val="19"/>
        </w:numPr>
        <w:spacing w:line="276" w:lineRule="auto"/>
        <w:jc w:val="both"/>
        <w:rPr>
          <w:rFonts w:ascii="Aptos" w:eastAsia="Aptos" w:hAnsi="Aptos" w:cs="Aptos"/>
          <w:color w:val="auto"/>
          <w:sz w:val="22"/>
          <w:szCs w:val="22"/>
        </w:rPr>
      </w:pPr>
      <w:r w:rsidRPr="00773F77">
        <w:rPr>
          <w:rFonts w:ascii="Aptos" w:eastAsia="Aptos" w:hAnsi="Aptos" w:cs="Aptos"/>
          <w:color w:val="auto"/>
          <w:sz w:val="22"/>
          <w:szCs w:val="22"/>
        </w:rPr>
        <w:t xml:space="preserve">Provide operational management of the senior members of the IT Service, to ensure its response to day-to-day issues and requirements is suitable and agile </w:t>
      </w:r>
    </w:p>
    <w:p w14:paraId="38E335F2" w14:textId="77777777" w:rsidR="00450469" w:rsidRPr="00773F77" w:rsidRDefault="00450469" w:rsidP="0ED8FA5D">
      <w:pPr>
        <w:pStyle w:val="Default"/>
        <w:numPr>
          <w:ilvl w:val="0"/>
          <w:numId w:val="19"/>
        </w:numPr>
        <w:spacing w:line="276" w:lineRule="auto"/>
        <w:jc w:val="both"/>
        <w:rPr>
          <w:rFonts w:ascii="Aptos" w:eastAsia="Aptos" w:hAnsi="Aptos" w:cs="Aptos"/>
          <w:color w:val="auto"/>
          <w:sz w:val="22"/>
          <w:szCs w:val="22"/>
        </w:rPr>
      </w:pPr>
      <w:r w:rsidRPr="00773F77">
        <w:rPr>
          <w:rFonts w:ascii="Aptos" w:eastAsia="Aptos" w:hAnsi="Aptos" w:cs="Aptos"/>
          <w:color w:val="auto"/>
          <w:sz w:val="22"/>
          <w:szCs w:val="22"/>
        </w:rPr>
        <w:t xml:space="preserve">To work with the IT Service Manager to oversee the creation and delivery of an IT refresh strategy </w:t>
      </w:r>
    </w:p>
    <w:p w14:paraId="002FE756" w14:textId="7F995469" w:rsidR="00450469" w:rsidRPr="00773F77" w:rsidRDefault="00450469" w:rsidP="0ED8FA5D">
      <w:pPr>
        <w:pStyle w:val="Default"/>
        <w:numPr>
          <w:ilvl w:val="0"/>
          <w:numId w:val="19"/>
        </w:numPr>
        <w:spacing w:line="276" w:lineRule="auto"/>
        <w:jc w:val="both"/>
        <w:rPr>
          <w:rFonts w:ascii="Aptos" w:eastAsia="Aptos" w:hAnsi="Aptos" w:cs="Aptos"/>
          <w:color w:val="auto"/>
          <w:sz w:val="22"/>
          <w:szCs w:val="22"/>
        </w:rPr>
      </w:pPr>
      <w:r w:rsidRPr="00773F77">
        <w:rPr>
          <w:rFonts w:ascii="Aptos" w:eastAsia="Aptos" w:hAnsi="Aptos" w:cs="Aptos"/>
          <w:color w:val="auto"/>
          <w:sz w:val="22"/>
          <w:szCs w:val="22"/>
        </w:rPr>
        <w:t>To oversee adherence to the Trust’s data standards</w:t>
      </w:r>
    </w:p>
    <w:p w14:paraId="1DAFE29B" w14:textId="77777777" w:rsidR="00546DD3" w:rsidRPr="0026237E" w:rsidRDefault="00546DD3" w:rsidP="0ED8FA5D">
      <w:pPr>
        <w:pStyle w:val="Default"/>
        <w:spacing w:line="276" w:lineRule="auto"/>
        <w:jc w:val="both"/>
        <w:rPr>
          <w:rFonts w:ascii="Aptos" w:eastAsia="Aptos" w:hAnsi="Aptos" w:cs="Aptos"/>
          <w:sz w:val="22"/>
          <w:szCs w:val="22"/>
        </w:rPr>
      </w:pPr>
    </w:p>
    <w:p w14:paraId="1854C246" w14:textId="4C55611E" w:rsidR="00546DD3" w:rsidRPr="00EF31C1" w:rsidRDefault="00EF31C1" w:rsidP="0ED8FA5D">
      <w:pPr>
        <w:pStyle w:val="Default"/>
        <w:spacing w:line="276" w:lineRule="auto"/>
        <w:jc w:val="both"/>
        <w:rPr>
          <w:rFonts w:ascii="Aptos" w:eastAsia="Aptos" w:hAnsi="Aptos" w:cs="Aptos"/>
          <w:sz w:val="22"/>
          <w:szCs w:val="22"/>
        </w:rPr>
      </w:pPr>
      <w:r w:rsidRPr="0ED8FA5D">
        <w:rPr>
          <w:rFonts w:ascii="Aptos" w:eastAsia="Aptos" w:hAnsi="Aptos" w:cs="Aptos"/>
          <w:b/>
          <w:bCs/>
          <w:sz w:val="22"/>
          <w:szCs w:val="22"/>
        </w:rPr>
        <w:t>Policies and compliance</w:t>
      </w:r>
      <w:r w:rsidRPr="0ED8FA5D">
        <w:rPr>
          <w:rFonts w:ascii="Aptos" w:eastAsia="Aptos" w:hAnsi="Aptos" w:cs="Aptos"/>
          <w:sz w:val="22"/>
          <w:szCs w:val="22"/>
        </w:rPr>
        <w:t> </w:t>
      </w:r>
    </w:p>
    <w:p w14:paraId="14EF52CA" w14:textId="5F58E3B1" w:rsidR="63F2AA0F" w:rsidRDefault="63F2AA0F" w:rsidP="0ED8FA5D">
      <w:pPr>
        <w:pStyle w:val="Default"/>
        <w:spacing w:line="276" w:lineRule="auto"/>
        <w:jc w:val="both"/>
        <w:rPr>
          <w:rFonts w:ascii="Aptos" w:eastAsia="Aptos" w:hAnsi="Aptos" w:cs="Aptos"/>
          <w:sz w:val="22"/>
          <w:szCs w:val="22"/>
        </w:rPr>
      </w:pPr>
    </w:p>
    <w:p w14:paraId="7C4B477B" w14:textId="77777777" w:rsidR="00EF31C1" w:rsidRPr="00EF31C1" w:rsidRDefault="00EF31C1" w:rsidP="0ED8FA5D">
      <w:pPr>
        <w:pStyle w:val="Default"/>
        <w:numPr>
          <w:ilvl w:val="0"/>
          <w:numId w:val="19"/>
        </w:numPr>
        <w:spacing w:line="276" w:lineRule="auto"/>
        <w:jc w:val="both"/>
        <w:rPr>
          <w:rFonts w:ascii="Aptos" w:eastAsia="Aptos" w:hAnsi="Aptos" w:cs="Aptos"/>
          <w:color w:val="auto"/>
          <w:sz w:val="22"/>
          <w:szCs w:val="22"/>
        </w:rPr>
      </w:pPr>
      <w:r w:rsidRPr="0ED8FA5D">
        <w:rPr>
          <w:rFonts w:ascii="Aptos" w:eastAsia="Aptos" w:hAnsi="Aptos" w:cs="Aptos"/>
          <w:color w:val="auto"/>
          <w:sz w:val="22"/>
          <w:szCs w:val="22"/>
        </w:rPr>
        <w:t>Support the designated data protection leads in each Academy and ensure compliance with GDPR in all areas across the Academies.  </w:t>
      </w:r>
    </w:p>
    <w:p w14:paraId="6F024426" w14:textId="77777777" w:rsidR="00EF31C1" w:rsidRPr="00EF31C1" w:rsidRDefault="00EF31C1" w:rsidP="0ED8FA5D">
      <w:pPr>
        <w:pStyle w:val="Default"/>
        <w:numPr>
          <w:ilvl w:val="0"/>
          <w:numId w:val="19"/>
        </w:numPr>
        <w:spacing w:line="276" w:lineRule="auto"/>
        <w:jc w:val="both"/>
        <w:rPr>
          <w:rFonts w:ascii="Aptos" w:eastAsia="Aptos" w:hAnsi="Aptos" w:cs="Aptos"/>
          <w:color w:val="auto"/>
          <w:sz w:val="22"/>
          <w:szCs w:val="22"/>
        </w:rPr>
      </w:pPr>
      <w:r w:rsidRPr="0ED8FA5D">
        <w:rPr>
          <w:rFonts w:ascii="Aptos" w:eastAsia="Aptos" w:hAnsi="Aptos" w:cs="Aptos"/>
          <w:color w:val="auto"/>
          <w:sz w:val="22"/>
          <w:szCs w:val="22"/>
        </w:rPr>
        <w:t>Ensure that finance, HR, IT and estates policies are up to date (aligned to United Learning policies) and implemented across the Academies.  </w:t>
      </w:r>
    </w:p>
    <w:p w14:paraId="6916DD63" w14:textId="77777777" w:rsidR="00951D84" w:rsidRPr="0026237E" w:rsidRDefault="00951D84" w:rsidP="0ED8FA5D">
      <w:pPr>
        <w:pStyle w:val="Default"/>
        <w:spacing w:line="276" w:lineRule="auto"/>
        <w:jc w:val="both"/>
        <w:rPr>
          <w:rFonts w:ascii="Aptos" w:eastAsia="Aptos" w:hAnsi="Aptos" w:cs="Aptos"/>
          <w:color w:val="auto"/>
          <w:sz w:val="22"/>
          <w:szCs w:val="22"/>
        </w:rPr>
      </w:pPr>
    </w:p>
    <w:p w14:paraId="5C38EFFE" w14:textId="77777777" w:rsidR="007F6DC1" w:rsidRDefault="007F6DC1" w:rsidP="0ED8FA5D">
      <w:pPr>
        <w:pStyle w:val="Default"/>
        <w:spacing w:line="276" w:lineRule="auto"/>
        <w:rPr>
          <w:rFonts w:ascii="Aptos" w:eastAsia="Aptos" w:hAnsi="Aptos" w:cs="Aptos"/>
          <w:b/>
          <w:bCs/>
          <w:sz w:val="22"/>
          <w:szCs w:val="22"/>
        </w:rPr>
      </w:pPr>
      <w:r w:rsidRPr="0ED8FA5D">
        <w:rPr>
          <w:rFonts w:ascii="Aptos" w:eastAsia="Aptos" w:hAnsi="Aptos" w:cs="Aptos"/>
          <w:b/>
          <w:bCs/>
          <w:sz w:val="22"/>
          <w:szCs w:val="22"/>
        </w:rPr>
        <w:t xml:space="preserve">Other </w:t>
      </w:r>
    </w:p>
    <w:p w14:paraId="5E084C1B" w14:textId="178C1495" w:rsidR="63F2AA0F" w:rsidRDefault="63F2AA0F" w:rsidP="0ED8FA5D">
      <w:pPr>
        <w:pStyle w:val="Default"/>
        <w:spacing w:line="276" w:lineRule="auto"/>
        <w:rPr>
          <w:rFonts w:ascii="Aptos" w:eastAsia="Aptos" w:hAnsi="Aptos" w:cs="Aptos"/>
          <w:b/>
          <w:bCs/>
          <w:sz w:val="22"/>
          <w:szCs w:val="22"/>
        </w:rPr>
      </w:pPr>
    </w:p>
    <w:p w14:paraId="0F5BBED7" w14:textId="77777777" w:rsidR="007F6DC1" w:rsidRPr="00546DD3" w:rsidRDefault="007F6DC1" w:rsidP="0ED8FA5D">
      <w:pPr>
        <w:pStyle w:val="Default"/>
        <w:numPr>
          <w:ilvl w:val="0"/>
          <w:numId w:val="19"/>
        </w:numPr>
        <w:spacing w:line="276" w:lineRule="auto"/>
        <w:jc w:val="both"/>
        <w:rPr>
          <w:rFonts w:ascii="Aptos" w:eastAsia="Aptos" w:hAnsi="Aptos" w:cs="Aptos"/>
          <w:color w:val="auto"/>
          <w:sz w:val="22"/>
          <w:szCs w:val="22"/>
        </w:rPr>
      </w:pPr>
      <w:r w:rsidRPr="0ED8FA5D">
        <w:rPr>
          <w:rFonts w:ascii="Aptos" w:eastAsia="Aptos" w:hAnsi="Aptos" w:cs="Aptos"/>
          <w:color w:val="auto"/>
          <w:sz w:val="22"/>
          <w:szCs w:val="22"/>
        </w:rPr>
        <w:t xml:space="preserve">The post holder is expected to split their working time between each Academy in the cluster, and to periodically attend meetings or training at other United Learning schools or locations, therefore an element of travel is required within the role </w:t>
      </w:r>
    </w:p>
    <w:p w14:paraId="4DB4F03B" w14:textId="77777777" w:rsidR="007F6DC1" w:rsidRPr="00546DD3" w:rsidRDefault="007F6DC1" w:rsidP="0ED8FA5D">
      <w:pPr>
        <w:pStyle w:val="Default"/>
        <w:numPr>
          <w:ilvl w:val="0"/>
          <w:numId w:val="19"/>
        </w:numPr>
        <w:spacing w:line="276" w:lineRule="auto"/>
        <w:jc w:val="both"/>
        <w:rPr>
          <w:rFonts w:ascii="Aptos" w:eastAsia="Aptos" w:hAnsi="Aptos" w:cs="Aptos"/>
          <w:color w:val="auto"/>
          <w:sz w:val="22"/>
          <w:szCs w:val="22"/>
        </w:rPr>
      </w:pPr>
      <w:r w:rsidRPr="0ED8FA5D">
        <w:rPr>
          <w:rFonts w:ascii="Aptos" w:eastAsia="Aptos" w:hAnsi="Aptos" w:cs="Aptos"/>
          <w:color w:val="auto"/>
          <w:sz w:val="22"/>
          <w:szCs w:val="22"/>
        </w:rPr>
        <w:t xml:space="preserve">This job description is not intended to be </w:t>
      </w:r>
      <w:proofErr w:type="gramStart"/>
      <w:r w:rsidRPr="0ED8FA5D">
        <w:rPr>
          <w:rFonts w:ascii="Aptos" w:eastAsia="Aptos" w:hAnsi="Aptos" w:cs="Aptos"/>
          <w:color w:val="auto"/>
          <w:sz w:val="22"/>
          <w:szCs w:val="22"/>
        </w:rPr>
        <w:t>all-inclusive</w:t>
      </w:r>
      <w:proofErr w:type="gramEnd"/>
      <w:r w:rsidRPr="0ED8FA5D">
        <w:rPr>
          <w:rFonts w:ascii="Aptos" w:eastAsia="Aptos" w:hAnsi="Aptos" w:cs="Aptos"/>
          <w:color w:val="auto"/>
          <w:sz w:val="22"/>
          <w:szCs w:val="22"/>
        </w:rPr>
        <w:t xml:space="preserve"> and the successful candidate is expected to be flexible and proactive in meeting the needs of each Academy. This is a newly created position </w:t>
      </w:r>
      <w:r w:rsidRPr="0ED8FA5D">
        <w:rPr>
          <w:rFonts w:ascii="Aptos" w:eastAsia="Aptos" w:hAnsi="Aptos" w:cs="Aptos"/>
          <w:color w:val="auto"/>
          <w:sz w:val="22"/>
          <w:szCs w:val="22"/>
        </w:rPr>
        <w:lastRenderedPageBreak/>
        <w:t xml:space="preserve">within the Group Cluster Strategy, with scope for the post holder to shape the role and make it their own. </w:t>
      </w:r>
    </w:p>
    <w:p w14:paraId="22817366" w14:textId="77777777" w:rsidR="00546DD3" w:rsidRDefault="00546DD3" w:rsidP="0ED8FA5D">
      <w:pPr>
        <w:pStyle w:val="Default"/>
        <w:spacing w:line="276" w:lineRule="auto"/>
        <w:jc w:val="both"/>
        <w:rPr>
          <w:rFonts w:ascii="Aptos" w:eastAsia="Aptos" w:hAnsi="Aptos" w:cs="Aptos"/>
          <w:b/>
          <w:bCs/>
          <w:sz w:val="22"/>
          <w:szCs w:val="22"/>
        </w:rPr>
      </w:pPr>
    </w:p>
    <w:p w14:paraId="4F25B523" w14:textId="77777777" w:rsidR="00FC3DE2" w:rsidRDefault="007F6DC1" w:rsidP="0ED8FA5D">
      <w:pPr>
        <w:pStyle w:val="Default"/>
        <w:spacing w:line="276" w:lineRule="auto"/>
        <w:jc w:val="both"/>
        <w:rPr>
          <w:rFonts w:ascii="Aptos" w:eastAsia="Aptos" w:hAnsi="Aptos" w:cs="Aptos"/>
          <w:b/>
          <w:bCs/>
          <w:sz w:val="22"/>
          <w:szCs w:val="22"/>
        </w:rPr>
      </w:pPr>
      <w:r w:rsidRPr="0ED8FA5D">
        <w:rPr>
          <w:rFonts w:ascii="Aptos" w:eastAsia="Aptos" w:hAnsi="Aptos" w:cs="Aptos"/>
          <w:b/>
          <w:bCs/>
          <w:sz w:val="22"/>
          <w:szCs w:val="22"/>
        </w:rPr>
        <w:t>This post is subject to an enhanced DBS disclosure and the post holder must be committed to safeguarding the welfare of children.</w:t>
      </w:r>
    </w:p>
    <w:p w14:paraId="479B61F2" w14:textId="33E5512E" w:rsidR="007F6DC1" w:rsidRPr="0026237E" w:rsidRDefault="00FC3DE2" w:rsidP="0ED8FA5D">
      <w:pPr>
        <w:spacing w:after="0" w:line="276" w:lineRule="auto"/>
        <w:rPr>
          <w:rFonts w:ascii="Aptos" w:eastAsia="Aptos" w:hAnsi="Aptos" w:cs="Aptos"/>
          <w:b/>
          <w:bCs/>
          <w:color w:val="002060"/>
        </w:rPr>
      </w:pPr>
      <w:r w:rsidRPr="0ED8FA5D">
        <w:rPr>
          <w:rFonts w:ascii="Aptos" w:eastAsia="Aptos" w:hAnsi="Aptos" w:cs="Aptos"/>
          <w:b/>
          <w:bCs/>
          <w:color w:val="002060"/>
        </w:rPr>
        <w:br w:type="column"/>
      </w:r>
      <w:r w:rsidRPr="0ED8FA5D">
        <w:rPr>
          <w:rFonts w:ascii="Aptos" w:eastAsia="Aptos" w:hAnsi="Aptos" w:cs="Aptos"/>
          <w:b/>
          <w:bCs/>
          <w:color w:val="002060"/>
        </w:rPr>
        <w:lastRenderedPageBreak/>
        <w:t>E</w:t>
      </w:r>
      <w:r w:rsidR="007F6DC1" w:rsidRPr="0ED8FA5D">
        <w:rPr>
          <w:rFonts w:ascii="Aptos" w:eastAsia="Aptos" w:hAnsi="Aptos" w:cs="Aptos"/>
          <w:b/>
          <w:bCs/>
          <w:color w:val="002060"/>
        </w:rPr>
        <w:t>xecutive Business Manager Person Specification</w:t>
      </w:r>
    </w:p>
    <w:p w14:paraId="2F096DB6" w14:textId="77777777" w:rsidR="007F6DC1" w:rsidRPr="0026237E" w:rsidRDefault="007F6DC1" w:rsidP="0ED8FA5D">
      <w:pPr>
        <w:pStyle w:val="Default"/>
        <w:spacing w:line="276" w:lineRule="auto"/>
        <w:jc w:val="both"/>
        <w:rPr>
          <w:rFonts w:ascii="Aptos" w:eastAsia="Aptos" w:hAnsi="Aptos" w:cs="Aptos"/>
          <w:b/>
          <w:bCs/>
          <w:sz w:val="22"/>
          <w:szCs w:val="22"/>
        </w:rPr>
      </w:pPr>
    </w:p>
    <w:tbl>
      <w:tblPr>
        <w:tblW w:w="10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5"/>
        <w:gridCol w:w="1233"/>
        <w:gridCol w:w="1215"/>
        <w:gridCol w:w="1478"/>
      </w:tblGrid>
      <w:tr w:rsidR="007F6DC1" w:rsidRPr="00FC3DE2" w14:paraId="04E8D504" w14:textId="77777777" w:rsidTr="0ED8FA5D">
        <w:trPr>
          <w:trHeight w:val="104"/>
        </w:trPr>
        <w:tc>
          <w:tcPr>
            <w:tcW w:w="6525" w:type="dxa"/>
          </w:tcPr>
          <w:p w14:paraId="17C2AF12" w14:textId="77777777" w:rsidR="007F6DC1" w:rsidRPr="00FC3DE2" w:rsidRDefault="007F6DC1" w:rsidP="0ED8FA5D">
            <w:pPr>
              <w:autoSpaceDE w:val="0"/>
              <w:autoSpaceDN w:val="0"/>
              <w:adjustRightInd w:val="0"/>
              <w:spacing w:after="0" w:line="276" w:lineRule="auto"/>
              <w:rPr>
                <w:rFonts w:ascii="Aptos" w:eastAsia="Aptos" w:hAnsi="Aptos" w:cs="Aptos"/>
                <w:b/>
                <w:bCs/>
                <w:color w:val="000000"/>
              </w:rPr>
            </w:pPr>
          </w:p>
        </w:tc>
        <w:tc>
          <w:tcPr>
            <w:tcW w:w="1233" w:type="dxa"/>
          </w:tcPr>
          <w:p w14:paraId="22C2F1C0" w14:textId="77777777" w:rsidR="007F6DC1" w:rsidRPr="00FC3DE2" w:rsidRDefault="007F6DC1" w:rsidP="0ED8FA5D">
            <w:pPr>
              <w:autoSpaceDE w:val="0"/>
              <w:autoSpaceDN w:val="0"/>
              <w:adjustRightInd w:val="0"/>
              <w:spacing w:after="0" w:line="276" w:lineRule="auto"/>
              <w:jc w:val="center"/>
              <w:rPr>
                <w:rFonts w:ascii="Aptos" w:eastAsia="Aptos" w:hAnsi="Aptos" w:cs="Aptos"/>
                <w:b/>
                <w:bCs/>
                <w:color w:val="000000"/>
              </w:rPr>
            </w:pPr>
            <w:r w:rsidRPr="0ED8FA5D">
              <w:rPr>
                <w:rFonts w:ascii="Aptos" w:eastAsia="Aptos" w:hAnsi="Aptos" w:cs="Aptos"/>
                <w:b/>
                <w:bCs/>
                <w:color w:val="000000" w:themeColor="text1"/>
              </w:rPr>
              <w:t>Essential</w:t>
            </w:r>
          </w:p>
        </w:tc>
        <w:tc>
          <w:tcPr>
            <w:tcW w:w="1215" w:type="dxa"/>
          </w:tcPr>
          <w:p w14:paraId="2BC10CAC" w14:textId="77777777" w:rsidR="007F6DC1" w:rsidRPr="00FC3DE2" w:rsidRDefault="007F6DC1" w:rsidP="0ED8FA5D">
            <w:pPr>
              <w:autoSpaceDE w:val="0"/>
              <w:autoSpaceDN w:val="0"/>
              <w:adjustRightInd w:val="0"/>
              <w:spacing w:after="0" w:line="276" w:lineRule="auto"/>
              <w:jc w:val="center"/>
              <w:rPr>
                <w:rFonts w:ascii="Aptos" w:eastAsia="Aptos" w:hAnsi="Aptos" w:cs="Aptos"/>
                <w:b/>
                <w:bCs/>
                <w:color w:val="000000"/>
              </w:rPr>
            </w:pPr>
            <w:r w:rsidRPr="0ED8FA5D">
              <w:rPr>
                <w:rFonts w:ascii="Aptos" w:eastAsia="Aptos" w:hAnsi="Aptos" w:cs="Aptos"/>
                <w:b/>
                <w:bCs/>
                <w:color w:val="000000" w:themeColor="text1"/>
              </w:rPr>
              <w:t>Desirable</w:t>
            </w:r>
          </w:p>
        </w:tc>
        <w:tc>
          <w:tcPr>
            <w:tcW w:w="1478" w:type="dxa"/>
          </w:tcPr>
          <w:p w14:paraId="280FE59F" w14:textId="34AF8ADA" w:rsidR="007F6DC1" w:rsidRPr="00FC3DE2" w:rsidRDefault="007F6DC1" w:rsidP="0ED8FA5D">
            <w:pPr>
              <w:autoSpaceDE w:val="0"/>
              <w:autoSpaceDN w:val="0"/>
              <w:adjustRightInd w:val="0"/>
              <w:spacing w:after="0" w:line="276" w:lineRule="auto"/>
              <w:jc w:val="center"/>
              <w:rPr>
                <w:rFonts w:ascii="Aptos" w:eastAsia="Aptos" w:hAnsi="Aptos" w:cs="Aptos"/>
                <w:b/>
                <w:bCs/>
                <w:color w:val="000000"/>
              </w:rPr>
            </w:pPr>
            <w:r w:rsidRPr="0ED8FA5D">
              <w:rPr>
                <w:rFonts w:ascii="Aptos" w:eastAsia="Aptos" w:hAnsi="Aptos" w:cs="Aptos"/>
                <w:b/>
                <w:bCs/>
                <w:color w:val="000000" w:themeColor="text1"/>
              </w:rPr>
              <w:t xml:space="preserve">Method of </w:t>
            </w:r>
            <w:proofErr w:type="spellStart"/>
            <w:r w:rsidRPr="0ED8FA5D">
              <w:rPr>
                <w:rFonts w:ascii="Aptos" w:eastAsia="Aptos" w:hAnsi="Aptos" w:cs="Aptos"/>
                <w:b/>
                <w:bCs/>
                <w:color w:val="000000" w:themeColor="text1"/>
              </w:rPr>
              <w:t>Assessme</w:t>
            </w:r>
            <w:r w:rsidR="6552BD9C" w:rsidRPr="0ED8FA5D">
              <w:rPr>
                <w:rFonts w:ascii="Aptos" w:eastAsia="Aptos" w:hAnsi="Aptos" w:cs="Aptos"/>
                <w:b/>
                <w:bCs/>
                <w:color w:val="000000" w:themeColor="text1"/>
              </w:rPr>
              <w:t>t</w:t>
            </w:r>
            <w:proofErr w:type="spellEnd"/>
          </w:p>
        </w:tc>
      </w:tr>
      <w:tr w:rsidR="007F6DC1" w:rsidRPr="00FC3DE2" w14:paraId="0E3C1772" w14:textId="77777777" w:rsidTr="0ED8FA5D">
        <w:trPr>
          <w:trHeight w:val="104"/>
        </w:trPr>
        <w:tc>
          <w:tcPr>
            <w:tcW w:w="6525" w:type="dxa"/>
          </w:tcPr>
          <w:p w14:paraId="73409C2B" w14:textId="77777777" w:rsidR="007F6DC1" w:rsidRPr="00FC3DE2" w:rsidRDefault="007F6DC1" w:rsidP="0ED8FA5D">
            <w:pPr>
              <w:autoSpaceDE w:val="0"/>
              <w:autoSpaceDN w:val="0"/>
              <w:adjustRightInd w:val="0"/>
              <w:spacing w:after="0" w:line="276" w:lineRule="auto"/>
              <w:rPr>
                <w:rFonts w:ascii="Aptos" w:eastAsia="Aptos" w:hAnsi="Aptos" w:cs="Aptos"/>
                <w:color w:val="000000"/>
              </w:rPr>
            </w:pPr>
            <w:r w:rsidRPr="0ED8FA5D">
              <w:rPr>
                <w:rFonts w:ascii="Aptos" w:eastAsia="Aptos" w:hAnsi="Aptos" w:cs="Aptos"/>
                <w:b/>
                <w:bCs/>
                <w:color w:val="000000" w:themeColor="text1"/>
              </w:rPr>
              <w:t xml:space="preserve">EDUCATION/QUALIFICATIONS </w:t>
            </w:r>
          </w:p>
        </w:tc>
        <w:tc>
          <w:tcPr>
            <w:tcW w:w="1233" w:type="dxa"/>
          </w:tcPr>
          <w:p w14:paraId="10B413C9" w14:textId="77777777" w:rsidR="007F6DC1" w:rsidRPr="00FC3DE2" w:rsidRDefault="007F6DC1" w:rsidP="0ED8FA5D">
            <w:pPr>
              <w:autoSpaceDE w:val="0"/>
              <w:autoSpaceDN w:val="0"/>
              <w:adjustRightInd w:val="0"/>
              <w:spacing w:after="0" w:line="276" w:lineRule="auto"/>
              <w:rPr>
                <w:rFonts w:ascii="Aptos" w:eastAsia="Aptos" w:hAnsi="Aptos" w:cs="Aptos"/>
                <w:color w:val="000000"/>
              </w:rPr>
            </w:pPr>
          </w:p>
        </w:tc>
        <w:tc>
          <w:tcPr>
            <w:tcW w:w="1215" w:type="dxa"/>
          </w:tcPr>
          <w:p w14:paraId="6767CABA" w14:textId="77777777" w:rsidR="007F6DC1" w:rsidRPr="00FC3DE2" w:rsidRDefault="007F6DC1" w:rsidP="0ED8FA5D">
            <w:pPr>
              <w:autoSpaceDE w:val="0"/>
              <w:autoSpaceDN w:val="0"/>
              <w:adjustRightInd w:val="0"/>
              <w:spacing w:after="0" w:line="276" w:lineRule="auto"/>
              <w:rPr>
                <w:rFonts w:ascii="Aptos" w:eastAsia="Aptos" w:hAnsi="Aptos" w:cs="Aptos"/>
                <w:b/>
                <w:bCs/>
                <w:color w:val="000000"/>
              </w:rPr>
            </w:pPr>
          </w:p>
        </w:tc>
        <w:tc>
          <w:tcPr>
            <w:tcW w:w="1478" w:type="dxa"/>
          </w:tcPr>
          <w:p w14:paraId="13D93111" w14:textId="77777777" w:rsidR="007F6DC1" w:rsidRPr="00FC3DE2" w:rsidRDefault="007F6DC1" w:rsidP="0ED8FA5D">
            <w:pPr>
              <w:autoSpaceDE w:val="0"/>
              <w:autoSpaceDN w:val="0"/>
              <w:adjustRightInd w:val="0"/>
              <w:spacing w:after="0" w:line="276" w:lineRule="auto"/>
              <w:rPr>
                <w:rFonts w:ascii="Aptos" w:eastAsia="Aptos" w:hAnsi="Aptos" w:cs="Aptos"/>
                <w:b/>
                <w:bCs/>
                <w:color w:val="000000"/>
              </w:rPr>
            </w:pPr>
          </w:p>
        </w:tc>
      </w:tr>
      <w:tr w:rsidR="00236C1E" w:rsidRPr="00FC3DE2" w14:paraId="5E45F223" w14:textId="77777777" w:rsidTr="0ED8FA5D">
        <w:trPr>
          <w:trHeight w:val="107"/>
        </w:trPr>
        <w:tc>
          <w:tcPr>
            <w:tcW w:w="6525" w:type="dxa"/>
          </w:tcPr>
          <w:p w14:paraId="325C21B8" w14:textId="38454E0C" w:rsidR="00236C1E" w:rsidRPr="00FC3DE2" w:rsidRDefault="3F22B0E0" w:rsidP="0ED8FA5D">
            <w:pPr>
              <w:autoSpaceDE w:val="0"/>
              <w:autoSpaceDN w:val="0"/>
              <w:adjustRightInd w:val="0"/>
              <w:spacing w:after="0" w:line="276" w:lineRule="auto"/>
              <w:rPr>
                <w:rFonts w:ascii="Aptos" w:eastAsia="Aptos" w:hAnsi="Aptos" w:cs="Aptos"/>
                <w:color w:val="000000"/>
              </w:rPr>
            </w:pPr>
            <w:r w:rsidRPr="0ED8FA5D">
              <w:rPr>
                <w:rFonts w:ascii="Aptos" w:eastAsia="Aptos" w:hAnsi="Aptos" w:cs="Aptos"/>
                <w:color w:val="000000" w:themeColor="text1"/>
              </w:rPr>
              <w:t>Educated to degree level or equivalent</w:t>
            </w:r>
            <w:r w:rsidR="1A7A4C7F" w:rsidRPr="0ED8FA5D">
              <w:rPr>
                <w:rFonts w:ascii="Aptos" w:eastAsia="Aptos" w:hAnsi="Aptos" w:cs="Aptos"/>
                <w:color w:val="000000" w:themeColor="text1"/>
              </w:rPr>
              <w:t>, in a relevant subject</w:t>
            </w:r>
          </w:p>
        </w:tc>
        <w:tc>
          <w:tcPr>
            <w:tcW w:w="1233" w:type="dxa"/>
          </w:tcPr>
          <w:p w14:paraId="13865741" w14:textId="77777777" w:rsidR="00236C1E" w:rsidRPr="00FC3DE2" w:rsidRDefault="3F22B0E0" w:rsidP="0ED8FA5D">
            <w:pPr>
              <w:autoSpaceDE w:val="0"/>
              <w:autoSpaceDN w:val="0"/>
              <w:adjustRightInd w:val="0"/>
              <w:spacing w:after="0" w:line="276" w:lineRule="auto"/>
              <w:jc w:val="center"/>
              <w:rPr>
                <w:rFonts w:ascii="Aptos" w:eastAsia="Aptos" w:hAnsi="Aptos" w:cs="Aptos"/>
                <w:color w:val="000000"/>
              </w:rPr>
            </w:pPr>
            <w:r w:rsidRPr="0ED8FA5D">
              <w:rPr>
                <w:rFonts w:ascii="Aptos" w:eastAsia="Aptos" w:hAnsi="Aptos" w:cs="Aptos"/>
                <w:color w:val="000000" w:themeColor="text1"/>
              </w:rPr>
              <w:t>✓</w:t>
            </w:r>
          </w:p>
        </w:tc>
        <w:tc>
          <w:tcPr>
            <w:tcW w:w="1215" w:type="dxa"/>
          </w:tcPr>
          <w:p w14:paraId="23CE1010" w14:textId="0CF3226D" w:rsidR="00236C1E" w:rsidRPr="00FC3DE2" w:rsidRDefault="00236C1E" w:rsidP="0ED8FA5D">
            <w:pPr>
              <w:autoSpaceDE w:val="0"/>
              <w:autoSpaceDN w:val="0"/>
              <w:adjustRightInd w:val="0"/>
              <w:spacing w:after="0" w:line="276" w:lineRule="auto"/>
              <w:jc w:val="center"/>
              <w:rPr>
                <w:rFonts w:ascii="Aptos" w:eastAsia="Aptos" w:hAnsi="Aptos" w:cs="Aptos"/>
                <w:color w:val="000000"/>
              </w:rPr>
            </w:pPr>
          </w:p>
        </w:tc>
        <w:tc>
          <w:tcPr>
            <w:tcW w:w="1478" w:type="dxa"/>
          </w:tcPr>
          <w:p w14:paraId="334AF92D" w14:textId="56978D8B" w:rsidR="00236C1E" w:rsidRPr="00FC3DE2" w:rsidRDefault="153AC762" w:rsidP="0ED8FA5D">
            <w:pPr>
              <w:autoSpaceDE w:val="0"/>
              <w:autoSpaceDN w:val="0"/>
              <w:adjustRightInd w:val="0"/>
              <w:spacing w:after="0" w:line="276" w:lineRule="auto"/>
              <w:rPr>
                <w:rFonts w:ascii="Aptos" w:eastAsia="Aptos" w:hAnsi="Aptos" w:cs="Aptos"/>
                <w:color w:val="000000"/>
              </w:rPr>
            </w:pPr>
            <w:r w:rsidRPr="0ED8FA5D">
              <w:rPr>
                <w:rFonts w:ascii="Aptos" w:eastAsia="Aptos" w:hAnsi="Aptos" w:cs="Aptos"/>
                <w:color w:val="000000" w:themeColor="text1"/>
              </w:rPr>
              <w:t xml:space="preserve">Application </w:t>
            </w:r>
          </w:p>
        </w:tc>
      </w:tr>
      <w:tr w:rsidR="00236C1E" w:rsidRPr="00FC3DE2" w14:paraId="24511138" w14:textId="77777777" w:rsidTr="0ED8FA5D">
        <w:trPr>
          <w:trHeight w:val="231"/>
        </w:trPr>
        <w:tc>
          <w:tcPr>
            <w:tcW w:w="6525" w:type="dxa"/>
          </w:tcPr>
          <w:p w14:paraId="3C670ACC" w14:textId="0F618996" w:rsidR="00236C1E" w:rsidRPr="00FC3DE2" w:rsidRDefault="3F22B0E0" w:rsidP="0ED8FA5D">
            <w:pPr>
              <w:autoSpaceDE w:val="0"/>
              <w:autoSpaceDN w:val="0"/>
              <w:adjustRightInd w:val="0"/>
              <w:spacing w:after="0" w:line="276" w:lineRule="auto"/>
              <w:rPr>
                <w:rFonts w:ascii="Aptos" w:eastAsia="Aptos" w:hAnsi="Aptos" w:cs="Aptos"/>
                <w:color w:val="000000"/>
              </w:rPr>
            </w:pPr>
            <w:r w:rsidRPr="0ED8FA5D">
              <w:rPr>
                <w:rFonts w:ascii="Aptos" w:eastAsia="Aptos" w:hAnsi="Aptos" w:cs="Aptos"/>
                <w:color w:val="000000" w:themeColor="text1"/>
              </w:rPr>
              <w:t>Business management qualification</w:t>
            </w:r>
            <w:r w:rsidR="6BAD5ADD" w:rsidRPr="0ED8FA5D">
              <w:rPr>
                <w:rFonts w:ascii="Aptos" w:eastAsia="Aptos" w:hAnsi="Aptos" w:cs="Aptos"/>
                <w:color w:val="000000" w:themeColor="text1"/>
              </w:rPr>
              <w:t>, accountancy qualification (ACA, ACCA, CIMA)</w:t>
            </w:r>
            <w:r w:rsidRPr="0ED8FA5D">
              <w:rPr>
                <w:rFonts w:ascii="Aptos" w:eastAsia="Aptos" w:hAnsi="Aptos" w:cs="Aptos"/>
                <w:color w:val="000000" w:themeColor="text1"/>
              </w:rPr>
              <w:t xml:space="preserve"> or other relevant qualification for the role. </w:t>
            </w:r>
          </w:p>
        </w:tc>
        <w:tc>
          <w:tcPr>
            <w:tcW w:w="1233" w:type="dxa"/>
          </w:tcPr>
          <w:p w14:paraId="58160508" w14:textId="77777777" w:rsidR="00236C1E" w:rsidRPr="00FC3DE2" w:rsidRDefault="3F22B0E0" w:rsidP="0ED8FA5D">
            <w:pPr>
              <w:autoSpaceDE w:val="0"/>
              <w:autoSpaceDN w:val="0"/>
              <w:adjustRightInd w:val="0"/>
              <w:spacing w:after="0" w:line="276" w:lineRule="auto"/>
              <w:jc w:val="center"/>
              <w:rPr>
                <w:rFonts w:ascii="Aptos" w:eastAsia="Aptos" w:hAnsi="Aptos" w:cs="Aptos"/>
                <w:color w:val="000000"/>
              </w:rPr>
            </w:pPr>
            <w:r w:rsidRPr="0ED8FA5D">
              <w:rPr>
                <w:rFonts w:ascii="Aptos" w:eastAsia="Aptos" w:hAnsi="Aptos" w:cs="Aptos"/>
                <w:color w:val="000000" w:themeColor="text1"/>
              </w:rPr>
              <w:t>✓</w:t>
            </w:r>
          </w:p>
        </w:tc>
        <w:tc>
          <w:tcPr>
            <w:tcW w:w="1215" w:type="dxa"/>
          </w:tcPr>
          <w:p w14:paraId="5FCBE456" w14:textId="2A961E27" w:rsidR="00236C1E" w:rsidRPr="00FC3DE2" w:rsidRDefault="00236C1E" w:rsidP="0ED8FA5D">
            <w:pPr>
              <w:autoSpaceDE w:val="0"/>
              <w:autoSpaceDN w:val="0"/>
              <w:adjustRightInd w:val="0"/>
              <w:spacing w:after="0" w:line="276" w:lineRule="auto"/>
              <w:jc w:val="center"/>
              <w:rPr>
                <w:rFonts w:ascii="Aptos" w:eastAsia="Aptos" w:hAnsi="Aptos" w:cs="Aptos"/>
                <w:color w:val="000000"/>
              </w:rPr>
            </w:pPr>
          </w:p>
        </w:tc>
        <w:tc>
          <w:tcPr>
            <w:tcW w:w="1478" w:type="dxa"/>
          </w:tcPr>
          <w:p w14:paraId="2C03AEAE" w14:textId="0F1E023D" w:rsidR="00236C1E" w:rsidRPr="00FC3DE2" w:rsidRDefault="153AC762" w:rsidP="0ED8FA5D">
            <w:pPr>
              <w:autoSpaceDE w:val="0"/>
              <w:autoSpaceDN w:val="0"/>
              <w:adjustRightInd w:val="0"/>
              <w:spacing w:after="0" w:line="276" w:lineRule="auto"/>
              <w:rPr>
                <w:rFonts w:ascii="Aptos" w:eastAsia="Aptos" w:hAnsi="Aptos" w:cs="Aptos"/>
                <w:color w:val="000000"/>
              </w:rPr>
            </w:pPr>
            <w:r w:rsidRPr="0ED8FA5D">
              <w:rPr>
                <w:rFonts w:ascii="Aptos" w:eastAsia="Aptos" w:hAnsi="Aptos" w:cs="Aptos"/>
                <w:color w:val="000000" w:themeColor="text1"/>
              </w:rPr>
              <w:t xml:space="preserve">Application </w:t>
            </w:r>
          </w:p>
        </w:tc>
      </w:tr>
      <w:tr w:rsidR="007F6DC1" w:rsidRPr="00FC3DE2" w14:paraId="62FAC04E" w14:textId="77777777" w:rsidTr="0ED8FA5D">
        <w:trPr>
          <w:trHeight w:val="107"/>
        </w:trPr>
        <w:tc>
          <w:tcPr>
            <w:tcW w:w="6525" w:type="dxa"/>
          </w:tcPr>
          <w:p w14:paraId="550E5A2C" w14:textId="77777777" w:rsidR="007F6DC1" w:rsidRPr="00FC3DE2" w:rsidRDefault="007F6DC1" w:rsidP="0ED8FA5D">
            <w:pPr>
              <w:autoSpaceDE w:val="0"/>
              <w:autoSpaceDN w:val="0"/>
              <w:adjustRightInd w:val="0"/>
              <w:spacing w:after="0" w:line="276" w:lineRule="auto"/>
              <w:rPr>
                <w:rFonts w:ascii="Aptos" w:eastAsia="Aptos" w:hAnsi="Aptos" w:cs="Aptos"/>
                <w:color w:val="000000"/>
              </w:rPr>
            </w:pPr>
            <w:r w:rsidRPr="0ED8FA5D">
              <w:rPr>
                <w:rFonts w:ascii="Aptos" w:eastAsia="Aptos" w:hAnsi="Aptos" w:cs="Aptos"/>
                <w:color w:val="000000" w:themeColor="text1"/>
              </w:rPr>
              <w:t xml:space="preserve">A record of Continuing Professional Development activities. </w:t>
            </w:r>
          </w:p>
        </w:tc>
        <w:tc>
          <w:tcPr>
            <w:tcW w:w="1233" w:type="dxa"/>
          </w:tcPr>
          <w:p w14:paraId="22A6391B" w14:textId="4DB49DBD" w:rsidR="007F6DC1" w:rsidRPr="00FC3DE2" w:rsidRDefault="007F6DC1" w:rsidP="0ED8FA5D">
            <w:pPr>
              <w:autoSpaceDE w:val="0"/>
              <w:autoSpaceDN w:val="0"/>
              <w:adjustRightInd w:val="0"/>
              <w:spacing w:after="0" w:line="276" w:lineRule="auto"/>
              <w:jc w:val="center"/>
              <w:rPr>
                <w:rFonts w:ascii="Aptos" w:eastAsia="Aptos" w:hAnsi="Aptos" w:cs="Aptos"/>
                <w:color w:val="000000"/>
              </w:rPr>
            </w:pPr>
          </w:p>
        </w:tc>
        <w:tc>
          <w:tcPr>
            <w:tcW w:w="1215" w:type="dxa"/>
          </w:tcPr>
          <w:p w14:paraId="5DE98298" w14:textId="2514289D" w:rsidR="007F6DC1" w:rsidRPr="00FC3DE2" w:rsidRDefault="00AD06E3" w:rsidP="0ED8FA5D">
            <w:pPr>
              <w:autoSpaceDE w:val="0"/>
              <w:autoSpaceDN w:val="0"/>
              <w:adjustRightInd w:val="0"/>
              <w:spacing w:after="0" w:line="276" w:lineRule="auto"/>
              <w:jc w:val="center"/>
              <w:rPr>
                <w:rFonts w:ascii="Aptos" w:eastAsia="Aptos" w:hAnsi="Aptos" w:cs="Aptos"/>
                <w:color w:val="000000"/>
              </w:rPr>
            </w:pPr>
            <w:r w:rsidRPr="0ED8FA5D">
              <w:rPr>
                <w:rFonts w:ascii="Aptos" w:eastAsia="Aptos" w:hAnsi="Aptos" w:cs="Aptos"/>
                <w:color w:val="000000" w:themeColor="text1"/>
              </w:rPr>
              <w:t>✓</w:t>
            </w:r>
          </w:p>
        </w:tc>
        <w:tc>
          <w:tcPr>
            <w:tcW w:w="1478" w:type="dxa"/>
          </w:tcPr>
          <w:p w14:paraId="6243ED7D" w14:textId="0D48917D" w:rsidR="007F6DC1" w:rsidRPr="00FC3DE2" w:rsidRDefault="153AC762" w:rsidP="0ED8FA5D">
            <w:pPr>
              <w:autoSpaceDE w:val="0"/>
              <w:autoSpaceDN w:val="0"/>
              <w:adjustRightInd w:val="0"/>
              <w:spacing w:after="0" w:line="276" w:lineRule="auto"/>
              <w:rPr>
                <w:rFonts w:ascii="Aptos" w:eastAsia="Aptos" w:hAnsi="Aptos" w:cs="Aptos"/>
                <w:color w:val="000000"/>
              </w:rPr>
            </w:pPr>
            <w:r w:rsidRPr="0ED8FA5D">
              <w:rPr>
                <w:rFonts w:ascii="Aptos" w:eastAsia="Aptos" w:hAnsi="Aptos" w:cs="Aptos"/>
                <w:color w:val="000000" w:themeColor="text1"/>
              </w:rPr>
              <w:t xml:space="preserve">Application </w:t>
            </w:r>
          </w:p>
        </w:tc>
      </w:tr>
      <w:tr w:rsidR="005F2AC3" w:rsidRPr="00FC3DE2" w14:paraId="77C3FE97" w14:textId="77777777" w:rsidTr="0ED8FA5D">
        <w:trPr>
          <w:trHeight w:val="104"/>
        </w:trPr>
        <w:tc>
          <w:tcPr>
            <w:tcW w:w="6525" w:type="dxa"/>
          </w:tcPr>
          <w:p w14:paraId="11D17615" w14:textId="7B3D2CE6" w:rsidR="005F2AC3" w:rsidRPr="00FC3DE2" w:rsidRDefault="756B8BBD" w:rsidP="0ED8FA5D">
            <w:pPr>
              <w:autoSpaceDE w:val="0"/>
              <w:autoSpaceDN w:val="0"/>
              <w:adjustRightInd w:val="0"/>
              <w:spacing w:after="0" w:line="276" w:lineRule="auto"/>
              <w:rPr>
                <w:rFonts w:ascii="Aptos" w:eastAsia="Aptos" w:hAnsi="Aptos" w:cs="Aptos"/>
                <w:color w:val="000000"/>
              </w:rPr>
            </w:pPr>
            <w:r w:rsidRPr="0ED8FA5D">
              <w:rPr>
                <w:rFonts w:ascii="Aptos" w:eastAsia="Aptos" w:hAnsi="Aptos" w:cs="Aptos"/>
                <w:color w:val="000000" w:themeColor="text1"/>
              </w:rPr>
              <w:t>Project Management</w:t>
            </w:r>
          </w:p>
        </w:tc>
        <w:tc>
          <w:tcPr>
            <w:tcW w:w="1233" w:type="dxa"/>
          </w:tcPr>
          <w:p w14:paraId="2BABAE0A" w14:textId="77777777" w:rsidR="005F2AC3" w:rsidRPr="00FC3DE2" w:rsidRDefault="005F2AC3" w:rsidP="0ED8FA5D">
            <w:pPr>
              <w:autoSpaceDE w:val="0"/>
              <w:autoSpaceDN w:val="0"/>
              <w:adjustRightInd w:val="0"/>
              <w:spacing w:after="0" w:line="276" w:lineRule="auto"/>
              <w:rPr>
                <w:rFonts w:ascii="Aptos" w:eastAsia="Aptos" w:hAnsi="Aptos" w:cs="Aptos"/>
                <w:color w:val="000000"/>
              </w:rPr>
            </w:pPr>
          </w:p>
        </w:tc>
        <w:tc>
          <w:tcPr>
            <w:tcW w:w="1215" w:type="dxa"/>
          </w:tcPr>
          <w:p w14:paraId="74408820" w14:textId="0F453271" w:rsidR="005F2AC3" w:rsidRPr="00FC3DE2" w:rsidRDefault="756B8BBD" w:rsidP="0ED8FA5D">
            <w:pPr>
              <w:autoSpaceDE w:val="0"/>
              <w:autoSpaceDN w:val="0"/>
              <w:adjustRightInd w:val="0"/>
              <w:spacing w:after="0" w:line="276" w:lineRule="auto"/>
              <w:jc w:val="center"/>
              <w:rPr>
                <w:rFonts w:ascii="Aptos" w:eastAsia="Aptos" w:hAnsi="Aptos" w:cs="Aptos"/>
                <w:color w:val="000000"/>
              </w:rPr>
            </w:pPr>
            <w:r w:rsidRPr="0ED8FA5D">
              <w:rPr>
                <w:rFonts w:ascii="Aptos" w:eastAsia="Aptos" w:hAnsi="Aptos" w:cs="Aptos"/>
                <w:color w:val="000000" w:themeColor="text1"/>
              </w:rPr>
              <w:t>✓</w:t>
            </w:r>
          </w:p>
        </w:tc>
        <w:tc>
          <w:tcPr>
            <w:tcW w:w="1478" w:type="dxa"/>
          </w:tcPr>
          <w:p w14:paraId="6AB3334D" w14:textId="34022C25" w:rsidR="005F2AC3" w:rsidRPr="00FC3DE2" w:rsidRDefault="153AC762" w:rsidP="0ED8FA5D">
            <w:pPr>
              <w:autoSpaceDE w:val="0"/>
              <w:autoSpaceDN w:val="0"/>
              <w:adjustRightInd w:val="0"/>
              <w:spacing w:after="0" w:line="276" w:lineRule="auto"/>
              <w:rPr>
                <w:rFonts w:ascii="Aptos" w:eastAsia="Aptos" w:hAnsi="Aptos" w:cs="Aptos"/>
                <w:color w:val="000000"/>
              </w:rPr>
            </w:pPr>
            <w:r w:rsidRPr="0ED8FA5D">
              <w:rPr>
                <w:rFonts w:ascii="Aptos" w:eastAsia="Aptos" w:hAnsi="Aptos" w:cs="Aptos"/>
                <w:color w:val="000000" w:themeColor="text1"/>
              </w:rPr>
              <w:t xml:space="preserve">Application </w:t>
            </w:r>
          </w:p>
        </w:tc>
      </w:tr>
      <w:tr w:rsidR="00236C1E" w:rsidRPr="00FC3DE2" w14:paraId="6F2B42B4" w14:textId="77777777" w:rsidTr="0ED8FA5D">
        <w:trPr>
          <w:trHeight w:val="104"/>
        </w:trPr>
        <w:tc>
          <w:tcPr>
            <w:tcW w:w="6525" w:type="dxa"/>
          </w:tcPr>
          <w:p w14:paraId="48B05FC1" w14:textId="77777777" w:rsidR="00236C1E" w:rsidRPr="00FC3DE2" w:rsidRDefault="3F22B0E0" w:rsidP="0ED8FA5D">
            <w:pPr>
              <w:autoSpaceDE w:val="0"/>
              <w:autoSpaceDN w:val="0"/>
              <w:adjustRightInd w:val="0"/>
              <w:spacing w:after="0" w:line="276" w:lineRule="auto"/>
              <w:rPr>
                <w:rFonts w:ascii="Aptos" w:eastAsia="Aptos" w:hAnsi="Aptos" w:cs="Aptos"/>
                <w:color w:val="000000"/>
              </w:rPr>
            </w:pPr>
            <w:r w:rsidRPr="0ED8FA5D">
              <w:rPr>
                <w:rFonts w:ascii="Aptos" w:eastAsia="Aptos" w:hAnsi="Aptos" w:cs="Aptos"/>
                <w:b/>
                <w:bCs/>
                <w:color w:val="000000" w:themeColor="text1"/>
              </w:rPr>
              <w:t xml:space="preserve">KNOWLEDGE AND EXPERIENCE </w:t>
            </w:r>
          </w:p>
        </w:tc>
        <w:tc>
          <w:tcPr>
            <w:tcW w:w="1233" w:type="dxa"/>
          </w:tcPr>
          <w:p w14:paraId="31564CC6" w14:textId="77777777" w:rsidR="00236C1E" w:rsidRPr="00FC3DE2" w:rsidRDefault="00236C1E" w:rsidP="0ED8FA5D">
            <w:pPr>
              <w:autoSpaceDE w:val="0"/>
              <w:autoSpaceDN w:val="0"/>
              <w:adjustRightInd w:val="0"/>
              <w:spacing w:after="0" w:line="276" w:lineRule="auto"/>
              <w:jc w:val="center"/>
              <w:rPr>
                <w:rFonts w:ascii="Aptos" w:eastAsia="Aptos" w:hAnsi="Aptos" w:cs="Aptos"/>
                <w:color w:val="000000"/>
              </w:rPr>
            </w:pPr>
          </w:p>
        </w:tc>
        <w:tc>
          <w:tcPr>
            <w:tcW w:w="1215" w:type="dxa"/>
          </w:tcPr>
          <w:p w14:paraId="56CC23B7" w14:textId="77777777" w:rsidR="00236C1E" w:rsidRPr="00FC3DE2" w:rsidRDefault="00236C1E" w:rsidP="0ED8FA5D">
            <w:pPr>
              <w:autoSpaceDE w:val="0"/>
              <w:autoSpaceDN w:val="0"/>
              <w:adjustRightInd w:val="0"/>
              <w:spacing w:after="0" w:line="276" w:lineRule="auto"/>
              <w:jc w:val="center"/>
              <w:rPr>
                <w:rFonts w:ascii="Aptos" w:eastAsia="Aptos" w:hAnsi="Aptos" w:cs="Aptos"/>
                <w:b/>
                <w:bCs/>
                <w:color w:val="000000"/>
              </w:rPr>
            </w:pPr>
          </w:p>
        </w:tc>
        <w:tc>
          <w:tcPr>
            <w:tcW w:w="1478" w:type="dxa"/>
          </w:tcPr>
          <w:p w14:paraId="708310E0" w14:textId="77777777" w:rsidR="00236C1E" w:rsidRPr="00FC3DE2" w:rsidRDefault="00236C1E" w:rsidP="0ED8FA5D">
            <w:pPr>
              <w:autoSpaceDE w:val="0"/>
              <w:autoSpaceDN w:val="0"/>
              <w:adjustRightInd w:val="0"/>
              <w:spacing w:after="0" w:line="276" w:lineRule="auto"/>
              <w:rPr>
                <w:rFonts w:ascii="Aptos" w:eastAsia="Aptos" w:hAnsi="Aptos" w:cs="Aptos"/>
                <w:b/>
                <w:bCs/>
                <w:color w:val="000000"/>
              </w:rPr>
            </w:pPr>
          </w:p>
        </w:tc>
      </w:tr>
      <w:tr w:rsidR="00AD5784" w:rsidRPr="00FC3DE2" w14:paraId="35CFAB2A" w14:textId="77777777" w:rsidTr="0ED8FA5D">
        <w:trPr>
          <w:trHeight w:val="104"/>
        </w:trPr>
        <w:tc>
          <w:tcPr>
            <w:tcW w:w="6525" w:type="dxa"/>
          </w:tcPr>
          <w:p w14:paraId="1513E17E" w14:textId="442FD3AD" w:rsidR="00AD5784" w:rsidRPr="00FC3DE2" w:rsidRDefault="153AC762" w:rsidP="0ED8FA5D">
            <w:pPr>
              <w:autoSpaceDE w:val="0"/>
              <w:autoSpaceDN w:val="0"/>
              <w:adjustRightInd w:val="0"/>
              <w:spacing w:after="0" w:line="276" w:lineRule="auto"/>
              <w:rPr>
                <w:rFonts w:ascii="Aptos" w:eastAsia="Aptos" w:hAnsi="Aptos" w:cs="Aptos"/>
                <w:color w:val="000000"/>
              </w:rPr>
            </w:pPr>
            <w:r w:rsidRPr="0ED8FA5D">
              <w:rPr>
                <w:rFonts w:ascii="Aptos" w:eastAsia="Aptos" w:hAnsi="Aptos" w:cs="Aptos"/>
                <w:color w:val="000000" w:themeColor="text1"/>
              </w:rPr>
              <w:t>Experience of working in an educational business management environment. </w:t>
            </w:r>
          </w:p>
        </w:tc>
        <w:tc>
          <w:tcPr>
            <w:tcW w:w="1233" w:type="dxa"/>
          </w:tcPr>
          <w:p w14:paraId="36BE6595" w14:textId="77777777" w:rsidR="00AD5784" w:rsidRPr="00FC3DE2" w:rsidRDefault="00AD5784" w:rsidP="0ED8FA5D">
            <w:pPr>
              <w:autoSpaceDE w:val="0"/>
              <w:autoSpaceDN w:val="0"/>
              <w:adjustRightInd w:val="0"/>
              <w:spacing w:after="0" w:line="276" w:lineRule="auto"/>
              <w:jc w:val="center"/>
              <w:rPr>
                <w:rFonts w:ascii="Aptos" w:eastAsia="Aptos" w:hAnsi="Aptos" w:cs="Aptos"/>
                <w:color w:val="000000"/>
              </w:rPr>
            </w:pPr>
          </w:p>
        </w:tc>
        <w:tc>
          <w:tcPr>
            <w:tcW w:w="1215" w:type="dxa"/>
          </w:tcPr>
          <w:p w14:paraId="414BD18E" w14:textId="4727886D" w:rsidR="00AD5784" w:rsidRPr="00FC3DE2" w:rsidRDefault="153AC762" w:rsidP="0ED8FA5D">
            <w:pPr>
              <w:autoSpaceDE w:val="0"/>
              <w:autoSpaceDN w:val="0"/>
              <w:adjustRightInd w:val="0"/>
              <w:spacing w:after="0" w:line="276" w:lineRule="auto"/>
              <w:jc w:val="center"/>
              <w:rPr>
                <w:rFonts w:ascii="Aptos" w:eastAsia="Aptos" w:hAnsi="Aptos" w:cs="Aptos"/>
                <w:b/>
                <w:bCs/>
                <w:color w:val="000000"/>
              </w:rPr>
            </w:pPr>
            <w:r w:rsidRPr="0ED8FA5D">
              <w:rPr>
                <w:rFonts w:ascii="Aptos" w:eastAsia="Aptos" w:hAnsi="Aptos" w:cs="Aptos"/>
                <w:color w:val="000000" w:themeColor="text1"/>
              </w:rPr>
              <w:t>✓</w:t>
            </w:r>
          </w:p>
        </w:tc>
        <w:tc>
          <w:tcPr>
            <w:tcW w:w="1478" w:type="dxa"/>
          </w:tcPr>
          <w:p w14:paraId="14B318EB" w14:textId="52646912" w:rsidR="00AD5784" w:rsidRPr="00FC3DE2" w:rsidRDefault="238600F5" w:rsidP="0ED8FA5D">
            <w:pPr>
              <w:autoSpaceDE w:val="0"/>
              <w:autoSpaceDN w:val="0"/>
              <w:adjustRightInd w:val="0"/>
              <w:spacing w:after="0" w:line="276" w:lineRule="auto"/>
              <w:rPr>
                <w:rFonts w:ascii="Aptos" w:eastAsia="Aptos" w:hAnsi="Aptos" w:cs="Aptos"/>
                <w:color w:val="000000"/>
              </w:rPr>
            </w:pPr>
            <w:r w:rsidRPr="0ED8FA5D">
              <w:rPr>
                <w:rFonts w:ascii="Aptos" w:eastAsia="Aptos" w:hAnsi="Aptos" w:cs="Aptos"/>
                <w:color w:val="000000" w:themeColor="text1"/>
              </w:rPr>
              <w:t>Application Interview</w:t>
            </w:r>
          </w:p>
        </w:tc>
      </w:tr>
      <w:tr w:rsidR="0049231E" w:rsidRPr="00FC3DE2" w14:paraId="6AABBD1A" w14:textId="77777777" w:rsidTr="0ED8FA5D">
        <w:trPr>
          <w:trHeight w:val="104"/>
        </w:trPr>
        <w:tc>
          <w:tcPr>
            <w:tcW w:w="6525" w:type="dxa"/>
          </w:tcPr>
          <w:p w14:paraId="4000C872" w14:textId="184A44F4" w:rsidR="0049231E" w:rsidRPr="00FC3DE2" w:rsidRDefault="238600F5" w:rsidP="0ED8FA5D">
            <w:pPr>
              <w:autoSpaceDE w:val="0"/>
              <w:autoSpaceDN w:val="0"/>
              <w:adjustRightInd w:val="0"/>
              <w:spacing w:after="0" w:line="276" w:lineRule="auto"/>
              <w:rPr>
                <w:rFonts w:ascii="Aptos" w:eastAsia="Aptos" w:hAnsi="Aptos" w:cs="Aptos"/>
                <w:color w:val="000000"/>
              </w:rPr>
            </w:pPr>
            <w:r w:rsidRPr="0ED8FA5D">
              <w:rPr>
                <w:rFonts w:ascii="Aptos" w:eastAsia="Aptos" w:hAnsi="Aptos" w:cs="Aptos"/>
                <w:color w:val="000000" w:themeColor="text1"/>
              </w:rPr>
              <w:t>Experience of working in a financial environment</w:t>
            </w:r>
          </w:p>
        </w:tc>
        <w:tc>
          <w:tcPr>
            <w:tcW w:w="1233" w:type="dxa"/>
          </w:tcPr>
          <w:p w14:paraId="79169F1E" w14:textId="77777777" w:rsidR="0049231E" w:rsidRPr="00FC3DE2" w:rsidRDefault="0049231E" w:rsidP="0ED8FA5D">
            <w:pPr>
              <w:autoSpaceDE w:val="0"/>
              <w:autoSpaceDN w:val="0"/>
              <w:adjustRightInd w:val="0"/>
              <w:spacing w:after="0" w:line="276" w:lineRule="auto"/>
              <w:jc w:val="center"/>
              <w:rPr>
                <w:rFonts w:ascii="Aptos" w:eastAsia="Aptos" w:hAnsi="Aptos" w:cs="Aptos"/>
                <w:color w:val="000000"/>
              </w:rPr>
            </w:pPr>
          </w:p>
        </w:tc>
        <w:tc>
          <w:tcPr>
            <w:tcW w:w="1215" w:type="dxa"/>
          </w:tcPr>
          <w:p w14:paraId="73E33CB4" w14:textId="4269EAF4" w:rsidR="0049231E" w:rsidRPr="00FC3DE2" w:rsidRDefault="238600F5" w:rsidP="0ED8FA5D">
            <w:pPr>
              <w:autoSpaceDE w:val="0"/>
              <w:autoSpaceDN w:val="0"/>
              <w:adjustRightInd w:val="0"/>
              <w:spacing w:after="0" w:line="276" w:lineRule="auto"/>
              <w:jc w:val="center"/>
              <w:rPr>
                <w:rFonts w:ascii="Aptos" w:eastAsia="Aptos" w:hAnsi="Aptos" w:cs="Aptos"/>
                <w:color w:val="000000"/>
              </w:rPr>
            </w:pPr>
            <w:r w:rsidRPr="0ED8FA5D">
              <w:rPr>
                <w:rFonts w:ascii="Aptos" w:eastAsia="Aptos" w:hAnsi="Aptos" w:cs="Aptos"/>
                <w:color w:val="000000" w:themeColor="text1"/>
              </w:rPr>
              <w:t>✓</w:t>
            </w:r>
          </w:p>
        </w:tc>
        <w:tc>
          <w:tcPr>
            <w:tcW w:w="1478" w:type="dxa"/>
          </w:tcPr>
          <w:p w14:paraId="6F9CBA80" w14:textId="4A7CC7E3" w:rsidR="0049231E" w:rsidRPr="00FC3DE2" w:rsidRDefault="238600F5" w:rsidP="0ED8FA5D">
            <w:pPr>
              <w:autoSpaceDE w:val="0"/>
              <w:autoSpaceDN w:val="0"/>
              <w:adjustRightInd w:val="0"/>
              <w:spacing w:after="0" w:line="276" w:lineRule="auto"/>
              <w:rPr>
                <w:rFonts w:ascii="Aptos" w:eastAsia="Aptos" w:hAnsi="Aptos" w:cs="Aptos"/>
                <w:color w:val="000000"/>
              </w:rPr>
            </w:pPr>
            <w:r w:rsidRPr="0ED8FA5D">
              <w:rPr>
                <w:rFonts w:ascii="Aptos" w:eastAsia="Aptos" w:hAnsi="Aptos" w:cs="Aptos"/>
                <w:color w:val="000000" w:themeColor="text1"/>
              </w:rPr>
              <w:t>Application Interview</w:t>
            </w:r>
          </w:p>
        </w:tc>
      </w:tr>
      <w:tr w:rsidR="007F6DC1" w:rsidRPr="00FC3DE2" w14:paraId="101F7524" w14:textId="77777777" w:rsidTr="0ED8FA5D">
        <w:trPr>
          <w:trHeight w:val="231"/>
        </w:trPr>
        <w:tc>
          <w:tcPr>
            <w:tcW w:w="6525" w:type="dxa"/>
          </w:tcPr>
          <w:p w14:paraId="69AAF1CB" w14:textId="77777777" w:rsidR="007F6DC1" w:rsidRPr="00FC3DE2" w:rsidRDefault="007F6DC1" w:rsidP="0ED8FA5D">
            <w:pPr>
              <w:autoSpaceDE w:val="0"/>
              <w:autoSpaceDN w:val="0"/>
              <w:adjustRightInd w:val="0"/>
              <w:spacing w:after="0" w:line="276" w:lineRule="auto"/>
              <w:rPr>
                <w:rFonts w:ascii="Aptos" w:eastAsia="Aptos" w:hAnsi="Aptos" w:cs="Aptos"/>
                <w:color w:val="000000"/>
              </w:rPr>
            </w:pPr>
            <w:r w:rsidRPr="0ED8FA5D">
              <w:rPr>
                <w:rFonts w:ascii="Aptos" w:eastAsia="Aptos" w:hAnsi="Aptos" w:cs="Aptos"/>
                <w:color w:val="000000" w:themeColor="text1"/>
              </w:rPr>
              <w:t xml:space="preserve">Well-developed ICT skills, including in the use of Microsoft office suite, and relevant finance/accounting systems. </w:t>
            </w:r>
          </w:p>
        </w:tc>
        <w:tc>
          <w:tcPr>
            <w:tcW w:w="1233" w:type="dxa"/>
          </w:tcPr>
          <w:p w14:paraId="5E0AE311" w14:textId="77777777" w:rsidR="007F6DC1" w:rsidRPr="00FC3DE2" w:rsidRDefault="007F6DC1" w:rsidP="0ED8FA5D">
            <w:pPr>
              <w:autoSpaceDE w:val="0"/>
              <w:autoSpaceDN w:val="0"/>
              <w:adjustRightInd w:val="0"/>
              <w:spacing w:after="0" w:line="276" w:lineRule="auto"/>
              <w:jc w:val="center"/>
              <w:rPr>
                <w:rFonts w:ascii="Aptos" w:eastAsia="Aptos" w:hAnsi="Aptos" w:cs="Aptos"/>
                <w:color w:val="000000"/>
              </w:rPr>
            </w:pPr>
            <w:r w:rsidRPr="0ED8FA5D">
              <w:rPr>
                <w:rFonts w:ascii="Aptos" w:eastAsia="Aptos" w:hAnsi="Aptos" w:cs="Aptos"/>
                <w:color w:val="000000" w:themeColor="text1"/>
              </w:rPr>
              <w:t>✓</w:t>
            </w:r>
          </w:p>
        </w:tc>
        <w:tc>
          <w:tcPr>
            <w:tcW w:w="1215" w:type="dxa"/>
          </w:tcPr>
          <w:p w14:paraId="62B5F9B6" w14:textId="77777777" w:rsidR="007F6DC1" w:rsidRPr="00FC3DE2" w:rsidRDefault="007F6DC1" w:rsidP="0ED8FA5D">
            <w:pPr>
              <w:autoSpaceDE w:val="0"/>
              <w:autoSpaceDN w:val="0"/>
              <w:adjustRightInd w:val="0"/>
              <w:spacing w:after="0" w:line="276" w:lineRule="auto"/>
              <w:jc w:val="center"/>
              <w:rPr>
                <w:rFonts w:ascii="Aptos" w:eastAsia="Aptos" w:hAnsi="Aptos" w:cs="Aptos"/>
                <w:color w:val="000000"/>
              </w:rPr>
            </w:pPr>
          </w:p>
        </w:tc>
        <w:tc>
          <w:tcPr>
            <w:tcW w:w="1478" w:type="dxa"/>
          </w:tcPr>
          <w:p w14:paraId="7A39A297" w14:textId="300D27F5" w:rsidR="007F6DC1" w:rsidRPr="00FC3DE2" w:rsidRDefault="4998B3A8" w:rsidP="0ED8FA5D">
            <w:pPr>
              <w:autoSpaceDE w:val="0"/>
              <w:autoSpaceDN w:val="0"/>
              <w:adjustRightInd w:val="0"/>
              <w:spacing w:after="0" w:line="276" w:lineRule="auto"/>
              <w:rPr>
                <w:rFonts w:ascii="Aptos" w:eastAsia="Aptos" w:hAnsi="Aptos" w:cs="Aptos"/>
                <w:color w:val="000000"/>
              </w:rPr>
            </w:pPr>
            <w:r w:rsidRPr="0ED8FA5D">
              <w:rPr>
                <w:rFonts w:ascii="Aptos" w:eastAsia="Aptos" w:hAnsi="Aptos" w:cs="Aptos"/>
                <w:color w:val="000000" w:themeColor="text1"/>
              </w:rPr>
              <w:t>Application Interview</w:t>
            </w:r>
          </w:p>
        </w:tc>
      </w:tr>
      <w:tr w:rsidR="007F6DC1" w:rsidRPr="00FC3DE2" w14:paraId="04834049" w14:textId="77777777" w:rsidTr="0ED8FA5D">
        <w:trPr>
          <w:trHeight w:val="230"/>
        </w:trPr>
        <w:tc>
          <w:tcPr>
            <w:tcW w:w="6525" w:type="dxa"/>
          </w:tcPr>
          <w:p w14:paraId="21DDAA57" w14:textId="77777777" w:rsidR="007F6DC1" w:rsidRPr="00FC3DE2" w:rsidRDefault="007F6DC1" w:rsidP="0ED8FA5D">
            <w:pPr>
              <w:autoSpaceDE w:val="0"/>
              <w:autoSpaceDN w:val="0"/>
              <w:adjustRightInd w:val="0"/>
              <w:spacing w:after="0" w:line="276" w:lineRule="auto"/>
              <w:rPr>
                <w:rFonts w:ascii="Aptos" w:eastAsia="Aptos" w:hAnsi="Aptos" w:cs="Aptos"/>
                <w:color w:val="000000"/>
              </w:rPr>
            </w:pPr>
            <w:r w:rsidRPr="0ED8FA5D">
              <w:rPr>
                <w:rFonts w:ascii="Aptos" w:eastAsia="Aptos" w:hAnsi="Aptos" w:cs="Aptos"/>
                <w:color w:val="000000" w:themeColor="text1"/>
              </w:rPr>
              <w:t xml:space="preserve">Experience as a member of a Senior Management Team where the contribution of wider strategy and </w:t>
            </w:r>
            <w:proofErr w:type="gramStart"/>
            <w:r w:rsidRPr="0ED8FA5D">
              <w:rPr>
                <w:rFonts w:ascii="Aptos" w:eastAsia="Aptos" w:hAnsi="Aptos" w:cs="Aptos"/>
                <w:color w:val="000000" w:themeColor="text1"/>
              </w:rPr>
              <w:t>policy-making</w:t>
            </w:r>
            <w:proofErr w:type="gramEnd"/>
            <w:r w:rsidRPr="0ED8FA5D">
              <w:rPr>
                <w:rFonts w:ascii="Aptos" w:eastAsia="Aptos" w:hAnsi="Aptos" w:cs="Aptos"/>
                <w:color w:val="000000" w:themeColor="text1"/>
              </w:rPr>
              <w:t xml:space="preserve"> has been essential. </w:t>
            </w:r>
          </w:p>
        </w:tc>
        <w:tc>
          <w:tcPr>
            <w:tcW w:w="1233" w:type="dxa"/>
          </w:tcPr>
          <w:p w14:paraId="4FDC914A" w14:textId="77777777" w:rsidR="007F6DC1" w:rsidRPr="00FC3DE2" w:rsidRDefault="007F6DC1" w:rsidP="0ED8FA5D">
            <w:pPr>
              <w:autoSpaceDE w:val="0"/>
              <w:autoSpaceDN w:val="0"/>
              <w:adjustRightInd w:val="0"/>
              <w:spacing w:after="0" w:line="276" w:lineRule="auto"/>
              <w:jc w:val="center"/>
              <w:rPr>
                <w:rFonts w:ascii="Aptos" w:eastAsia="Aptos" w:hAnsi="Aptos" w:cs="Aptos"/>
                <w:color w:val="000000"/>
              </w:rPr>
            </w:pPr>
            <w:r w:rsidRPr="0ED8FA5D">
              <w:rPr>
                <w:rFonts w:ascii="Aptos" w:eastAsia="Aptos" w:hAnsi="Aptos" w:cs="Aptos"/>
                <w:color w:val="000000" w:themeColor="text1"/>
              </w:rPr>
              <w:t>✓</w:t>
            </w:r>
          </w:p>
        </w:tc>
        <w:tc>
          <w:tcPr>
            <w:tcW w:w="1215" w:type="dxa"/>
          </w:tcPr>
          <w:p w14:paraId="5BBE9AE0" w14:textId="77777777" w:rsidR="007F6DC1" w:rsidRPr="00FC3DE2" w:rsidRDefault="007F6DC1" w:rsidP="0ED8FA5D">
            <w:pPr>
              <w:autoSpaceDE w:val="0"/>
              <w:autoSpaceDN w:val="0"/>
              <w:adjustRightInd w:val="0"/>
              <w:spacing w:after="0" w:line="276" w:lineRule="auto"/>
              <w:jc w:val="center"/>
              <w:rPr>
                <w:rFonts w:ascii="Aptos" w:eastAsia="Aptos" w:hAnsi="Aptos" w:cs="Aptos"/>
                <w:color w:val="000000"/>
              </w:rPr>
            </w:pPr>
          </w:p>
        </w:tc>
        <w:tc>
          <w:tcPr>
            <w:tcW w:w="1478" w:type="dxa"/>
          </w:tcPr>
          <w:p w14:paraId="3A4858CB" w14:textId="03C2A957" w:rsidR="007F6DC1" w:rsidRPr="00FC3DE2" w:rsidRDefault="4998B3A8" w:rsidP="0ED8FA5D">
            <w:pPr>
              <w:autoSpaceDE w:val="0"/>
              <w:autoSpaceDN w:val="0"/>
              <w:adjustRightInd w:val="0"/>
              <w:spacing w:after="0" w:line="276" w:lineRule="auto"/>
              <w:rPr>
                <w:rFonts w:ascii="Aptos" w:eastAsia="Aptos" w:hAnsi="Aptos" w:cs="Aptos"/>
                <w:color w:val="000000"/>
              </w:rPr>
            </w:pPr>
            <w:r w:rsidRPr="0ED8FA5D">
              <w:rPr>
                <w:rFonts w:ascii="Aptos" w:eastAsia="Aptos" w:hAnsi="Aptos" w:cs="Aptos"/>
                <w:color w:val="000000" w:themeColor="text1"/>
              </w:rPr>
              <w:t>Application Interview</w:t>
            </w:r>
          </w:p>
        </w:tc>
      </w:tr>
      <w:tr w:rsidR="007F6DC1" w:rsidRPr="00FC3DE2" w14:paraId="0C6B8982" w14:textId="77777777" w:rsidTr="0ED8FA5D">
        <w:trPr>
          <w:trHeight w:val="108"/>
        </w:trPr>
        <w:tc>
          <w:tcPr>
            <w:tcW w:w="6525" w:type="dxa"/>
          </w:tcPr>
          <w:p w14:paraId="3A45F082" w14:textId="77777777" w:rsidR="007F6DC1" w:rsidRPr="00FC3DE2" w:rsidRDefault="007F6DC1" w:rsidP="0ED8FA5D">
            <w:pPr>
              <w:autoSpaceDE w:val="0"/>
              <w:autoSpaceDN w:val="0"/>
              <w:adjustRightInd w:val="0"/>
              <w:spacing w:after="0" w:line="276" w:lineRule="auto"/>
              <w:rPr>
                <w:rFonts w:ascii="Aptos" w:eastAsia="Aptos" w:hAnsi="Aptos" w:cs="Aptos"/>
                <w:color w:val="000000"/>
              </w:rPr>
            </w:pPr>
            <w:r w:rsidRPr="0ED8FA5D">
              <w:rPr>
                <w:rFonts w:ascii="Aptos" w:eastAsia="Aptos" w:hAnsi="Aptos" w:cs="Aptos"/>
                <w:color w:val="000000" w:themeColor="text1"/>
              </w:rPr>
              <w:t xml:space="preserve">Experience delivering change management programmes. </w:t>
            </w:r>
          </w:p>
        </w:tc>
        <w:tc>
          <w:tcPr>
            <w:tcW w:w="1233" w:type="dxa"/>
          </w:tcPr>
          <w:p w14:paraId="282889B7" w14:textId="77777777" w:rsidR="007F6DC1" w:rsidRPr="00FC3DE2" w:rsidRDefault="007F6DC1" w:rsidP="0ED8FA5D">
            <w:pPr>
              <w:autoSpaceDE w:val="0"/>
              <w:autoSpaceDN w:val="0"/>
              <w:adjustRightInd w:val="0"/>
              <w:spacing w:after="0" w:line="276" w:lineRule="auto"/>
              <w:jc w:val="center"/>
              <w:rPr>
                <w:rFonts w:ascii="Aptos" w:eastAsia="Aptos" w:hAnsi="Aptos" w:cs="Aptos"/>
                <w:color w:val="000000"/>
              </w:rPr>
            </w:pPr>
            <w:r w:rsidRPr="0ED8FA5D">
              <w:rPr>
                <w:rFonts w:ascii="Aptos" w:eastAsia="Aptos" w:hAnsi="Aptos" w:cs="Aptos"/>
                <w:color w:val="000000" w:themeColor="text1"/>
              </w:rPr>
              <w:t>✓</w:t>
            </w:r>
          </w:p>
        </w:tc>
        <w:tc>
          <w:tcPr>
            <w:tcW w:w="1215" w:type="dxa"/>
          </w:tcPr>
          <w:p w14:paraId="3637E6D5" w14:textId="77777777" w:rsidR="007F6DC1" w:rsidRPr="00FC3DE2" w:rsidRDefault="007F6DC1" w:rsidP="0ED8FA5D">
            <w:pPr>
              <w:autoSpaceDE w:val="0"/>
              <w:autoSpaceDN w:val="0"/>
              <w:adjustRightInd w:val="0"/>
              <w:spacing w:after="0" w:line="276" w:lineRule="auto"/>
              <w:jc w:val="center"/>
              <w:rPr>
                <w:rFonts w:ascii="Aptos" w:eastAsia="Aptos" w:hAnsi="Aptos" w:cs="Aptos"/>
                <w:color w:val="000000"/>
              </w:rPr>
            </w:pPr>
          </w:p>
        </w:tc>
        <w:tc>
          <w:tcPr>
            <w:tcW w:w="1478" w:type="dxa"/>
          </w:tcPr>
          <w:p w14:paraId="199F3972" w14:textId="5DE71F15" w:rsidR="007F6DC1" w:rsidRPr="00FC3DE2" w:rsidRDefault="641ED31C" w:rsidP="0ED8FA5D">
            <w:pPr>
              <w:autoSpaceDE w:val="0"/>
              <w:autoSpaceDN w:val="0"/>
              <w:adjustRightInd w:val="0"/>
              <w:spacing w:after="0" w:line="276" w:lineRule="auto"/>
              <w:rPr>
                <w:rFonts w:ascii="Aptos" w:eastAsia="Aptos" w:hAnsi="Aptos" w:cs="Aptos"/>
                <w:color w:val="000000"/>
              </w:rPr>
            </w:pPr>
            <w:r w:rsidRPr="0ED8FA5D">
              <w:rPr>
                <w:rFonts w:ascii="Aptos" w:eastAsia="Aptos" w:hAnsi="Aptos" w:cs="Aptos"/>
                <w:color w:val="000000" w:themeColor="text1"/>
              </w:rPr>
              <w:t>Application Interview</w:t>
            </w:r>
          </w:p>
        </w:tc>
      </w:tr>
      <w:tr w:rsidR="007F6DC1" w:rsidRPr="00FC3DE2" w14:paraId="18357396" w14:textId="77777777" w:rsidTr="0ED8FA5D">
        <w:trPr>
          <w:trHeight w:val="107"/>
        </w:trPr>
        <w:tc>
          <w:tcPr>
            <w:tcW w:w="6525" w:type="dxa"/>
          </w:tcPr>
          <w:p w14:paraId="1486F175" w14:textId="77777777" w:rsidR="007F6DC1" w:rsidRPr="00FC3DE2" w:rsidRDefault="007F6DC1" w:rsidP="0ED8FA5D">
            <w:pPr>
              <w:autoSpaceDE w:val="0"/>
              <w:autoSpaceDN w:val="0"/>
              <w:adjustRightInd w:val="0"/>
              <w:spacing w:after="0" w:line="276" w:lineRule="auto"/>
              <w:rPr>
                <w:rFonts w:ascii="Aptos" w:eastAsia="Aptos" w:hAnsi="Aptos" w:cs="Aptos"/>
                <w:color w:val="000000"/>
              </w:rPr>
            </w:pPr>
            <w:r w:rsidRPr="0ED8FA5D">
              <w:rPr>
                <w:rFonts w:ascii="Aptos" w:eastAsia="Aptos" w:hAnsi="Aptos" w:cs="Aptos"/>
                <w:color w:val="000000" w:themeColor="text1"/>
              </w:rPr>
              <w:t xml:space="preserve">Experience delivering on multiple projects. </w:t>
            </w:r>
          </w:p>
        </w:tc>
        <w:tc>
          <w:tcPr>
            <w:tcW w:w="1233" w:type="dxa"/>
          </w:tcPr>
          <w:p w14:paraId="17E9D5F2" w14:textId="77777777" w:rsidR="007F6DC1" w:rsidRPr="00FC3DE2" w:rsidRDefault="007F6DC1" w:rsidP="0ED8FA5D">
            <w:pPr>
              <w:autoSpaceDE w:val="0"/>
              <w:autoSpaceDN w:val="0"/>
              <w:adjustRightInd w:val="0"/>
              <w:spacing w:after="0" w:line="276" w:lineRule="auto"/>
              <w:jc w:val="center"/>
              <w:rPr>
                <w:rFonts w:ascii="Aptos" w:eastAsia="Aptos" w:hAnsi="Aptos" w:cs="Aptos"/>
                <w:color w:val="000000"/>
              </w:rPr>
            </w:pPr>
            <w:r w:rsidRPr="0ED8FA5D">
              <w:rPr>
                <w:rFonts w:ascii="Aptos" w:eastAsia="Aptos" w:hAnsi="Aptos" w:cs="Aptos"/>
                <w:color w:val="000000" w:themeColor="text1"/>
              </w:rPr>
              <w:t>✓</w:t>
            </w:r>
          </w:p>
        </w:tc>
        <w:tc>
          <w:tcPr>
            <w:tcW w:w="1215" w:type="dxa"/>
          </w:tcPr>
          <w:p w14:paraId="00C1607C" w14:textId="77777777" w:rsidR="007F6DC1" w:rsidRPr="00FC3DE2" w:rsidRDefault="007F6DC1" w:rsidP="0ED8FA5D">
            <w:pPr>
              <w:autoSpaceDE w:val="0"/>
              <w:autoSpaceDN w:val="0"/>
              <w:adjustRightInd w:val="0"/>
              <w:spacing w:after="0" w:line="276" w:lineRule="auto"/>
              <w:jc w:val="center"/>
              <w:rPr>
                <w:rFonts w:ascii="Aptos" w:eastAsia="Aptos" w:hAnsi="Aptos" w:cs="Aptos"/>
                <w:color w:val="000000"/>
              </w:rPr>
            </w:pPr>
          </w:p>
        </w:tc>
        <w:tc>
          <w:tcPr>
            <w:tcW w:w="1478" w:type="dxa"/>
          </w:tcPr>
          <w:p w14:paraId="159F3809" w14:textId="06A0567A" w:rsidR="007F6DC1" w:rsidRPr="00FC3DE2" w:rsidRDefault="641ED31C" w:rsidP="0ED8FA5D">
            <w:pPr>
              <w:autoSpaceDE w:val="0"/>
              <w:autoSpaceDN w:val="0"/>
              <w:adjustRightInd w:val="0"/>
              <w:spacing w:after="0" w:line="276" w:lineRule="auto"/>
              <w:rPr>
                <w:rFonts w:ascii="Aptos" w:eastAsia="Aptos" w:hAnsi="Aptos" w:cs="Aptos"/>
                <w:color w:val="000000"/>
              </w:rPr>
            </w:pPr>
            <w:r w:rsidRPr="0ED8FA5D">
              <w:rPr>
                <w:rFonts w:ascii="Aptos" w:eastAsia="Aptos" w:hAnsi="Aptos" w:cs="Aptos"/>
                <w:color w:val="000000" w:themeColor="text1"/>
              </w:rPr>
              <w:t>Application Interview</w:t>
            </w:r>
          </w:p>
        </w:tc>
      </w:tr>
      <w:tr w:rsidR="007F6DC1" w:rsidRPr="00FC3DE2" w14:paraId="25449564" w14:textId="77777777" w:rsidTr="0ED8FA5D">
        <w:trPr>
          <w:trHeight w:val="231"/>
        </w:trPr>
        <w:tc>
          <w:tcPr>
            <w:tcW w:w="6525" w:type="dxa"/>
          </w:tcPr>
          <w:p w14:paraId="559FF6F4" w14:textId="77777777" w:rsidR="007F6DC1" w:rsidRPr="00FC3DE2" w:rsidRDefault="007F6DC1" w:rsidP="0ED8FA5D">
            <w:pPr>
              <w:autoSpaceDE w:val="0"/>
              <w:autoSpaceDN w:val="0"/>
              <w:adjustRightInd w:val="0"/>
              <w:spacing w:after="0" w:line="276" w:lineRule="auto"/>
              <w:rPr>
                <w:rFonts w:ascii="Aptos" w:eastAsia="Aptos" w:hAnsi="Aptos" w:cs="Aptos"/>
                <w:color w:val="000000"/>
              </w:rPr>
            </w:pPr>
            <w:r w:rsidRPr="0ED8FA5D">
              <w:rPr>
                <w:rFonts w:ascii="Aptos" w:eastAsia="Aptos" w:hAnsi="Aptos" w:cs="Aptos"/>
                <w:color w:val="000000" w:themeColor="text1"/>
              </w:rPr>
              <w:t xml:space="preserve">Experience of schools’ education finance, HR and other aspects of education administration. </w:t>
            </w:r>
          </w:p>
        </w:tc>
        <w:tc>
          <w:tcPr>
            <w:tcW w:w="1233" w:type="dxa"/>
          </w:tcPr>
          <w:p w14:paraId="74D1CC56" w14:textId="3F86ED47" w:rsidR="007F6DC1" w:rsidRPr="00FC3DE2" w:rsidRDefault="007F6DC1" w:rsidP="0ED8FA5D">
            <w:pPr>
              <w:autoSpaceDE w:val="0"/>
              <w:autoSpaceDN w:val="0"/>
              <w:adjustRightInd w:val="0"/>
              <w:spacing w:after="0" w:line="276" w:lineRule="auto"/>
              <w:jc w:val="center"/>
              <w:rPr>
                <w:rFonts w:ascii="Aptos" w:eastAsia="Aptos" w:hAnsi="Aptos" w:cs="Aptos"/>
                <w:color w:val="000000"/>
              </w:rPr>
            </w:pPr>
          </w:p>
        </w:tc>
        <w:tc>
          <w:tcPr>
            <w:tcW w:w="1215" w:type="dxa"/>
          </w:tcPr>
          <w:p w14:paraId="1D3F771B" w14:textId="77777777" w:rsidR="007F6DC1" w:rsidRPr="00FC3DE2" w:rsidRDefault="28F070DC" w:rsidP="0ED8FA5D">
            <w:pPr>
              <w:autoSpaceDE w:val="0"/>
              <w:autoSpaceDN w:val="0"/>
              <w:adjustRightInd w:val="0"/>
              <w:spacing w:after="0" w:line="276" w:lineRule="auto"/>
              <w:jc w:val="center"/>
              <w:rPr>
                <w:rFonts w:ascii="Aptos" w:eastAsia="Aptos" w:hAnsi="Aptos" w:cs="Aptos"/>
                <w:color w:val="000000" w:themeColor="text1"/>
              </w:rPr>
            </w:pPr>
            <w:r w:rsidRPr="0ED8FA5D">
              <w:rPr>
                <w:rFonts w:ascii="Aptos" w:eastAsia="Aptos" w:hAnsi="Aptos" w:cs="Aptos"/>
                <w:color w:val="000000" w:themeColor="text1"/>
              </w:rPr>
              <w:t>✓</w:t>
            </w:r>
          </w:p>
          <w:p w14:paraId="2F98F1BC" w14:textId="1E318AAF" w:rsidR="007F6DC1" w:rsidRPr="00FC3DE2" w:rsidRDefault="007F6DC1" w:rsidP="0ED8FA5D">
            <w:pPr>
              <w:autoSpaceDE w:val="0"/>
              <w:autoSpaceDN w:val="0"/>
              <w:adjustRightInd w:val="0"/>
              <w:spacing w:after="0" w:line="276" w:lineRule="auto"/>
              <w:jc w:val="center"/>
              <w:rPr>
                <w:rFonts w:ascii="Aptos" w:eastAsia="Aptos" w:hAnsi="Aptos" w:cs="Aptos"/>
                <w:color w:val="000000"/>
              </w:rPr>
            </w:pPr>
          </w:p>
        </w:tc>
        <w:tc>
          <w:tcPr>
            <w:tcW w:w="1478" w:type="dxa"/>
          </w:tcPr>
          <w:p w14:paraId="197E81C1" w14:textId="502244BC" w:rsidR="007F6DC1" w:rsidRPr="00FC3DE2" w:rsidRDefault="641ED31C" w:rsidP="0ED8FA5D">
            <w:pPr>
              <w:autoSpaceDE w:val="0"/>
              <w:autoSpaceDN w:val="0"/>
              <w:adjustRightInd w:val="0"/>
              <w:spacing w:after="0" w:line="276" w:lineRule="auto"/>
              <w:rPr>
                <w:rFonts w:ascii="Aptos" w:eastAsia="Aptos" w:hAnsi="Aptos" w:cs="Aptos"/>
                <w:color w:val="000000"/>
              </w:rPr>
            </w:pPr>
            <w:r w:rsidRPr="0ED8FA5D">
              <w:rPr>
                <w:rFonts w:ascii="Aptos" w:eastAsia="Aptos" w:hAnsi="Aptos" w:cs="Aptos"/>
                <w:color w:val="000000" w:themeColor="text1"/>
              </w:rPr>
              <w:t>Application Interview</w:t>
            </w:r>
          </w:p>
        </w:tc>
      </w:tr>
      <w:tr w:rsidR="007F6DC1" w:rsidRPr="00FC3DE2" w14:paraId="4B1CB2D4" w14:textId="77777777" w:rsidTr="0ED8FA5D">
        <w:trPr>
          <w:trHeight w:val="231"/>
        </w:trPr>
        <w:tc>
          <w:tcPr>
            <w:tcW w:w="6525" w:type="dxa"/>
          </w:tcPr>
          <w:p w14:paraId="5323F3B8" w14:textId="77777777" w:rsidR="007F6DC1" w:rsidRPr="00FC3DE2" w:rsidRDefault="007F6DC1" w:rsidP="0ED8FA5D">
            <w:pPr>
              <w:autoSpaceDE w:val="0"/>
              <w:autoSpaceDN w:val="0"/>
              <w:adjustRightInd w:val="0"/>
              <w:spacing w:after="0" w:line="276" w:lineRule="auto"/>
              <w:rPr>
                <w:rFonts w:ascii="Aptos" w:eastAsia="Aptos" w:hAnsi="Aptos" w:cs="Aptos"/>
                <w:color w:val="000000"/>
              </w:rPr>
            </w:pPr>
            <w:r w:rsidRPr="0ED8FA5D">
              <w:rPr>
                <w:rFonts w:ascii="Aptos" w:eastAsia="Aptos" w:hAnsi="Aptos" w:cs="Aptos"/>
                <w:color w:val="000000" w:themeColor="text1"/>
              </w:rPr>
              <w:t xml:space="preserve">Experience leading and/or managing budgeting and reporting processes in an organisation. </w:t>
            </w:r>
          </w:p>
        </w:tc>
        <w:tc>
          <w:tcPr>
            <w:tcW w:w="1233" w:type="dxa"/>
          </w:tcPr>
          <w:p w14:paraId="2549C43E" w14:textId="77777777" w:rsidR="007F6DC1" w:rsidRPr="00FC3DE2" w:rsidRDefault="007F6DC1" w:rsidP="0ED8FA5D">
            <w:pPr>
              <w:autoSpaceDE w:val="0"/>
              <w:autoSpaceDN w:val="0"/>
              <w:adjustRightInd w:val="0"/>
              <w:spacing w:after="0" w:line="276" w:lineRule="auto"/>
              <w:jc w:val="center"/>
              <w:rPr>
                <w:rFonts w:ascii="Aptos" w:eastAsia="Aptos" w:hAnsi="Aptos" w:cs="Aptos"/>
                <w:color w:val="000000"/>
              </w:rPr>
            </w:pPr>
            <w:r w:rsidRPr="0ED8FA5D">
              <w:rPr>
                <w:rFonts w:ascii="Aptos" w:eastAsia="Aptos" w:hAnsi="Aptos" w:cs="Aptos"/>
                <w:color w:val="000000" w:themeColor="text1"/>
              </w:rPr>
              <w:t>✓</w:t>
            </w:r>
          </w:p>
        </w:tc>
        <w:tc>
          <w:tcPr>
            <w:tcW w:w="1215" w:type="dxa"/>
          </w:tcPr>
          <w:p w14:paraId="19FA55AB" w14:textId="77777777" w:rsidR="007F6DC1" w:rsidRPr="00FC3DE2" w:rsidRDefault="007F6DC1" w:rsidP="0ED8FA5D">
            <w:pPr>
              <w:autoSpaceDE w:val="0"/>
              <w:autoSpaceDN w:val="0"/>
              <w:adjustRightInd w:val="0"/>
              <w:spacing w:after="0" w:line="276" w:lineRule="auto"/>
              <w:jc w:val="center"/>
              <w:rPr>
                <w:rFonts w:ascii="Aptos" w:eastAsia="Aptos" w:hAnsi="Aptos" w:cs="Aptos"/>
                <w:color w:val="000000"/>
              </w:rPr>
            </w:pPr>
          </w:p>
        </w:tc>
        <w:tc>
          <w:tcPr>
            <w:tcW w:w="1478" w:type="dxa"/>
          </w:tcPr>
          <w:p w14:paraId="33B53E1D" w14:textId="4DB3C5E6" w:rsidR="007F6DC1" w:rsidRPr="00FC3DE2" w:rsidRDefault="641ED31C" w:rsidP="0ED8FA5D">
            <w:pPr>
              <w:autoSpaceDE w:val="0"/>
              <w:autoSpaceDN w:val="0"/>
              <w:adjustRightInd w:val="0"/>
              <w:spacing w:after="0" w:line="276" w:lineRule="auto"/>
              <w:rPr>
                <w:rFonts w:ascii="Aptos" w:eastAsia="Aptos" w:hAnsi="Aptos" w:cs="Aptos"/>
                <w:color w:val="000000"/>
              </w:rPr>
            </w:pPr>
            <w:r w:rsidRPr="0ED8FA5D">
              <w:rPr>
                <w:rFonts w:ascii="Aptos" w:eastAsia="Aptos" w:hAnsi="Aptos" w:cs="Aptos"/>
                <w:color w:val="000000" w:themeColor="text1"/>
              </w:rPr>
              <w:t>Application Interview</w:t>
            </w:r>
          </w:p>
        </w:tc>
      </w:tr>
      <w:tr w:rsidR="007F6DC1" w:rsidRPr="00FC3DE2" w14:paraId="4209CECE" w14:textId="77777777" w:rsidTr="0ED8FA5D">
        <w:trPr>
          <w:trHeight w:val="231"/>
        </w:trPr>
        <w:tc>
          <w:tcPr>
            <w:tcW w:w="6525" w:type="dxa"/>
          </w:tcPr>
          <w:p w14:paraId="2705561E" w14:textId="77777777" w:rsidR="007F6DC1" w:rsidRPr="00FC3DE2" w:rsidRDefault="007F6DC1" w:rsidP="0ED8FA5D">
            <w:pPr>
              <w:autoSpaceDE w:val="0"/>
              <w:autoSpaceDN w:val="0"/>
              <w:adjustRightInd w:val="0"/>
              <w:spacing w:after="0" w:line="276" w:lineRule="auto"/>
              <w:rPr>
                <w:rFonts w:ascii="Aptos" w:eastAsia="Aptos" w:hAnsi="Aptos" w:cs="Aptos"/>
                <w:color w:val="000000"/>
              </w:rPr>
            </w:pPr>
            <w:r w:rsidRPr="0ED8FA5D">
              <w:rPr>
                <w:rFonts w:ascii="Aptos" w:eastAsia="Aptos" w:hAnsi="Aptos" w:cs="Aptos"/>
                <w:color w:val="000000" w:themeColor="text1"/>
              </w:rPr>
              <w:t xml:space="preserve">The ability to input into the organisation of other areas central to school operations, e.g. pastoral services, AIG, health and safety and EVC. </w:t>
            </w:r>
          </w:p>
        </w:tc>
        <w:tc>
          <w:tcPr>
            <w:tcW w:w="1233" w:type="dxa"/>
          </w:tcPr>
          <w:p w14:paraId="12C59458" w14:textId="03E20DFC" w:rsidR="007F6DC1" w:rsidRPr="00FC3DE2" w:rsidRDefault="007F6DC1" w:rsidP="0ED8FA5D">
            <w:pPr>
              <w:autoSpaceDE w:val="0"/>
              <w:autoSpaceDN w:val="0"/>
              <w:adjustRightInd w:val="0"/>
              <w:spacing w:after="0" w:line="276" w:lineRule="auto"/>
              <w:jc w:val="center"/>
              <w:rPr>
                <w:rFonts w:ascii="Aptos" w:eastAsia="Aptos" w:hAnsi="Aptos" w:cs="Aptos"/>
                <w:color w:val="000000"/>
              </w:rPr>
            </w:pPr>
          </w:p>
        </w:tc>
        <w:tc>
          <w:tcPr>
            <w:tcW w:w="1215" w:type="dxa"/>
          </w:tcPr>
          <w:p w14:paraId="2CE5FBA4" w14:textId="77777777" w:rsidR="007F6DC1" w:rsidRPr="00FC3DE2" w:rsidRDefault="71259C49" w:rsidP="0ED8FA5D">
            <w:pPr>
              <w:autoSpaceDE w:val="0"/>
              <w:autoSpaceDN w:val="0"/>
              <w:adjustRightInd w:val="0"/>
              <w:spacing w:after="0" w:line="276" w:lineRule="auto"/>
              <w:jc w:val="center"/>
              <w:rPr>
                <w:rFonts w:ascii="Aptos" w:eastAsia="Aptos" w:hAnsi="Aptos" w:cs="Aptos"/>
                <w:color w:val="000000" w:themeColor="text1"/>
              </w:rPr>
            </w:pPr>
            <w:r w:rsidRPr="0ED8FA5D">
              <w:rPr>
                <w:rFonts w:ascii="Aptos" w:eastAsia="Aptos" w:hAnsi="Aptos" w:cs="Aptos"/>
                <w:color w:val="000000" w:themeColor="text1"/>
              </w:rPr>
              <w:t>✓</w:t>
            </w:r>
          </w:p>
          <w:p w14:paraId="40D8A678" w14:textId="18255B2C" w:rsidR="007F6DC1" w:rsidRPr="00FC3DE2" w:rsidRDefault="007F6DC1" w:rsidP="0ED8FA5D">
            <w:pPr>
              <w:autoSpaceDE w:val="0"/>
              <w:autoSpaceDN w:val="0"/>
              <w:adjustRightInd w:val="0"/>
              <w:spacing w:after="0" w:line="276" w:lineRule="auto"/>
              <w:jc w:val="center"/>
              <w:rPr>
                <w:rFonts w:ascii="Aptos" w:eastAsia="Aptos" w:hAnsi="Aptos" w:cs="Aptos"/>
                <w:color w:val="000000"/>
              </w:rPr>
            </w:pPr>
          </w:p>
        </w:tc>
        <w:tc>
          <w:tcPr>
            <w:tcW w:w="1478" w:type="dxa"/>
          </w:tcPr>
          <w:p w14:paraId="527733C4" w14:textId="04BBEE16" w:rsidR="007F6DC1" w:rsidRPr="00FC3DE2" w:rsidRDefault="641ED31C" w:rsidP="0ED8FA5D">
            <w:pPr>
              <w:autoSpaceDE w:val="0"/>
              <w:autoSpaceDN w:val="0"/>
              <w:adjustRightInd w:val="0"/>
              <w:spacing w:after="0" w:line="276" w:lineRule="auto"/>
              <w:rPr>
                <w:rFonts w:ascii="Aptos" w:eastAsia="Aptos" w:hAnsi="Aptos" w:cs="Aptos"/>
                <w:color w:val="000000"/>
              </w:rPr>
            </w:pPr>
            <w:r w:rsidRPr="0ED8FA5D">
              <w:rPr>
                <w:rFonts w:ascii="Aptos" w:eastAsia="Aptos" w:hAnsi="Aptos" w:cs="Aptos"/>
                <w:color w:val="000000" w:themeColor="text1"/>
              </w:rPr>
              <w:t>Application Interview</w:t>
            </w:r>
          </w:p>
        </w:tc>
      </w:tr>
      <w:tr w:rsidR="007F6DC1" w:rsidRPr="00FC3DE2" w14:paraId="32964FC2" w14:textId="77777777" w:rsidTr="0ED8FA5D">
        <w:trPr>
          <w:trHeight w:val="107"/>
        </w:trPr>
        <w:tc>
          <w:tcPr>
            <w:tcW w:w="6525" w:type="dxa"/>
          </w:tcPr>
          <w:p w14:paraId="0D4F7E32" w14:textId="77777777" w:rsidR="007F6DC1" w:rsidRPr="00FC3DE2" w:rsidRDefault="007F6DC1" w:rsidP="0ED8FA5D">
            <w:pPr>
              <w:autoSpaceDE w:val="0"/>
              <w:autoSpaceDN w:val="0"/>
              <w:adjustRightInd w:val="0"/>
              <w:spacing w:after="0" w:line="276" w:lineRule="auto"/>
              <w:rPr>
                <w:rFonts w:ascii="Aptos" w:eastAsia="Aptos" w:hAnsi="Aptos" w:cs="Aptos"/>
                <w:color w:val="000000"/>
              </w:rPr>
            </w:pPr>
            <w:r w:rsidRPr="0ED8FA5D">
              <w:rPr>
                <w:rFonts w:ascii="Aptos" w:eastAsia="Aptos" w:hAnsi="Aptos" w:cs="Aptos"/>
                <w:color w:val="000000" w:themeColor="text1"/>
              </w:rPr>
              <w:t xml:space="preserve">Experience working with a range of internal and external stakeholders. </w:t>
            </w:r>
          </w:p>
        </w:tc>
        <w:tc>
          <w:tcPr>
            <w:tcW w:w="1233" w:type="dxa"/>
          </w:tcPr>
          <w:p w14:paraId="3DA8F0F9" w14:textId="77777777" w:rsidR="007F6DC1" w:rsidRPr="00FC3DE2" w:rsidRDefault="007F6DC1" w:rsidP="0ED8FA5D">
            <w:pPr>
              <w:autoSpaceDE w:val="0"/>
              <w:autoSpaceDN w:val="0"/>
              <w:adjustRightInd w:val="0"/>
              <w:spacing w:after="0" w:line="276" w:lineRule="auto"/>
              <w:jc w:val="center"/>
              <w:rPr>
                <w:rFonts w:ascii="Aptos" w:eastAsia="Aptos" w:hAnsi="Aptos" w:cs="Aptos"/>
                <w:color w:val="000000"/>
              </w:rPr>
            </w:pPr>
            <w:r w:rsidRPr="0ED8FA5D">
              <w:rPr>
                <w:rFonts w:ascii="Aptos" w:eastAsia="Aptos" w:hAnsi="Aptos" w:cs="Aptos"/>
                <w:color w:val="000000" w:themeColor="text1"/>
              </w:rPr>
              <w:t>✓</w:t>
            </w:r>
          </w:p>
        </w:tc>
        <w:tc>
          <w:tcPr>
            <w:tcW w:w="1215" w:type="dxa"/>
          </w:tcPr>
          <w:p w14:paraId="15314BC3" w14:textId="77777777" w:rsidR="007F6DC1" w:rsidRPr="00FC3DE2" w:rsidRDefault="007F6DC1" w:rsidP="0ED8FA5D">
            <w:pPr>
              <w:autoSpaceDE w:val="0"/>
              <w:autoSpaceDN w:val="0"/>
              <w:adjustRightInd w:val="0"/>
              <w:spacing w:after="0" w:line="276" w:lineRule="auto"/>
              <w:jc w:val="center"/>
              <w:rPr>
                <w:rFonts w:ascii="Aptos" w:eastAsia="Aptos" w:hAnsi="Aptos" w:cs="Aptos"/>
                <w:color w:val="000000"/>
              </w:rPr>
            </w:pPr>
          </w:p>
        </w:tc>
        <w:tc>
          <w:tcPr>
            <w:tcW w:w="1478" w:type="dxa"/>
          </w:tcPr>
          <w:p w14:paraId="1F34405F" w14:textId="38A97A30" w:rsidR="007F6DC1" w:rsidRPr="00FC3DE2" w:rsidRDefault="641ED31C" w:rsidP="0ED8FA5D">
            <w:pPr>
              <w:autoSpaceDE w:val="0"/>
              <w:autoSpaceDN w:val="0"/>
              <w:adjustRightInd w:val="0"/>
              <w:spacing w:after="0" w:line="276" w:lineRule="auto"/>
              <w:rPr>
                <w:rFonts w:ascii="Aptos" w:eastAsia="Aptos" w:hAnsi="Aptos" w:cs="Aptos"/>
                <w:color w:val="000000"/>
              </w:rPr>
            </w:pPr>
            <w:r w:rsidRPr="0ED8FA5D">
              <w:rPr>
                <w:rFonts w:ascii="Aptos" w:eastAsia="Aptos" w:hAnsi="Aptos" w:cs="Aptos"/>
                <w:color w:val="000000" w:themeColor="text1"/>
              </w:rPr>
              <w:t>Application Interview</w:t>
            </w:r>
          </w:p>
        </w:tc>
      </w:tr>
      <w:tr w:rsidR="007F6DC1" w:rsidRPr="00FC3DE2" w14:paraId="41F8FE8F" w14:textId="77777777" w:rsidTr="0ED8FA5D">
        <w:trPr>
          <w:trHeight w:val="230"/>
        </w:trPr>
        <w:tc>
          <w:tcPr>
            <w:tcW w:w="6525" w:type="dxa"/>
          </w:tcPr>
          <w:p w14:paraId="4B7E97BF" w14:textId="77777777" w:rsidR="007F6DC1" w:rsidRPr="00FC3DE2" w:rsidRDefault="007F6DC1" w:rsidP="0ED8FA5D">
            <w:pPr>
              <w:autoSpaceDE w:val="0"/>
              <w:autoSpaceDN w:val="0"/>
              <w:adjustRightInd w:val="0"/>
              <w:spacing w:after="0" w:line="276" w:lineRule="auto"/>
              <w:rPr>
                <w:rFonts w:ascii="Aptos" w:eastAsia="Aptos" w:hAnsi="Aptos" w:cs="Aptos"/>
                <w:color w:val="000000"/>
              </w:rPr>
            </w:pPr>
            <w:r w:rsidRPr="0ED8FA5D">
              <w:rPr>
                <w:rFonts w:ascii="Aptos" w:eastAsia="Aptos" w:hAnsi="Aptos" w:cs="Aptos"/>
                <w:color w:val="000000" w:themeColor="text1"/>
              </w:rPr>
              <w:t xml:space="preserve">Knowledge and experience of managing procurement, contracts for services etc. </w:t>
            </w:r>
          </w:p>
        </w:tc>
        <w:tc>
          <w:tcPr>
            <w:tcW w:w="1233" w:type="dxa"/>
          </w:tcPr>
          <w:p w14:paraId="52906529" w14:textId="77777777" w:rsidR="007F6DC1" w:rsidRPr="00FC3DE2" w:rsidRDefault="007F6DC1" w:rsidP="0ED8FA5D">
            <w:pPr>
              <w:autoSpaceDE w:val="0"/>
              <w:autoSpaceDN w:val="0"/>
              <w:adjustRightInd w:val="0"/>
              <w:spacing w:after="0" w:line="276" w:lineRule="auto"/>
              <w:jc w:val="center"/>
              <w:rPr>
                <w:rFonts w:ascii="Aptos" w:eastAsia="Aptos" w:hAnsi="Aptos" w:cs="Aptos"/>
                <w:color w:val="000000"/>
              </w:rPr>
            </w:pPr>
            <w:r w:rsidRPr="0ED8FA5D">
              <w:rPr>
                <w:rFonts w:ascii="Aptos" w:eastAsia="Aptos" w:hAnsi="Aptos" w:cs="Aptos"/>
                <w:color w:val="000000" w:themeColor="text1"/>
              </w:rPr>
              <w:t>✓</w:t>
            </w:r>
          </w:p>
        </w:tc>
        <w:tc>
          <w:tcPr>
            <w:tcW w:w="1215" w:type="dxa"/>
          </w:tcPr>
          <w:p w14:paraId="0885A985" w14:textId="77777777" w:rsidR="007F6DC1" w:rsidRPr="00FC3DE2" w:rsidRDefault="007F6DC1" w:rsidP="0ED8FA5D">
            <w:pPr>
              <w:autoSpaceDE w:val="0"/>
              <w:autoSpaceDN w:val="0"/>
              <w:adjustRightInd w:val="0"/>
              <w:spacing w:after="0" w:line="276" w:lineRule="auto"/>
              <w:jc w:val="center"/>
              <w:rPr>
                <w:rFonts w:ascii="Aptos" w:eastAsia="Aptos" w:hAnsi="Aptos" w:cs="Aptos"/>
                <w:color w:val="000000"/>
              </w:rPr>
            </w:pPr>
          </w:p>
        </w:tc>
        <w:tc>
          <w:tcPr>
            <w:tcW w:w="1478" w:type="dxa"/>
          </w:tcPr>
          <w:p w14:paraId="0AC4FBB5" w14:textId="58C1661E" w:rsidR="007F6DC1" w:rsidRPr="00FC3DE2" w:rsidRDefault="641ED31C" w:rsidP="0ED8FA5D">
            <w:pPr>
              <w:autoSpaceDE w:val="0"/>
              <w:autoSpaceDN w:val="0"/>
              <w:adjustRightInd w:val="0"/>
              <w:spacing w:after="0" w:line="276" w:lineRule="auto"/>
              <w:rPr>
                <w:rFonts w:ascii="Aptos" w:eastAsia="Aptos" w:hAnsi="Aptos" w:cs="Aptos"/>
                <w:color w:val="000000"/>
              </w:rPr>
            </w:pPr>
            <w:r w:rsidRPr="0ED8FA5D">
              <w:rPr>
                <w:rFonts w:ascii="Aptos" w:eastAsia="Aptos" w:hAnsi="Aptos" w:cs="Aptos"/>
                <w:color w:val="000000" w:themeColor="text1"/>
              </w:rPr>
              <w:t>Application Interview</w:t>
            </w:r>
          </w:p>
        </w:tc>
      </w:tr>
      <w:tr w:rsidR="007F6DC1" w:rsidRPr="00FC3DE2" w14:paraId="0CA26871" w14:textId="77777777" w:rsidTr="0ED8FA5D">
        <w:trPr>
          <w:trHeight w:val="546"/>
        </w:trPr>
        <w:tc>
          <w:tcPr>
            <w:tcW w:w="6525" w:type="dxa"/>
          </w:tcPr>
          <w:p w14:paraId="2E87978F" w14:textId="30CD470A" w:rsidR="007F6DC1" w:rsidRPr="00FC3DE2" w:rsidRDefault="007F6DC1" w:rsidP="0ED8FA5D">
            <w:pPr>
              <w:autoSpaceDE w:val="0"/>
              <w:autoSpaceDN w:val="0"/>
              <w:adjustRightInd w:val="0"/>
              <w:spacing w:after="0" w:line="276" w:lineRule="auto"/>
              <w:rPr>
                <w:rFonts w:ascii="Aptos" w:eastAsia="Aptos" w:hAnsi="Aptos" w:cs="Aptos"/>
                <w:color w:val="000000"/>
              </w:rPr>
            </w:pPr>
            <w:r w:rsidRPr="0ED8FA5D">
              <w:rPr>
                <w:rFonts w:ascii="Aptos" w:eastAsia="Aptos" w:hAnsi="Aptos" w:cs="Aptos"/>
                <w:color w:val="000000" w:themeColor="text1"/>
              </w:rPr>
              <w:t xml:space="preserve">Extensive experience managing and motivating staff with proven ability to create a united and highly effective team. </w:t>
            </w:r>
          </w:p>
        </w:tc>
        <w:tc>
          <w:tcPr>
            <w:tcW w:w="1233" w:type="dxa"/>
          </w:tcPr>
          <w:p w14:paraId="22CE04D2" w14:textId="77777777" w:rsidR="007F6DC1" w:rsidRPr="00FC3DE2" w:rsidRDefault="007F6DC1" w:rsidP="0ED8FA5D">
            <w:pPr>
              <w:autoSpaceDE w:val="0"/>
              <w:autoSpaceDN w:val="0"/>
              <w:adjustRightInd w:val="0"/>
              <w:spacing w:after="0" w:line="276" w:lineRule="auto"/>
              <w:jc w:val="center"/>
              <w:rPr>
                <w:rFonts w:ascii="Aptos" w:eastAsia="Aptos" w:hAnsi="Aptos" w:cs="Aptos"/>
                <w:color w:val="000000"/>
              </w:rPr>
            </w:pPr>
            <w:r w:rsidRPr="0ED8FA5D">
              <w:rPr>
                <w:rFonts w:ascii="Aptos" w:eastAsia="Aptos" w:hAnsi="Aptos" w:cs="Aptos"/>
                <w:color w:val="000000" w:themeColor="text1"/>
              </w:rPr>
              <w:t>✓</w:t>
            </w:r>
          </w:p>
        </w:tc>
        <w:tc>
          <w:tcPr>
            <w:tcW w:w="1215" w:type="dxa"/>
          </w:tcPr>
          <w:p w14:paraId="549BA4C9" w14:textId="77777777" w:rsidR="007F6DC1" w:rsidRPr="00FC3DE2" w:rsidRDefault="007F6DC1" w:rsidP="0ED8FA5D">
            <w:pPr>
              <w:autoSpaceDE w:val="0"/>
              <w:autoSpaceDN w:val="0"/>
              <w:adjustRightInd w:val="0"/>
              <w:spacing w:after="0" w:line="276" w:lineRule="auto"/>
              <w:jc w:val="center"/>
              <w:rPr>
                <w:rFonts w:ascii="Aptos" w:eastAsia="Aptos" w:hAnsi="Aptos" w:cs="Aptos"/>
                <w:color w:val="000000"/>
              </w:rPr>
            </w:pPr>
          </w:p>
        </w:tc>
        <w:tc>
          <w:tcPr>
            <w:tcW w:w="1478" w:type="dxa"/>
          </w:tcPr>
          <w:p w14:paraId="720D8B35" w14:textId="0E776F35" w:rsidR="007F6DC1" w:rsidRPr="00FC3DE2" w:rsidRDefault="641ED31C" w:rsidP="0ED8FA5D">
            <w:pPr>
              <w:autoSpaceDE w:val="0"/>
              <w:autoSpaceDN w:val="0"/>
              <w:adjustRightInd w:val="0"/>
              <w:spacing w:after="0" w:line="276" w:lineRule="auto"/>
              <w:rPr>
                <w:rFonts w:ascii="Aptos" w:eastAsia="Aptos" w:hAnsi="Aptos" w:cs="Aptos"/>
                <w:color w:val="000000"/>
              </w:rPr>
            </w:pPr>
            <w:r w:rsidRPr="0ED8FA5D">
              <w:rPr>
                <w:rFonts w:ascii="Aptos" w:eastAsia="Aptos" w:hAnsi="Aptos" w:cs="Aptos"/>
                <w:color w:val="000000" w:themeColor="text1"/>
              </w:rPr>
              <w:t>Application Interview</w:t>
            </w:r>
          </w:p>
        </w:tc>
      </w:tr>
      <w:tr w:rsidR="000353DD" w:rsidRPr="00FC3DE2" w14:paraId="2F0A5C09" w14:textId="77777777" w:rsidTr="0ED8FA5D">
        <w:trPr>
          <w:trHeight w:val="546"/>
        </w:trPr>
        <w:tc>
          <w:tcPr>
            <w:tcW w:w="6525" w:type="dxa"/>
          </w:tcPr>
          <w:p w14:paraId="26CD0233" w14:textId="11BE4C68" w:rsidR="000353DD" w:rsidRPr="00FC3DE2" w:rsidRDefault="3BE6642F" w:rsidP="0ED8FA5D">
            <w:pPr>
              <w:autoSpaceDE w:val="0"/>
              <w:autoSpaceDN w:val="0"/>
              <w:adjustRightInd w:val="0"/>
              <w:spacing w:after="0" w:line="276" w:lineRule="auto"/>
              <w:rPr>
                <w:rFonts w:ascii="Aptos" w:eastAsia="Aptos" w:hAnsi="Aptos" w:cs="Aptos"/>
                <w:color w:val="000000"/>
              </w:rPr>
            </w:pPr>
            <w:r w:rsidRPr="0ED8FA5D">
              <w:rPr>
                <w:rFonts w:ascii="Aptos" w:eastAsia="Aptos" w:hAnsi="Aptos" w:cs="Aptos"/>
                <w:color w:val="000000" w:themeColor="text1"/>
              </w:rPr>
              <w:t>The ability to lead and motivate staff within a performance management framework.</w:t>
            </w:r>
          </w:p>
        </w:tc>
        <w:tc>
          <w:tcPr>
            <w:tcW w:w="1233" w:type="dxa"/>
          </w:tcPr>
          <w:p w14:paraId="21DA1D3F" w14:textId="58729E86" w:rsidR="000353DD" w:rsidRPr="00FC3DE2" w:rsidRDefault="3BE6642F" w:rsidP="0ED8FA5D">
            <w:pPr>
              <w:autoSpaceDE w:val="0"/>
              <w:autoSpaceDN w:val="0"/>
              <w:adjustRightInd w:val="0"/>
              <w:spacing w:after="0" w:line="276" w:lineRule="auto"/>
              <w:jc w:val="center"/>
              <w:rPr>
                <w:rFonts w:ascii="Aptos" w:eastAsia="Aptos" w:hAnsi="Aptos" w:cs="Aptos"/>
                <w:color w:val="000000"/>
              </w:rPr>
            </w:pPr>
            <w:r w:rsidRPr="0ED8FA5D">
              <w:rPr>
                <w:rFonts w:ascii="Aptos" w:eastAsia="Aptos" w:hAnsi="Aptos" w:cs="Aptos"/>
                <w:color w:val="000000" w:themeColor="text1"/>
              </w:rPr>
              <w:t>✓</w:t>
            </w:r>
          </w:p>
        </w:tc>
        <w:tc>
          <w:tcPr>
            <w:tcW w:w="1215" w:type="dxa"/>
          </w:tcPr>
          <w:p w14:paraId="47A0AEA3" w14:textId="77777777" w:rsidR="000353DD" w:rsidRPr="00FC3DE2" w:rsidRDefault="000353DD" w:rsidP="0ED8FA5D">
            <w:pPr>
              <w:autoSpaceDE w:val="0"/>
              <w:autoSpaceDN w:val="0"/>
              <w:adjustRightInd w:val="0"/>
              <w:spacing w:after="0" w:line="276" w:lineRule="auto"/>
              <w:jc w:val="center"/>
              <w:rPr>
                <w:rFonts w:ascii="Aptos" w:eastAsia="Aptos" w:hAnsi="Aptos" w:cs="Aptos"/>
                <w:color w:val="000000"/>
              </w:rPr>
            </w:pPr>
          </w:p>
        </w:tc>
        <w:tc>
          <w:tcPr>
            <w:tcW w:w="1478" w:type="dxa"/>
          </w:tcPr>
          <w:p w14:paraId="7A587841" w14:textId="1202B446" w:rsidR="000353DD" w:rsidRPr="00FC3DE2" w:rsidRDefault="3BE6642F" w:rsidP="0ED8FA5D">
            <w:pPr>
              <w:autoSpaceDE w:val="0"/>
              <w:autoSpaceDN w:val="0"/>
              <w:adjustRightInd w:val="0"/>
              <w:spacing w:after="0" w:line="276" w:lineRule="auto"/>
              <w:rPr>
                <w:rFonts w:ascii="Aptos" w:eastAsia="Aptos" w:hAnsi="Aptos" w:cs="Aptos"/>
                <w:color w:val="000000"/>
              </w:rPr>
            </w:pPr>
            <w:r w:rsidRPr="0ED8FA5D">
              <w:rPr>
                <w:rFonts w:ascii="Aptos" w:eastAsia="Aptos" w:hAnsi="Aptos" w:cs="Aptos"/>
                <w:color w:val="000000" w:themeColor="text1"/>
              </w:rPr>
              <w:t>Application Interview</w:t>
            </w:r>
          </w:p>
        </w:tc>
      </w:tr>
      <w:tr w:rsidR="007F6DC1" w:rsidRPr="00FC3DE2" w14:paraId="3C1C0655" w14:textId="77777777" w:rsidTr="0ED8FA5D">
        <w:trPr>
          <w:trHeight w:val="231"/>
        </w:trPr>
        <w:tc>
          <w:tcPr>
            <w:tcW w:w="6525" w:type="dxa"/>
          </w:tcPr>
          <w:p w14:paraId="4D8D7803" w14:textId="77777777" w:rsidR="007F6DC1" w:rsidRPr="00FC3DE2" w:rsidRDefault="007F6DC1" w:rsidP="0ED8FA5D">
            <w:pPr>
              <w:autoSpaceDE w:val="0"/>
              <w:autoSpaceDN w:val="0"/>
              <w:adjustRightInd w:val="0"/>
              <w:spacing w:after="0" w:line="276" w:lineRule="auto"/>
              <w:rPr>
                <w:rFonts w:ascii="Aptos" w:eastAsia="Aptos" w:hAnsi="Aptos" w:cs="Aptos"/>
                <w:color w:val="000000"/>
              </w:rPr>
            </w:pPr>
            <w:r w:rsidRPr="0ED8FA5D">
              <w:rPr>
                <w:rFonts w:ascii="Aptos" w:eastAsia="Aptos" w:hAnsi="Aptos" w:cs="Aptos"/>
                <w:color w:val="000000" w:themeColor="text1"/>
              </w:rPr>
              <w:t xml:space="preserve">Experience of having contributed to policy and structure formulation, implementation, evaluation and review. </w:t>
            </w:r>
          </w:p>
        </w:tc>
        <w:tc>
          <w:tcPr>
            <w:tcW w:w="1233" w:type="dxa"/>
          </w:tcPr>
          <w:p w14:paraId="4741F770" w14:textId="59F8F471" w:rsidR="007F6DC1" w:rsidRPr="00FC3DE2" w:rsidRDefault="007F6DC1" w:rsidP="0ED8FA5D">
            <w:pPr>
              <w:autoSpaceDE w:val="0"/>
              <w:autoSpaceDN w:val="0"/>
              <w:adjustRightInd w:val="0"/>
              <w:spacing w:after="0" w:line="276" w:lineRule="auto"/>
              <w:jc w:val="center"/>
              <w:rPr>
                <w:rFonts w:ascii="Aptos" w:eastAsia="Aptos" w:hAnsi="Aptos" w:cs="Aptos"/>
                <w:color w:val="000000"/>
              </w:rPr>
            </w:pPr>
          </w:p>
        </w:tc>
        <w:tc>
          <w:tcPr>
            <w:tcW w:w="1215" w:type="dxa"/>
          </w:tcPr>
          <w:p w14:paraId="55F83BDB" w14:textId="77777777" w:rsidR="007F6DC1" w:rsidRPr="00FC3DE2" w:rsidRDefault="5CE095C5" w:rsidP="0ED8FA5D">
            <w:pPr>
              <w:autoSpaceDE w:val="0"/>
              <w:autoSpaceDN w:val="0"/>
              <w:adjustRightInd w:val="0"/>
              <w:spacing w:after="0" w:line="276" w:lineRule="auto"/>
              <w:jc w:val="center"/>
              <w:rPr>
                <w:rFonts w:ascii="Aptos" w:eastAsia="Aptos" w:hAnsi="Aptos" w:cs="Aptos"/>
                <w:color w:val="000000" w:themeColor="text1"/>
              </w:rPr>
            </w:pPr>
            <w:r w:rsidRPr="0ED8FA5D">
              <w:rPr>
                <w:rFonts w:ascii="Aptos" w:eastAsia="Aptos" w:hAnsi="Aptos" w:cs="Aptos"/>
                <w:color w:val="000000" w:themeColor="text1"/>
              </w:rPr>
              <w:t>✓</w:t>
            </w:r>
          </w:p>
          <w:p w14:paraId="48BE5030" w14:textId="16A1BE4E" w:rsidR="007F6DC1" w:rsidRPr="00FC3DE2" w:rsidRDefault="007F6DC1" w:rsidP="0ED8FA5D">
            <w:pPr>
              <w:autoSpaceDE w:val="0"/>
              <w:autoSpaceDN w:val="0"/>
              <w:adjustRightInd w:val="0"/>
              <w:spacing w:after="0" w:line="276" w:lineRule="auto"/>
              <w:jc w:val="center"/>
              <w:rPr>
                <w:rFonts w:ascii="Aptos" w:eastAsia="Aptos" w:hAnsi="Aptos" w:cs="Aptos"/>
                <w:color w:val="000000"/>
              </w:rPr>
            </w:pPr>
          </w:p>
        </w:tc>
        <w:tc>
          <w:tcPr>
            <w:tcW w:w="1478" w:type="dxa"/>
          </w:tcPr>
          <w:p w14:paraId="48172CBC" w14:textId="16F203B9" w:rsidR="007F6DC1" w:rsidRPr="00FC3DE2" w:rsidRDefault="641ED31C" w:rsidP="0ED8FA5D">
            <w:pPr>
              <w:autoSpaceDE w:val="0"/>
              <w:autoSpaceDN w:val="0"/>
              <w:adjustRightInd w:val="0"/>
              <w:spacing w:after="0" w:line="276" w:lineRule="auto"/>
              <w:rPr>
                <w:rFonts w:ascii="Aptos" w:eastAsia="Aptos" w:hAnsi="Aptos" w:cs="Aptos"/>
                <w:color w:val="000000"/>
              </w:rPr>
            </w:pPr>
            <w:r w:rsidRPr="0ED8FA5D">
              <w:rPr>
                <w:rFonts w:ascii="Aptos" w:eastAsia="Aptos" w:hAnsi="Aptos" w:cs="Aptos"/>
                <w:color w:val="000000" w:themeColor="text1"/>
              </w:rPr>
              <w:t>Application Interview</w:t>
            </w:r>
          </w:p>
        </w:tc>
      </w:tr>
      <w:tr w:rsidR="007F6DC1" w:rsidRPr="00FC3DE2" w14:paraId="4204462B" w14:textId="77777777" w:rsidTr="0ED8FA5D">
        <w:trPr>
          <w:trHeight w:val="104"/>
        </w:trPr>
        <w:tc>
          <w:tcPr>
            <w:tcW w:w="6525" w:type="dxa"/>
          </w:tcPr>
          <w:p w14:paraId="1A2BC326" w14:textId="77777777" w:rsidR="007F6DC1" w:rsidRPr="00FC3DE2" w:rsidRDefault="007F6DC1" w:rsidP="0ED8FA5D">
            <w:pPr>
              <w:autoSpaceDE w:val="0"/>
              <w:autoSpaceDN w:val="0"/>
              <w:adjustRightInd w:val="0"/>
              <w:spacing w:after="0" w:line="276" w:lineRule="auto"/>
              <w:rPr>
                <w:rFonts w:ascii="Aptos" w:eastAsia="Aptos" w:hAnsi="Aptos" w:cs="Aptos"/>
                <w:color w:val="000000"/>
              </w:rPr>
            </w:pPr>
            <w:r w:rsidRPr="0ED8FA5D">
              <w:rPr>
                <w:rFonts w:ascii="Aptos" w:eastAsia="Aptos" w:hAnsi="Aptos" w:cs="Aptos"/>
                <w:b/>
                <w:bCs/>
                <w:color w:val="000000" w:themeColor="text1"/>
              </w:rPr>
              <w:t xml:space="preserve">SKILLS, BEHAVIOUR AND QUALITIES </w:t>
            </w:r>
          </w:p>
        </w:tc>
        <w:tc>
          <w:tcPr>
            <w:tcW w:w="1233" w:type="dxa"/>
          </w:tcPr>
          <w:p w14:paraId="1BEA3B3C" w14:textId="77777777" w:rsidR="007F6DC1" w:rsidRPr="00FC3DE2" w:rsidRDefault="007F6DC1" w:rsidP="0ED8FA5D">
            <w:pPr>
              <w:autoSpaceDE w:val="0"/>
              <w:autoSpaceDN w:val="0"/>
              <w:adjustRightInd w:val="0"/>
              <w:spacing w:after="0" w:line="276" w:lineRule="auto"/>
              <w:jc w:val="center"/>
              <w:rPr>
                <w:rFonts w:ascii="Aptos" w:eastAsia="Aptos" w:hAnsi="Aptos" w:cs="Aptos"/>
                <w:color w:val="000000"/>
              </w:rPr>
            </w:pPr>
          </w:p>
        </w:tc>
        <w:tc>
          <w:tcPr>
            <w:tcW w:w="1215" w:type="dxa"/>
          </w:tcPr>
          <w:p w14:paraId="03EF29A5" w14:textId="77777777" w:rsidR="007F6DC1" w:rsidRPr="00FC3DE2" w:rsidRDefault="007F6DC1" w:rsidP="0ED8FA5D">
            <w:pPr>
              <w:autoSpaceDE w:val="0"/>
              <w:autoSpaceDN w:val="0"/>
              <w:adjustRightInd w:val="0"/>
              <w:spacing w:after="0" w:line="276" w:lineRule="auto"/>
              <w:jc w:val="center"/>
              <w:rPr>
                <w:rFonts w:ascii="Aptos" w:eastAsia="Aptos" w:hAnsi="Aptos" w:cs="Aptos"/>
                <w:b/>
                <w:bCs/>
                <w:color w:val="000000"/>
              </w:rPr>
            </w:pPr>
          </w:p>
        </w:tc>
        <w:tc>
          <w:tcPr>
            <w:tcW w:w="1478" w:type="dxa"/>
          </w:tcPr>
          <w:p w14:paraId="091D3EF1" w14:textId="77777777" w:rsidR="007F6DC1" w:rsidRPr="00FC3DE2" w:rsidRDefault="007F6DC1" w:rsidP="0ED8FA5D">
            <w:pPr>
              <w:autoSpaceDE w:val="0"/>
              <w:autoSpaceDN w:val="0"/>
              <w:adjustRightInd w:val="0"/>
              <w:spacing w:after="0" w:line="276" w:lineRule="auto"/>
              <w:rPr>
                <w:rFonts w:ascii="Aptos" w:eastAsia="Aptos" w:hAnsi="Aptos" w:cs="Aptos"/>
                <w:b/>
                <w:bCs/>
                <w:color w:val="000000"/>
              </w:rPr>
            </w:pPr>
          </w:p>
        </w:tc>
      </w:tr>
      <w:tr w:rsidR="007F6DC1" w:rsidRPr="00FC3DE2" w14:paraId="772ADC88" w14:textId="77777777" w:rsidTr="0ED8FA5D">
        <w:trPr>
          <w:trHeight w:val="230"/>
        </w:trPr>
        <w:tc>
          <w:tcPr>
            <w:tcW w:w="6525" w:type="dxa"/>
          </w:tcPr>
          <w:p w14:paraId="3904B650" w14:textId="77777777" w:rsidR="007F6DC1" w:rsidRPr="00FC3DE2" w:rsidRDefault="007F6DC1" w:rsidP="0ED8FA5D">
            <w:pPr>
              <w:autoSpaceDE w:val="0"/>
              <w:autoSpaceDN w:val="0"/>
              <w:adjustRightInd w:val="0"/>
              <w:spacing w:after="0" w:line="276" w:lineRule="auto"/>
              <w:rPr>
                <w:rFonts w:ascii="Aptos" w:eastAsia="Aptos" w:hAnsi="Aptos" w:cs="Aptos"/>
                <w:color w:val="000000"/>
              </w:rPr>
            </w:pPr>
            <w:r w:rsidRPr="0ED8FA5D">
              <w:rPr>
                <w:rFonts w:ascii="Aptos" w:eastAsia="Aptos" w:hAnsi="Aptos" w:cs="Aptos"/>
                <w:color w:val="000000" w:themeColor="text1"/>
              </w:rPr>
              <w:lastRenderedPageBreak/>
              <w:t xml:space="preserve">A vision that is aligned with United Learning’s high aspirations and high expectations of self and others. </w:t>
            </w:r>
          </w:p>
        </w:tc>
        <w:tc>
          <w:tcPr>
            <w:tcW w:w="1233" w:type="dxa"/>
          </w:tcPr>
          <w:p w14:paraId="04D2FAFA" w14:textId="77777777" w:rsidR="007F6DC1" w:rsidRPr="00FC3DE2" w:rsidRDefault="007F6DC1" w:rsidP="0ED8FA5D">
            <w:pPr>
              <w:autoSpaceDE w:val="0"/>
              <w:autoSpaceDN w:val="0"/>
              <w:adjustRightInd w:val="0"/>
              <w:spacing w:after="0" w:line="276" w:lineRule="auto"/>
              <w:jc w:val="center"/>
              <w:rPr>
                <w:rFonts w:ascii="Aptos" w:eastAsia="Aptos" w:hAnsi="Aptos" w:cs="Aptos"/>
                <w:color w:val="000000"/>
              </w:rPr>
            </w:pPr>
            <w:r w:rsidRPr="0ED8FA5D">
              <w:rPr>
                <w:rFonts w:ascii="Aptos" w:eastAsia="Aptos" w:hAnsi="Aptos" w:cs="Aptos"/>
                <w:color w:val="000000" w:themeColor="text1"/>
              </w:rPr>
              <w:t>✓</w:t>
            </w:r>
          </w:p>
        </w:tc>
        <w:tc>
          <w:tcPr>
            <w:tcW w:w="1215" w:type="dxa"/>
          </w:tcPr>
          <w:p w14:paraId="2CF2E91E" w14:textId="77777777" w:rsidR="007F6DC1" w:rsidRPr="00FC3DE2" w:rsidRDefault="007F6DC1" w:rsidP="0ED8FA5D">
            <w:pPr>
              <w:autoSpaceDE w:val="0"/>
              <w:autoSpaceDN w:val="0"/>
              <w:adjustRightInd w:val="0"/>
              <w:spacing w:after="0" w:line="276" w:lineRule="auto"/>
              <w:jc w:val="center"/>
              <w:rPr>
                <w:rFonts w:ascii="Aptos" w:eastAsia="Aptos" w:hAnsi="Aptos" w:cs="Aptos"/>
                <w:color w:val="000000"/>
              </w:rPr>
            </w:pPr>
          </w:p>
        </w:tc>
        <w:tc>
          <w:tcPr>
            <w:tcW w:w="1478" w:type="dxa"/>
          </w:tcPr>
          <w:p w14:paraId="7DE5E263" w14:textId="181B8755" w:rsidR="007F6DC1" w:rsidRPr="00FC3DE2" w:rsidRDefault="63E1430C" w:rsidP="0ED8FA5D">
            <w:pPr>
              <w:autoSpaceDE w:val="0"/>
              <w:autoSpaceDN w:val="0"/>
              <w:adjustRightInd w:val="0"/>
              <w:spacing w:after="0" w:line="276" w:lineRule="auto"/>
              <w:rPr>
                <w:rFonts w:ascii="Aptos" w:eastAsia="Aptos" w:hAnsi="Aptos" w:cs="Aptos"/>
                <w:color w:val="000000"/>
              </w:rPr>
            </w:pPr>
            <w:r w:rsidRPr="0ED8FA5D">
              <w:rPr>
                <w:rFonts w:ascii="Aptos" w:eastAsia="Aptos" w:hAnsi="Aptos" w:cs="Aptos"/>
                <w:color w:val="000000" w:themeColor="text1"/>
              </w:rPr>
              <w:t>Interview</w:t>
            </w:r>
          </w:p>
        </w:tc>
      </w:tr>
      <w:tr w:rsidR="00DB6658" w:rsidRPr="00FC3DE2" w14:paraId="652B2E37" w14:textId="77777777" w:rsidTr="0ED8FA5D">
        <w:trPr>
          <w:trHeight w:val="231"/>
        </w:trPr>
        <w:tc>
          <w:tcPr>
            <w:tcW w:w="6525" w:type="dxa"/>
          </w:tcPr>
          <w:p w14:paraId="4944660A" w14:textId="65857B45" w:rsidR="00DB6658" w:rsidRPr="00FC3DE2" w:rsidRDefault="34B80AE0" w:rsidP="0ED8FA5D">
            <w:pPr>
              <w:autoSpaceDE w:val="0"/>
              <w:autoSpaceDN w:val="0"/>
              <w:adjustRightInd w:val="0"/>
              <w:spacing w:after="0" w:line="276" w:lineRule="auto"/>
              <w:rPr>
                <w:rFonts w:ascii="Aptos" w:eastAsia="Aptos" w:hAnsi="Aptos" w:cs="Aptos"/>
                <w:color w:val="000000"/>
              </w:rPr>
            </w:pPr>
            <w:r w:rsidRPr="0ED8FA5D">
              <w:rPr>
                <w:rFonts w:ascii="Aptos" w:eastAsia="Aptos" w:hAnsi="Aptos" w:cs="Aptos"/>
                <w:color w:val="000000" w:themeColor="text1"/>
              </w:rPr>
              <w:t>Sharing the values of United Learning, particularly Respect, Determination and Ambition</w:t>
            </w:r>
          </w:p>
        </w:tc>
        <w:tc>
          <w:tcPr>
            <w:tcW w:w="1233" w:type="dxa"/>
          </w:tcPr>
          <w:p w14:paraId="600B6380" w14:textId="61B77F4B" w:rsidR="00DB6658" w:rsidRPr="00FC3DE2" w:rsidRDefault="34B80AE0" w:rsidP="0ED8FA5D">
            <w:pPr>
              <w:autoSpaceDE w:val="0"/>
              <w:autoSpaceDN w:val="0"/>
              <w:adjustRightInd w:val="0"/>
              <w:spacing w:after="0" w:line="276" w:lineRule="auto"/>
              <w:jc w:val="center"/>
              <w:rPr>
                <w:rFonts w:ascii="Aptos" w:eastAsia="Aptos" w:hAnsi="Aptos" w:cs="Aptos"/>
                <w:color w:val="000000"/>
              </w:rPr>
            </w:pPr>
            <w:r w:rsidRPr="0ED8FA5D">
              <w:rPr>
                <w:rFonts w:ascii="Aptos" w:eastAsia="Aptos" w:hAnsi="Aptos" w:cs="Aptos"/>
                <w:color w:val="000000" w:themeColor="text1"/>
              </w:rPr>
              <w:t>✓</w:t>
            </w:r>
          </w:p>
        </w:tc>
        <w:tc>
          <w:tcPr>
            <w:tcW w:w="1215" w:type="dxa"/>
          </w:tcPr>
          <w:p w14:paraId="2FF5057C" w14:textId="77777777" w:rsidR="00DB6658" w:rsidRPr="00FC3DE2" w:rsidRDefault="00DB6658" w:rsidP="0ED8FA5D">
            <w:pPr>
              <w:autoSpaceDE w:val="0"/>
              <w:autoSpaceDN w:val="0"/>
              <w:adjustRightInd w:val="0"/>
              <w:spacing w:after="0" w:line="276" w:lineRule="auto"/>
              <w:jc w:val="center"/>
              <w:rPr>
                <w:rFonts w:ascii="Aptos" w:eastAsia="Aptos" w:hAnsi="Aptos" w:cs="Aptos"/>
                <w:color w:val="000000"/>
              </w:rPr>
            </w:pPr>
          </w:p>
        </w:tc>
        <w:tc>
          <w:tcPr>
            <w:tcW w:w="1478" w:type="dxa"/>
          </w:tcPr>
          <w:p w14:paraId="65E033AC" w14:textId="156FB49F" w:rsidR="00DB6658" w:rsidRPr="00FC3DE2" w:rsidRDefault="34B80AE0" w:rsidP="0ED8FA5D">
            <w:pPr>
              <w:autoSpaceDE w:val="0"/>
              <w:autoSpaceDN w:val="0"/>
              <w:adjustRightInd w:val="0"/>
              <w:spacing w:after="0" w:line="276" w:lineRule="auto"/>
              <w:rPr>
                <w:rFonts w:ascii="Aptos" w:eastAsia="Aptos" w:hAnsi="Aptos" w:cs="Aptos"/>
                <w:color w:val="000000"/>
              </w:rPr>
            </w:pPr>
            <w:r w:rsidRPr="0ED8FA5D">
              <w:rPr>
                <w:rFonts w:ascii="Aptos" w:eastAsia="Aptos" w:hAnsi="Aptos" w:cs="Aptos"/>
                <w:color w:val="000000" w:themeColor="text1"/>
              </w:rPr>
              <w:t>Interview</w:t>
            </w:r>
          </w:p>
        </w:tc>
      </w:tr>
      <w:tr w:rsidR="00DB6658" w:rsidRPr="00FC3DE2" w14:paraId="3F1333A3" w14:textId="77777777" w:rsidTr="0ED8FA5D">
        <w:trPr>
          <w:trHeight w:val="231"/>
        </w:trPr>
        <w:tc>
          <w:tcPr>
            <w:tcW w:w="6525" w:type="dxa"/>
          </w:tcPr>
          <w:p w14:paraId="05971C15" w14:textId="6BCE9A1F" w:rsidR="00DB6658" w:rsidRPr="00FC3DE2" w:rsidRDefault="34B80AE0" w:rsidP="0ED8FA5D">
            <w:pPr>
              <w:autoSpaceDE w:val="0"/>
              <w:autoSpaceDN w:val="0"/>
              <w:adjustRightInd w:val="0"/>
              <w:spacing w:after="0" w:line="276" w:lineRule="auto"/>
              <w:rPr>
                <w:rFonts w:ascii="Aptos" w:eastAsia="Aptos" w:hAnsi="Aptos" w:cs="Aptos"/>
                <w:color w:val="000000"/>
              </w:rPr>
            </w:pPr>
            <w:r w:rsidRPr="0ED8FA5D">
              <w:rPr>
                <w:rFonts w:ascii="Aptos" w:eastAsia="Aptos" w:hAnsi="Aptos" w:cs="Aptos"/>
                <w:color w:val="000000" w:themeColor="text1"/>
              </w:rPr>
              <w:t>Committed to promoting equality, diversity, and inclusion </w:t>
            </w:r>
          </w:p>
        </w:tc>
        <w:tc>
          <w:tcPr>
            <w:tcW w:w="1233" w:type="dxa"/>
          </w:tcPr>
          <w:p w14:paraId="111D0D6D" w14:textId="37C7678B" w:rsidR="00DB6658" w:rsidRPr="00FC3DE2" w:rsidRDefault="34B80AE0" w:rsidP="0ED8FA5D">
            <w:pPr>
              <w:autoSpaceDE w:val="0"/>
              <w:autoSpaceDN w:val="0"/>
              <w:adjustRightInd w:val="0"/>
              <w:spacing w:after="0" w:line="276" w:lineRule="auto"/>
              <w:jc w:val="center"/>
              <w:rPr>
                <w:rFonts w:ascii="Aptos" w:eastAsia="Aptos" w:hAnsi="Aptos" w:cs="Aptos"/>
                <w:color w:val="000000"/>
              </w:rPr>
            </w:pPr>
            <w:r w:rsidRPr="0ED8FA5D">
              <w:rPr>
                <w:rFonts w:ascii="Aptos" w:eastAsia="Aptos" w:hAnsi="Aptos" w:cs="Aptos"/>
                <w:color w:val="000000" w:themeColor="text1"/>
              </w:rPr>
              <w:t>✓</w:t>
            </w:r>
          </w:p>
        </w:tc>
        <w:tc>
          <w:tcPr>
            <w:tcW w:w="1215" w:type="dxa"/>
          </w:tcPr>
          <w:p w14:paraId="2298C021" w14:textId="77777777" w:rsidR="00DB6658" w:rsidRPr="00FC3DE2" w:rsidRDefault="00DB6658" w:rsidP="0ED8FA5D">
            <w:pPr>
              <w:autoSpaceDE w:val="0"/>
              <w:autoSpaceDN w:val="0"/>
              <w:adjustRightInd w:val="0"/>
              <w:spacing w:after="0" w:line="276" w:lineRule="auto"/>
              <w:jc w:val="center"/>
              <w:rPr>
                <w:rFonts w:ascii="Aptos" w:eastAsia="Aptos" w:hAnsi="Aptos" w:cs="Aptos"/>
                <w:color w:val="000000"/>
              </w:rPr>
            </w:pPr>
          </w:p>
        </w:tc>
        <w:tc>
          <w:tcPr>
            <w:tcW w:w="1478" w:type="dxa"/>
          </w:tcPr>
          <w:p w14:paraId="590F67EF" w14:textId="2EF609B9" w:rsidR="00DB6658" w:rsidRPr="00FC3DE2" w:rsidRDefault="34B80AE0" w:rsidP="0ED8FA5D">
            <w:pPr>
              <w:autoSpaceDE w:val="0"/>
              <w:autoSpaceDN w:val="0"/>
              <w:adjustRightInd w:val="0"/>
              <w:spacing w:after="0" w:line="276" w:lineRule="auto"/>
              <w:rPr>
                <w:rFonts w:ascii="Aptos" w:eastAsia="Aptos" w:hAnsi="Aptos" w:cs="Aptos"/>
                <w:color w:val="000000"/>
              </w:rPr>
            </w:pPr>
            <w:r w:rsidRPr="0ED8FA5D">
              <w:rPr>
                <w:rFonts w:ascii="Aptos" w:eastAsia="Aptos" w:hAnsi="Aptos" w:cs="Aptos"/>
                <w:color w:val="000000" w:themeColor="text1"/>
              </w:rPr>
              <w:t>Interview</w:t>
            </w:r>
          </w:p>
        </w:tc>
      </w:tr>
      <w:tr w:rsidR="007F6DC1" w:rsidRPr="00FC3DE2" w14:paraId="51FA8EE6" w14:textId="77777777" w:rsidTr="0ED8FA5D">
        <w:trPr>
          <w:trHeight w:val="231"/>
        </w:trPr>
        <w:tc>
          <w:tcPr>
            <w:tcW w:w="6525" w:type="dxa"/>
          </w:tcPr>
          <w:p w14:paraId="425B5540" w14:textId="77777777" w:rsidR="007F6DC1" w:rsidRPr="00FC3DE2" w:rsidRDefault="007F6DC1" w:rsidP="0ED8FA5D">
            <w:pPr>
              <w:autoSpaceDE w:val="0"/>
              <w:autoSpaceDN w:val="0"/>
              <w:adjustRightInd w:val="0"/>
              <w:spacing w:after="0" w:line="276" w:lineRule="auto"/>
              <w:rPr>
                <w:rFonts w:ascii="Aptos" w:eastAsia="Aptos" w:hAnsi="Aptos" w:cs="Aptos"/>
                <w:color w:val="000000"/>
              </w:rPr>
            </w:pPr>
            <w:r w:rsidRPr="0ED8FA5D">
              <w:rPr>
                <w:rFonts w:ascii="Aptos" w:eastAsia="Aptos" w:hAnsi="Aptos" w:cs="Aptos"/>
                <w:color w:val="000000" w:themeColor="text1"/>
              </w:rPr>
              <w:t xml:space="preserve">A confident and forensic use of data to diagnose weaknesses that need addressing and the ability to effectively action plan to raise performance. </w:t>
            </w:r>
          </w:p>
        </w:tc>
        <w:tc>
          <w:tcPr>
            <w:tcW w:w="1233" w:type="dxa"/>
          </w:tcPr>
          <w:p w14:paraId="44E25E3A" w14:textId="77777777" w:rsidR="007F6DC1" w:rsidRPr="00FC3DE2" w:rsidRDefault="007F6DC1" w:rsidP="0ED8FA5D">
            <w:pPr>
              <w:autoSpaceDE w:val="0"/>
              <w:autoSpaceDN w:val="0"/>
              <w:adjustRightInd w:val="0"/>
              <w:spacing w:after="0" w:line="276" w:lineRule="auto"/>
              <w:jc w:val="center"/>
              <w:rPr>
                <w:rFonts w:ascii="Aptos" w:eastAsia="Aptos" w:hAnsi="Aptos" w:cs="Aptos"/>
                <w:color w:val="000000"/>
              </w:rPr>
            </w:pPr>
            <w:r w:rsidRPr="0ED8FA5D">
              <w:rPr>
                <w:rFonts w:ascii="Aptos" w:eastAsia="Aptos" w:hAnsi="Aptos" w:cs="Aptos"/>
                <w:color w:val="000000" w:themeColor="text1"/>
              </w:rPr>
              <w:t>✓</w:t>
            </w:r>
          </w:p>
        </w:tc>
        <w:tc>
          <w:tcPr>
            <w:tcW w:w="1215" w:type="dxa"/>
          </w:tcPr>
          <w:p w14:paraId="3B45B914" w14:textId="77777777" w:rsidR="007F6DC1" w:rsidRPr="00FC3DE2" w:rsidRDefault="007F6DC1" w:rsidP="0ED8FA5D">
            <w:pPr>
              <w:autoSpaceDE w:val="0"/>
              <w:autoSpaceDN w:val="0"/>
              <w:adjustRightInd w:val="0"/>
              <w:spacing w:after="0" w:line="276" w:lineRule="auto"/>
              <w:jc w:val="center"/>
              <w:rPr>
                <w:rFonts w:ascii="Aptos" w:eastAsia="Aptos" w:hAnsi="Aptos" w:cs="Aptos"/>
                <w:color w:val="000000"/>
              </w:rPr>
            </w:pPr>
          </w:p>
        </w:tc>
        <w:tc>
          <w:tcPr>
            <w:tcW w:w="1478" w:type="dxa"/>
          </w:tcPr>
          <w:p w14:paraId="7CD9FE37" w14:textId="079CD9DF" w:rsidR="007F6DC1" w:rsidRPr="00FC3DE2" w:rsidRDefault="2111A83C" w:rsidP="0ED8FA5D">
            <w:pPr>
              <w:autoSpaceDE w:val="0"/>
              <w:autoSpaceDN w:val="0"/>
              <w:adjustRightInd w:val="0"/>
              <w:spacing w:after="0" w:line="276" w:lineRule="auto"/>
              <w:rPr>
                <w:rFonts w:ascii="Aptos" w:eastAsia="Aptos" w:hAnsi="Aptos" w:cs="Aptos"/>
                <w:color w:val="000000"/>
              </w:rPr>
            </w:pPr>
            <w:r w:rsidRPr="0ED8FA5D">
              <w:rPr>
                <w:rFonts w:ascii="Aptos" w:eastAsia="Aptos" w:hAnsi="Aptos" w:cs="Aptos"/>
                <w:color w:val="000000" w:themeColor="text1"/>
              </w:rPr>
              <w:t>Interview</w:t>
            </w:r>
          </w:p>
        </w:tc>
      </w:tr>
      <w:tr w:rsidR="007F6DC1" w:rsidRPr="00FC3DE2" w14:paraId="00ADE6E2" w14:textId="77777777" w:rsidTr="0ED8FA5D">
        <w:trPr>
          <w:trHeight w:val="231"/>
        </w:trPr>
        <w:tc>
          <w:tcPr>
            <w:tcW w:w="6525" w:type="dxa"/>
          </w:tcPr>
          <w:p w14:paraId="1448DE68" w14:textId="77777777" w:rsidR="007F6DC1" w:rsidRPr="00FC3DE2" w:rsidRDefault="007F6DC1" w:rsidP="0ED8FA5D">
            <w:pPr>
              <w:autoSpaceDE w:val="0"/>
              <w:autoSpaceDN w:val="0"/>
              <w:adjustRightInd w:val="0"/>
              <w:spacing w:after="0" w:line="276" w:lineRule="auto"/>
              <w:rPr>
                <w:rFonts w:ascii="Aptos" w:eastAsia="Aptos" w:hAnsi="Aptos" w:cs="Aptos"/>
                <w:color w:val="000000"/>
              </w:rPr>
            </w:pPr>
            <w:r w:rsidRPr="0ED8FA5D">
              <w:rPr>
                <w:rFonts w:ascii="Aptos" w:eastAsia="Aptos" w:hAnsi="Aptos" w:cs="Aptos"/>
                <w:color w:val="000000" w:themeColor="text1"/>
              </w:rPr>
              <w:t xml:space="preserve">An effective leadership and management style that encourages participation, innovation and develops colleagues’ confidence. </w:t>
            </w:r>
          </w:p>
        </w:tc>
        <w:tc>
          <w:tcPr>
            <w:tcW w:w="1233" w:type="dxa"/>
          </w:tcPr>
          <w:p w14:paraId="4A88EEE2" w14:textId="77777777" w:rsidR="007F6DC1" w:rsidRPr="00FC3DE2" w:rsidRDefault="007F6DC1" w:rsidP="0ED8FA5D">
            <w:pPr>
              <w:autoSpaceDE w:val="0"/>
              <w:autoSpaceDN w:val="0"/>
              <w:adjustRightInd w:val="0"/>
              <w:spacing w:after="0" w:line="276" w:lineRule="auto"/>
              <w:jc w:val="center"/>
              <w:rPr>
                <w:rFonts w:ascii="Aptos" w:eastAsia="Aptos" w:hAnsi="Aptos" w:cs="Aptos"/>
                <w:color w:val="000000"/>
              </w:rPr>
            </w:pPr>
            <w:r w:rsidRPr="0ED8FA5D">
              <w:rPr>
                <w:rFonts w:ascii="Aptos" w:eastAsia="Aptos" w:hAnsi="Aptos" w:cs="Aptos"/>
                <w:color w:val="000000" w:themeColor="text1"/>
              </w:rPr>
              <w:t>✓</w:t>
            </w:r>
          </w:p>
        </w:tc>
        <w:tc>
          <w:tcPr>
            <w:tcW w:w="1215" w:type="dxa"/>
          </w:tcPr>
          <w:p w14:paraId="0241294D" w14:textId="77777777" w:rsidR="007F6DC1" w:rsidRPr="00FC3DE2" w:rsidRDefault="007F6DC1" w:rsidP="0ED8FA5D">
            <w:pPr>
              <w:autoSpaceDE w:val="0"/>
              <w:autoSpaceDN w:val="0"/>
              <w:adjustRightInd w:val="0"/>
              <w:spacing w:after="0" w:line="276" w:lineRule="auto"/>
              <w:jc w:val="center"/>
              <w:rPr>
                <w:rFonts w:ascii="Aptos" w:eastAsia="Aptos" w:hAnsi="Aptos" w:cs="Aptos"/>
                <w:color w:val="000000"/>
              </w:rPr>
            </w:pPr>
          </w:p>
        </w:tc>
        <w:tc>
          <w:tcPr>
            <w:tcW w:w="1478" w:type="dxa"/>
          </w:tcPr>
          <w:p w14:paraId="18DA103E" w14:textId="6352AABF" w:rsidR="007F6DC1" w:rsidRPr="00FC3DE2" w:rsidRDefault="2111A83C" w:rsidP="0ED8FA5D">
            <w:pPr>
              <w:autoSpaceDE w:val="0"/>
              <w:autoSpaceDN w:val="0"/>
              <w:adjustRightInd w:val="0"/>
              <w:spacing w:after="0" w:line="276" w:lineRule="auto"/>
              <w:rPr>
                <w:rFonts w:ascii="Aptos" w:eastAsia="Aptos" w:hAnsi="Aptos" w:cs="Aptos"/>
                <w:color w:val="000000"/>
              </w:rPr>
            </w:pPr>
            <w:r w:rsidRPr="0ED8FA5D">
              <w:rPr>
                <w:rFonts w:ascii="Aptos" w:eastAsia="Aptos" w:hAnsi="Aptos" w:cs="Aptos"/>
                <w:color w:val="000000" w:themeColor="text1"/>
              </w:rPr>
              <w:t>Interview</w:t>
            </w:r>
          </w:p>
        </w:tc>
      </w:tr>
      <w:tr w:rsidR="007F6DC1" w:rsidRPr="00FC3DE2" w14:paraId="1C46A487" w14:textId="77777777" w:rsidTr="0ED8FA5D">
        <w:trPr>
          <w:trHeight w:val="107"/>
        </w:trPr>
        <w:tc>
          <w:tcPr>
            <w:tcW w:w="6525" w:type="dxa"/>
          </w:tcPr>
          <w:p w14:paraId="2A7F13BE" w14:textId="77777777" w:rsidR="007F6DC1" w:rsidRPr="00FC3DE2" w:rsidRDefault="007F6DC1" w:rsidP="0ED8FA5D">
            <w:pPr>
              <w:autoSpaceDE w:val="0"/>
              <w:autoSpaceDN w:val="0"/>
              <w:adjustRightInd w:val="0"/>
              <w:spacing w:after="0" w:line="276" w:lineRule="auto"/>
              <w:rPr>
                <w:rFonts w:ascii="Aptos" w:eastAsia="Aptos" w:hAnsi="Aptos" w:cs="Aptos"/>
                <w:color w:val="000000"/>
              </w:rPr>
            </w:pPr>
            <w:r w:rsidRPr="0ED8FA5D">
              <w:rPr>
                <w:rFonts w:ascii="Aptos" w:eastAsia="Aptos" w:hAnsi="Aptos" w:cs="Aptos"/>
                <w:color w:val="000000" w:themeColor="text1"/>
              </w:rPr>
              <w:t xml:space="preserve">Strong interpersonal, written and oral communication skills. </w:t>
            </w:r>
          </w:p>
        </w:tc>
        <w:tc>
          <w:tcPr>
            <w:tcW w:w="1233" w:type="dxa"/>
          </w:tcPr>
          <w:p w14:paraId="682516DF" w14:textId="77777777" w:rsidR="007F6DC1" w:rsidRPr="00FC3DE2" w:rsidRDefault="007F6DC1" w:rsidP="0ED8FA5D">
            <w:pPr>
              <w:autoSpaceDE w:val="0"/>
              <w:autoSpaceDN w:val="0"/>
              <w:adjustRightInd w:val="0"/>
              <w:spacing w:after="0" w:line="276" w:lineRule="auto"/>
              <w:jc w:val="center"/>
              <w:rPr>
                <w:rFonts w:ascii="Aptos" w:eastAsia="Aptos" w:hAnsi="Aptos" w:cs="Aptos"/>
                <w:color w:val="000000"/>
              </w:rPr>
            </w:pPr>
            <w:r w:rsidRPr="0ED8FA5D">
              <w:rPr>
                <w:rFonts w:ascii="Aptos" w:eastAsia="Aptos" w:hAnsi="Aptos" w:cs="Aptos"/>
                <w:color w:val="000000" w:themeColor="text1"/>
              </w:rPr>
              <w:t>✓</w:t>
            </w:r>
          </w:p>
        </w:tc>
        <w:tc>
          <w:tcPr>
            <w:tcW w:w="1215" w:type="dxa"/>
          </w:tcPr>
          <w:p w14:paraId="71EB4CDA" w14:textId="77777777" w:rsidR="007F6DC1" w:rsidRPr="00FC3DE2" w:rsidRDefault="007F6DC1" w:rsidP="0ED8FA5D">
            <w:pPr>
              <w:autoSpaceDE w:val="0"/>
              <w:autoSpaceDN w:val="0"/>
              <w:adjustRightInd w:val="0"/>
              <w:spacing w:after="0" w:line="276" w:lineRule="auto"/>
              <w:jc w:val="center"/>
              <w:rPr>
                <w:rFonts w:ascii="Aptos" w:eastAsia="Aptos" w:hAnsi="Aptos" w:cs="Aptos"/>
                <w:color w:val="000000"/>
              </w:rPr>
            </w:pPr>
          </w:p>
        </w:tc>
        <w:tc>
          <w:tcPr>
            <w:tcW w:w="1478" w:type="dxa"/>
          </w:tcPr>
          <w:p w14:paraId="6AF035A3" w14:textId="61C56DA4" w:rsidR="007F6DC1" w:rsidRPr="00FC3DE2" w:rsidRDefault="2111A83C" w:rsidP="0ED8FA5D">
            <w:pPr>
              <w:autoSpaceDE w:val="0"/>
              <w:autoSpaceDN w:val="0"/>
              <w:adjustRightInd w:val="0"/>
              <w:spacing w:after="0" w:line="276" w:lineRule="auto"/>
              <w:rPr>
                <w:rFonts w:ascii="Aptos" w:eastAsia="Aptos" w:hAnsi="Aptos" w:cs="Aptos"/>
                <w:color w:val="000000"/>
              </w:rPr>
            </w:pPr>
            <w:r w:rsidRPr="0ED8FA5D">
              <w:rPr>
                <w:rFonts w:ascii="Aptos" w:eastAsia="Aptos" w:hAnsi="Aptos" w:cs="Aptos"/>
                <w:color w:val="000000" w:themeColor="text1"/>
              </w:rPr>
              <w:t>Interview</w:t>
            </w:r>
          </w:p>
        </w:tc>
      </w:tr>
      <w:tr w:rsidR="007F6DC1" w:rsidRPr="00FC3DE2" w14:paraId="5C8259C8" w14:textId="77777777" w:rsidTr="0ED8FA5D">
        <w:trPr>
          <w:trHeight w:val="231"/>
        </w:trPr>
        <w:tc>
          <w:tcPr>
            <w:tcW w:w="6525" w:type="dxa"/>
          </w:tcPr>
          <w:p w14:paraId="5D22A1B0" w14:textId="77777777" w:rsidR="007F6DC1" w:rsidRPr="00FC3DE2" w:rsidRDefault="007F6DC1" w:rsidP="0ED8FA5D">
            <w:pPr>
              <w:autoSpaceDE w:val="0"/>
              <w:autoSpaceDN w:val="0"/>
              <w:adjustRightInd w:val="0"/>
              <w:spacing w:after="0" w:line="276" w:lineRule="auto"/>
              <w:rPr>
                <w:rFonts w:ascii="Aptos" w:eastAsia="Aptos" w:hAnsi="Aptos" w:cs="Aptos"/>
                <w:color w:val="000000"/>
              </w:rPr>
            </w:pPr>
            <w:r w:rsidRPr="0ED8FA5D">
              <w:rPr>
                <w:rFonts w:ascii="Aptos" w:eastAsia="Aptos" w:hAnsi="Aptos" w:cs="Aptos"/>
                <w:color w:val="000000" w:themeColor="text1"/>
              </w:rPr>
              <w:t xml:space="preserve">Strong organisational and time-management skills and the ability to delegate appropriately. </w:t>
            </w:r>
          </w:p>
        </w:tc>
        <w:tc>
          <w:tcPr>
            <w:tcW w:w="1233" w:type="dxa"/>
          </w:tcPr>
          <w:p w14:paraId="14A1C431" w14:textId="77777777" w:rsidR="007F6DC1" w:rsidRPr="00FC3DE2" w:rsidRDefault="007F6DC1" w:rsidP="0ED8FA5D">
            <w:pPr>
              <w:autoSpaceDE w:val="0"/>
              <w:autoSpaceDN w:val="0"/>
              <w:adjustRightInd w:val="0"/>
              <w:spacing w:after="0" w:line="276" w:lineRule="auto"/>
              <w:jc w:val="center"/>
              <w:rPr>
                <w:rFonts w:ascii="Aptos" w:eastAsia="Aptos" w:hAnsi="Aptos" w:cs="Aptos"/>
                <w:color w:val="000000"/>
              </w:rPr>
            </w:pPr>
            <w:r w:rsidRPr="0ED8FA5D">
              <w:rPr>
                <w:rFonts w:ascii="Aptos" w:eastAsia="Aptos" w:hAnsi="Aptos" w:cs="Aptos"/>
                <w:color w:val="000000" w:themeColor="text1"/>
              </w:rPr>
              <w:t>✓</w:t>
            </w:r>
          </w:p>
        </w:tc>
        <w:tc>
          <w:tcPr>
            <w:tcW w:w="1215" w:type="dxa"/>
          </w:tcPr>
          <w:p w14:paraId="1CF04AD1" w14:textId="77777777" w:rsidR="007F6DC1" w:rsidRPr="00FC3DE2" w:rsidRDefault="007F6DC1" w:rsidP="0ED8FA5D">
            <w:pPr>
              <w:autoSpaceDE w:val="0"/>
              <w:autoSpaceDN w:val="0"/>
              <w:adjustRightInd w:val="0"/>
              <w:spacing w:after="0" w:line="276" w:lineRule="auto"/>
              <w:jc w:val="center"/>
              <w:rPr>
                <w:rFonts w:ascii="Aptos" w:eastAsia="Aptos" w:hAnsi="Aptos" w:cs="Aptos"/>
                <w:color w:val="000000"/>
              </w:rPr>
            </w:pPr>
          </w:p>
        </w:tc>
        <w:tc>
          <w:tcPr>
            <w:tcW w:w="1478" w:type="dxa"/>
          </w:tcPr>
          <w:p w14:paraId="4973048C" w14:textId="4B52D99F" w:rsidR="007F6DC1" w:rsidRPr="00FC3DE2" w:rsidRDefault="2111A83C" w:rsidP="0ED8FA5D">
            <w:pPr>
              <w:autoSpaceDE w:val="0"/>
              <w:autoSpaceDN w:val="0"/>
              <w:adjustRightInd w:val="0"/>
              <w:spacing w:after="0" w:line="276" w:lineRule="auto"/>
              <w:rPr>
                <w:rFonts w:ascii="Aptos" w:eastAsia="Aptos" w:hAnsi="Aptos" w:cs="Aptos"/>
                <w:color w:val="000000"/>
              </w:rPr>
            </w:pPr>
            <w:r w:rsidRPr="0ED8FA5D">
              <w:rPr>
                <w:rFonts w:ascii="Aptos" w:eastAsia="Aptos" w:hAnsi="Aptos" w:cs="Aptos"/>
                <w:color w:val="000000" w:themeColor="text1"/>
              </w:rPr>
              <w:t>Interview</w:t>
            </w:r>
          </w:p>
        </w:tc>
      </w:tr>
      <w:tr w:rsidR="007F6DC1" w:rsidRPr="00FC3DE2" w14:paraId="071A4D64" w14:textId="77777777" w:rsidTr="0ED8FA5D">
        <w:trPr>
          <w:trHeight w:val="359"/>
        </w:trPr>
        <w:tc>
          <w:tcPr>
            <w:tcW w:w="6525" w:type="dxa"/>
          </w:tcPr>
          <w:p w14:paraId="0FBB2F37" w14:textId="77777777" w:rsidR="007F6DC1" w:rsidRPr="00FC3DE2" w:rsidRDefault="007F6DC1" w:rsidP="0ED8FA5D">
            <w:pPr>
              <w:autoSpaceDE w:val="0"/>
              <w:autoSpaceDN w:val="0"/>
              <w:adjustRightInd w:val="0"/>
              <w:spacing w:after="0" w:line="276" w:lineRule="auto"/>
              <w:rPr>
                <w:rFonts w:ascii="Aptos" w:eastAsia="Aptos" w:hAnsi="Aptos" w:cs="Aptos"/>
                <w:color w:val="000000"/>
              </w:rPr>
            </w:pPr>
            <w:r w:rsidRPr="0ED8FA5D">
              <w:rPr>
                <w:rFonts w:ascii="Aptos" w:eastAsia="Aptos" w:hAnsi="Aptos" w:cs="Aptos"/>
                <w:color w:val="000000" w:themeColor="text1"/>
              </w:rPr>
              <w:t xml:space="preserve">The ability to skilfully manage and maintain effective working relationships with parents, governors, community members, external agencies, and other stakeholders. </w:t>
            </w:r>
          </w:p>
        </w:tc>
        <w:tc>
          <w:tcPr>
            <w:tcW w:w="1233" w:type="dxa"/>
          </w:tcPr>
          <w:p w14:paraId="1B0F177E" w14:textId="77777777" w:rsidR="007F6DC1" w:rsidRPr="00FC3DE2" w:rsidRDefault="007F6DC1" w:rsidP="0ED8FA5D">
            <w:pPr>
              <w:autoSpaceDE w:val="0"/>
              <w:autoSpaceDN w:val="0"/>
              <w:adjustRightInd w:val="0"/>
              <w:spacing w:after="0" w:line="276" w:lineRule="auto"/>
              <w:jc w:val="center"/>
              <w:rPr>
                <w:rFonts w:ascii="Aptos" w:eastAsia="Aptos" w:hAnsi="Aptos" w:cs="Aptos"/>
                <w:color w:val="000000"/>
              </w:rPr>
            </w:pPr>
            <w:r w:rsidRPr="0ED8FA5D">
              <w:rPr>
                <w:rFonts w:ascii="Aptos" w:eastAsia="Aptos" w:hAnsi="Aptos" w:cs="Aptos"/>
                <w:color w:val="000000" w:themeColor="text1"/>
              </w:rPr>
              <w:t>✓</w:t>
            </w:r>
          </w:p>
        </w:tc>
        <w:tc>
          <w:tcPr>
            <w:tcW w:w="1215" w:type="dxa"/>
          </w:tcPr>
          <w:p w14:paraId="2D04ED54" w14:textId="77777777" w:rsidR="007F6DC1" w:rsidRPr="00FC3DE2" w:rsidRDefault="007F6DC1" w:rsidP="0ED8FA5D">
            <w:pPr>
              <w:autoSpaceDE w:val="0"/>
              <w:autoSpaceDN w:val="0"/>
              <w:adjustRightInd w:val="0"/>
              <w:spacing w:after="0" w:line="276" w:lineRule="auto"/>
              <w:jc w:val="center"/>
              <w:rPr>
                <w:rFonts w:ascii="Aptos" w:eastAsia="Aptos" w:hAnsi="Aptos" w:cs="Aptos"/>
                <w:color w:val="000000"/>
              </w:rPr>
            </w:pPr>
          </w:p>
        </w:tc>
        <w:tc>
          <w:tcPr>
            <w:tcW w:w="1478" w:type="dxa"/>
          </w:tcPr>
          <w:p w14:paraId="31117DF7" w14:textId="53556653" w:rsidR="007F6DC1" w:rsidRPr="00FC3DE2" w:rsidRDefault="2111A83C" w:rsidP="0ED8FA5D">
            <w:pPr>
              <w:autoSpaceDE w:val="0"/>
              <w:autoSpaceDN w:val="0"/>
              <w:adjustRightInd w:val="0"/>
              <w:spacing w:after="0" w:line="276" w:lineRule="auto"/>
              <w:rPr>
                <w:rFonts w:ascii="Aptos" w:eastAsia="Aptos" w:hAnsi="Aptos" w:cs="Aptos"/>
                <w:color w:val="000000"/>
              </w:rPr>
            </w:pPr>
            <w:r w:rsidRPr="0ED8FA5D">
              <w:rPr>
                <w:rFonts w:ascii="Aptos" w:eastAsia="Aptos" w:hAnsi="Aptos" w:cs="Aptos"/>
                <w:color w:val="000000" w:themeColor="text1"/>
              </w:rPr>
              <w:t>Interview</w:t>
            </w:r>
          </w:p>
        </w:tc>
      </w:tr>
      <w:tr w:rsidR="007F6DC1" w:rsidRPr="00FC3DE2" w14:paraId="02184AA9" w14:textId="77777777" w:rsidTr="0ED8FA5D">
        <w:trPr>
          <w:trHeight w:val="107"/>
        </w:trPr>
        <w:tc>
          <w:tcPr>
            <w:tcW w:w="6525" w:type="dxa"/>
          </w:tcPr>
          <w:p w14:paraId="1717B4F2" w14:textId="77777777" w:rsidR="007F6DC1" w:rsidRPr="00FC3DE2" w:rsidRDefault="007F6DC1" w:rsidP="0ED8FA5D">
            <w:pPr>
              <w:autoSpaceDE w:val="0"/>
              <w:autoSpaceDN w:val="0"/>
              <w:adjustRightInd w:val="0"/>
              <w:spacing w:after="0" w:line="276" w:lineRule="auto"/>
              <w:rPr>
                <w:rFonts w:ascii="Aptos" w:eastAsia="Aptos" w:hAnsi="Aptos" w:cs="Aptos"/>
                <w:color w:val="000000"/>
              </w:rPr>
            </w:pPr>
            <w:r w:rsidRPr="0ED8FA5D">
              <w:rPr>
                <w:rFonts w:ascii="Aptos" w:eastAsia="Aptos" w:hAnsi="Aptos" w:cs="Aptos"/>
                <w:color w:val="000000" w:themeColor="text1"/>
              </w:rPr>
              <w:t xml:space="preserve">Confidence and self-motivation. </w:t>
            </w:r>
          </w:p>
        </w:tc>
        <w:tc>
          <w:tcPr>
            <w:tcW w:w="1233" w:type="dxa"/>
          </w:tcPr>
          <w:p w14:paraId="03856390" w14:textId="77777777" w:rsidR="007F6DC1" w:rsidRPr="00FC3DE2" w:rsidRDefault="007F6DC1" w:rsidP="0ED8FA5D">
            <w:pPr>
              <w:autoSpaceDE w:val="0"/>
              <w:autoSpaceDN w:val="0"/>
              <w:adjustRightInd w:val="0"/>
              <w:spacing w:after="0" w:line="276" w:lineRule="auto"/>
              <w:jc w:val="center"/>
              <w:rPr>
                <w:rFonts w:ascii="Aptos" w:eastAsia="Aptos" w:hAnsi="Aptos" w:cs="Aptos"/>
                <w:color w:val="000000"/>
              </w:rPr>
            </w:pPr>
            <w:r w:rsidRPr="0ED8FA5D">
              <w:rPr>
                <w:rFonts w:ascii="Aptos" w:eastAsia="Aptos" w:hAnsi="Aptos" w:cs="Aptos"/>
                <w:color w:val="000000" w:themeColor="text1"/>
              </w:rPr>
              <w:t>✓</w:t>
            </w:r>
          </w:p>
        </w:tc>
        <w:tc>
          <w:tcPr>
            <w:tcW w:w="1215" w:type="dxa"/>
          </w:tcPr>
          <w:p w14:paraId="2F492EE8" w14:textId="77777777" w:rsidR="007F6DC1" w:rsidRPr="00FC3DE2" w:rsidRDefault="007F6DC1" w:rsidP="0ED8FA5D">
            <w:pPr>
              <w:autoSpaceDE w:val="0"/>
              <w:autoSpaceDN w:val="0"/>
              <w:adjustRightInd w:val="0"/>
              <w:spacing w:after="0" w:line="276" w:lineRule="auto"/>
              <w:jc w:val="center"/>
              <w:rPr>
                <w:rFonts w:ascii="Aptos" w:eastAsia="Aptos" w:hAnsi="Aptos" w:cs="Aptos"/>
                <w:color w:val="000000"/>
              </w:rPr>
            </w:pPr>
          </w:p>
        </w:tc>
        <w:tc>
          <w:tcPr>
            <w:tcW w:w="1478" w:type="dxa"/>
          </w:tcPr>
          <w:p w14:paraId="25993879" w14:textId="2DD80B62" w:rsidR="007F6DC1" w:rsidRPr="00FC3DE2" w:rsidRDefault="2111A83C" w:rsidP="0ED8FA5D">
            <w:pPr>
              <w:autoSpaceDE w:val="0"/>
              <w:autoSpaceDN w:val="0"/>
              <w:adjustRightInd w:val="0"/>
              <w:spacing w:after="0" w:line="276" w:lineRule="auto"/>
              <w:rPr>
                <w:rFonts w:ascii="Aptos" w:eastAsia="Aptos" w:hAnsi="Aptos" w:cs="Aptos"/>
                <w:color w:val="000000"/>
              </w:rPr>
            </w:pPr>
            <w:r w:rsidRPr="0ED8FA5D">
              <w:rPr>
                <w:rFonts w:ascii="Aptos" w:eastAsia="Aptos" w:hAnsi="Aptos" w:cs="Aptos"/>
                <w:color w:val="000000" w:themeColor="text1"/>
              </w:rPr>
              <w:t>Interview</w:t>
            </w:r>
          </w:p>
        </w:tc>
      </w:tr>
      <w:tr w:rsidR="007F6DC1" w:rsidRPr="00FC3DE2" w14:paraId="29C872B7" w14:textId="77777777" w:rsidTr="0ED8FA5D">
        <w:trPr>
          <w:trHeight w:val="231"/>
        </w:trPr>
        <w:tc>
          <w:tcPr>
            <w:tcW w:w="6525" w:type="dxa"/>
          </w:tcPr>
          <w:p w14:paraId="78F4DA8E" w14:textId="77777777" w:rsidR="007F6DC1" w:rsidRPr="00FC3DE2" w:rsidRDefault="007F6DC1" w:rsidP="0ED8FA5D">
            <w:pPr>
              <w:autoSpaceDE w:val="0"/>
              <w:autoSpaceDN w:val="0"/>
              <w:adjustRightInd w:val="0"/>
              <w:spacing w:after="0" w:line="276" w:lineRule="auto"/>
              <w:rPr>
                <w:rFonts w:ascii="Aptos" w:eastAsia="Aptos" w:hAnsi="Aptos" w:cs="Aptos"/>
                <w:color w:val="000000"/>
              </w:rPr>
            </w:pPr>
            <w:r w:rsidRPr="0ED8FA5D">
              <w:rPr>
                <w:rFonts w:ascii="Aptos" w:eastAsia="Aptos" w:hAnsi="Aptos" w:cs="Aptos"/>
                <w:color w:val="000000" w:themeColor="text1"/>
              </w:rPr>
              <w:t xml:space="preserve">The ability to work well under pressure and manage conflicting demands. </w:t>
            </w:r>
          </w:p>
        </w:tc>
        <w:tc>
          <w:tcPr>
            <w:tcW w:w="1233" w:type="dxa"/>
          </w:tcPr>
          <w:p w14:paraId="64717D63" w14:textId="77777777" w:rsidR="007F6DC1" w:rsidRPr="00FC3DE2" w:rsidRDefault="007F6DC1" w:rsidP="0ED8FA5D">
            <w:pPr>
              <w:autoSpaceDE w:val="0"/>
              <w:autoSpaceDN w:val="0"/>
              <w:adjustRightInd w:val="0"/>
              <w:spacing w:after="0" w:line="276" w:lineRule="auto"/>
              <w:jc w:val="center"/>
              <w:rPr>
                <w:rFonts w:ascii="Aptos" w:eastAsia="Aptos" w:hAnsi="Aptos" w:cs="Aptos"/>
                <w:color w:val="000000"/>
              </w:rPr>
            </w:pPr>
            <w:r w:rsidRPr="0ED8FA5D">
              <w:rPr>
                <w:rFonts w:ascii="Aptos" w:eastAsia="Aptos" w:hAnsi="Aptos" w:cs="Aptos"/>
                <w:color w:val="000000" w:themeColor="text1"/>
              </w:rPr>
              <w:t>✓</w:t>
            </w:r>
          </w:p>
        </w:tc>
        <w:tc>
          <w:tcPr>
            <w:tcW w:w="1215" w:type="dxa"/>
          </w:tcPr>
          <w:p w14:paraId="70E41CD9" w14:textId="77777777" w:rsidR="007F6DC1" w:rsidRPr="00FC3DE2" w:rsidRDefault="007F6DC1" w:rsidP="0ED8FA5D">
            <w:pPr>
              <w:autoSpaceDE w:val="0"/>
              <w:autoSpaceDN w:val="0"/>
              <w:adjustRightInd w:val="0"/>
              <w:spacing w:after="0" w:line="276" w:lineRule="auto"/>
              <w:jc w:val="center"/>
              <w:rPr>
                <w:rFonts w:ascii="Aptos" w:eastAsia="Aptos" w:hAnsi="Aptos" w:cs="Aptos"/>
                <w:color w:val="000000"/>
              </w:rPr>
            </w:pPr>
          </w:p>
        </w:tc>
        <w:tc>
          <w:tcPr>
            <w:tcW w:w="1478" w:type="dxa"/>
          </w:tcPr>
          <w:p w14:paraId="7A33A185" w14:textId="5F69AD95" w:rsidR="007F6DC1" w:rsidRPr="00FC3DE2" w:rsidRDefault="2111A83C" w:rsidP="0ED8FA5D">
            <w:pPr>
              <w:autoSpaceDE w:val="0"/>
              <w:autoSpaceDN w:val="0"/>
              <w:adjustRightInd w:val="0"/>
              <w:spacing w:after="0" w:line="276" w:lineRule="auto"/>
              <w:rPr>
                <w:rFonts w:ascii="Aptos" w:eastAsia="Aptos" w:hAnsi="Aptos" w:cs="Aptos"/>
                <w:color w:val="000000"/>
              </w:rPr>
            </w:pPr>
            <w:r w:rsidRPr="0ED8FA5D">
              <w:rPr>
                <w:rFonts w:ascii="Aptos" w:eastAsia="Aptos" w:hAnsi="Aptos" w:cs="Aptos"/>
                <w:color w:val="000000" w:themeColor="text1"/>
              </w:rPr>
              <w:t>Interview</w:t>
            </w:r>
          </w:p>
        </w:tc>
      </w:tr>
      <w:tr w:rsidR="007F6DC1" w:rsidRPr="00FC3DE2" w14:paraId="413D1985" w14:textId="77777777" w:rsidTr="0ED8FA5D">
        <w:trPr>
          <w:trHeight w:val="107"/>
        </w:trPr>
        <w:tc>
          <w:tcPr>
            <w:tcW w:w="6525" w:type="dxa"/>
          </w:tcPr>
          <w:p w14:paraId="09E592A7" w14:textId="77777777" w:rsidR="007F6DC1" w:rsidRPr="00FC3DE2" w:rsidRDefault="007F6DC1" w:rsidP="0ED8FA5D">
            <w:pPr>
              <w:autoSpaceDE w:val="0"/>
              <w:autoSpaceDN w:val="0"/>
              <w:adjustRightInd w:val="0"/>
              <w:spacing w:after="0" w:line="276" w:lineRule="auto"/>
              <w:rPr>
                <w:rFonts w:ascii="Aptos" w:eastAsia="Aptos" w:hAnsi="Aptos" w:cs="Aptos"/>
                <w:color w:val="000000"/>
              </w:rPr>
            </w:pPr>
            <w:r w:rsidRPr="0ED8FA5D">
              <w:rPr>
                <w:rFonts w:ascii="Aptos" w:eastAsia="Aptos" w:hAnsi="Aptos" w:cs="Aptos"/>
                <w:color w:val="000000" w:themeColor="text1"/>
              </w:rPr>
              <w:t xml:space="preserve">Flexibility and willingness to be adaptable. </w:t>
            </w:r>
          </w:p>
        </w:tc>
        <w:tc>
          <w:tcPr>
            <w:tcW w:w="1233" w:type="dxa"/>
          </w:tcPr>
          <w:p w14:paraId="4737BEAD" w14:textId="77777777" w:rsidR="007F6DC1" w:rsidRPr="00FC3DE2" w:rsidRDefault="007F6DC1" w:rsidP="0ED8FA5D">
            <w:pPr>
              <w:autoSpaceDE w:val="0"/>
              <w:autoSpaceDN w:val="0"/>
              <w:adjustRightInd w:val="0"/>
              <w:spacing w:after="0" w:line="276" w:lineRule="auto"/>
              <w:jc w:val="center"/>
              <w:rPr>
                <w:rFonts w:ascii="Aptos" w:eastAsia="Aptos" w:hAnsi="Aptos" w:cs="Aptos"/>
                <w:color w:val="000000"/>
              </w:rPr>
            </w:pPr>
            <w:r w:rsidRPr="0ED8FA5D">
              <w:rPr>
                <w:rFonts w:ascii="Aptos" w:eastAsia="Aptos" w:hAnsi="Aptos" w:cs="Aptos"/>
                <w:color w:val="000000" w:themeColor="text1"/>
              </w:rPr>
              <w:t>✓</w:t>
            </w:r>
          </w:p>
        </w:tc>
        <w:tc>
          <w:tcPr>
            <w:tcW w:w="1215" w:type="dxa"/>
          </w:tcPr>
          <w:p w14:paraId="409ABA8E" w14:textId="77777777" w:rsidR="007F6DC1" w:rsidRPr="00FC3DE2" w:rsidRDefault="007F6DC1" w:rsidP="0ED8FA5D">
            <w:pPr>
              <w:autoSpaceDE w:val="0"/>
              <w:autoSpaceDN w:val="0"/>
              <w:adjustRightInd w:val="0"/>
              <w:spacing w:after="0" w:line="276" w:lineRule="auto"/>
              <w:jc w:val="center"/>
              <w:rPr>
                <w:rFonts w:ascii="Aptos" w:eastAsia="Aptos" w:hAnsi="Aptos" w:cs="Aptos"/>
                <w:color w:val="000000"/>
              </w:rPr>
            </w:pPr>
          </w:p>
        </w:tc>
        <w:tc>
          <w:tcPr>
            <w:tcW w:w="1478" w:type="dxa"/>
          </w:tcPr>
          <w:p w14:paraId="0AF3ACE9" w14:textId="1189CCBD" w:rsidR="007F6DC1" w:rsidRPr="00FC3DE2" w:rsidRDefault="2111A83C" w:rsidP="0ED8FA5D">
            <w:pPr>
              <w:autoSpaceDE w:val="0"/>
              <w:autoSpaceDN w:val="0"/>
              <w:adjustRightInd w:val="0"/>
              <w:spacing w:after="0" w:line="276" w:lineRule="auto"/>
              <w:rPr>
                <w:rFonts w:ascii="Aptos" w:eastAsia="Aptos" w:hAnsi="Aptos" w:cs="Aptos"/>
                <w:color w:val="000000"/>
              </w:rPr>
            </w:pPr>
            <w:r w:rsidRPr="0ED8FA5D">
              <w:rPr>
                <w:rFonts w:ascii="Aptos" w:eastAsia="Aptos" w:hAnsi="Aptos" w:cs="Aptos"/>
                <w:color w:val="000000" w:themeColor="text1"/>
              </w:rPr>
              <w:t>Interview</w:t>
            </w:r>
          </w:p>
        </w:tc>
      </w:tr>
    </w:tbl>
    <w:p w14:paraId="6008E9F7" w14:textId="6E802DBF" w:rsidR="007F6DC1" w:rsidRPr="007F6DC1" w:rsidRDefault="007F6DC1" w:rsidP="0ED8FA5D">
      <w:pPr>
        <w:pStyle w:val="Default"/>
        <w:spacing w:line="276" w:lineRule="auto"/>
        <w:jc w:val="both"/>
        <w:rPr>
          <w:rFonts w:ascii="Aptos" w:eastAsia="Aptos" w:hAnsi="Aptos" w:cs="Aptos"/>
          <w:color w:val="auto"/>
          <w:sz w:val="22"/>
          <w:szCs w:val="22"/>
        </w:rPr>
      </w:pPr>
    </w:p>
    <w:sectPr w:rsidR="007F6DC1" w:rsidRPr="007F6DC1" w:rsidSect="00267F95">
      <w:headerReference w:type="default" r:id="rId10"/>
      <w:footerReference w:type="default" r:id="rId11"/>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94CF2" w14:textId="77777777" w:rsidR="00453513" w:rsidRDefault="00453513" w:rsidP="00B302EC">
      <w:pPr>
        <w:spacing w:after="0" w:line="240" w:lineRule="auto"/>
      </w:pPr>
      <w:r>
        <w:separator/>
      </w:r>
    </w:p>
  </w:endnote>
  <w:endnote w:type="continuationSeparator" w:id="0">
    <w:p w14:paraId="3B76C85E" w14:textId="77777777" w:rsidR="00453513" w:rsidRDefault="00453513" w:rsidP="00B302EC">
      <w:pPr>
        <w:spacing w:after="0" w:line="240" w:lineRule="auto"/>
      </w:pPr>
      <w:r>
        <w:continuationSeparator/>
      </w:r>
    </w:p>
  </w:endnote>
  <w:endnote w:type="continuationNotice" w:id="1">
    <w:p w14:paraId="0BF666E1" w14:textId="77777777" w:rsidR="00453513" w:rsidRDefault="004535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0ED8FA5D" w14:paraId="14275E41" w14:textId="77777777" w:rsidTr="0ED8FA5D">
      <w:trPr>
        <w:trHeight w:val="300"/>
      </w:trPr>
      <w:tc>
        <w:tcPr>
          <w:tcW w:w="3245" w:type="dxa"/>
        </w:tcPr>
        <w:p w14:paraId="679BA071" w14:textId="34047A90" w:rsidR="0ED8FA5D" w:rsidRDefault="0ED8FA5D" w:rsidP="0ED8FA5D">
          <w:pPr>
            <w:pStyle w:val="Header"/>
            <w:ind w:left="-115"/>
          </w:pPr>
        </w:p>
      </w:tc>
      <w:tc>
        <w:tcPr>
          <w:tcW w:w="3245" w:type="dxa"/>
        </w:tcPr>
        <w:p w14:paraId="36041811" w14:textId="669479B5" w:rsidR="0ED8FA5D" w:rsidRDefault="0ED8FA5D" w:rsidP="0ED8FA5D">
          <w:pPr>
            <w:pStyle w:val="Header"/>
            <w:jc w:val="center"/>
          </w:pPr>
        </w:p>
      </w:tc>
      <w:tc>
        <w:tcPr>
          <w:tcW w:w="3245" w:type="dxa"/>
        </w:tcPr>
        <w:p w14:paraId="5E47250F" w14:textId="7E72813F" w:rsidR="0ED8FA5D" w:rsidRDefault="0ED8FA5D" w:rsidP="0ED8FA5D">
          <w:pPr>
            <w:pStyle w:val="Header"/>
            <w:ind w:right="-115"/>
            <w:jc w:val="right"/>
          </w:pPr>
        </w:p>
      </w:tc>
    </w:tr>
  </w:tbl>
  <w:p w14:paraId="21A4B835" w14:textId="7D5E3E32" w:rsidR="0ED8FA5D" w:rsidRDefault="0ED8FA5D" w:rsidP="0ED8FA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5BFE5" w14:textId="77777777" w:rsidR="00453513" w:rsidRDefault="00453513" w:rsidP="00B302EC">
      <w:pPr>
        <w:spacing w:after="0" w:line="240" w:lineRule="auto"/>
      </w:pPr>
      <w:r>
        <w:separator/>
      </w:r>
    </w:p>
  </w:footnote>
  <w:footnote w:type="continuationSeparator" w:id="0">
    <w:p w14:paraId="40E76BE8" w14:textId="77777777" w:rsidR="00453513" w:rsidRDefault="00453513" w:rsidP="00B302EC">
      <w:pPr>
        <w:spacing w:after="0" w:line="240" w:lineRule="auto"/>
      </w:pPr>
      <w:r>
        <w:continuationSeparator/>
      </w:r>
    </w:p>
  </w:footnote>
  <w:footnote w:type="continuationNotice" w:id="1">
    <w:p w14:paraId="33B74696" w14:textId="77777777" w:rsidR="00453513" w:rsidRDefault="0045351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55646" w14:textId="200E62FA" w:rsidR="00B302EC" w:rsidRDefault="00927BF3">
    <w:pPr>
      <w:pStyle w:val="Header"/>
    </w:pPr>
    <w:r>
      <w:br/>
    </w:r>
  </w:p>
  <w:p w14:paraId="35993690" w14:textId="77777777" w:rsidR="00C25A42" w:rsidRDefault="00C25A42">
    <w:pPr>
      <w:pStyle w:val="Header"/>
    </w:pPr>
  </w:p>
  <w:p w14:paraId="0E880C0D" w14:textId="3A7889D4" w:rsidR="00C25A42" w:rsidRDefault="00C25A42">
    <w:pPr>
      <w:pStyle w:val="Header"/>
    </w:pPr>
    <w:r>
      <w:rPr>
        <w:rFonts w:hint="eastAsia"/>
        <w:noProof/>
        <w:lang w:eastAsia="en-GB"/>
      </w:rPr>
      <w:drawing>
        <wp:anchor distT="0" distB="0" distL="114300" distR="114300" simplePos="0" relativeHeight="251659264" behindDoc="1" locked="1" layoutInCell="1" allowOverlap="0" wp14:anchorId="3D4C4D9A" wp14:editId="6337176C">
          <wp:simplePos x="0" y="0"/>
          <wp:positionH relativeFrom="page">
            <wp:posOffset>337185</wp:posOffset>
          </wp:positionH>
          <wp:positionV relativeFrom="page">
            <wp:posOffset>276225</wp:posOffset>
          </wp:positionV>
          <wp:extent cx="5491480" cy="876300"/>
          <wp:effectExtent l="0" t="0" r="0" b="0"/>
          <wp:wrapNone/>
          <wp:docPr id="1" name="Picture 1" descr="A white background with black and white clou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background with black and white cloud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491480" cy="87630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A8CE6A0" w14:textId="77777777" w:rsidR="00C25A42" w:rsidRDefault="00C25A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559F5"/>
    <w:multiLevelType w:val="hybridMultilevel"/>
    <w:tmpl w:val="946ED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884E1C"/>
    <w:multiLevelType w:val="hybridMultilevel"/>
    <w:tmpl w:val="901295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F34341B"/>
    <w:multiLevelType w:val="multilevel"/>
    <w:tmpl w:val="5B5EB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AB35EF3"/>
    <w:multiLevelType w:val="hybridMultilevel"/>
    <w:tmpl w:val="EB62C9A8"/>
    <w:lvl w:ilvl="0" w:tplc="836AF34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C50786"/>
    <w:multiLevelType w:val="hybridMultilevel"/>
    <w:tmpl w:val="86A024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DCC00B1"/>
    <w:multiLevelType w:val="hybridMultilevel"/>
    <w:tmpl w:val="96A24ED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8C4546B"/>
    <w:multiLevelType w:val="hybridMultilevel"/>
    <w:tmpl w:val="4E64AE62"/>
    <w:lvl w:ilvl="0" w:tplc="08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48FD6133"/>
    <w:multiLevelType w:val="hybridMultilevel"/>
    <w:tmpl w:val="3F283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C61626"/>
    <w:multiLevelType w:val="hybridMultilevel"/>
    <w:tmpl w:val="AC7A38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9113B9D"/>
    <w:multiLevelType w:val="hybridMultilevel"/>
    <w:tmpl w:val="B98A9856"/>
    <w:lvl w:ilvl="0" w:tplc="08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5A5C502A"/>
    <w:multiLevelType w:val="hybridMultilevel"/>
    <w:tmpl w:val="D6C4D75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BC31B42"/>
    <w:multiLevelType w:val="multilevel"/>
    <w:tmpl w:val="E8C68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DBD71D8"/>
    <w:multiLevelType w:val="hybridMultilevel"/>
    <w:tmpl w:val="7AA80DBA"/>
    <w:lvl w:ilvl="0" w:tplc="836AF34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EE37D7"/>
    <w:multiLevelType w:val="hybridMultilevel"/>
    <w:tmpl w:val="D7B24D18"/>
    <w:lvl w:ilvl="0" w:tplc="9A206848">
      <w:start w:val="1"/>
      <w:numFmt w:val="bullet"/>
      <w:lvlText w:val=""/>
      <w:lvlJc w:val="left"/>
      <w:pPr>
        <w:ind w:left="2880" w:hanging="360"/>
      </w:pPr>
      <w:rPr>
        <w:rFonts w:ascii="Wingdings" w:hAnsi="Wingdings" w:hint="default"/>
      </w:rPr>
    </w:lvl>
    <w:lvl w:ilvl="1" w:tplc="31609F70" w:tentative="1">
      <w:start w:val="1"/>
      <w:numFmt w:val="bullet"/>
      <w:lvlText w:val="o"/>
      <w:lvlJc w:val="left"/>
      <w:pPr>
        <w:ind w:left="3600" w:hanging="360"/>
      </w:pPr>
      <w:rPr>
        <w:rFonts w:ascii="Courier New" w:hAnsi="Courier New" w:hint="default"/>
      </w:rPr>
    </w:lvl>
    <w:lvl w:ilvl="2" w:tplc="FF66B464" w:tentative="1">
      <w:start w:val="1"/>
      <w:numFmt w:val="bullet"/>
      <w:lvlText w:val=""/>
      <w:lvlJc w:val="left"/>
      <w:pPr>
        <w:ind w:left="4320" w:hanging="360"/>
      </w:pPr>
      <w:rPr>
        <w:rFonts w:ascii="Wingdings" w:hAnsi="Wingdings" w:hint="default"/>
      </w:rPr>
    </w:lvl>
    <w:lvl w:ilvl="3" w:tplc="13063D38" w:tentative="1">
      <w:start w:val="1"/>
      <w:numFmt w:val="bullet"/>
      <w:lvlText w:val=""/>
      <w:lvlJc w:val="left"/>
      <w:pPr>
        <w:ind w:left="5040" w:hanging="360"/>
      </w:pPr>
      <w:rPr>
        <w:rFonts w:ascii="Symbol" w:hAnsi="Symbol" w:hint="default"/>
      </w:rPr>
    </w:lvl>
    <w:lvl w:ilvl="4" w:tplc="1A9C1F76" w:tentative="1">
      <w:start w:val="1"/>
      <w:numFmt w:val="bullet"/>
      <w:lvlText w:val="o"/>
      <w:lvlJc w:val="left"/>
      <w:pPr>
        <w:ind w:left="5760" w:hanging="360"/>
      </w:pPr>
      <w:rPr>
        <w:rFonts w:ascii="Courier New" w:hAnsi="Courier New" w:hint="default"/>
      </w:rPr>
    </w:lvl>
    <w:lvl w:ilvl="5" w:tplc="6EC046A2" w:tentative="1">
      <w:start w:val="1"/>
      <w:numFmt w:val="bullet"/>
      <w:lvlText w:val=""/>
      <w:lvlJc w:val="left"/>
      <w:pPr>
        <w:ind w:left="6480" w:hanging="360"/>
      </w:pPr>
      <w:rPr>
        <w:rFonts w:ascii="Wingdings" w:hAnsi="Wingdings" w:hint="default"/>
      </w:rPr>
    </w:lvl>
    <w:lvl w:ilvl="6" w:tplc="1FBCF5E4" w:tentative="1">
      <w:start w:val="1"/>
      <w:numFmt w:val="bullet"/>
      <w:lvlText w:val=""/>
      <w:lvlJc w:val="left"/>
      <w:pPr>
        <w:ind w:left="7200" w:hanging="360"/>
      </w:pPr>
      <w:rPr>
        <w:rFonts w:ascii="Symbol" w:hAnsi="Symbol" w:hint="default"/>
      </w:rPr>
    </w:lvl>
    <w:lvl w:ilvl="7" w:tplc="C01C96B2" w:tentative="1">
      <w:start w:val="1"/>
      <w:numFmt w:val="bullet"/>
      <w:lvlText w:val="o"/>
      <w:lvlJc w:val="left"/>
      <w:pPr>
        <w:ind w:left="7920" w:hanging="360"/>
      </w:pPr>
      <w:rPr>
        <w:rFonts w:ascii="Courier New" w:hAnsi="Courier New" w:hint="default"/>
      </w:rPr>
    </w:lvl>
    <w:lvl w:ilvl="8" w:tplc="C114D6F4" w:tentative="1">
      <w:start w:val="1"/>
      <w:numFmt w:val="bullet"/>
      <w:lvlText w:val=""/>
      <w:lvlJc w:val="left"/>
      <w:pPr>
        <w:ind w:left="8640" w:hanging="360"/>
      </w:pPr>
      <w:rPr>
        <w:rFonts w:ascii="Wingdings" w:hAnsi="Wingdings" w:hint="default"/>
      </w:rPr>
    </w:lvl>
  </w:abstractNum>
  <w:abstractNum w:abstractNumId="14" w15:restartNumberingAfterBreak="0">
    <w:nsid w:val="678F25D4"/>
    <w:multiLevelType w:val="hybridMultilevel"/>
    <w:tmpl w:val="BA085D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0DC701A"/>
    <w:multiLevelType w:val="hybridMultilevel"/>
    <w:tmpl w:val="CE460E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65979C9"/>
    <w:multiLevelType w:val="hybridMultilevel"/>
    <w:tmpl w:val="C95C6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423D72"/>
    <w:multiLevelType w:val="hybridMultilevel"/>
    <w:tmpl w:val="FC7E03D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A54EE5"/>
    <w:multiLevelType w:val="hybridMultilevel"/>
    <w:tmpl w:val="EA567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090850">
    <w:abstractNumId w:val="18"/>
  </w:num>
  <w:num w:numId="2" w16cid:durableId="1428424418">
    <w:abstractNumId w:val="3"/>
  </w:num>
  <w:num w:numId="3" w16cid:durableId="1834492220">
    <w:abstractNumId w:val="12"/>
  </w:num>
  <w:num w:numId="4" w16cid:durableId="1888834155">
    <w:abstractNumId w:val="8"/>
  </w:num>
  <w:num w:numId="5" w16cid:durableId="1253198864">
    <w:abstractNumId w:val="7"/>
  </w:num>
  <w:num w:numId="6" w16cid:durableId="905722386">
    <w:abstractNumId w:val="4"/>
  </w:num>
  <w:num w:numId="7" w16cid:durableId="291905615">
    <w:abstractNumId w:val="5"/>
  </w:num>
  <w:num w:numId="8" w16cid:durableId="248778449">
    <w:abstractNumId w:val="0"/>
  </w:num>
  <w:num w:numId="9" w16cid:durableId="422340498">
    <w:abstractNumId w:val="15"/>
  </w:num>
  <w:num w:numId="10" w16cid:durableId="357201882">
    <w:abstractNumId w:val="14"/>
  </w:num>
  <w:num w:numId="11" w16cid:durableId="2025280274">
    <w:abstractNumId w:val="10"/>
  </w:num>
  <w:num w:numId="12" w16cid:durableId="1788114564">
    <w:abstractNumId w:val="16"/>
  </w:num>
  <w:num w:numId="13" w16cid:durableId="704866970">
    <w:abstractNumId w:val="1"/>
  </w:num>
  <w:num w:numId="14" w16cid:durableId="184902297">
    <w:abstractNumId w:val="11"/>
  </w:num>
  <w:num w:numId="15" w16cid:durableId="1263954298">
    <w:abstractNumId w:val="2"/>
  </w:num>
  <w:num w:numId="16" w16cid:durableId="2072732397">
    <w:abstractNumId w:val="13"/>
  </w:num>
  <w:num w:numId="17" w16cid:durableId="2074350362">
    <w:abstractNumId w:val="17"/>
  </w:num>
  <w:num w:numId="18" w16cid:durableId="1237321408">
    <w:abstractNumId w:val="6"/>
  </w:num>
  <w:num w:numId="19" w16cid:durableId="5874274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D84"/>
    <w:rsid w:val="00003B8C"/>
    <w:rsid w:val="000353DD"/>
    <w:rsid w:val="000439F1"/>
    <w:rsid w:val="0011098A"/>
    <w:rsid w:val="00114E92"/>
    <w:rsid w:val="001B0E60"/>
    <w:rsid w:val="001B2946"/>
    <w:rsid w:val="00236C1E"/>
    <w:rsid w:val="0026237E"/>
    <w:rsid w:val="00267F95"/>
    <w:rsid w:val="002D2F6E"/>
    <w:rsid w:val="00363D60"/>
    <w:rsid w:val="00395B08"/>
    <w:rsid w:val="003B0F97"/>
    <w:rsid w:val="003C619D"/>
    <w:rsid w:val="003F464B"/>
    <w:rsid w:val="00450469"/>
    <w:rsid w:val="00453513"/>
    <w:rsid w:val="0049231E"/>
    <w:rsid w:val="004B0009"/>
    <w:rsid w:val="004D1B18"/>
    <w:rsid w:val="004E10F3"/>
    <w:rsid w:val="004E25B8"/>
    <w:rsid w:val="00546DD3"/>
    <w:rsid w:val="00576C71"/>
    <w:rsid w:val="005A2F7D"/>
    <w:rsid w:val="005D2BD2"/>
    <w:rsid w:val="005D7014"/>
    <w:rsid w:val="005F2AC3"/>
    <w:rsid w:val="005F7F70"/>
    <w:rsid w:val="006036A6"/>
    <w:rsid w:val="006349B6"/>
    <w:rsid w:val="00640871"/>
    <w:rsid w:val="0066647D"/>
    <w:rsid w:val="006D2462"/>
    <w:rsid w:val="007141DF"/>
    <w:rsid w:val="00773F77"/>
    <w:rsid w:val="0078794E"/>
    <w:rsid w:val="007F6DC1"/>
    <w:rsid w:val="008157E1"/>
    <w:rsid w:val="0082149C"/>
    <w:rsid w:val="008A32A1"/>
    <w:rsid w:val="008F3416"/>
    <w:rsid w:val="00927BF3"/>
    <w:rsid w:val="00931666"/>
    <w:rsid w:val="00951D84"/>
    <w:rsid w:val="00954038"/>
    <w:rsid w:val="00985844"/>
    <w:rsid w:val="00A16881"/>
    <w:rsid w:val="00A34FE4"/>
    <w:rsid w:val="00A739C6"/>
    <w:rsid w:val="00AC50AF"/>
    <w:rsid w:val="00AD06E3"/>
    <w:rsid w:val="00AD5784"/>
    <w:rsid w:val="00AD7EB9"/>
    <w:rsid w:val="00B302EC"/>
    <w:rsid w:val="00B7443D"/>
    <w:rsid w:val="00BE6976"/>
    <w:rsid w:val="00C25A42"/>
    <w:rsid w:val="00C52AC8"/>
    <w:rsid w:val="00D31868"/>
    <w:rsid w:val="00D914C0"/>
    <w:rsid w:val="00DB6658"/>
    <w:rsid w:val="00E12E47"/>
    <w:rsid w:val="00E718BF"/>
    <w:rsid w:val="00EA518F"/>
    <w:rsid w:val="00EF31C1"/>
    <w:rsid w:val="00EF3E14"/>
    <w:rsid w:val="00EF6907"/>
    <w:rsid w:val="00F52418"/>
    <w:rsid w:val="00F54838"/>
    <w:rsid w:val="00FA26D9"/>
    <w:rsid w:val="00FC3DE2"/>
    <w:rsid w:val="073D9590"/>
    <w:rsid w:val="0ED8FA5D"/>
    <w:rsid w:val="124271A1"/>
    <w:rsid w:val="14884D63"/>
    <w:rsid w:val="153AC762"/>
    <w:rsid w:val="1808892B"/>
    <w:rsid w:val="18414B90"/>
    <w:rsid w:val="1963D41E"/>
    <w:rsid w:val="1A7A4C7F"/>
    <w:rsid w:val="2111A83C"/>
    <w:rsid w:val="238600F5"/>
    <w:rsid w:val="23B1BC91"/>
    <w:rsid w:val="263A67D4"/>
    <w:rsid w:val="28F070DC"/>
    <w:rsid w:val="2D920B9B"/>
    <w:rsid w:val="2F665FE6"/>
    <w:rsid w:val="2FD5254B"/>
    <w:rsid w:val="32A67C57"/>
    <w:rsid w:val="34B80AE0"/>
    <w:rsid w:val="35ECFC42"/>
    <w:rsid w:val="3971341C"/>
    <w:rsid w:val="3AB73224"/>
    <w:rsid w:val="3BE6642F"/>
    <w:rsid w:val="3C0AACEE"/>
    <w:rsid w:val="3E0EAFA0"/>
    <w:rsid w:val="3F22B0E0"/>
    <w:rsid w:val="4087407D"/>
    <w:rsid w:val="427AE0EE"/>
    <w:rsid w:val="469A5992"/>
    <w:rsid w:val="4998B3A8"/>
    <w:rsid w:val="555D5369"/>
    <w:rsid w:val="5A2DF55B"/>
    <w:rsid w:val="5BB28A8B"/>
    <w:rsid w:val="5CE095C5"/>
    <w:rsid w:val="5E1925F8"/>
    <w:rsid w:val="63E1430C"/>
    <w:rsid w:val="63F2AA0F"/>
    <w:rsid w:val="641ED31C"/>
    <w:rsid w:val="6552BD9C"/>
    <w:rsid w:val="67F9BAC3"/>
    <w:rsid w:val="686A914B"/>
    <w:rsid w:val="69350102"/>
    <w:rsid w:val="6BAD5ADD"/>
    <w:rsid w:val="6DA10029"/>
    <w:rsid w:val="71259C49"/>
    <w:rsid w:val="737399F9"/>
    <w:rsid w:val="7535E401"/>
    <w:rsid w:val="756B8BBD"/>
    <w:rsid w:val="7A04554C"/>
    <w:rsid w:val="7A177271"/>
    <w:rsid w:val="7DDE27D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82FCC"/>
  <w15:chartTrackingRefBased/>
  <w15:docId w15:val="{25CE2FFC-D734-4C48-9C5F-276AEA352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51D84"/>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951D84"/>
    <w:pPr>
      <w:ind w:left="720"/>
      <w:contextualSpacing/>
    </w:pPr>
  </w:style>
  <w:style w:type="paragraph" w:styleId="Header">
    <w:name w:val="header"/>
    <w:basedOn w:val="Normal"/>
    <w:link w:val="HeaderChar"/>
    <w:uiPriority w:val="99"/>
    <w:unhideWhenUsed/>
    <w:rsid w:val="00B302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02EC"/>
  </w:style>
  <w:style w:type="paragraph" w:styleId="Footer">
    <w:name w:val="footer"/>
    <w:basedOn w:val="Normal"/>
    <w:link w:val="FooterChar"/>
    <w:uiPriority w:val="99"/>
    <w:unhideWhenUsed/>
    <w:rsid w:val="00B302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02EC"/>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E12E47"/>
    <w:rPr>
      <w:sz w:val="16"/>
      <w:szCs w:val="16"/>
    </w:rPr>
  </w:style>
  <w:style w:type="paragraph" w:styleId="CommentText">
    <w:name w:val="annotation text"/>
    <w:basedOn w:val="Normal"/>
    <w:link w:val="CommentTextChar"/>
    <w:uiPriority w:val="99"/>
    <w:unhideWhenUsed/>
    <w:rsid w:val="00E12E47"/>
    <w:pPr>
      <w:spacing w:line="240" w:lineRule="auto"/>
    </w:pPr>
    <w:rPr>
      <w:sz w:val="20"/>
      <w:szCs w:val="20"/>
    </w:rPr>
  </w:style>
  <w:style w:type="character" w:customStyle="1" w:styleId="CommentTextChar">
    <w:name w:val="Comment Text Char"/>
    <w:basedOn w:val="DefaultParagraphFont"/>
    <w:link w:val="CommentText"/>
    <w:uiPriority w:val="99"/>
    <w:rsid w:val="00E12E47"/>
    <w:rPr>
      <w:sz w:val="20"/>
      <w:szCs w:val="20"/>
    </w:rPr>
  </w:style>
  <w:style w:type="paragraph" w:styleId="CommentSubject">
    <w:name w:val="annotation subject"/>
    <w:basedOn w:val="CommentText"/>
    <w:next w:val="CommentText"/>
    <w:link w:val="CommentSubjectChar"/>
    <w:uiPriority w:val="99"/>
    <w:semiHidden/>
    <w:unhideWhenUsed/>
    <w:rsid w:val="00E12E47"/>
    <w:rPr>
      <w:b/>
      <w:bCs/>
    </w:rPr>
  </w:style>
  <w:style w:type="character" w:customStyle="1" w:styleId="CommentSubjectChar">
    <w:name w:val="Comment Subject Char"/>
    <w:basedOn w:val="CommentTextChar"/>
    <w:link w:val="CommentSubject"/>
    <w:uiPriority w:val="99"/>
    <w:semiHidden/>
    <w:rsid w:val="00E12E4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329519">
      <w:bodyDiv w:val="1"/>
      <w:marLeft w:val="0"/>
      <w:marRight w:val="0"/>
      <w:marTop w:val="0"/>
      <w:marBottom w:val="0"/>
      <w:divBdr>
        <w:top w:val="none" w:sz="0" w:space="0" w:color="auto"/>
        <w:left w:val="none" w:sz="0" w:space="0" w:color="auto"/>
        <w:bottom w:val="none" w:sz="0" w:space="0" w:color="auto"/>
        <w:right w:val="none" w:sz="0" w:space="0" w:color="auto"/>
      </w:divBdr>
      <w:divsChild>
        <w:div w:id="101653143">
          <w:marLeft w:val="0"/>
          <w:marRight w:val="0"/>
          <w:marTop w:val="0"/>
          <w:marBottom w:val="0"/>
          <w:divBdr>
            <w:top w:val="none" w:sz="0" w:space="0" w:color="auto"/>
            <w:left w:val="none" w:sz="0" w:space="0" w:color="auto"/>
            <w:bottom w:val="none" w:sz="0" w:space="0" w:color="auto"/>
            <w:right w:val="none" w:sz="0" w:space="0" w:color="auto"/>
          </w:divBdr>
        </w:div>
        <w:div w:id="1345284070">
          <w:marLeft w:val="0"/>
          <w:marRight w:val="0"/>
          <w:marTop w:val="0"/>
          <w:marBottom w:val="0"/>
          <w:divBdr>
            <w:top w:val="none" w:sz="0" w:space="0" w:color="auto"/>
            <w:left w:val="none" w:sz="0" w:space="0" w:color="auto"/>
            <w:bottom w:val="none" w:sz="0" w:space="0" w:color="auto"/>
            <w:right w:val="none" w:sz="0" w:space="0" w:color="auto"/>
          </w:divBdr>
        </w:div>
        <w:div w:id="1510215996">
          <w:marLeft w:val="0"/>
          <w:marRight w:val="0"/>
          <w:marTop w:val="0"/>
          <w:marBottom w:val="0"/>
          <w:divBdr>
            <w:top w:val="none" w:sz="0" w:space="0" w:color="auto"/>
            <w:left w:val="none" w:sz="0" w:space="0" w:color="auto"/>
            <w:bottom w:val="none" w:sz="0" w:space="0" w:color="auto"/>
            <w:right w:val="none" w:sz="0" w:space="0" w:color="auto"/>
          </w:divBdr>
        </w:div>
      </w:divsChild>
    </w:div>
    <w:div w:id="289021569">
      <w:bodyDiv w:val="1"/>
      <w:marLeft w:val="0"/>
      <w:marRight w:val="0"/>
      <w:marTop w:val="0"/>
      <w:marBottom w:val="0"/>
      <w:divBdr>
        <w:top w:val="none" w:sz="0" w:space="0" w:color="auto"/>
        <w:left w:val="none" w:sz="0" w:space="0" w:color="auto"/>
        <w:bottom w:val="none" w:sz="0" w:space="0" w:color="auto"/>
        <w:right w:val="none" w:sz="0" w:space="0" w:color="auto"/>
      </w:divBdr>
      <w:divsChild>
        <w:div w:id="46686189">
          <w:marLeft w:val="0"/>
          <w:marRight w:val="0"/>
          <w:marTop w:val="0"/>
          <w:marBottom w:val="0"/>
          <w:divBdr>
            <w:top w:val="none" w:sz="0" w:space="0" w:color="auto"/>
            <w:left w:val="none" w:sz="0" w:space="0" w:color="auto"/>
            <w:bottom w:val="none" w:sz="0" w:space="0" w:color="auto"/>
            <w:right w:val="none" w:sz="0" w:space="0" w:color="auto"/>
          </w:divBdr>
          <w:divsChild>
            <w:div w:id="1609658229">
              <w:marLeft w:val="0"/>
              <w:marRight w:val="0"/>
              <w:marTop w:val="0"/>
              <w:marBottom w:val="0"/>
              <w:divBdr>
                <w:top w:val="none" w:sz="0" w:space="0" w:color="auto"/>
                <w:left w:val="none" w:sz="0" w:space="0" w:color="auto"/>
                <w:bottom w:val="none" w:sz="0" w:space="0" w:color="auto"/>
                <w:right w:val="none" w:sz="0" w:space="0" w:color="auto"/>
              </w:divBdr>
            </w:div>
          </w:divsChild>
        </w:div>
        <w:div w:id="654913087">
          <w:marLeft w:val="0"/>
          <w:marRight w:val="0"/>
          <w:marTop w:val="0"/>
          <w:marBottom w:val="0"/>
          <w:divBdr>
            <w:top w:val="none" w:sz="0" w:space="0" w:color="auto"/>
            <w:left w:val="none" w:sz="0" w:space="0" w:color="auto"/>
            <w:bottom w:val="none" w:sz="0" w:space="0" w:color="auto"/>
            <w:right w:val="none" w:sz="0" w:space="0" w:color="auto"/>
          </w:divBdr>
          <w:divsChild>
            <w:div w:id="584655552">
              <w:marLeft w:val="0"/>
              <w:marRight w:val="0"/>
              <w:marTop w:val="0"/>
              <w:marBottom w:val="0"/>
              <w:divBdr>
                <w:top w:val="none" w:sz="0" w:space="0" w:color="auto"/>
                <w:left w:val="none" w:sz="0" w:space="0" w:color="auto"/>
                <w:bottom w:val="none" w:sz="0" w:space="0" w:color="auto"/>
                <w:right w:val="none" w:sz="0" w:space="0" w:color="auto"/>
              </w:divBdr>
            </w:div>
          </w:divsChild>
        </w:div>
        <w:div w:id="661396155">
          <w:marLeft w:val="0"/>
          <w:marRight w:val="0"/>
          <w:marTop w:val="0"/>
          <w:marBottom w:val="0"/>
          <w:divBdr>
            <w:top w:val="none" w:sz="0" w:space="0" w:color="auto"/>
            <w:left w:val="none" w:sz="0" w:space="0" w:color="auto"/>
            <w:bottom w:val="none" w:sz="0" w:space="0" w:color="auto"/>
            <w:right w:val="none" w:sz="0" w:space="0" w:color="auto"/>
          </w:divBdr>
          <w:divsChild>
            <w:div w:id="825583898">
              <w:marLeft w:val="0"/>
              <w:marRight w:val="0"/>
              <w:marTop w:val="0"/>
              <w:marBottom w:val="0"/>
              <w:divBdr>
                <w:top w:val="none" w:sz="0" w:space="0" w:color="auto"/>
                <w:left w:val="none" w:sz="0" w:space="0" w:color="auto"/>
                <w:bottom w:val="none" w:sz="0" w:space="0" w:color="auto"/>
                <w:right w:val="none" w:sz="0" w:space="0" w:color="auto"/>
              </w:divBdr>
            </w:div>
          </w:divsChild>
        </w:div>
        <w:div w:id="767577943">
          <w:marLeft w:val="0"/>
          <w:marRight w:val="0"/>
          <w:marTop w:val="0"/>
          <w:marBottom w:val="0"/>
          <w:divBdr>
            <w:top w:val="none" w:sz="0" w:space="0" w:color="auto"/>
            <w:left w:val="none" w:sz="0" w:space="0" w:color="auto"/>
            <w:bottom w:val="none" w:sz="0" w:space="0" w:color="auto"/>
            <w:right w:val="none" w:sz="0" w:space="0" w:color="auto"/>
          </w:divBdr>
          <w:divsChild>
            <w:div w:id="774864629">
              <w:marLeft w:val="0"/>
              <w:marRight w:val="0"/>
              <w:marTop w:val="0"/>
              <w:marBottom w:val="0"/>
              <w:divBdr>
                <w:top w:val="none" w:sz="0" w:space="0" w:color="auto"/>
                <w:left w:val="none" w:sz="0" w:space="0" w:color="auto"/>
                <w:bottom w:val="none" w:sz="0" w:space="0" w:color="auto"/>
                <w:right w:val="none" w:sz="0" w:space="0" w:color="auto"/>
              </w:divBdr>
            </w:div>
          </w:divsChild>
        </w:div>
        <w:div w:id="905069654">
          <w:marLeft w:val="0"/>
          <w:marRight w:val="0"/>
          <w:marTop w:val="0"/>
          <w:marBottom w:val="0"/>
          <w:divBdr>
            <w:top w:val="none" w:sz="0" w:space="0" w:color="auto"/>
            <w:left w:val="none" w:sz="0" w:space="0" w:color="auto"/>
            <w:bottom w:val="none" w:sz="0" w:space="0" w:color="auto"/>
            <w:right w:val="none" w:sz="0" w:space="0" w:color="auto"/>
          </w:divBdr>
          <w:divsChild>
            <w:div w:id="1070882937">
              <w:marLeft w:val="0"/>
              <w:marRight w:val="0"/>
              <w:marTop w:val="0"/>
              <w:marBottom w:val="0"/>
              <w:divBdr>
                <w:top w:val="none" w:sz="0" w:space="0" w:color="auto"/>
                <w:left w:val="none" w:sz="0" w:space="0" w:color="auto"/>
                <w:bottom w:val="none" w:sz="0" w:space="0" w:color="auto"/>
                <w:right w:val="none" w:sz="0" w:space="0" w:color="auto"/>
              </w:divBdr>
            </w:div>
          </w:divsChild>
        </w:div>
        <w:div w:id="1063406535">
          <w:marLeft w:val="0"/>
          <w:marRight w:val="0"/>
          <w:marTop w:val="0"/>
          <w:marBottom w:val="0"/>
          <w:divBdr>
            <w:top w:val="none" w:sz="0" w:space="0" w:color="auto"/>
            <w:left w:val="none" w:sz="0" w:space="0" w:color="auto"/>
            <w:bottom w:val="none" w:sz="0" w:space="0" w:color="auto"/>
            <w:right w:val="none" w:sz="0" w:space="0" w:color="auto"/>
          </w:divBdr>
          <w:divsChild>
            <w:div w:id="4788937">
              <w:marLeft w:val="0"/>
              <w:marRight w:val="0"/>
              <w:marTop w:val="0"/>
              <w:marBottom w:val="0"/>
              <w:divBdr>
                <w:top w:val="none" w:sz="0" w:space="0" w:color="auto"/>
                <w:left w:val="none" w:sz="0" w:space="0" w:color="auto"/>
                <w:bottom w:val="none" w:sz="0" w:space="0" w:color="auto"/>
                <w:right w:val="none" w:sz="0" w:space="0" w:color="auto"/>
              </w:divBdr>
            </w:div>
          </w:divsChild>
        </w:div>
        <w:div w:id="1179736322">
          <w:marLeft w:val="0"/>
          <w:marRight w:val="0"/>
          <w:marTop w:val="0"/>
          <w:marBottom w:val="0"/>
          <w:divBdr>
            <w:top w:val="none" w:sz="0" w:space="0" w:color="auto"/>
            <w:left w:val="none" w:sz="0" w:space="0" w:color="auto"/>
            <w:bottom w:val="none" w:sz="0" w:space="0" w:color="auto"/>
            <w:right w:val="none" w:sz="0" w:space="0" w:color="auto"/>
          </w:divBdr>
          <w:divsChild>
            <w:div w:id="607277761">
              <w:marLeft w:val="0"/>
              <w:marRight w:val="0"/>
              <w:marTop w:val="0"/>
              <w:marBottom w:val="0"/>
              <w:divBdr>
                <w:top w:val="none" w:sz="0" w:space="0" w:color="auto"/>
                <w:left w:val="none" w:sz="0" w:space="0" w:color="auto"/>
                <w:bottom w:val="none" w:sz="0" w:space="0" w:color="auto"/>
                <w:right w:val="none" w:sz="0" w:space="0" w:color="auto"/>
              </w:divBdr>
            </w:div>
          </w:divsChild>
        </w:div>
        <w:div w:id="1667778823">
          <w:marLeft w:val="0"/>
          <w:marRight w:val="0"/>
          <w:marTop w:val="0"/>
          <w:marBottom w:val="0"/>
          <w:divBdr>
            <w:top w:val="none" w:sz="0" w:space="0" w:color="auto"/>
            <w:left w:val="none" w:sz="0" w:space="0" w:color="auto"/>
            <w:bottom w:val="none" w:sz="0" w:space="0" w:color="auto"/>
            <w:right w:val="none" w:sz="0" w:space="0" w:color="auto"/>
          </w:divBdr>
          <w:divsChild>
            <w:div w:id="188706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034728">
      <w:bodyDiv w:val="1"/>
      <w:marLeft w:val="0"/>
      <w:marRight w:val="0"/>
      <w:marTop w:val="0"/>
      <w:marBottom w:val="0"/>
      <w:divBdr>
        <w:top w:val="none" w:sz="0" w:space="0" w:color="auto"/>
        <w:left w:val="none" w:sz="0" w:space="0" w:color="auto"/>
        <w:bottom w:val="none" w:sz="0" w:space="0" w:color="auto"/>
        <w:right w:val="none" w:sz="0" w:space="0" w:color="auto"/>
      </w:divBdr>
      <w:divsChild>
        <w:div w:id="375810441">
          <w:marLeft w:val="0"/>
          <w:marRight w:val="0"/>
          <w:marTop w:val="0"/>
          <w:marBottom w:val="0"/>
          <w:divBdr>
            <w:top w:val="none" w:sz="0" w:space="0" w:color="auto"/>
            <w:left w:val="none" w:sz="0" w:space="0" w:color="auto"/>
            <w:bottom w:val="none" w:sz="0" w:space="0" w:color="auto"/>
            <w:right w:val="none" w:sz="0" w:space="0" w:color="auto"/>
          </w:divBdr>
          <w:divsChild>
            <w:div w:id="1905868888">
              <w:marLeft w:val="0"/>
              <w:marRight w:val="0"/>
              <w:marTop w:val="0"/>
              <w:marBottom w:val="0"/>
              <w:divBdr>
                <w:top w:val="none" w:sz="0" w:space="0" w:color="auto"/>
                <w:left w:val="none" w:sz="0" w:space="0" w:color="auto"/>
                <w:bottom w:val="none" w:sz="0" w:space="0" w:color="auto"/>
                <w:right w:val="none" w:sz="0" w:space="0" w:color="auto"/>
              </w:divBdr>
            </w:div>
          </w:divsChild>
        </w:div>
        <w:div w:id="521550846">
          <w:marLeft w:val="0"/>
          <w:marRight w:val="0"/>
          <w:marTop w:val="0"/>
          <w:marBottom w:val="0"/>
          <w:divBdr>
            <w:top w:val="none" w:sz="0" w:space="0" w:color="auto"/>
            <w:left w:val="none" w:sz="0" w:space="0" w:color="auto"/>
            <w:bottom w:val="none" w:sz="0" w:space="0" w:color="auto"/>
            <w:right w:val="none" w:sz="0" w:space="0" w:color="auto"/>
          </w:divBdr>
          <w:divsChild>
            <w:div w:id="20397361">
              <w:marLeft w:val="0"/>
              <w:marRight w:val="0"/>
              <w:marTop w:val="0"/>
              <w:marBottom w:val="0"/>
              <w:divBdr>
                <w:top w:val="none" w:sz="0" w:space="0" w:color="auto"/>
                <w:left w:val="none" w:sz="0" w:space="0" w:color="auto"/>
                <w:bottom w:val="none" w:sz="0" w:space="0" w:color="auto"/>
                <w:right w:val="none" w:sz="0" w:space="0" w:color="auto"/>
              </w:divBdr>
            </w:div>
          </w:divsChild>
        </w:div>
        <w:div w:id="596523138">
          <w:marLeft w:val="0"/>
          <w:marRight w:val="0"/>
          <w:marTop w:val="0"/>
          <w:marBottom w:val="0"/>
          <w:divBdr>
            <w:top w:val="none" w:sz="0" w:space="0" w:color="auto"/>
            <w:left w:val="none" w:sz="0" w:space="0" w:color="auto"/>
            <w:bottom w:val="none" w:sz="0" w:space="0" w:color="auto"/>
            <w:right w:val="none" w:sz="0" w:space="0" w:color="auto"/>
          </w:divBdr>
          <w:divsChild>
            <w:div w:id="246578676">
              <w:marLeft w:val="0"/>
              <w:marRight w:val="0"/>
              <w:marTop w:val="0"/>
              <w:marBottom w:val="0"/>
              <w:divBdr>
                <w:top w:val="none" w:sz="0" w:space="0" w:color="auto"/>
                <w:left w:val="none" w:sz="0" w:space="0" w:color="auto"/>
                <w:bottom w:val="none" w:sz="0" w:space="0" w:color="auto"/>
                <w:right w:val="none" w:sz="0" w:space="0" w:color="auto"/>
              </w:divBdr>
            </w:div>
          </w:divsChild>
        </w:div>
        <w:div w:id="801385202">
          <w:marLeft w:val="0"/>
          <w:marRight w:val="0"/>
          <w:marTop w:val="0"/>
          <w:marBottom w:val="0"/>
          <w:divBdr>
            <w:top w:val="none" w:sz="0" w:space="0" w:color="auto"/>
            <w:left w:val="none" w:sz="0" w:space="0" w:color="auto"/>
            <w:bottom w:val="none" w:sz="0" w:space="0" w:color="auto"/>
            <w:right w:val="none" w:sz="0" w:space="0" w:color="auto"/>
          </w:divBdr>
          <w:divsChild>
            <w:div w:id="348335408">
              <w:marLeft w:val="0"/>
              <w:marRight w:val="0"/>
              <w:marTop w:val="0"/>
              <w:marBottom w:val="0"/>
              <w:divBdr>
                <w:top w:val="none" w:sz="0" w:space="0" w:color="auto"/>
                <w:left w:val="none" w:sz="0" w:space="0" w:color="auto"/>
                <w:bottom w:val="none" w:sz="0" w:space="0" w:color="auto"/>
                <w:right w:val="none" w:sz="0" w:space="0" w:color="auto"/>
              </w:divBdr>
            </w:div>
          </w:divsChild>
        </w:div>
        <w:div w:id="814444342">
          <w:marLeft w:val="0"/>
          <w:marRight w:val="0"/>
          <w:marTop w:val="0"/>
          <w:marBottom w:val="0"/>
          <w:divBdr>
            <w:top w:val="none" w:sz="0" w:space="0" w:color="auto"/>
            <w:left w:val="none" w:sz="0" w:space="0" w:color="auto"/>
            <w:bottom w:val="none" w:sz="0" w:space="0" w:color="auto"/>
            <w:right w:val="none" w:sz="0" w:space="0" w:color="auto"/>
          </w:divBdr>
          <w:divsChild>
            <w:div w:id="506601575">
              <w:marLeft w:val="0"/>
              <w:marRight w:val="0"/>
              <w:marTop w:val="0"/>
              <w:marBottom w:val="0"/>
              <w:divBdr>
                <w:top w:val="none" w:sz="0" w:space="0" w:color="auto"/>
                <w:left w:val="none" w:sz="0" w:space="0" w:color="auto"/>
                <w:bottom w:val="none" w:sz="0" w:space="0" w:color="auto"/>
                <w:right w:val="none" w:sz="0" w:space="0" w:color="auto"/>
              </w:divBdr>
            </w:div>
          </w:divsChild>
        </w:div>
        <w:div w:id="1072852053">
          <w:marLeft w:val="0"/>
          <w:marRight w:val="0"/>
          <w:marTop w:val="0"/>
          <w:marBottom w:val="0"/>
          <w:divBdr>
            <w:top w:val="none" w:sz="0" w:space="0" w:color="auto"/>
            <w:left w:val="none" w:sz="0" w:space="0" w:color="auto"/>
            <w:bottom w:val="none" w:sz="0" w:space="0" w:color="auto"/>
            <w:right w:val="none" w:sz="0" w:space="0" w:color="auto"/>
          </w:divBdr>
          <w:divsChild>
            <w:div w:id="1497190914">
              <w:marLeft w:val="0"/>
              <w:marRight w:val="0"/>
              <w:marTop w:val="0"/>
              <w:marBottom w:val="0"/>
              <w:divBdr>
                <w:top w:val="none" w:sz="0" w:space="0" w:color="auto"/>
                <w:left w:val="none" w:sz="0" w:space="0" w:color="auto"/>
                <w:bottom w:val="none" w:sz="0" w:space="0" w:color="auto"/>
                <w:right w:val="none" w:sz="0" w:space="0" w:color="auto"/>
              </w:divBdr>
            </w:div>
          </w:divsChild>
        </w:div>
        <w:div w:id="1095444112">
          <w:marLeft w:val="0"/>
          <w:marRight w:val="0"/>
          <w:marTop w:val="0"/>
          <w:marBottom w:val="0"/>
          <w:divBdr>
            <w:top w:val="none" w:sz="0" w:space="0" w:color="auto"/>
            <w:left w:val="none" w:sz="0" w:space="0" w:color="auto"/>
            <w:bottom w:val="none" w:sz="0" w:space="0" w:color="auto"/>
            <w:right w:val="none" w:sz="0" w:space="0" w:color="auto"/>
          </w:divBdr>
          <w:divsChild>
            <w:div w:id="268855208">
              <w:marLeft w:val="0"/>
              <w:marRight w:val="0"/>
              <w:marTop w:val="0"/>
              <w:marBottom w:val="0"/>
              <w:divBdr>
                <w:top w:val="none" w:sz="0" w:space="0" w:color="auto"/>
                <w:left w:val="none" w:sz="0" w:space="0" w:color="auto"/>
                <w:bottom w:val="none" w:sz="0" w:space="0" w:color="auto"/>
                <w:right w:val="none" w:sz="0" w:space="0" w:color="auto"/>
              </w:divBdr>
            </w:div>
          </w:divsChild>
        </w:div>
        <w:div w:id="1787848127">
          <w:marLeft w:val="0"/>
          <w:marRight w:val="0"/>
          <w:marTop w:val="0"/>
          <w:marBottom w:val="0"/>
          <w:divBdr>
            <w:top w:val="none" w:sz="0" w:space="0" w:color="auto"/>
            <w:left w:val="none" w:sz="0" w:space="0" w:color="auto"/>
            <w:bottom w:val="none" w:sz="0" w:space="0" w:color="auto"/>
            <w:right w:val="none" w:sz="0" w:space="0" w:color="auto"/>
          </w:divBdr>
          <w:divsChild>
            <w:div w:id="139342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880953">
      <w:bodyDiv w:val="1"/>
      <w:marLeft w:val="0"/>
      <w:marRight w:val="0"/>
      <w:marTop w:val="0"/>
      <w:marBottom w:val="0"/>
      <w:divBdr>
        <w:top w:val="none" w:sz="0" w:space="0" w:color="auto"/>
        <w:left w:val="none" w:sz="0" w:space="0" w:color="auto"/>
        <w:bottom w:val="none" w:sz="0" w:space="0" w:color="auto"/>
        <w:right w:val="none" w:sz="0" w:space="0" w:color="auto"/>
      </w:divBdr>
      <w:divsChild>
        <w:div w:id="1046291844">
          <w:marLeft w:val="0"/>
          <w:marRight w:val="0"/>
          <w:marTop w:val="0"/>
          <w:marBottom w:val="0"/>
          <w:divBdr>
            <w:top w:val="none" w:sz="0" w:space="0" w:color="auto"/>
            <w:left w:val="none" w:sz="0" w:space="0" w:color="auto"/>
            <w:bottom w:val="none" w:sz="0" w:space="0" w:color="auto"/>
            <w:right w:val="none" w:sz="0" w:space="0" w:color="auto"/>
          </w:divBdr>
        </w:div>
        <w:div w:id="1058016235">
          <w:marLeft w:val="0"/>
          <w:marRight w:val="0"/>
          <w:marTop w:val="0"/>
          <w:marBottom w:val="0"/>
          <w:divBdr>
            <w:top w:val="none" w:sz="0" w:space="0" w:color="auto"/>
            <w:left w:val="none" w:sz="0" w:space="0" w:color="auto"/>
            <w:bottom w:val="none" w:sz="0" w:space="0" w:color="auto"/>
            <w:right w:val="none" w:sz="0" w:space="0" w:color="auto"/>
          </w:divBdr>
        </w:div>
        <w:div w:id="17157383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9AA3912C97394CA4204AB9F323E94A" ma:contentTypeVersion="20" ma:contentTypeDescription="Create a new document." ma:contentTypeScope="" ma:versionID="6b5c1357df17dc980a6ae7f5db2c7c57">
  <xsd:schema xmlns:xsd="http://www.w3.org/2001/XMLSchema" xmlns:xs="http://www.w3.org/2001/XMLSchema" xmlns:p="http://schemas.microsoft.com/office/2006/metadata/properties" xmlns:ns1="http://schemas.microsoft.com/sharepoint/v3" xmlns:ns2="3a7f4799-435b-41b6-8421-bb460f557e22" xmlns:ns3="fa54c583-6362-4ae8-b285-66ad16a7f3e3" targetNamespace="http://schemas.microsoft.com/office/2006/metadata/properties" ma:root="true" ma:fieldsID="05eaef1345abca2b12483644feb16199" ns1:_="" ns2:_="" ns3:_="">
    <xsd:import namespace="http://schemas.microsoft.com/sharepoint/v3"/>
    <xsd:import namespace="3a7f4799-435b-41b6-8421-bb460f557e22"/>
    <xsd:import namespace="fa54c583-6362-4ae8-b285-66ad16a7f3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Location" minOccurs="0"/>
                <xsd:element ref="ns2:MediaServiceOCR" minOccurs="0"/>
                <xsd:element ref="ns2:MediaServiceEventHashCode" minOccurs="0"/>
                <xsd:element ref="ns2:MediaServiceGenerationTime"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7f4799-435b-41b6-8421-bb460f557e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547d1d0-3da5-4772-b279-2d11b77b4c5c"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54c583-6362-4ae8-b285-66ad16a7f3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8bdf3ef-c16e-4ef6-bc92-e6bb8577eecb}" ma:internalName="TaxCatchAll" ma:showField="CatchAllData" ma:web="fa54c583-6362-4ae8-b285-66ad16a7f3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3a7f4799-435b-41b6-8421-bb460f557e22">
      <Terms xmlns="http://schemas.microsoft.com/office/infopath/2007/PartnerControls"/>
    </lcf76f155ced4ddcb4097134ff3c332f>
    <_ip_UnifiedCompliancePolicyProperties xmlns="http://schemas.microsoft.com/sharepoint/v3" xsi:nil="true"/>
    <TaxCatchAll xmlns="fa54c583-6362-4ae8-b285-66ad16a7f3e3"/>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8D94EA-E239-4D3B-BB42-73F209D92C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a7f4799-435b-41b6-8421-bb460f557e22"/>
    <ds:schemaRef ds:uri="fa54c583-6362-4ae8-b285-66ad16a7f3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84BCA3-0026-4AAF-802A-439D372F9518}">
  <ds:schemaRefs>
    <ds:schemaRef ds:uri="http://schemas.microsoft.com/office/2006/metadata/properties"/>
    <ds:schemaRef ds:uri="http://schemas.microsoft.com/office/infopath/2007/PartnerControls"/>
    <ds:schemaRef ds:uri="http://schemas.microsoft.com/sharepoint/v3"/>
    <ds:schemaRef ds:uri="3a7f4799-435b-41b6-8421-bb460f557e22"/>
    <ds:schemaRef ds:uri="fa54c583-6362-4ae8-b285-66ad16a7f3e3"/>
  </ds:schemaRefs>
</ds:datastoreItem>
</file>

<file path=customXml/itemProps3.xml><?xml version="1.0" encoding="utf-8"?>
<ds:datastoreItem xmlns:ds="http://schemas.openxmlformats.org/officeDocument/2006/customXml" ds:itemID="{DB23C108-756C-4A46-AFAC-99451A06716D}">
  <ds:schemaRefs>
    <ds:schemaRef ds:uri="http://schemas.microsoft.com/sharepoint/v3/contenttype/forms"/>
  </ds:schemaRefs>
</ds:datastoreItem>
</file>

<file path=docMetadata/LabelInfo.xml><?xml version="1.0" encoding="utf-8"?>
<clbl:labelList xmlns:clbl="http://schemas.microsoft.com/office/2020/mipLabelMetadata">
  <clbl:label id="{a4d068aa-090e-4f55-a950-b1b95cea1c6b}" enabled="0" method="" siteId="{a4d068aa-090e-4f55-a950-b1b95cea1c6b}"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1960</Words>
  <Characters>11177</Characters>
  <Application>Microsoft Office Word</Application>
  <DocSecurity>0</DocSecurity>
  <Lines>93</Lines>
  <Paragraphs>26</Paragraphs>
  <ScaleCrop>false</ScaleCrop>
  <Company/>
  <LinksUpToDate>false</LinksUpToDate>
  <CharactersWithSpaces>13111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Executive Business Manager Job Description</dc:title>
  <dc:subject/>
  <dc:creator>Sarah Clark</dc:creator>
  <cp:keywords/>
  <dc:description/>
  <cp:lastModifiedBy>Karen McCabe</cp:lastModifiedBy>
  <cp:revision>3</cp:revision>
  <dcterms:created xsi:type="dcterms:W3CDTF">2025-07-17T11:40:00Z</dcterms:created>
  <dcterms:modified xsi:type="dcterms:W3CDTF">2025-07-17T11:41:00Z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0x0101005D9AA3912C97394CA4204AB9F323E94A</vt:lpwstr>
  </property>
  <property fmtid="{D5CDD505-2E9C-101B-9397-08002B2CF9AE}" pid="3" name="MediaServiceImageTags">
    <vt:lpwstr/>
  </property>
</Properties>
</file>