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55148" w14:textId="77777777" w:rsidR="00CA2E79" w:rsidRPr="00C36A60" w:rsidRDefault="00CA2E79">
      <w:pPr>
        <w:rPr>
          <w:rFonts w:ascii="Aptos" w:eastAsia="Calibri" w:hAnsi="Aptos" w:cs="Calibri"/>
          <w:sz w:val="22"/>
          <w:szCs w:val="22"/>
        </w:rPr>
      </w:pPr>
    </w:p>
    <w:p w14:paraId="1A7C16B1" w14:textId="77777777" w:rsidR="00CA2E79" w:rsidRPr="00C36A60" w:rsidRDefault="00CA2E79">
      <w:pPr>
        <w:rPr>
          <w:rFonts w:ascii="Aptos" w:eastAsia="Calibri" w:hAnsi="Aptos" w:cs="Calibri"/>
          <w:sz w:val="22"/>
          <w:szCs w:val="22"/>
        </w:rPr>
      </w:pPr>
    </w:p>
    <w:p w14:paraId="257F4E7B" w14:textId="77777777" w:rsidR="00CA2E79" w:rsidRPr="00C36A60" w:rsidRDefault="00CA2E79">
      <w:pPr>
        <w:rPr>
          <w:rFonts w:ascii="Aptos" w:eastAsia="Calibri" w:hAnsi="Aptos" w:cs="Calibri"/>
          <w:sz w:val="22"/>
          <w:szCs w:val="22"/>
        </w:rPr>
      </w:pPr>
    </w:p>
    <w:p w14:paraId="1FF297C8" w14:textId="77777777" w:rsidR="00CA2E79" w:rsidRPr="00C36A60" w:rsidRDefault="00CA2E79">
      <w:pPr>
        <w:rPr>
          <w:rFonts w:ascii="Aptos" w:eastAsia="Calibri" w:hAnsi="Aptos" w:cs="Calibri"/>
          <w:color w:val="2E74B5" w:themeColor="accent1" w:themeShade="BF"/>
          <w:sz w:val="22"/>
          <w:szCs w:val="22"/>
        </w:rPr>
      </w:pPr>
    </w:p>
    <w:p w14:paraId="38B597FE" w14:textId="77777777" w:rsidR="00CA2E79" w:rsidRPr="001B088B" w:rsidRDefault="00CA2E79">
      <w:pPr>
        <w:rPr>
          <w:rFonts w:ascii="Aptos" w:eastAsia="Calibri" w:hAnsi="Aptos" w:cs="Calibri"/>
          <w:color w:val="2E74B5" w:themeColor="accent1" w:themeShade="BF"/>
          <w:sz w:val="40"/>
          <w:szCs w:val="40"/>
        </w:rPr>
      </w:pPr>
    </w:p>
    <w:p w14:paraId="3C5ACDAB" w14:textId="77777777" w:rsidR="003B05C6" w:rsidRDefault="003B05C6" w:rsidP="0084648A">
      <w:pPr>
        <w:jc w:val="center"/>
        <w:rPr>
          <w:rFonts w:ascii="Aptos" w:eastAsia="Calibri" w:hAnsi="Aptos" w:cs="Calibri"/>
          <w:color w:val="2E74B5" w:themeColor="accent1" w:themeShade="BF"/>
          <w:sz w:val="40"/>
          <w:szCs w:val="40"/>
        </w:rPr>
      </w:pPr>
    </w:p>
    <w:p w14:paraId="642DE5D6" w14:textId="77777777" w:rsidR="003B05C6" w:rsidRDefault="003B05C6" w:rsidP="0084648A">
      <w:pPr>
        <w:jc w:val="center"/>
        <w:rPr>
          <w:rFonts w:ascii="Aptos" w:eastAsia="Calibri" w:hAnsi="Aptos" w:cs="Calibri"/>
          <w:color w:val="2E74B5" w:themeColor="accent1" w:themeShade="BF"/>
          <w:sz w:val="40"/>
          <w:szCs w:val="40"/>
        </w:rPr>
      </w:pPr>
    </w:p>
    <w:p w14:paraId="0B8CE500" w14:textId="77777777" w:rsidR="003B05C6" w:rsidRDefault="003B05C6" w:rsidP="0084648A">
      <w:pPr>
        <w:jc w:val="center"/>
        <w:rPr>
          <w:rFonts w:ascii="Aptos" w:eastAsia="Calibri" w:hAnsi="Aptos" w:cs="Calibri"/>
          <w:color w:val="2E74B5" w:themeColor="accent1" w:themeShade="BF"/>
          <w:sz w:val="40"/>
          <w:szCs w:val="40"/>
        </w:rPr>
      </w:pPr>
    </w:p>
    <w:p w14:paraId="0250B6B0" w14:textId="77777777" w:rsidR="003B05C6" w:rsidRDefault="003B05C6" w:rsidP="0084648A">
      <w:pPr>
        <w:jc w:val="center"/>
        <w:rPr>
          <w:rFonts w:ascii="Aptos" w:eastAsia="Calibri" w:hAnsi="Aptos" w:cs="Calibri"/>
          <w:color w:val="2E74B5" w:themeColor="accent1" w:themeShade="BF"/>
          <w:sz w:val="40"/>
          <w:szCs w:val="40"/>
        </w:rPr>
      </w:pPr>
    </w:p>
    <w:p w14:paraId="0CCE642A" w14:textId="77777777" w:rsidR="003B05C6" w:rsidRDefault="003B05C6" w:rsidP="0084648A">
      <w:pPr>
        <w:jc w:val="center"/>
        <w:rPr>
          <w:rFonts w:ascii="Aptos" w:eastAsia="Calibri" w:hAnsi="Aptos" w:cs="Calibri"/>
          <w:color w:val="2E74B5" w:themeColor="accent1" w:themeShade="BF"/>
          <w:sz w:val="40"/>
          <w:szCs w:val="40"/>
        </w:rPr>
      </w:pPr>
    </w:p>
    <w:p w14:paraId="4DF14FF6" w14:textId="77777777" w:rsidR="003B05C6" w:rsidRDefault="003B05C6" w:rsidP="0084648A">
      <w:pPr>
        <w:jc w:val="center"/>
        <w:rPr>
          <w:rFonts w:ascii="Aptos" w:eastAsia="Calibri" w:hAnsi="Aptos" w:cs="Calibri"/>
          <w:color w:val="2E74B5" w:themeColor="accent1" w:themeShade="BF"/>
          <w:sz w:val="40"/>
          <w:szCs w:val="40"/>
        </w:rPr>
      </w:pPr>
    </w:p>
    <w:p w14:paraId="277A2C0A" w14:textId="77777777" w:rsidR="003B05C6" w:rsidRDefault="003B05C6" w:rsidP="0084648A">
      <w:pPr>
        <w:jc w:val="center"/>
        <w:rPr>
          <w:rFonts w:ascii="Aptos" w:eastAsia="Calibri" w:hAnsi="Aptos" w:cs="Calibri"/>
          <w:color w:val="2E74B5" w:themeColor="accent1" w:themeShade="BF"/>
          <w:sz w:val="40"/>
          <w:szCs w:val="40"/>
        </w:rPr>
      </w:pPr>
    </w:p>
    <w:p w14:paraId="155B7B7C" w14:textId="77777777" w:rsidR="003B05C6" w:rsidRDefault="003B05C6" w:rsidP="0084648A">
      <w:pPr>
        <w:jc w:val="center"/>
        <w:rPr>
          <w:rFonts w:ascii="Aptos" w:eastAsia="Calibri" w:hAnsi="Aptos" w:cs="Calibri"/>
          <w:color w:val="2E74B5" w:themeColor="accent1" w:themeShade="BF"/>
          <w:sz w:val="40"/>
          <w:szCs w:val="40"/>
        </w:rPr>
      </w:pPr>
    </w:p>
    <w:p w14:paraId="2994B7ED" w14:textId="14F85181" w:rsidR="00CA2E79" w:rsidRPr="001B088B" w:rsidRDefault="00257D63" w:rsidP="0084648A">
      <w:pPr>
        <w:jc w:val="center"/>
        <w:rPr>
          <w:rFonts w:ascii="Aptos" w:eastAsia="Calibri" w:hAnsi="Aptos" w:cs="Calibri"/>
          <w:color w:val="2E74B5" w:themeColor="accent1" w:themeShade="BF"/>
          <w:sz w:val="40"/>
          <w:szCs w:val="40"/>
        </w:rPr>
      </w:pPr>
      <w:r w:rsidRPr="001B088B">
        <w:rPr>
          <w:rFonts w:ascii="Aptos" w:eastAsia="Calibri" w:hAnsi="Aptos" w:cs="Calibri"/>
          <w:color w:val="2E74B5" w:themeColor="accent1" w:themeShade="BF"/>
          <w:sz w:val="40"/>
          <w:szCs w:val="40"/>
        </w:rPr>
        <w:t>Candidate Briefing Pack</w:t>
      </w:r>
    </w:p>
    <w:p w14:paraId="4960D1F8" w14:textId="77777777" w:rsidR="00CA2E79" w:rsidRPr="001B088B" w:rsidRDefault="00CA2E79" w:rsidP="0084648A">
      <w:pPr>
        <w:jc w:val="center"/>
        <w:rPr>
          <w:rFonts w:ascii="Aptos" w:eastAsia="Calibri" w:hAnsi="Aptos" w:cs="Calibri"/>
          <w:color w:val="2E74B5" w:themeColor="accent1" w:themeShade="BF"/>
          <w:sz w:val="40"/>
          <w:szCs w:val="40"/>
        </w:rPr>
      </w:pPr>
    </w:p>
    <w:p w14:paraId="7173BE17" w14:textId="77777777" w:rsidR="0084648A" w:rsidRPr="001B088B" w:rsidRDefault="00257D63" w:rsidP="0084648A">
      <w:pPr>
        <w:jc w:val="center"/>
        <w:rPr>
          <w:rFonts w:ascii="Aptos" w:eastAsia="Calibri" w:hAnsi="Aptos" w:cs="Calibri"/>
          <w:b/>
          <w:color w:val="2E74B5" w:themeColor="accent1" w:themeShade="BF"/>
          <w:sz w:val="40"/>
          <w:szCs w:val="40"/>
        </w:rPr>
      </w:pPr>
      <w:r w:rsidRPr="001B088B">
        <w:rPr>
          <w:rFonts w:ascii="Aptos" w:eastAsia="Calibri" w:hAnsi="Aptos" w:cs="Calibri"/>
          <w:b/>
          <w:color w:val="2E74B5" w:themeColor="accent1" w:themeShade="BF"/>
          <w:sz w:val="40"/>
          <w:szCs w:val="40"/>
        </w:rPr>
        <w:t>Executive Business Manager</w:t>
      </w:r>
    </w:p>
    <w:p w14:paraId="2263ECE4" w14:textId="4A04D0AF" w:rsidR="00CA2E79" w:rsidRPr="001B088B" w:rsidRDefault="008E35BF" w:rsidP="0084648A">
      <w:pPr>
        <w:jc w:val="center"/>
        <w:rPr>
          <w:rFonts w:ascii="Aptos" w:eastAsia="Calibri" w:hAnsi="Aptos" w:cs="Calibri"/>
          <w:b/>
          <w:color w:val="2E74B5" w:themeColor="accent1" w:themeShade="BF"/>
          <w:sz w:val="40"/>
          <w:szCs w:val="40"/>
        </w:rPr>
      </w:pPr>
      <w:r>
        <w:rPr>
          <w:rFonts w:ascii="Aptos" w:eastAsia="Calibri" w:hAnsi="Aptos" w:cs="Calibri"/>
          <w:b/>
          <w:color w:val="2E74B5" w:themeColor="accent1" w:themeShade="BF"/>
          <w:sz w:val="40"/>
          <w:szCs w:val="40"/>
        </w:rPr>
        <w:t>Salford Secondary</w:t>
      </w:r>
      <w:r w:rsidR="00257D63" w:rsidRPr="001B088B">
        <w:rPr>
          <w:rFonts w:ascii="Aptos" w:eastAsia="Calibri" w:hAnsi="Aptos" w:cs="Calibri"/>
          <w:b/>
          <w:color w:val="2E74B5" w:themeColor="accent1" w:themeShade="BF"/>
          <w:sz w:val="40"/>
          <w:szCs w:val="40"/>
        </w:rPr>
        <w:t xml:space="preserve"> Cluster</w:t>
      </w:r>
    </w:p>
    <w:p w14:paraId="6E83997A" w14:textId="3BD0B6F3" w:rsidR="00CA2E79" w:rsidRPr="00C36A60" w:rsidRDefault="00E07752">
      <w:pPr>
        <w:rPr>
          <w:rFonts w:ascii="Aptos" w:eastAsia="Calibri" w:hAnsi="Aptos" w:cs="Calibri"/>
          <w:color w:val="548DD4"/>
          <w:sz w:val="22"/>
          <w:szCs w:val="22"/>
        </w:rPr>
      </w:pPr>
      <w:r w:rsidRPr="00C36A60">
        <w:rPr>
          <w:rFonts w:ascii="Aptos" w:hAnsi="Aptos"/>
          <w:noProof/>
          <w:sz w:val="22"/>
          <w:szCs w:val="22"/>
        </w:rPr>
        <w:t xml:space="preserve"> </w:t>
      </w:r>
    </w:p>
    <w:p w14:paraId="49A3D56E" w14:textId="77777777" w:rsidR="00CA2E79" w:rsidRPr="00C36A60" w:rsidRDefault="00CA2E79">
      <w:pPr>
        <w:rPr>
          <w:rFonts w:ascii="Aptos" w:eastAsia="Calibri" w:hAnsi="Aptos" w:cs="Calibri"/>
          <w:color w:val="548DD4"/>
          <w:sz w:val="22"/>
          <w:szCs w:val="22"/>
        </w:rPr>
      </w:pPr>
    </w:p>
    <w:p w14:paraId="53B28089" w14:textId="5594CD86" w:rsidR="00CA2E79" w:rsidRPr="001B088B" w:rsidRDefault="008B3DF9" w:rsidP="13568684">
      <w:pPr>
        <w:rPr>
          <w:rFonts w:ascii="Aptos" w:hAnsi="Aptos"/>
          <w:noProof/>
          <w:sz w:val="22"/>
          <w:szCs w:val="22"/>
        </w:rPr>
      </w:pPr>
      <w:r w:rsidRPr="00C36A60">
        <w:rPr>
          <w:rFonts w:ascii="Aptos" w:hAnsi="Aptos"/>
          <w:noProof/>
          <w:sz w:val="22"/>
          <w:szCs w:val="22"/>
        </w:rPr>
        <w:br w:type="page"/>
      </w:r>
    </w:p>
    <w:p w14:paraId="11D08288" w14:textId="77777777" w:rsidR="0073161F" w:rsidRDefault="0073161F" w:rsidP="00045B14">
      <w:pPr>
        <w:ind w:left="-426" w:right="-336"/>
        <w:rPr>
          <w:rFonts w:ascii="Aptos" w:eastAsia="Aptos" w:hAnsi="Aptos" w:cs="Aptos"/>
          <w:sz w:val="22"/>
          <w:szCs w:val="22"/>
        </w:rPr>
      </w:pPr>
    </w:p>
    <w:p w14:paraId="49510BFB" w14:textId="77777777" w:rsidR="0073161F" w:rsidRDefault="0073161F" w:rsidP="00045B14">
      <w:pPr>
        <w:ind w:left="-426" w:right="-336"/>
        <w:rPr>
          <w:rFonts w:ascii="Aptos" w:eastAsia="Aptos" w:hAnsi="Aptos" w:cs="Aptos"/>
          <w:sz w:val="22"/>
          <w:szCs w:val="22"/>
        </w:rPr>
      </w:pPr>
    </w:p>
    <w:p w14:paraId="33E1EC45" w14:textId="072C4B4A" w:rsidR="00CA2E79" w:rsidRPr="001B088B" w:rsidRDefault="00257D63" w:rsidP="00045B14">
      <w:pPr>
        <w:ind w:left="-426" w:right="-336"/>
        <w:rPr>
          <w:rFonts w:ascii="Aptos" w:eastAsia="Aptos" w:hAnsi="Aptos" w:cs="Aptos"/>
          <w:sz w:val="22"/>
          <w:szCs w:val="22"/>
        </w:rPr>
      </w:pPr>
      <w:r w:rsidRPr="13568684">
        <w:rPr>
          <w:rFonts w:ascii="Aptos" w:eastAsia="Aptos" w:hAnsi="Aptos" w:cs="Aptos"/>
          <w:sz w:val="22"/>
          <w:szCs w:val="22"/>
        </w:rPr>
        <w:t>Dear Applicant</w:t>
      </w:r>
    </w:p>
    <w:p w14:paraId="1FC517C1" w14:textId="672CF7E4" w:rsidR="00830577" w:rsidRPr="001B088B" w:rsidRDefault="00830577" w:rsidP="00045B14">
      <w:pPr>
        <w:ind w:left="-426" w:right="-336"/>
        <w:jc w:val="both"/>
        <w:rPr>
          <w:rFonts w:ascii="Aptos" w:eastAsia="Aptos" w:hAnsi="Aptos" w:cs="Aptos"/>
          <w:sz w:val="22"/>
          <w:szCs w:val="22"/>
        </w:rPr>
      </w:pPr>
    </w:p>
    <w:p w14:paraId="432EC92F" w14:textId="245AA0A1" w:rsidR="00830577" w:rsidRPr="001B088B" w:rsidRDefault="00830577" w:rsidP="00045B14">
      <w:pPr>
        <w:ind w:left="-426" w:right="-336"/>
        <w:jc w:val="both"/>
        <w:rPr>
          <w:rFonts w:ascii="Aptos" w:eastAsia="Aptos" w:hAnsi="Aptos" w:cs="Aptos"/>
          <w:b/>
          <w:sz w:val="22"/>
          <w:szCs w:val="22"/>
        </w:rPr>
      </w:pPr>
      <w:r w:rsidRPr="13568684">
        <w:rPr>
          <w:rFonts w:ascii="Aptos" w:eastAsia="Aptos" w:hAnsi="Aptos" w:cs="Aptos"/>
          <w:b/>
          <w:sz w:val="22"/>
          <w:szCs w:val="22"/>
        </w:rPr>
        <w:t xml:space="preserve">Executive Business Manager: </w:t>
      </w:r>
      <w:r w:rsidR="000D0B45" w:rsidRPr="13568684">
        <w:rPr>
          <w:rFonts w:ascii="Aptos" w:eastAsia="Aptos" w:hAnsi="Aptos" w:cs="Aptos"/>
          <w:b/>
          <w:sz w:val="22"/>
          <w:szCs w:val="22"/>
        </w:rPr>
        <w:t>S</w:t>
      </w:r>
      <w:r w:rsidR="008E35BF">
        <w:rPr>
          <w:rFonts w:ascii="Aptos" w:eastAsia="Aptos" w:hAnsi="Aptos" w:cs="Aptos"/>
          <w:b/>
          <w:sz w:val="22"/>
          <w:szCs w:val="22"/>
        </w:rPr>
        <w:t xml:space="preserve">alford Secondary </w:t>
      </w:r>
      <w:r w:rsidRPr="13568684">
        <w:rPr>
          <w:rFonts w:ascii="Aptos" w:eastAsia="Aptos" w:hAnsi="Aptos" w:cs="Aptos"/>
          <w:b/>
          <w:sz w:val="22"/>
          <w:szCs w:val="22"/>
        </w:rPr>
        <w:t>Cluster</w:t>
      </w:r>
    </w:p>
    <w:p w14:paraId="7D31D094" w14:textId="77777777" w:rsidR="00CA2E79" w:rsidRPr="001B088B" w:rsidRDefault="00CA2E79" w:rsidP="00045B14">
      <w:pPr>
        <w:ind w:left="-426" w:right="-336"/>
        <w:jc w:val="both"/>
        <w:rPr>
          <w:rFonts w:ascii="Aptos" w:eastAsia="Aptos" w:hAnsi="Aptos" w:cs="Aptos"/>
          <w:sz w:val="22"/>
          <w:szCs w:val="22"/>
        </w:rPr>
      </w:pPr>
    </w:p>
    <w:p w14:paraId="7B1BC2D6" w14:textId="6FBB9ADA" w:rsidR="00CA2E79" w:rsidRPr="001B088B" w:rsidRDefault="00EA0031" w:rsidP="00045B14">
      <w:pPr>
        <w:ind w:left="-426" w:right="-336"/>
        <w:jc w:val="both"/>
        <w:rPr>
          <w:rFonts w:ascii="Aptos" w:eastAsia="Aptos" w:hAnsi="Aptos" w:cs="Aptos"/>
          <w:sz w:val="22"/>
          <w:szCs w:val="22"/>
        </w:rPr>
      </w:pPr>
      <w:r w:rsidRPr="13568684">
        <w:rPr>
          <w:rFonts w:ascii="Aptos" w:eastAsia="Aptos" w:hAnsi="Aptos" w:cs="Aptos"/>
          <w:sz w:val="22"/>
          <w:szCs w:val="22"/>
        </w:rPr>
        <w:t xml:space="preserve">Welcome to the </w:t>
      </w:r>
      <w:r w:rsidR="000D0B45" w:rsidRPr="13568684">
        <w:rPr>
          <w:rFonts w:ascii="Aptos" w:eastAsia="Aptos" w:hAnsi="Aptos" w:cs="Aptos"/>
          <w:sz w:val="22"/>
          <w:szCs w:val="22"/>
        </w:rPr>
        <w:t>S</w:t>
      </w:r>
      <w:r w:rsidR="000639B1">
        <w:rPr>
          <w:rFonts w:ascii="Aptos" w:eastAsia="Aptos" w:hAnsi="Aptos" w:cs="Aptos"/>
          <w:sz w:val="22"/>
          <w:szCs w:val="22"/>
        </w:rPr>
        <w:t>alford Seconda</w:t>
      </w:r>
      <w:r w:rsidR="00E24377">
        <w:rPr>
          <w:rFonts w:ascii="Aptos" w:eastAsia="Aptos" w:hAnsi="Aptos" w:cs="Aptos"/>
          <w:sz w:val="22"/>
          <w:szCs w:val="22"/>
        </w:rPr>
        <w:t>r</w:t>
      </w:r>
      <w:r w:rsidR="004B3914">
        <w:rPr>
          <w:rFonts w:ascii="Aptos" w:eastAsia="Aptos" w:hAnsi="Aptos" w:cs="Aptos"/>
          <w:sz w:val="22"/>
          <w:szCs w:val="22"/>
        </w:rPr>
        <w:t>y</w:t>
      </w:r>
      <w:r w:rsidR="00E24377">
        <w:rPr>
          <w:rFonts w:ascii="Aptos" w:eastAsia="Aptos" w:hAnsi="Aptos" w:cs="Aptos"/>
          <w:sz w:val="22"/>
          <w:szCs w:val="22"/>
        </w:rPr>
        <w:t xml:space="preserve"> </w:t>
      </w:r>
      <w:r w:rsidRPr="13568684">
        <w:rPr>
          <w:rFonts w:ascii="Aptos" w:eastAsia="Aptos" w:hAnsi="Aptos" w:cs="Aptos"/>
          <w:sz w:val="22"/>
          <w:szCs w:val="22"/>
        </w:rPr>
        <w:t>Cluster of United Learning and t</w:t>
      </w:r>
      <w:r w:rsidR="00257D63" w:rsidRPr="13568684">
        <w:rPr>
          <w:rFonts w:ascii="Aptos" w:eastAsia="Aptos" w:hAnsi="Aptos" w:cs="Aptos"/>
          <w:sz w:val="22"/>
          <w:szCs w:val="22"/>
        </w:rPr>
        <w:t xml:space="preserve">hank you for your interest in </w:t>
      </w:r>
      <w:r w:rsidRPr="13568684">
        <w:rPr>
          <w:rFonts w:ascii="Aptos" w:eastAsia="Aptos" w:hAnsi="Aptos" w:cs="Aptos"/>
          <w:sz w:val="22"/>
          <w:szCs w:val="22"/>
        </w:rPr>
        <w:t>the</w:t>
      </w:r>
      <w:r w:rsidR="00257D63" w:rsidRPr="13568684">
        <w:rPr>
          <w:rFonts w:ascii="Aptos" w:eastAsia="Aptos" w:hAnsi="Aptos" w:cs="Aptos"/>
          <w:sz w:val="22"/>
          <w:szCs w:val="22"/>
        </w:rPr>
        <w:t xml:space="preserve"> Executive Business Manager </w:t>
      </w:r>
      <w:proofErr w:type="gramStart"/>
      <w:r w:rsidRPr="13568684">
        <w:rPr>
          <w:rFonts w:ascii="Aptos" w:eastAsia="Aptos" w:hAnsi="Aptos" w:cs="Aptos"/>
          <w:sz w:val="22"/>
          <w:szCs w:val="22"/>
        </w:rPr>
        <w:t>role</w:t>
      </w:r>
      <w:proofErr w:type="gramEnd"/>
      <w:r w:rsidR="25D2CE43" w:rsidRPr="13568684">
        <w:rPr>
          <w:rFonts w:ascii="Aptos" w:eastAsia="Aptos" w:hAnsi="Aptos" w:cs="Aptos"/>
          <w:sz w:val="22"/>
          <w:szCs w:val="22"/>
        </w:rPr>
        <w:t>.</w:t>
      </w:r>
      <w:r w:rsidR="00257D63" w:rsidRPr="13568684">
        <w:rPr>
          <w:rFonts w:ascii="Aptos" w:eastAsia="Aptos" w:hAnsi="Aptos" w:cs="Aptos"/>
          <w:sz w:val="22"/>
          <w:szCs w:val="22"/>
        </w:rPr>
        <w:t xml:space="preserve"> </w:t>
      </w:r>
      <w:r w:rsidR="78420663" w:rsidRPr="13568684">
        <w:rPr>
          <w:rFonts w:ascii="Aptos" w:eastAsia="Aptos" w:hAnsi="Aptos" w:cs="Aptos"/>
          <w:sz w:val="22"/>
          <w:szCs w:val="22"/>
        </w:rPr>
        <w:t>This is a senior, strategic leadership role</w:t>
      </w:r>
      <w:r w:rsidR="594FB1C0" w:rsidRPr="13568684">
        <w:rPr>
          <w:rFonts w:ascii="Aptos" w:eastAsia="Aptos" w:hAnsi="Aptos" w:cs="Aptos"/>
          <w:sz w:val="22"/>
          <w:szCs w:val="22"/>
        </w:rPr>
        <w:t>, reporting directly to the Regional Director,</w:t>
      </w:r>
      <w:r w:rsidR="78420663" w:rsidRPr="13568684">
        <w:rPr>
          <w:rFonts w:ascii="Aptos" w:eastAsia="Aptos" w:hAnsi="Aptos" w:cs="Aptos"/>
          <w:sz w:val="22"/>
          <w:szCs w:val="22"/>
        </w:rPr>
        <w:t xml:space="preserve"> and provides a </w:t>
      </w:r>
      <w:r w:rsidR="00257D63" w:rsidRPr="13568684">
        <w:rPr>
          <w:rFonts w:ascii="Aptos" w:eastAsia="Aptos" w:hAnsi="Aptos" w:cs="Aptos"/>
          <w:sz w:val="22"/>
          <w:szCs w:val="22"/>
        </w:rPr>
        <w:t xml:space="preserve">superb opportunity to shape and support the successful futures of </w:t>
      </w:r>
      <w:r w:rsidR="008E3211" w:rsidRPr="13568684">
        <w:rPr>
          <w:rFonts w:ascii="Aptos" w:eastAsia="Aptos" w:hAnsi="Aptos" w:cs="Aptos"/>
          <w:sz w:val="22"/>
          <w:szCs w:val="22"/>
        </w:rPr>
        <w:t>four</w:t>
      </w:r>
      <w:r w:rsidR="00257D63" w:rsidRPr="13568684">
        <w:rPr>
          <w:rFonts w:ascii="Aptos" w:eastAsia="Aptos" w:hAnsi="Aptos" w:cs="Aptos"/>
          <w:sz w:val="22"/>
          <w:szCs w:val="22"/>
        </w:rPr>
        <w:t xml:space="preserve"> schools, each at a different stage in their journey. </w:t>
      </w:r>
    </w:p>
    <w:p w14:paraId="73ECEE91" w14:textId="77777777" w:rsidR="00CA2E79" w:rsidRPr="001B088B" w:rsidRDefault="00CA2E79" w:rsidP="00045B14">
      <w:pPr>
        <w:ind w:left="-426" w:right="-336"/>
        <w:jc w:val="both"/>
        <w:rPr>
          <w:rFonts w:ascii="Aptos" w:eastAsia="Aptos" w:hAnsi="Aptos" w:cs="Aptos"/>
          <w:sz w:val="22"/>
          <w:szCs w:val="22"/>
        </w:rPr>
      </w:pPr>
    </w:p>
    <w:p w14:paraId="2F0B992E" w14:textId="2BABE40E" w:rsidR="00066BA3" w:rsidRPr="001B088B" w:rsidRDefault="00066BA3" w:rsidP="00045B14">
      <w:pPr>
        <w:ind w:left="-426" w:right="-336"/>
        <w:jc w:val="both"/>
        <w:rPr>
          <w:rFonts w:ascii="Aptos" w:eastAsia="Aptos" w:hAnsi="Aptos" w:cs="Aptos"/>
          <w:sz w:val="22"/>
          <w:szCs w:val="22"/>
        </w:rPr>
      </w:pPr>
      <w:r w:rsidRPr="13568684">
        <w:rPr>
          <w:rFonts w:ascii="Aptos" w:eastAsia="Aptos" w:hAnsi="Aptos" w:cs="Aptos"/>
          <w:sz w:val="22"/>
          <w:szCs w:val="22"/>
        </w:rPr>
        <w:t xml:space="preserve">United Learning is an exciting </w:t>
      </w:r>
      <w:proofErr w:type="spellStart"/>
      <w:r w:rsidRPr="13568684">
        <w:rPr>
          <w:rFonts w:ascii="Aptos" w:eastAsia="Aptos" w:hAnsi="Aptos" w:cs="Aptos"/>
          <w:sz w:val="22"/>
          <w:szCs w:val="22"/>
        </w:rPr>
        <w:t>organisation</w:t>
      </w:r>
      <w:proofErr w:type="spellEnd"/>
      <w:r w:rsidRPr="13568684">
        <w:rPr>
          <w:rFonts w:ascii="Aptos" w:eastAsia="Aptos" w:hAnsi="Aptos" w:cs="Aptos"/>
          <w:sz w:val="22"/>
          <w:szCs w:val="22"/>
        </w:rPr>
        <w:t xml:space="preserve"> to work for</w:t>
      </w:r>
      <w:r w:rsidR="00CE5144" w:rsidRPr="13568684">
        <w:rPr>
          <w:rFonts w:ascii="Aptos" w:eastAsia="Aptos" w:hAnsi="Aptos" w:cs="Aptos"/>
          <w:sz w:val="22"/>
          <w:szCs w:val="22"/>
        </w:rPr>
        <w:t>. There</w:t>
      </w:r>
      <w:r w:rsidR="00EA0031" w:rsidRPr="13568684">
        <w:rPr>
          <w:rFonts w:ascii="Aptos" w:eastAsia="Aptos" w:hAnsi="Aptos" w:cs="Aptos"/>
          <w:sz w:val="22"/>
          <w:szCs w:val="22"/>
        </w:rPr>
        <w:t xml:space="preserve"> is a real</w:t>
      </w:r>
      <w:r w:rsidR="00257D63" w:rsidRPr="13568684">
        <w:rPr>
          <w:rFonts w:ascii="Aptos" w:eastAsia="Aptos" w:hAnsi="Aptos" w:cs="Aptos"/>
          <w:sz w:val="22"/>
          <w:szCs w:val="22"/>
        </w:rPr>
        <w:t xml:space="preserve"> focus on developing people</w:t>
      </w:r>
      <w:r w:rsidR="00EA0031" w:rsidRPr="13568684">
        <w:rPr>
          <w:rFonts w:ascii="Aptos" w:eastAsia="Aptos" w:hAnsi="Aptos" w:cs="Aptos"/>
          <w:sz w:val="22"/>
          <w:szCs w:val="22"/>
        </w:rPr>
        <w:t xml:space="preserve"> and empowering innovation</w:t>
      </w:r>
      <w:r w:rsidRPr="13568684">
        <w:rPr>
          <w:rFonts w:ascii="Aptos" w:eastAsia="Aptos" w:hAnsi="Aptos" w:cs="Aptos"/>
          <w:sz w:val="22"/>
          <w:szCs w:val="22"/>
        </w:rPr>
        <w:t xml:space="preserve">; </w:t>
      </w:r>
      <w:r w:rsidR="00EA0031" w:rsidRPr="13568684">
        <w:rPr>
          <w:rFonts w:ascii="Aptos" w:eastAsia="Aptos" w:hAnsi="Aptos" w:cs="Aptos"/>
          <w:sz w:val="22"/>
          <w:szCs w:val="22"/>
        </w:rPr>
        <w:t>education</w:t>
      </w:r>
      <w:r w:rsidR="00257D63" w:rsidRPr="13568684">
        <w:rPr>
          <w:rFonts w:ascii="Aptos" w:eastAsia="Aptos" w:hAnsi="Aptos" w:cs="Aptos"/>
          <w:sz w:val="22"/>
          <w:szCs w:val="22"/>
        </w:rPr>
        <w:t xml:space="preserve"> leaders </w:t>
      </w:r>
      <w:r w:rsidR="00EA0031" w:rsidRPr="13568684">
        <w:rPr>
          <w:rFonts w:ascii="Aptos" w:eastAsia="Aptos" w:hAnsi="Aptos" w:cs="Aptos"/>
          <w:sz w:val="22"/>
          <w:szCs w:val="22"/>
        </w:rPr>
        <w:t>enjoy</w:t>
      </w:r>
      <w:r w:rsidR="00257D63" w:rsidRPr="13568684">
        <w:rPr>
          <w:rFonts w:ascii="Aptos" w:eastAsia="Aptos" w:hAnsi="Aptos" w:cs="Aptos"/>
          <w:sz w:val="22"/>
          <w:szCs w:val="22"/>
        </w:rPr>
        <w:t xml:space="preserve"> unrivalled opportunities to learn and to grow</w:t>
      </w:r>
      <w:r w:rsidR="00EA0031" w:rsidRPr="13568684">
        <w:rPr>
          <w:rFonts w:ascii="Aptos" w:eastAsia="Aptos" w:hAnsi="Aptos" w:cs="Aptos"/>
          <w:sz w:val="22"/>
          <w:szCs w:val="22"/>
        </w:rPr>
        <w:t xml:space="preserve"> whilst staff </w:t>
      </w:r>
      <w:r w:rsidR="009F41F0" w:rsidRPr="13568684">
        <w:rPr>
          <w:rFonts w:ascii="Aptos" w:eastAsia="Aptos" w:hAnsi="Aptos" w:cs="Aptos"/>
          <w:sz w:val="22"/>
          <w:szCs w:val="22"/>
        </w:rPr>
        <w:t>across the board</w:t>
      </w:r>
      <w:r w:rsidR="00EA0031" w:rsidRPr="13568684">
        <w:rPr>
          <w:rFonts w:ascii="Aptos" w:eastAsia="Aptos" w:hAnsi="Aptos" w:cs="Aptos"/>
          <w:sz w:val="22"/>
          <w:szCs w:val="22"/>
        </w:rPr>
        <w:t xml:space="preserve"> are appreciated and celebrated</w:t>
      </w:r>
      <w:r w:rsidR="00257D63" w:rsidRPr="13568684">
        <w:rPr>
          <w:rFonts w:ascii="Aptos" w:eastAsia="Aptos" w:hAnsi="Aptos" w:cs="Aptos"/>
          <w:sz w:val="22"/>
          <w:szCs w:val="22"/>
        </w:rPr>
        <w:t xml:space="preserve">. </w:t>
      </w:r>
      <w:r w:rsidR="586E0381" w:rsidRPr="13568684">
        <w:rPr>
          <w:rFonts w:ascii="Aptos" w:eastAsia="Aptos" w:hAnsi="Aptos" w:cs="Aptos"/>
          <w:sz w:val="22"/>
          <w:szCs w:val="22"/>
        </w:rPr>
        <w:t xml:space="preserve"> We look to ‘cluster’ Schools to share resources and expertise and to give staff local opportunities to develop further. Whilst there is commitment to nurturing the unique ethos of each school, our common mission in bringing out the ‘Best in Everyone’ shines through. We aim to offer more to both colleagues and young people than any single school could offer alone.</w:t>
      </w:r>
    </w:p>
    <w:p w14:paraId="5B592045" w14:textId="0425C691" w:rsidR="5F45A3FB" w:rsidRPr="001B088B" w:rsidRDefault="5F45A3FB" w:rsidP="00045B14">
      <w:pPr>
        <w:ind w:left="-426" w:right="-336"/>
        <w:jc w:val="both"/>
        <w:rPr>
          <w:rFonts w:ascii="Aptos" w:eastAsia="Aptos" w:hAnsi="Aptos" w:cs="Aptos"/>
          <w:sz w:val="22"/>
          <w:szCs w:val="22"/>
        </w:rPr>
      </w:pPr>
    </w:p>
    <w:p w14:paraId="1FB27A84" w14:textId="26E71684" w:rsidR="586E0381" w:rsidRPr="001B088B" w:rsidRDefault="00443331" w:rsidP="00045B14">
      <w:pPr>
        <w:ind w:left="-426" w:right="-336"/>
        <w:jc w:val="both"/>
        <w:rPr>
          <w:rFonts w:ascii="Aptos" w:eastAsia="Aptos" w:hAnsi="Aptos" w:cs="Aptos"/>
          <w:sz w:val="22"/>
          <w:szCs w:val="22"/>
        </w:rPr>
      </w:pPr>
      <w:r w:rsidRPr="13568684">
        <w:rPr>
          <w:rFonts w:ascii="Aptos" w:eastAsia="Aptos" w:hAnsi="Aptos" w:cs="Aptos"/>
          <w:sz w:val="22"/>
          <w:szCs w:val="22"/>
        </w:rPr>
        <w:t>The S</w:t>
      </w:r>
      <w:r w:rsidR="00E24377">
        <w:rPr>
          <w:rFonts w:ascii="Aptos" w:eastAsia="Aptos" w:hAnsi="Aptos" w:cs="Aptos"/>
          <w:sz w:val="22"/>
          <w:szCs w:val="22"/>
        </w:rPr>
        <w:t xml:space="preserve">alford </w:t>
      </w:r>
      <w:r w:rsidR="586E0381" w:rsidRPr="13568684">
        <w:rPr>
          <w:rFonts w:ascii="Aptos" w:eastAsia="Aptos" w:hAnsi="Aptos" w:cs="Aptos"/>
          <w:sz w:val="22"/>
          <w:szCs w:val="22"/>
        </w:rPr>
        <w:t xml:space="preserve">Cluster of schools are on an ongoing journey of continuous improvement.  Each of our schools has developed its own identity, values and objectives and in so doing </w:t>
      </w:r>
      <w:proofErr w:type="gramStart"/>
      <w:r w:rsidR="586E0381" w:rsidRPr="13568684">
        <w:rPr>
          <w:rFonts w:ascii="Aptos" w:eastAsia="Aptos" w:hAnsi="Aptos" w:cs="Aptos"/>
          <w:sz w:val="22"/>
          <w:szCs w:val="22"/>
        </w:rPr>
        <w:t>created</w:t>
      </w:r>
      <w:proofErr w:type="gramEnd"/>
      <w:r w:rsidR="586E0381" w:rsidRPr="13568684">
        <w:rPr>
          <w:rFonts w:ascii="Aptos" w:eastAsia="Aptos" w:hAnsi="Aptos" w:cs="Aptos"/>
          <w:sz w:val="22"/>
          <w:szCs w:val="22"/>
        </w:rPr>
        <w:t xml:space="preserve"> a more individual and appealing offer to our local families and communities.  </w:t>
      </w:r>
    </w:p>
    <w:p w14:paraId="0525077A" w14:textId="037469A5" w:rsidR="5F45A3FB" w:rsidRPr="001B088B" w:rsidRDefault="5F45A3FB" w:rsidP="00045B14">
      <w:pPr>
        <w:ind w:left="-426" w:right="-336"/>
        <w:jc w:val="both"/>
        <w:rPr>
          <w:rFonts w:ascii="Aptos" w:eastAsia="Aptos" w:hAnsi="Aptos" w:cs="Aptos"/>
          <w:sz w:val="22"/>
          <w:szCs w:val="22"/>
        </w:rPr>
      </w:pPr>
    </w:p>
    <w:p w14:paraId="4FA879B8" w14:textId="7233D3BF" w:rsidR="00CA2E79" w:rsidRPr="001B088B" w:rsidRDefault="00257D63" w:rsidP="00045B14">
      <w:pPr>
        <w:ind w:left="-426" w:right="-336"/>
        <w:jc w:val="both"/>
        <w:rPr>
          <w:rFonts w:ascii="Aptos" w:eastAsia="Aptos" w:hAnsi="Aptos" w:cs="Aptos"/>
          <w:sz w:val="22"/>
          <w:szCs w:val="22"/>
        </w:rPr>
      </w:pPr>
      <w:r w:rsidRPr="13568684">
        <w:rPr>
          <w:rFonts w:ascii="Aptos" w:eastAsia="Aptos" w:hAnsi="Aptos" w:cs="Aptos"/>
          <w:sz w:val="22"/>
          <w:szCs w:val="22"/>
        </w:rPr>
        <w:t xml:space="preserve">I look forward to working with the successful candidate to </w:t>
      </w:r>
      <w:r w:rsidR="008D54AE" w:rsidRPr="13568684">
        <w:rPr>
          <w:rFonts w:ascii="Aptos" w:eastAsia="Aptos" w:hAnsi="Aptos" w:cs="Aptos"/>
          <w:sz w:val="22"/>
          <w:szCs w:val="22"/>
        </w:rPr>
        <w:t xml:space="preserve">build upon our existing </w:t>
      </w:r>
      <w:r w:rsidR="009F41F0" w:rsidRPr="13568684">
        <w:rPr>
          <w:rFonts w:ascii="Aptos" w:eastAsia="Aptos" w:hAnsi="Aptos" w:cs="Aptos"/>
          <w:sz w:val="22"/>
          <w:szCs w:val="22"/>
        </w:rPr>
        <w:t>c</w:t>
      </w:r>
      <w:r w:rsidR="008D54AE" w:rsidRPr="13568684">
        <w:rPr>
          <w:rFonts w:ascii="Aptos" w:eastAsia="Aptos" w:hAnsi="Aptos" w:cs="Aptos"/>
          <w:sz w:val="22"/>
          <w:szCs w:val="22"/>
        </w:rPr>
        <w:t>luster in a way that will exceed</w:t>
      </w:r>
      <w:r w:rsidRPr="13568684">
        <w:rPr>
          <w:rFonts w:ascii="Aptos" w:eastAsia="Aptos" w:hAnsi="Aptos" w:cs="Aptos"/>
          <w:sz w:val="22"/>
          <w:szCs w:val="22"/>
        </w:rPr>
        <w:t xml:space="preserve"> </w:t>
      </w:r>
      <w:r w:rsidR="00A61065" w:rsidRPr="13568684">
        <w:rPr>
          <w:rFonts w:ascii="Aptos" w:eastAsia="Aptos" w:hAnsi="Aptos" w:cs="Aptos"/>
          <w:sz w:val="22"/>
          <w:szCs w:val="22"/>
        </w:rPr>
        <w:t>the basic requirements</w:t>
      </w:r>
      <w:r w:rsidRPr="13568684">
        <w:rPr>
          <w:rFonts w:ascii="Aptos" w:eastAsia="Aptos" w:hAnsi="Aptos" w:cs="Aptos"/>
          <w:sz w:val="22"/>
          <w:szCs w:val="22"/>
        </w:rPr>
        <w:t xml:space="preserve"> of our</w:t>
      </w:r>
      <w:r w:rsidR="008D54AE" w:rsidRPr="13568684">
        <w:rPr>
          <w:rFonts w:ascii="Aptos" w:eastAsia="Aptos" w:hAnsi="Aptos" w:cs="Aptos"/>
          <w:sz w:val="22"/>
          <w:szCs w:val="22"/>
        </w:rPr>
        <w:t xml:space="preserve"> schools </w:t>
      </w:r>
      <w:r w:rsidR="00A61065" w:rsidRPr="13568684">
        <w:rPr>
          <w:rFonts w:ascii="Aptos" w:eastAsia="Aptos" w:hAnsi="Aptos" w:cs="Aptos"/>
          <w:sz w:val="22"/>
          <w:szCs w:val="22"/>
        </w:rPr>
        <w:t>t</w:t>
      </w:r>
      <w:r w:rsidR="009F41F0" w:rsidRPr="13568684">
        <w:rPr>
          <w:rFonts w:ascii="Aptos" w:eastAsia="Aptos" w:hAnsi="Aptos" w:cs="Aptos"/>
          <w:sz w:val="22"/>
          <w:szCs w:val="22"/>
        </w:rPr>
        <w:t>hr</w:t>
      </w:r>
      <w:r w:rsidR="00A61065" w:rsidRPr="13568684">
        <w:rPr>
          <w:rFonts w:ascii="Aptos" w:eastAsia="Aptos" w:hAnsi="Aptos" w:cs="Aptos"/>
          <w:sz w:val="22"/>
          <w:szCs w:val="22"/>
        </w:rPr>
        <w:t>ough</w:t>
      </w:r>
      <w:r w:rsidR="008D54AE" w:rsidRPr="13568684">
        <w:rPr>
          <w:rFonts w:ascii="Aptos" w:eastAsia="Aptos" w:hAnsi="Aptos" w:cs="Aptos"/>
          <w:sz w:val="22"/>
          <w:szCs w:val="22"/>
        </w:rPr>
        <w:t xml:space="preserve"> providing outstanding service</w:t>
      </w:r>
      <w:r w:rsidR="515234B7" w:rsidRPr="13568684">
        <w:rPr>
          <w:rFonts w:ascii="Aptos" w:eastAsia="Aptos" w:hAnsi="Aptos" w:cs="Aptos"/>
          <w:sz w:val="22"/>
          <w:szCs w:val="22"/>
        </w:rPr>
        <w:t>s</w:t>
      </w:r>
      <w:r w:rsidR="008D54AE" w:rsidRPr="13568684">
        <w:rPr>
          <w:rFonts w:ascii="Aptos" w:eastAsia="Aptos" w:hAnsi="Aptos" w:cs="Aptos"/>
          <w:sz w:val="22"/>
          <w:szCs w:val="22"/>
        </w:rPr>
        <w:t xml:space="preserve"> to all stakeholders.  </w:t>
      </w:r>
      <w:r w:rsidRPr="13568684">
        <w:rPr>
          <w:rFonts w:ascii="Aptos" w:eastAsia="Aptos" w:hAnsi="Aptos" w:cs="Aptos"/>
          <w:sz w:val="22"/>
          <w:szCs w:val="22"/>
        </w:rPr>
        <w:t xml:space="preserve">A key benefit of being part of United Learning is to work with </w:t>
      </w:r>
      <w:r w:rsidR="008D54AE" w:rsidRPr="13568684">
        <w:rPr>
          <w:rFonts w:ascii="Aptos" w:eastAsia="Aptos" w:hAnsi="Aptos" w:cs="Aptos"/>
          <w:sz w:val="22"/>
          <w:szCs w:val="22"/>
        </w:rPr>
        <w:t xml:space="preserve">the highly </w:t>
      </w:r>
      <w:r w:rsidR="00A61065" w:rsidRPr="13568684">
        <w:rPr>
          <w:rFonts w:ascii="Aptos" w:eastAsia="Aptos" w:hAnsi="Aptos" w:cs="Aptos"/>
          <w:sz w:val="22"/>
          <w:szCs w:val="22"/>
        </w:rPr>
        <w:t>skilled</w:t>
      </w:r>
      <w:r w:rsidR="008D54AE" w:rsidRPr="13568684">
        <w:rPr>
          <w:rFonts w:ascii="Aptos" w:eastAsia="Aptos" w:hAnsi="Aptos" w:cs="Aptos"/>
          <w:sz w:val="22"/>
          <w:szCs w:val="22"/>
        </w:rPr>
        <w:t xml:space="preserve"> central office team who provide expert support in the varying functions that the Executive Business Manager will lead.   </w:t>
      </w:r>
      <w:r w:rsidRPr="13568684">
        <w:rPr>
          <w:rFonts w:ascii="Aptos" w:eastAsia="Aptos" w:hAnsi="Aptos" w:cs="Aptos"/>
          <w:sz w:val="22"/>
          <w:szCs w:val="22"/>
        </w:rPr>
        <w:t xml:space="preserve">You will have a close working </w:t>
      </w:r>
      <w:r w:rsidR="008D54AE" w:rsidRPr="13568684">
        <w:rPr>
          <w:rFonts w:ascii="Aptos" w:eastAsia="Aptos" w:hAnsi="Aptos" w:cs="Aptos"/>
          <w:sz w:val="22"/>
          <w:szCs w:val="22"/>
        </w:rPr>
        <w:t xml:space="preserve">relationship with </w:t>
      </w:r>
      <w:r w:rsidR="00E96004" w:rsidRPr="13568684">
        <w:rPr>
          <w:rFonts w:ascii="Aptos" w:eastAsia="Aptos" w:hAnsi="Aptos" w:cs="Aptos"/>
          <w:sz w:val="22"/>
          <w:szCs w:val="22"/>
        </w:rPr>
        <w:t>United Learning’s central</w:t>
      </w:r>
      <w:r w:rsidR="00A61065" w:rsidRPr="13568684">
        <w:rPr>
          <w:rFonts w:ascii="Aptos" w:eastAsia="Aptos" w:hAnsi="Aptos" w:cs="Aptos"/>
          <w:sz w:val="22"/>
          <w:szCs w:val="22"/>
        </w:rPr>
        <w:t xml:space="preserve"> </w:t>
      </w:r>
      <w:r w:rsidR="008D54AE" w:rsidRPr="13568684">
        <w:rPr>
          <w:rFonts w:ascii="Aptos" w:eastAsia="Aptos" w:hAnsi="Aptos" w:cs="Aptos"/>
          <w:sz w:val="22"/>
          <w:szCs w:val="22"/>
        </w:rPr>
        <w:t xml:space="preserve">Finance and HR Business Partners as well as </w:t>
      </w:r>
      <w:r w:rsidR="00A61065" w:rsidRPr="13568684">
        <w:rPr>
          <w:rFonts w:ascii="Aptos" w:eastAsia="Aptos" w:hAnsi="Aptos" w:cs="Aptos"/>
          <w:sz w:val="22"/>
          <w:szCs w:val="22"/>
        </w:rPr>
        <w:t>our central Estates, Health and Safety and IT leads.</w:t>
      </w:r>
    </w:p>
    <w:p w14:paraId="0D525D7D" w14:textId="77777777" w:rsidR="00CA2E79" w:rsidRPr="001B088B" w:rsidRDefault="00CA2E79" w:rsidP="00045B14">
      <w:pPr>
        <w:ind w:left="-426" w:right="-336"/>
        <w:jc w:val="both"/>
        <w:rPr>
          <w:rFonts w:ascii="Aptos" w:eastAsia="Aptos" w:hAnsi="Aptos" w:cs="Aptos"/>
          <w:sz w:val="22"/>
          <w:szCs w:val="22"/>
        </w:rPr>
      </w:pPr>
    </w:p>
    <w:p w14:paraId="73A550A9" w14:textId="5CF8DFCB" w:rsidR="00CA2E79" w:rsidRPr="001B088B" w:rsidRDefault="00A61065" w:rsidP="00045B14">
      <w:pPr>
        <w:ind w:left="-426" w:right="-336"/>
        <w:jc w:val="both"/>
        <w:rPr>
          <w:rFonts w:ascii="Aptos" w:eastAsia="Aptos" w:hAnsi="Aptos" w:cs="Aptos"/>
          <w:sz w:val="22"/>
          <w:szCs w:val="22"/>
        </w:rPr>
      </w:pPr>
      <w:r w:rsidRPr="13568684">
        <w:rPr>
          <w:rFonts w:ascii="Aptos" w:eastAsia="Aptos" w:hAnsi="Aptos" w:cs="Aptos"/>
          <w:sz w:val="22"/>
          <w:szCs w:val="22"/>
        </w:rPr>
        <w:t>Strong relationship building across all levels of staff</w:t>
      </w:r>
      <w:r w:rsidR="009F41F0" w:rsidRPr="13568684">
        <w:rPr>
          <w:rFonts w:ascii="Aptos" w:eastAsia="Aptos" w:hAnsi="Aptos" w:cs="Aptos"/>
          <w:sz w:val="22"/>
          <w:szCs w:val="22"/>
        </w:rPr>
        <w:t>,</w:t>
      </w:r>
      <w:r w:rsidRPr="13568684">
        <w:rPr>
          <w:rFonts w:ascii="Aptos" w:eastAsia="Aptos" w:hAnsi="Aptos" w:cs="Aptos"/>
          <w:sz w:val="22"/>
          <w:szCs w:val="22"/>
        </w:rPr>
        <w:t xml:space="preserve"> </w:t>
      </w:r>
      <w:r w:rsidR="009F41F0" w:rsidRPr="13568684">
        <w:rPr>
          <w:rFonts w:ascii="Aptos" w:eastAsia="Aptos" w:hAnsi="Aptos" w:cs="Aptos"/>
          <w:sz w:val="22"/>
          <w:szCs w:val="22"/>
        </w:rPr>
        <w:t>and</w:t>
      </w:r>
      <w:r w:rsidRPr="13568684">
        <w:rPr>
          <w:rFonts w:ascii="Aptos" w:eastAsia="Aptos" w:hAnsi="Aptos" w:cs="Aptos"/>
          <w:sz w:val="22"/>
          <w:szCs w:val="22"/>
        </w:rPr>
        <w:t xml:space="preserve"> especially with </w:t>
      </w:r>
      <w:r w:rsidR="00830577" w:rsidRPr="13568684">
        <w:rPr>
          <w:rFonts w:ascii="Aptos" w:eastAsia="Aptos" w:hAnsi="Aptos" w:cs="Aptos"/>
          <w:sz w:val="22"/>
          <w:szCs w:val="22"/>
        </w:rPr>
        <w:t>each of the Principals</w:t>
      </w:r>
      <w:r w:rsidRPr="13568684">
        <w:rPr>
          <w:rFonts w:ascii="Aptos" w:eastAsia="Aptos" w:hAnsi="Aptos" w:cs="Aptos"/>
          <w:sz w:val="22"/>
          <w:szCs w:val="22"/>
        </w:rPr>
        <w:t xml:space="preserve"> within our Cluster</w:t>
      </w:r>
      <w:r w:rsidR="009F41F0" w:rsidRPr="13568684">
        <w:rPr>
          <w:rFonts w:ascii="Aptos" w:eastAsia="Aptos" w:hAnsi="Aptos" w:cs="Aptos"/>
          <w:sz w:val="22"/>
          <w:szCs w:val="22"/>
        </w:rPr>
        <w:t>,</w:t>
      </w:r>
      <w:r w:rsidRPr="13568684">
        <w:rPr>
          <w:rFonts w:ascii="Aptos" w:eastAsia="Aptos" w:hAnsi="Aptos" w:cs="Aptos"/>
          <w:sz w:val="22"/>
          <w:szCs w:val="22"/>
        </w:rPr>
        <w:t xml:space="preserve"> will be vital </w:t>
      </w:r>
      <w:proofErr w:type="gramStart"/>
      <w:r w:rsidR="00830577" w:rsidRPr="13568684">
        <w:rPr>
          <w:rFonts w:ascii="Aptos" w:eastAsia="Aptos" w:hAnsi="Aptos" w:cs="Aptos"/>
          <w:sz w:val="22"/>
          <w:szCs w:val="22"/>
        </w:rPr>
        <w:t>in order to</w:t>
      </w:r>
      <w:proofErr w:type="gramEnd"/>
      <w:r w:rsidRPr="13568684">
        <w:rPr>
          <w:rFonts w:ascii="Aptos" w:eastAsia="Aptos" w:hAnsi="Aptos" w:cs="Aptos"/>
          <w:sz w:val="22"/>
          <w:szCs w:val="22"/>
        </w:rPr>
        <w:t xml:space="preserve"> </w:t>
      </w:r>
      <w:r w:rsidR="00830577" w:rsidRPr="13568684">
        <w:rPr>
          <w:rFonts w:ascii="Aptos" w:eastAsia="Aptos" w:hAnsi="Aptos" w:cs="Aptos"/>
          <w:sz w:val="22"/>
          <w:szCs w:val="22"/>
        </w:rPr>
        <w:t>prove yourself a</w:t>
      </w:r>
      <w:r w:rsidRPr="13568684">
        <w:rPr>
          <w:rFonts w:ascii="Aptos" w:eastAsia="Aptos" w:hAnsi="Aptos" w:cs="Aptos"/>
          <w:sz w:val="22"/>
          <w:szCs w:val="22"/>
        </w:rPr>
        <w:t xml:space="preserve"> strong and capable leader </w:t>
      </w:r>
      <w:r w:rsidR="00830577" w:rsidRPr="13568684">
        <w:rPr>
          <w:rFonts w:ascii="Aptos" w:eastAsia="Aptos" w:hAnsi="Aptos" w:cs="Aptos"/>
          <w:sz w:val="22"/>
          <w:szCs w:val="22"/>
        </w:rPr>
        <w:t>equipped to provide the level of</w:t>
      </w:r>
      <w:r w:rsidRPr="13568684">
        <w:rPr>
          <w:rFonts w:ascii="Aptos" w:eastAsia="Aptos" w:hAnsi="Aptos" w:cs="Aptos"/>
          <w:sz w:val="22"/>
          <w:szCs w:val="22"/>
        </w:rPr>
        <w:t xml:space="preserve"> support and challenge </w:t>
      </w:r>
      <w:r w:rsidR="00830577" w:rsidRPr="13568684">
        <w:rPr>
          <w:rFonts w:ascii="Aptos" w:eastAsia="Aptos" w:hAnsi="Aptos" w:cs="Aptos"/>
          <w:sz w:val="22"/>
          <w:szCs w:val="22"/>
        </w:rPr>
        <w:t>needed,</w:t>
      </w:r>
      <w:r w:rsidRPr="13568684">
        <w:rPr>
          <w:rFonts w:ascii="Aptos" w:eastAsia="Aptos" w:hAnsi="Aptos" w:cs="Aptos"/>
          <w:sz w:val="22"/>
          <w:szCs w:val="22"/>
        </w:rPr>
        <w:t xml:space="preserve"> whilst also developing and leading your own team to excellence.</w:t>
      </w:r>
      <w:r w:rsidR="00830577" w:rsidRPr="13568684">
        <w:rPr>
          <w:rFonts w:ascii="Aptos" w:eastAsia="Aptos" w:hAnsi="Aptos" w:cs="Aptos"/>
          <w:sz w:val="22"/>
          <w:szCs w:val="22"/>
        </w:rPr>
        <w:t xml:space="preserve">  </w:t>
      </w:r>
      <w:r w:rsidR="00257D63" w:rsidRPr="13568684">
        <w:rPr>
          <w:rFonts w:ascii="Aptos" w:eastAsia="Aptos" w:hAnsi="Aptos" w:cs="Aptos"/>
          <w:sz w:val="22"/>
          <w:szCs w:val="22"/>
        </w:rPr>
        <w:t>You will see that there is a wide-ranging job description for this post; this represents the scope of activities undertaken within the support functions of the Cluster</w:t>
      </w:r>
      <w:r w:rsidR="00A42002" w:rsidRPr="13568684">
        <w:rPr>
          <w:rFonts w:ascii="Aptos" w:eastAsia="Aptos" w:hAnsi="Aptos" w:cs="Aptos"/>
          <w:sz w:val="22"/>
          <w:szCs w:val="22"/>
        </w:rPr>
        <w:t xml:space="preserve">. Financial management and budgetary control </w:t>
      </w:r>
      <w:proofErr w:type="gramStart"/>
      <w:r w:rsidR="00A42002" w:rsidRPr="13568684">
        <w:rPr>
          <w:rFonts w:ascii="Aptos" w:eastAsia="Aptos" w:hAnsi="Aptos" w:cs="Aptos"/>
          <w:sz w:val="22"/>
          <w:szCs w:val="22"/>
        </w:rPr>
        <w:t>is</w:t>
      </w:r>
      <w:proofErr w:type="gramEnd"/>
      <w:r w:rsidR="00A42002" w:rsidRPr="13568684">
        <w:rPr>
          <w:rFonts w:ascii="Aptos" w:eastAsia="Aptos" w:hAnsi="Aptos" w:cs="Aptos"/>
          <w:sz w:val="22"/>
          <w:szCs w:val="22"/>
        </w:rPr>
        <w:t xml:space="preserve"> at the heart of this role, so </w:t>
      </w:r>
      <w:r w:rsidR="00830577" w:rsidRPr="13568684">
        <w:rPr>
          <w:rFonts w:ascii="Aptos" w:eastAsia="Aptos" w:hAnsi="Aptos" w:cs="Aptos"/>
          <w:sz w:val="22"/>
          <w:szCs w:val="22"/>
        </w:rPr>
        <w:t>proven financial acumen</w:t>
      </w:r>
      <w:r w:rsidR="00A42002" w:rsidRPr="13568684">
        <w:rPr>
          <w:rFonts w:ascii="Aptos" w:eastAsia="Aptos" w:hAnsi="Aptos" w:cs="Aptos"/>
          <w:sz w:val="22"/>
          <w:szCs w:val="22"/>
        </w:rPr>
        <w:t xml:space="preserve"> will be a key consideration when assessing your application</w:t>
      </w:r>
      <w:r w:rsidR="00830577" w:rsidRPr="13568684">
        <w:rPr>
          <w:rFonts w:ascii="Aptos" w:eastAsia="Aptos" w:hAnsi="Aptos" w:cs="Aptos"/>
          <w:sz w:val="22"/>
          <w:szCs w:val="22"/>
        </w:rPr>
        <w:t>.</w:t>
      </w:r>
      <w:r w:rsidR="00A42002" w:rsidRPr="13568684">
        <w:rPr>
          <w:rFonts w:ascii="Aptos" w:eastAsia="Aptos" w:hAnsi="Aptos" w:cs="Aptos"/>
          <w:sz w:val="22"/>
          <w:szCs w:val="22"/>
        </w:rPr>
        <w:t xml:space="preserve"> </w:t>
      </w:r>
      <w:r w:rsidR="00257D63" w:rsidRPr="13568684">
        <w:rPr>
          <w:rFonts w:ascii="Aptos" w:eastAsia="Aptos" w:hAnsi="Aptos" w:cs="Aptos"/>
          <w:sz w:val="22"/>
          <w:szCs w:val="22"/>
        </w:rPr>
        <w:t xml:space="preserve">Your personal qualities, </w:t>
      </w:r>
      <w:r w:rsidR="00A42002" w:rsidRPr="13568684">
        <w:rPr>
          <w:rFonts w:ascii="Aptos" w:eastAsia="Aptos" w:hAnsi="Aptos" w:cs="Aptos"/>
          <w:sz w:val="22"/>
          <w:szCs w:val="22"/>
        </w:rPr>
        <w:t xml:space="preserve">including your </w:t>
      </w:r>
      <w:r w:rsidR="00257D63" w:rsidRPr="13568684">
        <w:rPr>
          <w:rFonts w:ascii="Aptos" w:eastAsia="Aptos" w:hAnsi="Aptos" w:cs="Aptos"/>
          <w:sz w:val="22"/>
          <w:szCs w:val="22"/>
        </w:rPr>
        <w:t>ability to</w:t>
      </w:r>
      <w:r w:rsidR="00A42002" w:rsidRPr="13568684">
        <w:rPr>
          <w:rFonts w:ascii="Aptos" w:eastAsia="Aptos" w:hAnsi="Aptos" w:cs="Aptos"/>
          <w:sz w:val="22"/>
          <w:szCs w:val="22"/>
        </w:rPr>
        <w:t xml:space="preserve"> build and</w:t>
      </w:r>
      <w:r w:rsidR="00257D63" w:rsidRPr="13568684">
        <w:rPr>
          <w:rFonts w:ascii="Aptos" w:eastAsia="Aptos" w:hAnsi="Aptos" w:cs="Aptos"/>
          <w:sz w:val="22"/>
          <w:szCs w:val="22"/>
        </w:rPr>
        <w:t xml:space="preserve"> </w:t>
      </w:r>
      <w:r w:rsidR="00A42002" w:rsidRPr="13568684">
        <w:rPr>
          <w:rFonts w:ascii="Aptos" w:eastAsia="Aptos" w:hAnsi="Aptos" w:cs="Aptos"/>
          <w:sz w:val="22"/>
          <w:szCs w:val="22"/>
        </w:rPr>
        <w:t>sustain productive relationships in a</w:t>
      </w:r>
      <w:r w:rsidR="00257D63" w:rsidRPr="13568684">
        <w:rPr>
          <w:rFonts w:ascii="Aptos" w:eastAsia="Aptos" w:hAnsi="Aptos" w:cs="Aptos"/>
          <w:sz w:val="22"/>
          <w:szCs w:val="22"/>
        </w:rPr>
        <w:t xml:space="preserve"> variety of contexts</w:t>
      </w:r>
      <w:r w:rsidR="6D784865" w:rsidRPr="13568684">
        <w:rPr>
          <w:rFonts w:ascii="Aptos" w:eastAsia="Aptos" w:hAnsi="Aptos" w:cs="Aptos"/>
          <w:sz w:val="22"/>
          <w:szCs w:val="22"/>
        </w:rPr>
        <w:t>,</w:t>
      </w:r>
      <w:r w:rsidR="00257D63" w:rsidRPr="13568684">
        <w:rPr>
          <w:rFonts w:ascii="Aptos" w:eastAsia="Aptos" w:hAnsi="Aptos" w:cs="Aptos"/>
          <w:sz w:val="22"/>
          <w:szCs w:val="22"/>
        </w:rPr>
        <w:t xml:space="preserve"> are </w:t>
      </w:r>
      <w:r w:rsidR="00A42002" w:rsidRPr="13568684">
        <w:rPr>
          <w:rFonts w:ascii="Aptos" w:eastAsia="Aptos" w:hAnsi="Aptos" w:cs="Aptos"/>
          <w:sz w:val="22"/>
          <w:szCs w:val="22"/>
        </w:rPr>
        <w:t>similarly</w:t>
      </w:r>
      <w:r w:rsidR="00257D63" w:rsidRPr="13568684">
        <w:rPr>
          <w:rFonts w:ascii="Aptos" w:eastAsia="Aptos" w:hAnsi="Aptos" w:cs="Aptos"/>
          <w:sz w:val="22"/>
          <w:szCs w:val="22"/>
        </w:rPr>
        <w:t xml:space="preserve"> important. </w:t>
      </w:r>
    </w:p>
    <w:p w14:paraId="28145AE8" w14:textId="77777777" w:rsidR="00CA2E79" w:rsidRPr="001B088B" w:rsidRDefault="00CA2E79" w:rsidP="00045B14">
      <w:pPr>
        <w:ind w:left="-426" w:right="-336"/>
        <w:jc w:val="both"/>
        <w:rPr>
          <w:rFonts w:ascii="Aptos" w:eastAsia="Aptos" w:hAnsi="Aptos" w:cs="Aptos"/>
          <w:sz w:val="22"/>
          <w:szCs w:val="22"/>
        </w:rPr>
      </w:pPr>
    </w:p>
    <w:p w14:paraId="3F2FC7F5" w14:textId="3C0FDB71" w:rsidR="00CA2E79" w:rsidRPr="001B088B" w:rsidRDefault="00257D63" w:rsidP="00045B14">
      <w:pPr>
        <w:ind w:left="-426" w:right="-336"/>
        <w:jc w:val="both"/>
        <w:rPr>
          <w:rFonts w:ascii="Aptos" w:eastAsia="Aptos" w:hAnsi="Aptos" w:cs="Aptos"/>
          <w:sz w:val="22"/>
          <w:szCs w:val="22"/>
        </w:rPr>
      </w:pPr>
      <w:r w:rsidRPr="13568684">
        <w:rPr>
          <w:rFonts w:ascii="Aptos" w:eastAsia="Aptos" w:hAnsi="Aptos" w:cs="Aptos"/>
          <w:sz w:val="22"/>
          <w:szCs w:val="22"/>
        </w:rPr>
        <w:t>If you are looking for an exciting, challenging and highly rewarding rol</w:t>
      </w:r>
      <w:r w:rsidR="00830577" w:rsidRPr="13568684">
        <w:rPr>
          <w:rFonts w:ascii="Aptos" w:eastAsia="Aptos" w:hAnsi="Aptos" w:cs="Aptos"/>
          <w:sz w:val="22"/>
          <w:szCs w:val="22"/>
        </w:rPr>
        <w:t>e</w:t>
      </w:r>
      <w:r w:rsidRPr="13568684">
        <w:rPr>
          <w:rFonts w:ascii="Aptos" w:eastAsia="Aptos" w:hAnsi="Aptos" w:cs="Aptos"/>
          <w:sz w:val="22"/>
          <w:szCs w:val="22"/>
        </w:rPr>
        <w:t xml:space="preserve"> that offers a strong commitment to professional development</w:t>
      </w:r>
      <w:r w:rsidR="00830577" w:rsidRPr="13568684">
        <w:rPr>
          <w:rFonts w:ascii="Aptos" w:eastAsia="Aptos" w:hAnsi="Aptos" w:cs="Aptos"/>
          <w:sz w:val="22"/>
          <w:szCs w:val="22"/>
        </w:rPr>
        <w:t xml:space="preserve">, </w:t>
      </w:r>
      <w:r w:rsidRPr="13568684">
        <w:rPr>
          <w:rFonts w:ascii="Aptos" w:eastAsia="Aptos" w:hAnsi="Aptos" w:cs="Aptos"/>
          <w:sz w:val="22"/>
          <w:szCs w:val="22"/>
        </w:rPr>
        <w:t>I encourage you to apply.</w:t>
      </w:r>
      <w:r w:rsidR="009F41F0" w:rsidRPr="13568684">
        <w:rPr>
          <w:rFonts w:ascii="Aptos" w:eastAsia="Aptos" w:hAnsi="Aptos" w:cs="Aptos"/>
          <w:sz w:val="22"/>
          <w:szCs w:val="22"/>
        </w:rPr>
        <w:t xml:space="preserve">  </w:t>
      </w:r>
      <w:r w:rsidR="00E96004" w:rsidRPr="13568684">
        <w:rPr>
          <w:rFonts w:ascii="Aptos" w:eastAsia="Aptos" w:hAnsi="Aptos" w:cs="Aptos"/>
          <w:sz w:val="22"/>
          <w:szCs w:val="22"/>
        </w:rPr>
        <w:t>United Learning is an</w:t>
      </w:r>
      <w:r w:rsidRPr="13568684">
        <w:rPr>
          <w:rFonts w:ascii="Aptos" w:eastAsia="Aptos" w:hAnsi="Aptos" w:cs="Aptos"/>
          <w:sz w:val="22"/>
          <w:szCs w:val="22"/>
        </w:rPr>
        <w:t xml:space="preserve"> inclusive employer and </w:t>
      </w:r>
      <w:r w:rsidR="00E96004" w:rsidRPr="13568684">
        <w:rPr>
          <w:rFonts w:ascii="Aptos" w:eastAsia="Aptos" w:hAnsi="Aptos" w:cs="Aptos"/>
          <w:sz w:val="22"/>
          <w:szCs w:val="22"/>
        </w:rPr>
        <w:t>is</w:t>
      </w:r>
      <w:r w:rsidRPr="13568684">
        <w:rPr>
          <w:rFonts w:ascii="Aptos" w:eastAsia="Aptos" w:hAnsi="Aptos" w:cs="Aptos"/>
          <w:sz w:val="22"/>
          <w:szCs w:val="22"/>
        </w:rPr>
        <w:t xml:space="preserve"> </w:t>
      </w:r>
      <w:r w:rsidR="00E96004" w:rsidRPr="13568684">
        <w:rPr>
          <w:rFonts w:ascii="Aptos" w:eastAsia="Aptos" w:hAnsi="Aptos" w:cs="Aptos"/>
          <w:sz w:val="22"/>
          <w:szCs w:val="22"/>
        </w:rPr>
        <w:t xml:space="preserve">committed to </w:t>
      </w:r>
      <w:r w:rsidR="00F90B93" w:rsidRPr="13568684">
        <w:rPr>
          <w:rFonts w:ascii="Aptos" w:eastAsia="Aptos" w:hAnsi="Aptos" w:cs="Aptos"/>
          <w:sz w:val="22"/>
          <w:szCs w:val="22"/>
        </w:rPr>
        <w:t>creating</w:t>
      </w:r>
      <w:r w:rsidR="00E96004" w:rsidRPr="13568684">
        <w:rPr>
          <w:rFonts w:ascii="Aptos" w:eastAsia="Aptos" w:hAnsi="Aptos" w:cs="Aptos"/>
          <w:sz w:val="22"/>
          <w:szCs w:val="22"/>
        </w:rPr>
        <w:t xml:space="preserve"> and sustaining a more ethnically diverse workforce.  Therefore, we would very much welcome applications from professionals of all backgrounds who share our commitment but especially those of </w:t>
      </w:r>
      <w:proofErr w:type="gramStart"/>
      <w:r w:rsidR="00E96004" w:rsidRPr="13568684">
        <w:rPr>
          <w:rFonts w:ascii="Aptos" w:eastAsia="Aptos" w:hAnsi="Aptos" w:cs="Aptos"/>
          <w:sz w:val="22"/>
          <w:szCs w:val="22"/>
        </w:rPr>
        <w:t>minority</w:t>
      </w:r>
      <w:proofErr w:type="gramEnd"/>
      <w:r w:rsidR="00E96004" w:rsidRPr="13568684">
        <w:rPr>
          <w:rFonts w:ascii="Aptos" w:eastAsia="Aptos" w:hAnsi="Aptos" w:cs="Aptos"/>
          <w:sz w:val="22"/>
          <w:szCs w:val="22"/>
        </w:rPr>
        <w:t xml:space="preserve"> ethnic origin.  </w:t>
      </w:r>
      <w:r w:rsidRPr="13568684">
        <w:rPr>
          <w:rFonts w:ascii="Aptos" w:eastAsia="Aptos" w:hAnsi="Aptos" w:cs="Aptos"/>
          <w:sz w:val="22"/>
          <w:szCs w:val="22"/>
        </w:rPr>
        <w:t xml:space="preserve">I do hope you will get in touch with any questions you may have </w:t>
      </w:r>
      <w:proofErr w:type="gramStart"/>
      <w:r w:rsidRPr="13568684">
        <w:rPr>
          <w:rFonts w:ascii="Aptos" w:eastAsia="Aptos" w:hAnsi="Aptos" w:cs="Aptos"/>
          <w:sz w:val="22"/>
          <w:szCs w:val="22"/>
        </w:rPr>
        <w:t>ahead of</w:t>
      </w:r>
      <w:proofErr w:type="gramEnd"/>
      <w:r w:rsidRPr="13568684">
        <w:rPr>
          <w:rFonts w:ascii="Aptos" w:eastAsia="Aptos" w:hAnsi="Aptos" w:cs="Aptos"/>
          <w:sz w:val="22"/>
          <w:szCs w:val="22"/>
        </w:rPr>
        <w:t xml:space="preserve"> submitting your application. </w:t>
      </w:r>
    </w:p>
    <w:p w14:paraId="2716E702" w14:textId="77777777" w:rsidR="00CA2E79" w:rsidRPr="001B088B" w:rsidRDefault="00CA2E79" w:rsidP="00045B14">
      <w:pPr>
        <w:ind w:left="-426" w:right="-336"/>
        <w:jc w:val="both"/>
        <w:rPr>
          <w:rFonts w:ascii="Aptos" w:eastAsia="Aptos" w:hAnsi="Aptos" w:cs="Aptos"/>
          <w:sz w:val="22"/>
          <w:szCs w:val="22"/>
        </w:rPr>
      </w:pPr>
    </w:p>
    <w:p w14:paraId="3F0F0C06" w14:textId="43F71E50" w:rsidR="00CA2E79" w:rsidRPr="001B088B" w:rsidRDefault="00257D63" w:rsidP="00045B14">
      <w:pPr>
        <w:ind w:left="-426" w:right="-336"/>
        <w:jc w:val="both"/>
        <w:rPr>
          <w:rFonts w:ascii="Aptos" w:eastAsia="Aptos" w:hAnsi="Aptos" w:cs="Aptos"/>
          <w:sz w:val="22"/>
          <w:szCs w:val="22"/>
        </w:rPr>
      </w:pPr>
      <w:r w:rsidRPr="13568684">
        <w:rPr>
          <w:rFonts w:ascii="Aptos" w:eastAsia="Aptos" w:hAnsi="Aptos" w:cs="Aptos"/>
          <w:sz w:val="22"/>
          <w:szCs w:val="22"/>
        </w:rPr>
        <w:t>I very much look forward to hearing from you.</w:t>
      </w:r>
    </w:p>
    <w:p w14:paraId="77BE68B8" w14:textId="66584D67" w:rsidR="0073161F" w:rsidRDefault="001E3F0A" w:rsidP="00045B14">
      <w:pPr>
        <w:ind w:left="-426"/>
        <w:rPr>
          <w:rFonts w:ascii="Aptos" w:eastAsia="Aptos" w:hAnsi="Aptos" w:cs="Aptos"/>
          <w:b/>
          <w:sz w:val="22"/>
          <w:szCs w:val="22"/>
        </w:rPr>
      </w:pPr>
      <w:r>
        <w:rPr>
          <w:noProof/>
        </w:rPr>
        <w:drawing>
          <wp:inline distT="0" distB="0" distL="0" distR="0" wp14:anchorId="649E48C6" wp14:editId="1292DDC0">
            <wp:extent cx="952500" cy="533400"/>
            <wp:effectExtent l="0" t="0" r="0" b="0"/>
            <wp:docPr id="1503370840" name="Picture 1503370840" descr="A black signature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503370840" name="Picture 1503370840" descr="A black signature on a white background&#10;&#10;AI-generated content may be incorrect."/>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52500" cy="533400"/>
                    </a:xfrm>
                    <a:prstGeom prst="rect">
                      <a:avLst/>
                    </a:prstGeom>
                  </pic:spPr>
                </pic:pic>
              </a:graphicData>
            </a:graphic>
          </wp:inline>
        </w:drawing>
      </w:r>
    </w:p>
    <w:p w14:paraId="3F4D0D09" w14:textId="5049EE76" w:rsidR="00CA2E79" w:rsidRPr="001B088B" w:rsidRDefault="008E35BF" w:rsidP="00045B14">
      <w:pPr>
        <w:ind w:left="-426"/>
        <w:rPr>
          <w:rFonts w:ascii="Aptos" w:eastAsia="Aptos" w:hAnsi="Aptos" w:cs="Aptos"/>
          <w:b/>
          <w:sz w:val="22"/>
          <w:szCs w:val="22"/>
        </w:rPr>
      </w:pPr>
      <w:r>
        <w:rPr>
          <w:rFonts w:ascii="Aptos" w:eastAsia="Aptos" w:hAnsi="Aptos" w:cs="Aptos"/>
          <w:b/>
          <w:sz w:val="22"/>
          <w:szCs w:val="22"/>
        </w:rPr>
        <w:t>Christopher Clyne</w:t>
      </w:r>
    </w:p>
    <w:p w14:paraId="09F9D75B" w14:textId="438AEEC7" w:rsidR="00CA2E79" w:rsidRPr="001B088B" w:rsidRDefault="00E76CA4" w:rsidP="00045B14">
      <w:pPr>
        <w:ind w:left="-426"/>
        <w:rPr>
          <w:rFonts w:ascii="Aptos" w:eastAsia="Aptos" w:hAnsi="Aptos" w:cs="Aptos"/>
          <w:b/>
          <w:sz w:val="22"/>
          <w:szCs w:val="22"/>
        </w:rPr>
      </w:pPr>
      <w:bookmarkStart w:id="0" w:name="_heading=h.gjdgxs"/>
      <w:bookmarkEnd w:id="0"/>
      <w:r w:rsidRPr="13568684">
        <w:rPr>
          <w:rFonts w:ascii="Aptos" w:eastAsia="Aptos" w:hAnsi="Aptos" w:cs="Aptos"/>
          <w:b/>
          <w:sz w:val="22"/>
          <w:szCs w:val="22"/>
        </w:rPr>
        <w:t>Regional Director</w:t>
      </w:r>
    </w:p>
    <w:p w14:paraId="201FA513" w14:textId="26B80B4F" w:rsidR="5F45A3FB" w:rsidRPr="001B088B" w:rsidRDefault="5F45A3FB">
      <w:pPr>
        <w:rPr>
          <w:rFonts w:ascii="Aptos" w:eastAsia="Aptos" w:hAnsi="Aptos" w:cs="Aptos"/>
          <w:sz w:val="22"/>
          <w:szCs w:val="22"/>
        </w:rPr>
      </w:pPr>
    </w:p>
    <w:p w14:paraId="5BC2CE47"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lastRenderedPageBreak/>
        <w:t>About United Learning</w:t>
      </w:r>
    </w:p>
    <w:p w14:paraId="5B706F6E" w14:textId="77777777" w:rsidR="00CA2E79" w:rsidRPr="001B088B" w:rsidRDefault="00CA2E79">
      <w:pPr>
        <w:rPr>
          <w:rFonts w:ascii="Aptos" w:eastAsia="Aptos" w:hAnsi="Aptos" w:cs="Aptos"/>
          <w:sz w:val="22"/>
          <w:szCs w:val="22"/>
        </w:rPr>
      </w:pPr>
    </w:p>
    <w:p w14:paraId="036FAF8C" w14:textId="69624F8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United Learning is a group of schools which aims to provide excellent education </w:t>
      </w:r>
      <w:proofErr w:type="gramStart"/>
      <w:r w:rsidRPr="13568684">
        <w:rPr>
          <w:rFonts w:ascii="Aptos" w:eastAsia="Aptos" w:hAnsi="Aptos" w:cs="Aptos"/>
          <w:sz w:val="22"/>
          <w:szCs w:val="22"/>
        </w:rPr>
        <w:t>to</w:t>
      </w:r>
      <w:proofErr w:type="gramEnd"/>
      <w:r w:rsidRPr="13568684">
        <w:rPr>
          <w:rFonts w:ascii="Aptos" w:eastAsia="Aptos" w:hAnsi="Aptos" w:cs="Aptos"/>
          <w:sz w:val="22"/>
          <w:szCs w:val="22"/>
        </w:rPr>
        <w:t xml:space="preserve"> children and young people across the country. We seek to improve the life chances of all the children and young people we serve and make it our mission to bring out ‘the best in everyone’ – students, staff, parents and the wider community. We uniquely comprise schools in both the state and the independent sectors. We currently educate over </w:t>
      </w:r>
      <w:r w:rsidR="00A42002" w:rsidRPr="13568684">
        <w:rPr>
          <w:rFonts w:ascii="Aptos" w:eastAsia="Aptos" w:hAnsi="Aptos" w:cs="Aptos"/>
          <w:sz w:val="22"/>
          <w:szCs w:val="22"/>
        </w:rPr>
        <w:t>70</w:t>
      </w:r>
      <w:r w:rsidRPr="13568684">
        <w:rPr>
          <w:rFonts w:ascii="Aptos" w:eastAsia="Aptos" w:hAnsi="Aptos" w:cs="Aptos"/>
          <w:sz w:val="22"/>
          <w:szCs w:val="22"/>
        </w:rPr>
        <w:t xml:space="preserve">,000 students and employ over </w:t>
      </w:r>
      <w:r w:rsidR="00A42002" w:rsidRPr="13568684">
        <w:rPr>
          <w:rFonts w:ascii="Aptos" w:eastAsia="Aptos" w:hAnsi="Aptos" w:cs="Aptos"/>
          <w:sz w:val="22"/>
          <w:szCs w:val="22"/>
        </w:rPr>
        <w:t>11</w:t>
      </w:r>
      <w:r w:rsidRPr="13568684">
        <w:rPr>
          <w:rFonts w:ascii="Aptos" w:eastAsia="Aptos" w:hAnsi="Aptos" w:cs="Aptos"/>
          <w:sz w:val="22"/>
          <w:szCs w:val="22"/>
        </w:rPr>
        <w:t xml:space="preserve">,000 members of staff including over </w:t>
      </w:r>
      <w:r w:rsidR="00A42002" w:rsidRPr="13568684">
        <w:rPr>
          <w:rFonts w:ascii="Aptos" w:eastAsia="Aptos" w:hAnsi="Aptos" w:cs="Aptos"/>
          <w:sz w:val="22"/>
          <w:szCs w:val="22"/>
        </w:rPr>
        <w:t>7</w:t>
      </w:r>
      <w:r w:rsidRPr="13568684">
        <w:rPr>
          <w:rFonts w:ascii="Aptos" w:eastAsia="Aptos" w:hAnsi="Aptos" w:cs="Aptos"/>
          <w:sz w:val="22"/>
          <w:szCs w:val="22"/>
        </w:rPr>
        <w:t>,000 teachers.</w:t>
      </w:r>
    </w:p>
    <w:p w14:paraId="6EAE4681" w14:textId="77777777" w:rsidR="00CA2E79" w:rsidRPr="001B088B" w:rsidRDefault="00CA2E79">
      <w:pPr>
        <w:jc w:val="both"/>
        <w:rPr>
          <w:rFonts w:ascii="Aptos" w:eastAsia="Aptos" w:hAnsi="Aptos" w:cs="Aptos"/>
          <w:sz w:val="22"/>
          <w:szCs w:val="22"/>
        </w:rPr>
      </w:pPr>
    </w:p>
    <w:p w14:paraId="2ED3A8FE"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As a group, we can offer more to both staff and young people than any single school could offer alone. The growing range of outstanding group-wide activities that we can provide will mean that more young people will have truly exceptional and inspiring experiences. We believe that our Group contains the most developed relationships and practical interaction between independent and state schools in the country, creating benefits for all the schools involved.</w:t>
      </w:r>
    </w:p>
    <w:p w14:paraId="0906E1EE" w14:textId="77777777" w:rsidR="00CA2E79" w:rsidRPr="001B088B" w:rsidRDefault="00CA2E79">
      <w:pPr>
        <w:jc w:val="both"/>
        <w:rPr>
          <w:rFonts w:ascii="Aptos" w:eastAsia="Aptos" w:hAnsi="Aptos" w:cs="Aptos"/>
          <w:sz w:val="22"/>
          <w:szCs w:val="22"/>
        </w:rPr>
      </w:pPr>
    </w:p>
    <w:p w14:paraId="3641B643" w14:textId="5010CD90"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United Learning comprises both United Church Schools Trust, which operates our fee-paying independent schools, and United Learning Trust, which operates our state-funded academies.</w:t>
      </w:r>
      <w:r w:rsidR="00F2647E" w:rsidRPr="13568684">
        <w:rPr>
          <w:rFonts w:ascii="Aptos" w:eastAsia="Aptos" w:hAnsi="Aptos" w:cs="Aptos"/>
          <w:sz w:val="22"/>
          <w:szCs w:val="22"/>
        </w:rPr>
        <w:t xml:space="preserve"> </w:t>
      </w:r>
      <w:r w:rsidRPr="13568684">
        <w:rPr>
          <w:rFonts w:ascii="Aptos" w:eastAsia="Aptos" w:hAnsi="Aptos" w:cs="Aptos"/>
          <w:sz w:val="22"/>
          <w:szCs w:val="22"/>
        </w:rPr>
        <w:t xml:space="preserve">To find out more about United Learning, please visit the website: </w:t>
      </w:r>
      <w:hyperlink r:id="rId12">
        <w:r w:rsidRPr="13568684">
          <w:rPr>
            <w:rFonts w:ascii="Aptos" w:eastAsia="Aptos" w:hAnsi="Aptos" w:cs="Aptos"/>
            <w:color w:val="0563C1"/>
            <w:sz w:val="22"/>
            <w:szCs w:val="22"/>
            <w:u w:val="single"/>
          </w:rPr>
          <w:t>www.unitedlearning.org.uk</w:t>
        </w:r>
      </w:hyperlink>
    </w:p>
    <w:p w14:paraId="11F9F25F" w14:textId="77777777" w:rsidR="00CA2E79" w:rsidRPr="001B088B" w:rsidRDefault="00CA2E79">
      <w:pPr>
        <w:jc w:val="both"/>
        <w:rPr>
          <w:rFonts w:ascii="Aptos" w:eastAsia="Aptos" w:hAnsi="Aptos" w:cs="Aptos"/>
          <w:sz w:val="22"/>
          <w:szCs w:val="22"/>
        </w:rPr>
      </w:pPr>
    </w:p>
    <w:p w14:paraId="3CD3EBAC" w14:textId="3869A273" w:rsidR="00CA2E79" w:rsidRDefault="00257D63">
      <w:pPr>
        <w:jc w:val="both"/>
        <w:rPr>
          <w:rFonts w:ascii="Aptos" w:eastAsia="Aptos" w:hAnsi="Aptos" w:cs="Aptos"/>
          <w:sz w:val="22"/>
          <w:szCs w:val="22"/>
        </w:rPr>
      </w:pPr>
      <w:r w:rsidRPr="13568684">
        <w:rPr>
          <w:rFonts w:ascii="Aptos" w:eastAsia="Aptos" w:hAnsi="Aptos" w:cs="Aptos"/>
          <w:sz w:val="22"/>
          <w:szCs w:val="22"/>
        </w:rPr>
        <w:t xml:space="preserve">As part of United Learning, the </w:t>
      </w:r>
      <w:r w:rsidR="00F2647E" w:rsidRPr="13568684">
        <w:rPr>
          <w:rFonts w:ascii="Aptos" w:eastAsia="Aptos" w:hAnsi="Aptos" w:cs="Aptos"/>
          <w:sz w:val="22"/>
          <w:szCs w:val="22"/>
        </w:rPr>
        <w:t>S</w:t>
      </w:r>
      <w:r w:rsidR="00F13339">
        <w:rPr>
          <w:rFonts w:ascii="Aptos" w:eastAsia="Aptos" w:hAnsi="Aptos" w:cs="Aptos"/>
          <w:sz w:val="22"/>
          <w:szCs w:val="22"/>
        </w:rPr>
        <w:t>alford Secondary</w:t>
      </w:r>
      <w:r w:rsidRPr="13568684">
        <w:rPr>
          <w:rFonts w:ascii="Aptos" w:eastAsia="Aptos" w:hAnsi="Aptos" w:cs="Aptos"/>
          <w:sz w:val="22"/>
          <w:szCs w:val="22"/>
        </w:rPr>
        <w:t xml:space="preserve"> Cluster schools share the objective of bringing out ‘the best in everyone’, enabling each student to become a balanced, happy and articulate person with intellectual freedom, confidence, compassion, integrity and a lifelong love of learning.</w:t>
      </w:r>
    </w:p>
    <w:p w14:paraId="5714CA2B" w14:textId="77777777" w:rsidR="00234E08" w:rsidRDefault="00234E08">
      <w:pPr>
        <w:jc w:val="both"/>
        <w:rPr>
          <w:rFonts w:ascii="Aptos" w:eastAsia="Aptos" w:hAnsi="Aptos" w:cs="Aptos"/>
          <w:sz w:val="22"/>
          <w:szCs w:val="22"/>
        </w:rPr>
      </w:pPr>
    </w:p>
    <w:p w14:paraId="6E23FBDC" w14:textId="77777777" w:rsidR="00234E08" w:rsidRDefault="00234E08" w:rsidP="00234E08">
      <w:pPr>
        <w:spacing w:line="259" w:lineRule="auto"/>
        <w:jc w:val="both"/>
        <w:rPr>
          <w:rFonts w:ascii="Aptos" w:eastAsia="Aptos" w:hAnsi="Aptos" w:cs="Aptos"/>
          <w:b/>
          <w:bCs/>
          <w:color w:val="2E74B5" w:themeColor="accent1" w:themeShade="BF"/>
          <w:sz w:val="22"/>
          <w:szCs w:val="22"/>
        </w:rPr>
      </w:pPr>
      <w:r w:rsidRPr="13568684">
        <w:rPr>
          <w:rFonts w:ascii="Aptos" w:eastAsia="Aptos" w:hAnsi="Aptos" w:cs="Aptos"/>
          <w:b/>
          <w:bCs/>
          <w:color w:val="2E74B5" w:themeColor="accent1" w:themeShade="BF"/>
          <w:sz w:val="22"/>
          <w:szCs w:val="22"/>
        </w:rPr>
        <w:t xml:space="preserve">Terms and conditions of employment </w:t>
      </w:r>
    </w:p>
    <w:p w14:paraId="75821F2E" w14:textId="77777777" w:rsidR="00234E08" w:rsidRPr="001B088B" w:rsidRDefault="00234E08" w:rsidP="00234E08">
      <w:pPr>
        <w:jc w:val="both"/>
        <w:rPr>
          <w:rFonts w:ascii="Aptos" w:eastAsia="Aptos" w:hAnsi="Aptos" w:cs="Aptos"/>
          <w:sz w:val="22"/>
          <w:szCs w:val="22"/>
        </w:rPr>
      </w:pPr>
    </w:p>
    <w:p w14:paraId="1BF31615" w14:textId="77777777" w:rsidR="00234E08" w:rsidRDefault="00234E08" w:rsidP="00234E08">
      <w:pPr>
        <w:jc w:val="both"/>
        <w:rPr>
          <w:rFonts w:ascii="Aptos" w:eastAsia="Aptos" w:hAnsi="Aptos" w:cs="Aptos"/>
          <w:sz w:val="22"/>
          <w:szCs w:val="22"/>
        </w:rPr>
      </w:pPr>
      <w:r w:rsidRPr="13568684">
        <w:rPr>
          <w:rFonts w:ascii="Aptos" w:eastAsia="Aptos" w:hAnsi="Aptos" w:cs="Aptos"/>
          <w:sz w:val="22"/>
          <w:szCs w:val="22"/>
        </w:rPr>
        <w:t>United Learning’s normal terms of conditions of employment apply for the position of Executive Business Manager for the S</w:t>
      </w:r>
      <w:r>
        <w:rPr>
          <w:rFonts w:ascii="Aptos" w:eastAsia="Aptos" w:hAnsi="Aptos" w:cs="Aptos"/>
          <w:sz w:val="22"/>
          <w:szCs w:val="22"/>
        </w:rPr>
        <w:t>alford</w:t>
      </w:r>
      <w:r w:rsidRPr="13568684">
        <w:rPr>
          <w:rFonts w:ascii="Aptos" w:eastAsia="Aptos" w:hAnsi="Aptos" w:cs="Aptos"/>
          <w:sz w:val="22"/>
          <w:szCs w:val="22"/>
        </w:rPr>
        <w:t xml:space="preserve"> Cluster. </w:t>
      </w:r>
    </w:p>
    <w:p w14:paraId="57A2EC88" w14:textId="77777777" w:rsidR="00234E08" w:rsidRDefault="00234E08" w:rsidP="00234E08">
      <w:pPr>
        <w:jc w:val="both"/>
        <w:rPr>
          <w:rFonts w:ascii="Aptos" w:eastAsia="Aptos" w:hAnsi="Aptos" w:cs="Aptos"/>
          <w:sz w:val="22"/>
          <w:szCs w:val="22"/>
        </w:rPr>
      </w:pPr>
    </w:p>
    <w:p w14:paraId="2059137F" w14:textId="77777777" w:rsidR="00234E08" w:rsidRPr="001B088B" w:rsidRDefault="00234E08" w:rsidP="00234E08">
      <w:pPr>
        <w:jc w:val="both"/>
        <w:rPr>
          <w:rFonts w:ascii="Aptos" w:eastAsia="Aptos" w:hAnsi="Aptos" w:cs="Aptos"/>
          <w:sz w:val="22"/>
          <w:szCs w:val="22"/>
        </w:rPr>
      </w:pPr>
      <w:r w:rsidRPr="13568684">
        <w:rPr>
          <w:rFonts w:ascii="Aptos" w:eastAsia="Aptos" w:hAnsi="Aptos" w:cs="Aptos"/>
          <w:sz w:val="22"/>
          <w:szCs w:val="22"/>
        </w:rPr>
        <w:t>The final detailed terms and conditions are subject to agreement between United Learning and the successful candidate and will be reﬂected in the formal employment contract.</w:t>
      </w:r>
    </w:p>
    <w:p w14:paraId="144DACCE" w14:textId="77777777" w:rsidR="00234E08" w:rsidRPr="001B088B" w:rsidRDefault="00234E08" w:rsidP="00234E08">
      <w:pPr>
        <w:jc w:val="both"/>
        <w:rPr>
          <w:rFonts w:ascii="Aptos" w:eastAsia="Aptos" w:hAnsi="Aptos" w:cs="Aptos"/>
          <w:sz w:val="22"/>
          <w:szCs w:val="22"/>
        </w:rPr>
      </w:pPr>
    </w:p>
    <w:p w14:paraId="02EB211F" w14:textId="67654A39" w:rsidR="00234E08" w:rsidRPr="00952DFE" w:rsidRDefault="00234E08" w:rsidP="00234E08">
      <w:pPr>
        <w:pStyle w:val="ListParagraph"/>
        <w:numPr>
          <w:ilvl w:val="0"/>
          <w:numId w:val="2"/>
        </w:numPr>
        <w:jc w:val="both"/>
        <w:rPr>
          <w:rFonts w:ascii="Aptos" w:eastAsia="Aptos" w:hAnsi="Aptos" w:cs="Aptos"/>
          <w:sz w:val="22"/>
          <w:szCs w:val="22"/>
          <w:lang w:val="en-GB"/>
        </w:rPr>
      </w:pPr>
      <w:r w:rsidRPr="00952DFE">
        <w:rPr>
          <w:rFonts w:ascii="Aptos" w:eastAsia="Aptos" w:hAnsi="Aptos" w:cs="Aptos"/>
          <w:b/>
          <w:sz w:val="22"/>
          <w:szCs w:val="22"/>
          <w:lang w:val="en-GB"/>
        </w:rPr>
        <w:t xml:space="preserve">Location: Host School: </w:t>
      </w:r>
      <w:r w:rsidRPr="00952DFE">
        <w:rPr>
          <w:rFonts w:ascii="Aptos" w:eastAsia="Aptos" w:hAnsi="Aptos" w:cs="Aptos"/>
          <w:bCs/>
          <w:sz w:val="22"/>
          <w:szCs w:val="22"/>
          <w:lang w:val="en-GB"/>
        </w:rPr>
        <w:t xml:space="preserve">Salford City Academy, </w:t>
      </w:r>
      <w:r w:rsidRPr="00952DFE">
        <w:rPr>
          <w:rFonts w:ascii="Aptos" w:eastAsia="Aptos" w:hAnsi="Aptos" w:cs="Aptos"/>
          <w:bCs/>
          <w:sz w:val="22"/>
          <w:szCs w:val="22"/>
        </w:rPr>
        <w:t>Northfleet</w:t>
      </w:r>
      <w:r w:rsidRPr="00952DFE">
        <w:rPr>
          <w:rFonts w:ascii="Aptos" w:eastAsia="Aptos" w:hAnsi="Aptos" w:cs="Aptos"/>
          <w:sz w:val="22"/>
          <w:szCs w:val="22"/>
        </w:rPr>
        <w:t xml:space="preserve"> Rd, Peel Green, Eccles, Manchester M30 7PQ, with work carried out across all cluster schools. </w:t>
      </w:r>
    </w:p>
    <w:p w14:paraId="11626447"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 xml:space="preserve">Working hours: </w:t>
      </w:r>
      <w:r w:rsidRPr="13568684">
        <w:rPr>
          <w:rFonts w:ascii="Aptos" w:eastAsia="Aptos" w:hAnsi="Aptos" w:cs="Aptos"/>
          <w:sz w:val="22"/>
          <w:szCs w:val="22"/>
          <w:lang w:val="en-GB"/>
        </w:rPr>
        <w:t xml:space="preserve">Monday to Friday, 37.5 hours per week. The hours are to be negotiated, dependent on the individuals’ circumstances, but generally we would look to cover the hours of 09:00 – 17:30 with an hour unpaid for lunch. We are open to requests for flexible or part-time working; we encourage open and informal conversations about your work-life balance needs. </w:t>
      </w:r>
    </w:p>
    <w:p w14:paraId="06ADAC40" w14:textId="77777777" w:rsidR="00234E08" w:rsidRPr="001B088B" w:rsidRDefault="00234E08" w:rsidP="00234E08">
      <w:pPr>
        <w:pStyle w:val="ListParagraph"/>
        <w:numPr>
          <w:ilvl w:val="0"/>
          <w:numId w:val="2"/>
        </w:numPr>
        <w:jc w:val="both"/>
        <w:rPr>
          <w:rFonts w:ascii="Aptos" w:eastAsia="Aptos" w:hAnsi="Aptos" w:cs="Aptos"/>
          <w:color w:val="000000" w:themeColor="text1"/>
          <w:sz w:val="22"/>
          <w:szCs w:val="22"/>
        </w:rPr>
      </w:pPr>
      <w:r w:rsidRPr="13568684">
        <w:rPr>
          <w:rFonts w:ascii="Aptos" w:eastAsia="Aptos" w:hAnsi="Aptos" w:cs="Aptos"/>
          <w:b/>
          <w:sz w:val="22"/>
          <w:szCs w:val="22"/>
          <w:lang w:val="en-GB"/>
        </w:rPr>
        <w:t>Start date:</w:t>
      </w:r>
      <w:r w:rsidRPr="13568684">
        <w:rPr>
          <w:rFonts w:ascii="Aptos" w:eastAsia="Aptos" w:hAnsi="Aptos" w:cs="Aptos"/>
          <w:sz w:val="22"/>
          <w:szCs w:val="22"/>
          <w:lang w:val="en-GB"/>
        </w:rPr>
        <w:t xml:space="preserve"> As soon as possible. </w:t>
      </w:r>
    </w:p>
    <w:p w14:paraId="4FB5BD0F" w14:textId="61A07716"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Starting salary</w:t>
      </w:r>
      <w:r w:rsidRPr="13568684">
        <w:rPr>
          <w:rFonts w:ascii="Aptos" w:eastAsia="Aptos" w:hAnsi="Aptos" w:cs="Aptos"/>
          <w:sz w:val="22"/>
          <w:szCs w:val="22"/>
          <w:lang w:val="en-GB"/>
        </w:rPr>
        <w:t xml:space="preserve">: </w:t>
      </w:r>
      <w:r>
        <w:rPr>
          <w:rFonts w:ascii="Aptos" w:eastAsia="Aptos" w:hAnsi="Aptos" w:cs="Aptos"/>
          <w:sz w:val="22"/>
          <w:szCs w:val="22"/>
          <w:lang w:val="en-GB"/>
        </w:rPr>
        <w:t>£</w:t>
      </w:r>
      <w:r w:rsidR="004075DB">
        <w:rPr>
          <w:rFonts w:ascii="Aptos" w:eastAsia="Aptos" w:hAnsi="Aptos" w:cs="Aptos"/>
          <w:sz w:val="22"/>
          <w:szCs w:val="22"/>
          <w:lang w:val="en-GB"/>
        </w:rPr>
        <w:t>70</w:t>
      </w:r>
      <w:r>
        <w:rPr>
          <w:rFonts w:ascii="Aptos" w:eastAsia="Aptos" w:hAnsi="Aptos" w:cs="Aptos"/>
          <w:sz w:val="22"/>
          <w:szCs w:val="22"/>
          <w:lang w:val="en-GB"/>
        </w:rPr>
        <w:t>,000 - £75,000</w:t>
      </w:r>
      <w:r w:rsidRPr="13568684">
        <w:rPr>
          <w:rFonts w:ascii="Aptos" w:eastAsia="Aptos" w:hAnsi="Aptos" w:cs="Aptos"/>
          <w:sz w:val="22"/>
          <w:szCs w:val="22"/>
          <w:lang w:val="en-GB"/>
        </w:rPr>
        <w:t xml:space="preserve"> (based on experience and with opportunity for performance related pay incentive</w:t>
      </w:r>
      <w:r w:rsidRPr="13568684">
        <w:rPr>
          <w:rFonts w:ascii="Aptos" w:eastAsia="Aptos" w:hAnsi="Aptos" w:cs="Aptos"/>
          <w:color w:val="000000" w:themeColor="text1"/>
          <w:sz w:val="22"/>
          <w:szCs w:val="22"/>
        </w:rPr>
        <w:t>)</w:t>
      </w:r>
      <w:r w:rsidR="00FC2E5C">
        <w:rPr>
          <w:rFonts w:ascii="Aptos" w:eastAsia="Aptos" w:hAnsi="Aptos" w:cs="Aptos"/>
          <w:color w:val="000000" w:themeColor="text1"/>
          <w:sz w:val="22"/>
          <w:szCs w:val="22"/>
        </w:rPr>
        <w:t xml:space="preserve"> </w:t>
      </w:r>
      <w:r w:rsidR="0042139C">
        <w:rPr>
          <w:rFonts w:ascii="Aptos" w:eastAsia="Aptos" w:hAnsi="Aptos" w:cs="Aptos"/>
          <w:color w:val="000000" w:themeColor="text1"/>
          <w:sz w:val="22"/>
          <w:szCs w:val="22"/>
        </w:rPr>
        <w:t xml:space="preserve">For exceptional </w:t>
      </w:r>
      <w:proofErr w:type="gramStart"/>
      <w:r w:rsidR="0042139C">
        <w:rPr>
          <w:rFonts w:ascii="Aptos" w:eastAsia="Aptos" w:hAnsi="Aptos" w:cs="Aptos"/>
          <w:color w:val="000000" w:themeColor="text1"/>
          <w:sz w:val="22"/>
          <w:szCs w:val="22"/>
        </w:rPr>
        <w:t>candidates</w:t>
      </w:r>
      <w:proofErr w:type="gramEnd"/>
      <w:r w:rsidR="0042139C">
        <w:rPr>
          <w:rFonts w:ascii="Aptos" w:eastAsia="Aptos" w:hAnsi="Aptos" w:cs="Aptos"/>
          <w:color w:val="000000" w:themeColor="text1"/>
          <w:sz w:val="22"/>
          <w:szCs w:val="22"/>
        </w:rPr>
        <w:t xml:space="preserve"> salary may be negotiable.</w:t>
      </w:r>
    </w:p>
    <w:p w14:paraId="0A22CFEE"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 xml:space="preserve">Ill Health Pay: </w:t>
      </w:r>
      <w:r w:rsidRPr="13568684">
        <w:rPr>
          <w:rFonts w:ascii="Aptos" w:eastAsia="Aptos" w:hAnsi="Aptos" w:cs="Aptos"/>
          <w:sz w:val="22"/>
          <w:szCs w:val="22"/>
          <w:lang w:val="en-GB"/>
        </w:rPr>
        <w:t xml:space="preserve">Our Policy allows for a five-year sliding qualification period, at the end of which, you will be entitled to full pay for 50 working days and half pay for 50 working days. </w:t>
      </w:r>
    </w:p>
    <w:p w14:paraId="748F8B04" w14:textId="77777777" w:rsidR="00234E08" w:rsidRPr="001B088B"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 xml:space="preserve">Holidays: </w:t>
      </w:r>
      <w:r w:rsidRPr="13568684">
        <w:rPr>
          <w:rFonts w:ascii="Aptos" w:eastAsia="Aptos" w:hAnsi="Aptos" w:cs="Aptos"/>
          <w:sz w:val="22"/>
          <w:szCs w:val="22"/>
          <w:lang w:val="en-GB"/>
        </w:rPr>
        <w:t xml:space="preserve">You will receive an enhanced 6 weeks’ paid holiday per year (pro-rata for part-time staff), in addition to public holidays which fall within your normal working year. </w:t>
      </w:r>
    </w:p>
    <w:p w14:paraId="41D50314" w14:textId="77777777" w:rsidR="00234E08" w:rsidRPr="00952DFE" w:rsidRDefault="00234E08" w:rsidP="00234E08">
      <w:pPr>
        <w:pStyle w:val="ListParagraph"/>
        <w:numPr>
          <w:ilvl w:val="0"/>
          <w:numId w:val="2"/>
        </w:numPr>
        <w:jc w:val="both"/>
        <w:rPr>
          <w:rFonts w:ascii="Aptos" w:eastAsia="Aptos" w:hAnsi="Aptos" w:cs="Aptos"/>
          <w:sz w:val="22"/>
          <w:szCs w:val="22"/>
          <w:lang w:val="en-GB"/>
        </w:rPr>
      </w:pPr>
      <w:r w:rsidRPr="13568684">
        <w:rPr>
          <w:rFonts w:ascii="Aptos" w:eastAsia="Aptos" w:hAnsi="Aptos" w:cs="Aptos"/>
          <w:b/>
          <w:sz w:val="22"/>
          <w:szCs w:val="22"/>
          <w:lang w:val="en-GB"/>
        </w:rPr>
        <w:t>Pension Scheme:</w:t>
      </w:r>
      <w:r w:rsidRPr="13568684">
        <w:rPr>
          <w:rFonts w:ascii="Aptos" w:eastAsia="Aptos" w:hAnsi="Aptos" w:cs="Aptos"/>
          <w:sz w:val="22"/>
          <w:szCs w:val="22"/>
          <w:lang w:val="en-GB"/>
        </w:rPr>
        <w:t xml:space="preserve"> You are eligible to be a member of the Local Government Pension Scheme which currently </w:t>
      </w:r>
      <w:r w:rsidRPr="00952DFE">
        <w:rPr>
          <w:rFonts w:ascii="Aptos" w:eastAsia="Aptos" w:hAnsi="Aptos" w:cs="Aptos"/>
          <w:sz w:val="22"/>
          <w:szCs w:val="22"/>
          <w:lang w:val="en-GB"/>
        </w:rPr>
        <w:t xml:space="preserve">has a 19% employer contribution. </w:t>
      </w:r>
    </w:p>
    <w:p w14:paraId="23E3DC07" w14:textId="77777777" w:rsidR="00234E08" w:rsidRPr="00952DFE" w:rsidRDefault="00234E08" w:rsidP="00234E08">
      <w:pPr>
        <w:pStyle w:val="ListParagraph"/>
        <w:numPr>
          <w:ilvl w:val="0"/>
          <w:numId w:val="2"/>
        </w:numPr>
        <w:jc w:val="both"/>
        <w:rPr>
          <w:rFonts w:ascii="Aptos" w:eastAsia="Aptos" w:hAnsi="Aptos" w:cs="Aptos"/>
          <w:sz w:val="22"/>
          <w:szCs w:val="22"/>
          <w:lang w:val="en-GB"/>
        </w:rPr>
      </w:pPr>
      <w:r w:rsidRPr="00952DFE">
        <w:rPr>
          <w:rFonts w:ascii="Aptos" w:eastAsia="Aptos" w:hAnsi="Aptos" w:cs="Aptos"/>
          <w:b/>
          <w:sz w:val="22"/>
          <w:szCs w:val="22"/>
          <w:lang w:val="en-GB"/>
        </w:rPr>
        <w:t xml:space="preserve">Death in Service: </w:t>
      </w:r>
      <w:r w:rsidRPr="00952DFE">
        <w:rPr>
          <w:rFonts w:ascii="Aptos" w:eastAsia="Aptos" w:hAnsi="Aptos" w:cs="Aptos"/>
          <w:sz w:val="22"/>
          <w:szCs w:val="22"/>
          <w:lang w:val="en-GB"/>
        </w:rPr>
        <w:t xml:space="preserve">As an employee of United Learning, your beneficiaries are entitled to a lump sum payment in the event of your death in service. </w:t>
      </w:r>
    </w:p>
    <w:p w14:paraId="777CB023" w14:textId="77777777" w:rsidR="00234E08" w:rsidRDefault="00234E08" w:rsidP="00234E08">
      <w:pPr>
        <w:pStyle w:val="ListParagraph"/>
        <w:numPr>
          <w:ilvl w:val="0"/>
          <w:numId w:val="2"/>
        </w:numPr>
        <w:jc w:val="both"/>
        <w:rPr>
          <w:rFonts w:ascii="Aptos" w:eastAsia="Aptos" w:hAnsi="Aptos" w:cs="Aptos"/>
          <w:sz w:val="22"/>
          <w:szCs w:val="22"/>
          <w:lang w:val="en-GB"/>
        </w:rPr>
      </w:pPr>
      <w:r w:rsidRPr="00952DFE">
        <w:rPr>
          <w:rFonts w:ascii="Aptos" w:eastAsia="Aptos" w:hAnsi="Aptos" w:cs="Aptos"/>
          <w:b/>
          <w:sz w:val="22"/>
          <w:szCs w:val="22"/>
          <w:lang w:val="en-GB"/>
        </w:rPr>
        <w:t xml:space="preserve">Private Healthcare Scheme: </w:t>
      </w:r>
      <w:r w:rsidRPr="00952DFE">
        <w:rPr>
          <w:rFonts w:ascii="Aptos" w:eastAsia="Aptos" w:hAnsi="Aptos" w:cs="Aptos"/>
          <w:sz w:val="22"/>
          <w:szCs w:val="22"/>
          <w:lang w:val="en-GB"/>
        </w:rPr>
        <w:t xml:space="preserve">You are eligible to opt into the Group’s chosen Provider for Healthcare, in which we’ll cover the cost of your medical treatments (as per the agreement). You can also extend the cover to include family members at an additional charge, deducted from your salary. </w:t>
      </w:r>
    </w:p>
    <w:p w14:paraId="057E2661" w14:textId="77777777" w:rsidR="00234E08" w:rsidRPr="00952DFE" w:rsidRDefault="00234E08" w:rsidP="00234E08">
      <w:pPr>
        <w:jc w:val="both"/>
        <w:rPr>
          <w:rFonts w:ascii="Aptos" w:eastAsia="Aptos" w:hAnsi="Aptos" w:cs="Aptos"/>
          <w:sz w:val="22"/>
          <w:szCs w:val="22"/>
          <w:lang w:val="en-GB"/>
        </w:rPr>
      </w:pPr>
    </w:p>
    <w:p w14:paraId="53930DDC" w14:textId="77777777" w:rsidR="00234E08" w:rsidRPr="001B088B" w:rsidRDefault="00234E08" w:rsidP="00234E08">
      <w:pPr>
        <w:jc w:val="both"/>
        <w:rPr>
          <w:rFonts w:ascii="Aptos" w:eastAsia="Aptos" w:hAnsi="Aptos" w:cs="Aptos"/>
          <w:sz w:val="22"/>
          <w:szCs w:val="22"/>
          <w:lang w:val="en-GB"/>
        </w:rPr>
      </w:pPr>
      <w:r w:rsidRPr="00952DFE">
        <w:rPr>
          <w:rFonts w:ascii="Aptos" w:eastAsia="Aptos" w:hAnsi="Aptos" w:cs="Aptos"/>
          <w:sz w:val="22"/>
          <w:szCs w:val="22"/>
          <w:lang w:val="en-GB"/>
        </w:rPr>
        <w:t>In addition to the above, we are also</w:t>
      </w:r>
      <w:r w:rsidRPr="13568684">
        <w:rPr>
          <w:rFonts w:ascii="Aptos" w:eastAsia="Aptos" w:hAnsi="Aptos" w:cs="Aptos"/>
          <w:sz w:val="22"/>
          <w:szCs w:val="22"/>
          <w:lang w:val="en-GB"/>
        </w:rPr>
        <w:t xml:space="preserve"> committed to providing exciting employee benefits, for example a Health Cash Plan, Cycle 2 Work Scheme</w:t>
      </w:r>
      <w:r>
        <w:rPr>
          <w:rFonts w:ascii="Aptos" w:eastAsia="Aptos" w:hAnsi="Aptos" w:cs="Aptos"/>
          <w:sz w:val="22"/>
          <w:szCs w:val="22"/>
          <w:lang w:val="en-GB"/>
        </w:rPr>
        <w:t>,</w:t>
      </w:r>
      <w:r w:rsidRPr="13568684">
        <w:rPr>
          <w:rFonts w:ascii="Aptos" w:eastAsia="Aptos" w:hAnsi="Aptos" w:cs="Aptos"/>
          <w:sz w:val="22"/>
          <w:szCs w:val="22"/>
          <w:lang w:val="en-GB"/>
        </w:rPr>
        <w:t xml:space="preserve"> a Car Lease Scheme</w:t>
      </w:r>
      <w:r>
        <w:rPr>
          <w:rFonts w:ascii="Aptos" w:eastAsia="Aptos" w:hAnsi="Aptos" w:cs="Aptos"/>
          <w:sz w:val="22"/>
          <w:szCs w:val="22"/>
          <w:lang w:val="en-GB"/>
        </w:rPr>
        <w:t xml:space="preserve"> and a free will writing service</w:t>
      </w:r>
      <w:r w:rsidRPr="13568684">
        <w:rPr>
          <w:rFonts w:ascii="Aptos" w:eastAsia="Aptos" w:hAnsi="Aptos" w:cs="Aptos"/>
          <w:sz w:val="22"/>
          <w:szCs w:val="22"/>
          <w:lang w:val="en-GB"/>
        </w:rPr>
        <w:t xml:space="preserve">. We also give </w:t>
      </w:r>
      <w:r w:rsidRPr="007C4F17">
        <w:rPr>
          <w:rFonts w:ascii="Aptos" w:eastAsia="Aptos" w:hAnsi="Aptos" w:cs="Aptos"/>
          <w:sz w:val="22"/>
          <w:szCs w:val="22"/>
          <w:lang w:val="en-GB"/>
        </w:rPr>
        <w:t>you access to Westfield Rewards; a scheme that offers a huge range of perks including discounts at major supermarkets and other retailers.</w:t>
      </w:r>
    </w:p>
    <w:p w14:paraId="2904F210"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 </w:t>
      </w:r>
    </w:p>
    <w:p w14:paraId="3DC71BB7"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Our Ethos</w:t>
      </w:r>
    </w:p>
    <w:p w14:paraId="1A7F1566" w14:textId="77777777" w:rsidR="00CA2E79" w:rsidRPr="001B088B" w:rsidRDefault="00CA2E79">
      <w:pPr>
        <w:rPr>
          <w:rFonts w:ascii="Aptos" w:eastAsia="Aptos" w:hAnsi="Aptos" w:cs="Aptos"/>
          <w:sz w:val="22"/>
          <w:szCs w:val="22"/>
        </w:rPr>
      </w:pPr>
    </w:p>
    <w:p w14:paraId="18649C56"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 children and young people is paramount. We </w:t>
      </w:r>
      <w:proofErr w:type="spellStart"/>
      <w:r w:rsidRPr="13568684">
        <w:rPr>
          <w:rFonts w:ascii="Aptos" w:eastAsia="Aptos" w:hAnsi="Aptos" w:cs="Aptos"/>
          <w:sz w:val="22"/>
          <w:szCs w:val="22"/>
        </w:rPr>
        <w:t>summarise</w:t>
      </w:r>
      <w:proofErr w:type="spellEnd"/>
      <w:r w:rsidRPr="13568684">
        <w:rPr>
          <w:rFonts w:ascii="Aptos" w:eastAsia="Aptos" w:hAnsi="Aptos" w:cs="Aptos"/>
          <w:sz w:val="22"/>
          <w:szCs w:val="22"/>
        </w:rPr>
        <w:t xml:space="preserve"> this ethos as ‘the best in everyone’.</w:t>
      </w:r>
    </w:p>
    <w:p w14:paraId="66CE3E25" w14:textId="77777777" w:rsidR="00CA2E79" w:rsidRPr="001B088B" w:rsidRDefault="00CA2E79">
      <w:pPr>
        <w:jc w:val="both"/>
        <w:rPr>
          <w:rFonts w:ascii="Aptos" w:eastAsia="Aptos" w:hAnsi="Aptos" w:cs="Aptos"/>
          <w:sz w:val="22"/>
          <w:szCs w:val="22"/>
        </w:rPr>
      </w:pPr>
    </w:p>
    <w:p w14:paraId="11330668"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This ethos underpins our core values:</w:t>
      </w:r>
    </w:p>
    <w:p w14:paraId="6D898C02" w14:textId="77777777" w:rsidR="00CA2E79" w:rsidRPr="001B088B" w:rsidRDefault="00CA2E79">
      <w:pPr>
        <w:jc w:val="both"/>
        <w:rPr>
          <w:rFonts w:ascii="Aptos" w:eastAsia="Aptos" w:hAnsi="Aptos" w:cs="Aptos"/>
          <w:sz w:val="22"/>
          <w:szCs w:val="22"/>
        </w:rPr>
      </w:pPr>
    </w:p>
    <w:p w14:paraId="50CD2CD3"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AMBITION</w:t>
      </w:r>
      <w:r w:rsidRPr="13568684">
        <w:rPr>
          <w:rFonts w:ascii="Aptos" w:eastAsia="Aptos" w:hAnsi="Aptos" w:cs="Aptos"/>
          <w:sz w:val="22"/>
          <w:szCs w:val="22"/>
        </w:rPr>
        <w:t xml:space="preserve"> – to achieve the best for ourselves and </w:t>
      </w:r>
      <w:proofErr w:type="gramStart"/>
      <w:r w:rsidRPr="13568684">
        <w:rPr>
          <w:rFonts w:ascii="Aptos" w:eastAsia="Aptos" w:hAnsi="Aptos" w:cs="Aptos"/>
          <w:sz w:val="22"/>
          <w:szCs w:val="22"/>
        </w:rPr>
        <w:t>others;</w:t>
      </w:r>
      <w:proofErr w:type="gramEnd"/>
    </w:p>
    <w:p w14:paraId="6A3D7D7B"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CONFIDENCE</w:t>
      </w:r>
      <w:r w:rsidRPr="13568684">
        <w:rPr>
          <w:rFonts w:ascii="Aptos" w:eastAsia="Aptos" w:hAnsi="Aptos" w:cs="Aptos"/>
          <w:sz w:val="22"/>
          <w:szCs w:val="22"/>
        </w:rPr>
        <w:t xml:space="preserve"> – to have the courage of our convictions and to take risks in the right </w:t>
      </w:r>
      <w:proofErr w:type="gramStart"/>
      <w:r w:rsidRPr="13568684">
        <w:rPr>
          <w:rFonts w:ascii="Aptos" w:eastAsia="Aptos" w:hAnsi="Aptos" w:cs="Aptos"/>
          <w:sz w:val="22"/>
          <w:szCs w:val="22"/>
        </w:rPr>
        <w:t>cause;</w:t>
      </w:r>
      <w:proofErr w:type="gramEnd"/>
    </w:p>
    <w:p w14:paraId="5403C7ED"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CREATIVITY</w:t>
      </w:r>
      <w:r w:rsidRPr="13568684">
        <w:rPr>
          <w:rFonts w:ascii="Aptos" w:eastAsia="Aptos" w:hAnsi="Aptos" w:cs="Aptos"/>
          <w:sz w:val="22"/>
          <w:szCs w:val="22"/>
        </w:rPr>
        <w:t xml:space="preserve"> – to imagine possibilities and make them </w:t>
      </w:r>
      <w:proofErr w:type="gramStart"/>
      <w:r w:rsidRPr="13568684">
        <w:rPr>
          <w:rFonts w:ascii="Aptos" w:eastAsia="Aptos" w:hAnsi="Aptos" w:cs="Aptos"/>
          <w:sz w:val="22"/>
          <w:szCs w:val="22"/>
        </w:rPr>
        <w:t>real;</w:t>
      </w:r>
      <w:proofErr w:type="gramEnd"/>
      <w:r w:rsidRPr="13568684">
        <w:rPr>
          <w:rFonts w:ascii="Aptos" w:eastAsia="Aptos" w:hAnsi="Aptos" w:cs="Aptos"/>
          <w:sz w:val="22"/>
          <w:szCs w:val="22"/>
        </w:rPr>
        <w:t xml:space="preserve"> </w:t>
      </w:r>
    </w:p>
    <w:p w14:paraId="3019ACAF"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RESPECT</w:t>
      </w:r>
      <w:r w:rsidRPr="13568684">
        <w:rPr>
          <w:rFonts w:ascii="Aptos" w:eastAsia="Aptos" w:hAnsi="Aptos" w:cs="Aptos"/>
          <w:sz w:val="22"/>
          <w:szCs w:val="22"/>
        </w:rPr>
        <w:t xml:space="preserve"> – for ourselves and others in all that we </w:t>
      </w:r>
      <w:proofErr w:type="gramStart"/>
      <w:r w:rsidRPr="13568684">
        <w:rPr>
          <w:rFonts w:ascii="Aptos" w:eastAsia="Aptos" w:hAnsi="Aptos" w:cs="Aptos"/>
          <w:sz w:val="22"/>
          <w:szCs w:val="22"/>
        </w:rPr>
        <w:t>do;</w:t>
      </w:r>
      <w:proofErr w:type="gramEnd"/>
    </w:p>
    <w:p w14:paraId="64028A64"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ENTHUSIASM</w:t>
      </w:r>
      <w:r w:rsidRPr="13568684">
        <w:rPr>
          <w:rFonts w:ascii="Aptos" w:eastAsia="Aptos" w:hAnsi="Aptos" w:cs="Aptos"/>
          <w:sz w:val="22"/>
          <w:szCs w:val="22"/>
        </w:rPr>
        <w:t xml:space="preserve"> – to seek opportunity, find what is good and pursue talents and </w:t>
      </w:r>
      <w:proofErr w:type="gramStart"/>
      <w:r w:rsidRPr="13568684">
        <w:rPr>
          <w:rFonts w:ascii="Aptos" w:eastAsia="Aptos" w:hAnsi="Aptos" w:cs="Aptos"/>
          <w:sz w:val="22"/>
          <w:szCs w:val="22"/>
        </w:rPr>
        <w:t>interests;</w:t>
      </w:r>
      <w:proofErr w:type="gramEnd"/>
    </w:p>
    <w:p w14:paraId="50840FD8" w14:textId="77777777" w:rsidR="00CA2E79" w:rsidRPr="001B088B" w:rsidRDefault="00257D63">
      <w:pPr>
        <w:jc w:val="both"/>
        <w:rPr>
          <w:rFonts w:ascii="Aptos" w:eastAsia="Aptos" w:hAnsi="Aptos" w:cs="Aptos"/>
          <w:sz w:val="22"/>
          <w:szCs w:val="22"/>
        </w:rPr>
      </w:pPr>
      <w:r w:rsidRPr="13568684">
        <w:rPr>
          <w:rFonts w:ascii="Aptos" w:eastAsia="Aptos" w:hAnsi="Aptos" w:cs="Aptos"/>
          <w:b/>
          <w:color w:val="2E74B5" w:themeColor="accent1" w:themeShade="BF"/>
          <w:sz w:val="22"/>
          <w:szCs w:val="22"/>
        </w:rPr>
        <w:t>DETERMINATION</w:t>
      </w:r>
      <w:r w:rsidRPr="13568684">
        <w:rPr>
          <w:rFonts w:ascii="Aptos" w:eastAsia="Aptos" w:hAnsi="Aptos" w:cs="Aptos"/>
          <w:sz w:val="22"/>
          <w:szCs w:val="22"/>
        </w:rPr>
        <w:t xml:space="preserve"> – to overcome obstacles and achieve success.</w:t>
      </w:r>
    </w:p>
    <w:p w14:paraId="7560B26C" w14:textId="77777777" w:rsidR="00CA2E79" w:rsidRPr="001B088B" w:rsidRDefault="00CA2E79">
      <w:pPr>
        <w:jc w:val="both"/>
        <w:rPr>
          <w:rFonts w:ascii="Aptos" w:eastAsia="Aptos" w:hAnsi="Aptos" w:cs="Aptos"/>
          <w:sz w:val="22"/>
          <w:szCs w:val="22"/>
        </w:rPr>
      </w:pPr>
    </w:p>
    <w:p w14:paraId="19A9DB16"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As a single </w:t>
      </w:r>
      <w:proofErr w:type="spellStart"/>
      <w:r w:rsidRPr="13568684">
        <w:rPr>
          <w:rFonts w:ascii="Aptos" w:eastAsia="Aptos" w:hAnsi="Aptos" w:cs="Aptos"/>
          <w:sz w:val="22"/>
          <w:szCs w:val="22"/>
        </w:rPr>
        <w:t>organisation</w:t>
      </w:r>
      <w:proofErr w:type="spellEnd"/>
      <w:r w:rsidRPr="13568684">
        <w:rPr>
          <w:rFonts w:ascii="Aptos" w:eastAsia="Aptos" w:hAnsi="Aptos" w:cs="Aptos"/>
          <w:sz w:val="22"/>
          <w:szCs w:val="22"/>
        </w:rPr>
        <w:t>, we seek to bring together the best of independent and state sectors, respecting both traditions and learning from each. We believe that each of our schools is and should be distinctive – committed to developing its own strengths and identity while sharing our core values to promote service, compassion and generosity.</w:t>
      </w:r>
    </w:p>
    <w:p w14:paraId="2446AC97"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 </w:t>
      </w:r>
    </w:p>
    <w:p w14:paraId="6599B574"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Continuing Professional Development</w:t>
      </w:r>
    </w:p>
    <w:p w14:paraId="54D31900" w14:textId="77777777" w:rsidR="00CA2E79" w:rsidRPr="001B088B" w:rsidRDefault="00CA2E79">
      <w:pPr>
        <w:rPr>
          <w:rFonts w:ascii="Aptos" w:eastAsia="Aptos" w:hAnsi="Aptos" w:cs="Aptos"/>
          <w:sz w:val="22"/>
          <w:szCs w:val="22"/>
        </w:rPr>
      </w:pPr>
    </w:p>
    <w:p w14:paraId="41730A7D"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We believe that successful </w:t>
      </w:r>
      <w:proofErr w:type="spellStart"/>
      <w:r w:rsidRPr="13568684">
        <w:rPr>
          <w:rFonts w:ascii="Aptos" w:eastAsia="Aptos" w:hAnsi="Aptos" w:cs="Aptos"/>
          <w:sz w:val="22"/>
          <w:szCs w:val="22"/>
        </w:rPr>
        <w:t>organisations</w:t>
      </w:r>
      <w:proofErr w:type="spellEnd"/>
      <w:r w:rsidRPr="13568684">
        <w:rPr>
          <w:rFonts w:ascii="Aptos" w:eastAsia="Aptos" w:hAnsi="Aptos" w:cs="Aptos"/>
          <w:sz w:val="22"/>
          <w:szCs w:val="22"/>
        </w:rPr>
        <w:t xml:space="preserve"> make a priority </w:t>
      </w:r>
      <w:proofErr w:type="gramStart"/>
      <w:r w:rsidRPr="13568684">
        <w:rPr>
          <w:rFonts w:ascii="Aptos" w:eastAsia="Aptos" w:hAnsi="Aptos" w:cs="Aptos"/>
          <w:sz w:val="22"/>
          <w:szCs w:val="22"/>
        </w:rPr>
        <w:t>of developing</w:t>
      </w:r>
      <w:proofErr w:type="gramEnd"/>
      <w:r w:rsidRPr="13568684">
        <w:rPr>
          <w:rFonts w:ascii="Aptos" w:eastAsia="Aptos" w:hAnsi="Aptos" w:cs="Aptos"/>
          <w:sz w:val="22"/>
          <w:szCs w:val="22"/>
        </w:rPr>
        <w:t xml:space="preserve"> their staff; </w:t>
      </w:r>
      <w:proofErr w:type="gramStart"/>
      <w:r w:rsidRPr="13568684">
        <w:rPr>
          <w:rFonts w:ascii="Aptos" w:eastAsia="Aptos" w:hAnsi="Aptos" w:cs="Aptos"/>
          <w:sz w:val="22"/>
          <w:szCs w:val="22"/>
        </w:rPr>
        <w:t>all the more</w:t>
      </w:r>
      <w:proofErr w:type="gramEnd"/>
      <w:r w:rsidRPr="13568684">
        <w:rPr>
          <w:rFonts w:ascii="Aptos" w:eastAsia="Aptos" w:hAnsi="Aptos" w:cs="Aptos"/>
          <w:sz w:val="22"/>
          <w:szCs w:val="22"/>
        </w:rPr>
        <w:t xml:space="preserve"> so in education, where the people of the </w:t>
      </w:r>
      <w:proofErr w:type="spellStart"/>
      <w:r w:rsidRPr="13568684">
        <w:rPr>
          <w:rFonts w:ascii="Aptos" w:eastAsia="Aptos" w:hAnsi="Aptos" w:cs="Aptos"/>
          <w:sz w:val="22"/>
          <w:szCs w:val="22"/>
        </w:rPr>
        <w:t>organisation</w:t>
      </w:r>
      <w:proofErr w:type="spellEnd"/>
      <w:r w:rsidRPr="13568684">
        <w:rPr>
          <w:rFonts w:ascii="Aptos" w:eastAsia="Aptos" w:hAnsi="Aptos" w:cs="Aptos"/>
          <w:sz w:val="22"/>
          <w:szCs w:val="22"/>
        </w:rPr>
        <w:t xml:space="preserve"> are its most important asset. While the development of all staff is important, we make </w:t>
      </w:r>
      <w:proofErr w:type="gramStart"/>
      <w:r w:rsidRPr="13568684">
        <w:rPr>
          <w:rFonts w:ascii="Aptos" w:eastAsia="Aptos" w:hAnsi="Aptos" w:cs="Aptos"/>
          <w:sz w:val="22"/>
          <w:szCs w:val="22"/>
        </w:rPr>
        <w:t>support</w:t>
      </w:r>
      <w:proofErr w:type="gramEnd"/>
      <w:r w:rsidRPr="13568684">
        <w:rPr>
          <w:rFonts w:ascii="Aptos" w:eastAsia="Aptos" w:hAnsi="Aptos" w:cs="Aptos"/>
          <w:sz w:val="22"/>
          <w:szCs w:val="22"/>
        </w:rPr>
        <w:t xml:space="preserve"> and professional development of senior leaders a particular priority, given the impact that leaders have on the life of staff and students alike.</w:t>
      </w:r>
    </w:p>
    <w:p w14:paraId="7566300E" w14:textId="77777777" w:rsidR="00CA2E79" w:rsidRPr="001B088B" w:rsidRDefault="00CA2E79">
      <w:pPr>
        <w:jc w:val="both"/>
        <w:rPr>
          <w:rFonts w:ascii="Aptos" w:eastAsia="Aptos" w:hAnsi="Aptos" w:cs="Aptos"/>
          <w:sz w:val="22"/>
          <w:szCs w:val="22"/>
        </w:rPr>
      </w:pPr>
    </w:p>
    <w:p w14:paraId="34974654" w14:textId="77777777" w:rsidR="0040031E" w:rsidRDefault="00257D63">
      <w:pPr>
        <w:jc w:val="both"/>
        <w:rPr>
          <w:rFonts w:ascii="Aptos" w:eastAsia="Aptos" w:hAnsi="Aptos" w:cs="Aptos"/>
          <w:sz w:val="22"/>
          <w:szCs w:val="22"/>
        </w:rPr>
      </w:pPr>
      <w:r w:rsidRPr="13568684">
        <w:rPr>
          <w:rFonts w:ascii="Aptos" w:eastAsia="Aptos" w:hAnsi="Aptos" w:cs="Aptos"/>
          <w:sz w:val="22"/>
          <w:szCs w:val="22"/>
        </w:rPr>
        <w:t xml:space="preserve">We work on the basis that each of us, however effective, can always improve. </w:t>
      </w:r>
    </w:p>
    <w:p w14:paraId="6B8EF032" w14:textId="77777777" w:rsidR="0040031E" w:rsidRDefault="0040031E">
      <w:pPr>
        <w:jc w:val="both"/>
        <w:rPr>
          <w:rFonts w:ascii="Aptos" w:eastAsia="Aptos" w:hAnsi="Aptos" w:cs="Aptos"/>
          <w:sz w:val="22"/>
          <w:szCs w:val="22"/>
        </w:rPr>
      </w:pPr>
    </w:p>
    <w:p w14:paraId="6C4E7056" w14:textId="0210AFA1"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The new Executive Business Manager will set personal development objectives with the </w:t>
      </w:r>
      <w:r w:rsidR="006D56CA" w:rsidRPr="13568684">
        <w:rPr>
          <w:rFonts w:ascii="Aptos" w:eastAsia="Aptos" w:hAnsi="Aptos" w:cs="Aptos"/>
          <w:sz w:val="22"/>
          <w:szCs w:val="22"/>
        </w:rPr>
        <w:t>Regional Director</w:t>
      </w:r>
      <w:r w:rsidRPr="13568684">
        <w:rPr>
          <w:rFonts w:ascii="Aptos" w:eastAsia="Aptos" w:hAnsi="Aptos" w:cs="Aptos"/>
          <w:sz w:val="22"/>
          <w:szCs w:val="22"/>
        </w:rPr>
        <w:t xml:space="preserve"> each year and will be supported to achieve them. </w:t>
      </w:r>
      <w:r w:rsidR="0040031E" w:rsidRPr="13568684">
        <w:rPr>
          <w:rFonts w:ascii="Aptos" w:eastAsia="Aptos" w:hAnsi="Aptos" w:cs="Aptos"/>
          <w:sz w:val="22"/>
          <w:szCs w:val="22"/>
        </w:rPr>
        <w:t>They</w:t>
      </w:r>
      <w:r w:rsidRPr="13568684">
        <w:rPr>
          <w:rFonts w:ascii="Aptos" w:eastAsia="Aptos" w:hAnsi="Aptos" w:cs="Aptos"/>
          <w:sz w:val="22"/>
          <w:szCs w:val="22"/>
        </w:rPr>
        <w:t xml:space="preserve"> will have the benefit of accessing a range of networks, training events and school visits. We provide 360-degree feedback as part of professional development.</w:t>
      </w:r>
    </w:p>
    <w:p w14:paraId="183878C6"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 </w:t>
      </w:r>
    </w:p>
    <w:p w14:paraId="497DFC33" w14:textId="762603F3"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We believe that schools are at their best when they are autonomous and able to develop a distinctive ethos, reflecting the needs of their students and the context within which they work. The Group can get behind the work of leaders in schools through creating strong networks, providing outstanding educational support and professional development, and by taking the strain of professional functional support. We aim to ensure that the technology, finance, HR</w:t>
      </w:r>
      <w:r w:rsidR="6906A49B" w:rsidRPr="13568684">
        <w:rPr>
          <w:rFonts w:ascii="Aptos" w:eastAsia="Aptos" w:hAnsi="Aptos" w:cs="Aptos"/>
          <w:sz w:val="22"/>
          <w:szCs w:val="22"/>
        </w:rPr>
        <w:t>, estates</w:t>
      </w:r>
      <w:r w:rsidRPr="13568684">
        <w:rPr>
          <w:rFonts w:ascii="Aptos" w:eastAsia="Aptos" w:hAnsi="Aptos" w:cs="Aptos"/>
          <w:sz w:val="22"/>
          <w:szCs w:val="22"/>
        </w:rPr>
        <w:t xml:space="preserve"> and data support is provided more effectively and efficiently than would otherwise be possible, so that leaders can focus on educational leadership.</w:t>
      </w:r>
    </w:p>
    <w:p w14:paraId="01411A2E" w14:textId="77777777" w:rsidR="00CA2E79" w:rsidRPr="001B088B" w:rsidRDefault="00CA2E79">
      <w:pPr>
        <w:jc w:val="both"/>
        <w:rPr>
          <w:rFonts w:ascii="Aptos" w:eastAsia="Aptos" w:hAnsi="Aptos" w:cs="Aptos"/>
          <w:sz w:val="22"/>
          <w:szCs w:val="22"/>
        </w:rPr>
      </w:pPr>
    </w:p>
    <w:p w14:paraId="39960E89"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The newly appointed Executive Business Manager will also benefit from a comprehensive induction </w:t>
      </w:r>
      <w:proofErr w:type="spellStart"/>
      <w:r w:rsidRPr="13568684">
        <w:rPr>
          <w:rFonts w:ascii="Aptos" w:eastAsia="Aptos" w:hAnsi="Aptos" w:cs="Aptos"/>
          <w:sz w:val="22"/>
          <w:szCs w:val="22"/>
        </w:rPr>
        <w:t>programme</w:t>
      </w:r>
      <w:proofErr w:type="spellEnd"/>
      <w:r w:rsidRPr="13568684">
        <w:rPr>
          <w:rFonts w:ascii="Aptos" w:eastAsia="Aptos" w:hAnsi="Aptos" w:cs="Aptos"/>
          <w:sz w:val="22"/>
          <w:szCs w:val="22"/>
        </w:rPr>
        <w:t>.</w:t>
      </w:r>
    </w:p>
    <w:p w14:paraId="4CB85D9C" w14:textId="1BC9E2F3" w:rsidR="00CA2E79" w:rsidRPr="001B088B" w:rsidRDefault="00CA2E79">
      <w:pPr>
        <w:rPr>
          <w:rFonts w:ascii="Aptos" w:eastAsia="Aptos" w:hAnsi="Aptos" w:cs="Aptos"/>
          <w:sz w:val="22"/>
          <w:szCs w:val="22"/>
        </w:rPr>
      </w:pPr>
    </w:p>
    <w:p w14:paraId="57EC05AF"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Our Framework for Excellence</w:t>
      </w:r>
    </w:p>
    <w:p w14:paraId="14A2E684" w14:textId="77777777" w:rsidR="00CA2E79" w:rsidRPr="001B088B" w:rsidRDefault="00CA2E79">
      <w:pPr>
        <w:rPr>
          <w:rFonts w:ascii="Aptos" w:eastAsia="Aptos" w:hAnsi="Aptos" w:cs="Aptos"/>
          <w:sz w:val="22"/>
          <w:szCs w:val="22"/>
        </w:rPr>
      </w:pPr>
    </w:p>
    <w:p w14:paraId="4872048F"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 xml:space="preserve">To achieve our mission, our schools </w:t>
      </w:r>
      <w:proofErr w:type="spellStart"/>
      <w:r w:rsidRPr="13568684">
        <w:rPr>
          <w:rFonts w:ascii="Aptos" w:eastAsia="Aptos" w:hAnsi="Aptos" w:cs="Aptos"/>
          <w:sz w:val="22"/>
          <w:szCs w:val="22"/>
        </w:rPr>
        <w:t>prioritise</w:t>
      </w:r>
      <w:proofErr w:type="spellEnd"/>
      <w:r w:rsidRPr="13568684">
        <w:rPr>
          <w:rFonts w:ascii="Aptos" w:eastAsia="Aptos" w:hAnsi="Aptos" w:cs="Aptos"/>
          <w:sz w:val="22"/>
          <w:szCs w:val="22"/>
        </w:rPr>
        <w:t xml:space="preserve"> five key principles:</w:t>
      </w:r>
    </w:p>
    <w:p w14:paraId="5925BB0A" w14:textId="77777777" w:rsidR="00CA2E79" w:rsidRPr="001B088B" w:rsidRDefault="00CA2E79">
      <w:pPr>
        <w:rPr>
          <w:rFonts w:ascii="Aptos" w:eastAsia="Aptos" w:hAnsi="Aptos" w:cs="Aptos"/>
          <w:sz w:val="22"/>
          <w:szCs w:val="22"/>
        </w:rPr>
      </w:pPr>
    </w:p>
    <w:p w14:paraId="1785475A"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‘THE BEST FROM EVERYONE’</w:t>
      </w:r>
    </w:p>
    <w:p w14:paraId="2A7975AD" w14:textId="77777777" w:rsidR="00FC790C" w:rsidRDefault="00FC790C">
      <w:pPr>
        <w:jc w:val="both"/>
        <w:rPr>
          <w:rFonts w:ascii="Aptos" w:eastAsia="Aptos" w:hAnsi="Aptos" w:cs="Aptos"/>
          <w:sz w:val="22"/>
          <w:szCs w:val="22"/>
        </w:rPr>
      </w:pPr>
    </w:p>
    <w:p w14:paraId="6F0EFD91" w14:textId="05F887AC" w:rsidR="00CA2E79" w:rsidRDefault="00257D63">
      <w:pPr>
        <w:jc w:val="both"/>
        <w:rPr>
          <w:rFonts w:ascii="Aptos" w:eastAsia="Aptos" w:hAnsi="Aptos" w:cs="Aptos"/>
          <w:sz w:val="22"/>
          <w:szCs w:val="22"/>
        </w:rPr>
      </w:pPr>
      <w:r w:rsidRPr="13568684">
        <w:rPr>
          <w:rFonts w:ascii="Aptos" w:eastAsia="Aptos" w:hAnsi="Aptos" w:cs="Aptos"/>
          <w:sz w:val="22"/>
          <w:szCs w:val="22"/>
        </w:rPr>
        <w:t xml:space="preserve">Our aim is to bring out ‘the best in everyone’. </w:t>
      </w:r>
      <w:r w:rsidR="008C7BFB" w:rsidRPr="13568684">
        <w:rPr>
          <w:rFonts w:ascii="Aptos" w:eastAsia="Aptos" w:hAnsi="Aptos" w:cs="Aptos"/>
          <w:sz w:val="22"/>
          <w:szCs w:val="22"/>
        </w:rPr>
        <w:t>So,</w:t>
      </w:r>
      <w:r w:rsidRPr="13568684">
        <w:rPr>
          <w:rFonts w:ascii="Aptos" w:eastAsia="Aptos" w:hAnsi="Aptos" w:cs="Aptos"/>
          <w:sz w:val="22"/>
          <w:szCs w:val="22"/>
        </w:rPr>
        <w:t xml:space="preserve"> we must expect the best from everyone, all the time. Every child is a special individual, capable of extraordinary things. Who can know the limits of any child’s potential? </w:t>
      </w:r>
      <w:r w:rsidR="008C7BFB" w:rsidRPr="13568684">
        <w:rPr>
          <w:rFonts w:ascii="Aptos" w:eastAsia="Aptos" w:hAnsi="Aptos" w:cs="Aptos"/>
          <w:sz w:val="22"/>
          <w:szCs w:val="22"/>
        </w:rPr>
        <w:t xml:space="preserve"> </w:t>
      </w:r>
      <w:r w:rsidRPr="13568684">
        <w:rPr>
          <w:rFonts w:ascii="Aptos" w:eastAsia="Aptos" w:hAnsi="Aptos" w:cs="Aptos"/>
          <w:sz w:val="22"/>
          <w:szCs w:val="22"/>
        </w:rPr>
        <w:t>So, we expect unreasonably – we constantly challenge children to do what they think they can’t, to persist, to work hard and to be at their best.</w:t>
      </w:r>
    </w:p>
    <w:p w14:paraId="4749734B" w14:textId="77777777" w:rsidR="000B06FA" w:rsidRPr="001B088B" w:rsidRDefault="000B06FA">
      <w:pPr>
        <w:jc w:val="both"/>
        <w:rPr>
          <w:rFonts w:ascii="Aptos" w:eastAsia="Aptos" w:hAnsi="Aptos" w:cs="Aptos"/>
          <w:sz w:val="22"/>
          <w:szCs w:val="22"/>
        </w:rPr>
      </w:pPr>
    </w:p>
    <w:p w14:paraId="2D229485"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From every adult we expect the same: that they are at their best, expect unreasonably of themselves, are determined and resilient and pass those expectations on to the children in all they do. We act with the utmost love, care and good faith – the highest standards come with the greatest attention to the wellbeing of all.</w:t>
      </w:r>
    </w:p>
    <w:p w14:paraId="22A87B13" w14:textId="77777777" w:rsidR="00CA2E79" w:rsidRPr="001B088B" w:rsidRDefault="00CA2E79">
      <w:pPr>
        <w:rPr>
          <w:rFonts w:ascii="Aptos" w:eastAsia="Aptos" w:hAnsi="Aptos" w:cs="Aptos"/>
          <w:sz w:val="22"/>
          <w:szCs w:val="22"/>
        </w:rPr>
      </w:pPr>
    </w:p>
    <w:p w14:paraId="348649B1" w14:textId="77777777" w:rsidR="00CA2E79" w:rsidRPr="001B088B" w:rsidRDefault="00257D63">
      <w:pPr>
        <w:rPr>
          <w:rFonts w:ascii="Aptos" w:eastAsia="Aptos" w:hAnsi="Aptos" w:cs="Aptos"/>
          <w:color w:val="2E74B5" w:themeColor="accent1" w:themeShade="BF"/>
          <w:sz w:val="22"/>
          <w:szCs w:val="22"/>
        </w:rPr>
      </w:pPr>
      <w:r w:rsidRPr="13568684">
        <w:rPr>
          <w:rFonts w:ascii="Aptos" w:eastAsia="Aptos" w:hAnsi="Aptos" w:cs="Aptos"/>
          <w:b/>
          <w:color w:val="2E74B5" w:themeColor="accent1" w:themeShade="BF"/>
          <w:sz w:val="22"/>
          <w:szCs w:val="22"/>
        </w:rPr>
        <w:t>‘POWERFUL</w:t>
      </w:r>
      <w:r w:rsidRPr="13568684">
        <w:rPr>
          <w:rFonts w:ascii="Aptos" w:eastAsia="Aptos" w:hAnsi="Aptos" w:cs="Aptos"/>
          <w:color w:val="2E74B5" w:themeColor="accent1" w:themeShade="BF"/>
          <w:sz w:val="22"/>
          <w:szCs w:val="22"/>
        </w:rPr>
        <w:t xml:space="preserve"> </w:t>
      </w:r>
      <w:r w:rsidRPr="13568684">
        <w:rPr>
          <w:rFonts w:ascii="Aptos" w:eastAsia="Aptos" w:hAnsi="Aptos" w:cs="Aptos"/>
          <w:b/>
          <w:color w:val="2E74B5" w:themeColor="accent1" w:themeShade="BF"/>
          <w:sz w:val="22"/>
          <w:szCs w:val="22"/>
        </w:rPr>
        <w:t>KNOWLEDGE’</w:t>
      </w:r>
    </w:p>
    <w:p w14:paraId="07D52E55" w14:textId="77777777" w:rsidR="00FC790C" w:rsidRDefault="00FC790C">
      <w:pPr>
        <w:jc w:val="both"/>
        <w:rPr>
          <w:rFonts w:ascii="Aptos" w:eastAsia="Aptos" w:hAnsi="Aptos" w:cs="Aptos"/>
          <w:sz w:val="22"/>
          <w:szCs w:val="22"/>
        </w:rPr>
      </w:pPr>
    </w:p>
    <w:p w14:paraId="1EC5D136" w14:textId="10A43D6D" w:rsidR="00CA2E79" w:rsidRDefault="00257D63">
      <w:pPr>
        <w:jc w:val="both"/>
        <w:rPr>
          <w:rFonts w:ascii="Aptos" w:eastAsia="Aptos" w:hAnsi="Aptos" w:cs="Aptos"/>
          <w:sz w:val="22"/>
          <w:szCs w:val="22"/>
        </w:rPr>
      </w:pPr>
      <w:r w:rsidRPr="13568684">
        <w:rPr>
          <w:rFonts w:ascii="Aptos" w:eastAsia="Aptos" w:hAnsi="Aptos" w:cs="Aptos"/>
          <w:sz w:val="22"/>
          <w:szCs w:val="22"/>
        </w:rPr>
        <w:t xml:space="preserve">Our most important purpose is to teach young people things they would not learn outside school, which </w:t>
      </w:r>
      <w:proofErr w:type="gramStart"/>
      <w:r w:rsidRPr="13568684">
        <w:rPr>
          <w:rFonts w:ascii="Aptos" w:eastAsia="Aptos" w:hAnsi="Aptos" w:cs="Aptos"/>
          <w:sz w:val="22"/>
          <w:szCs w:val="22"/>
        </w:rPr>
        <w:t>free</w:t>
      </w:r>
      <w:proofErr w:type="gramEnd"/>
      <w:r w:rsidRPr="13568684">
        <w:rPr>
          <w:rFonts w:ascii="Aptos" w:eastAsia="Aptos" w:hAnsi="Aptos" w:cs="Aptos"/>
          <w:sz w:val="22"/>
          <w:szCs w:val="22"/>
        </w:rPr>
        <w:t xml:space="preserve"> them to think and act more powerfully in their lives.</w:t>
      </w:r>
    </w:p>
    <w:p w14:paraId="073F92FC" w14:textId="77777777" w:rsidR="000B06FA" w:rsidRPr="001B088B" w:rsidRDefault="000B06FA">
      <w:pPr>
        <w:jc w:val="both"/>
        <w:rPr>
          <w:rFonts w:ascii="Aptos" w:eastAsia="Aptos" w:hAnsi="Aptos" w:cs="Aptos"/>
          <w:sz w:val="22"/>
          <w:szCs w:val="22"/>
        </w:rPr>
      </w:pPr>
    </w:p>
    <w:p w14:paraId="25F7CA27" w14:textId="77777777" w:rsidR="00CA2E79" w:rsidRDefault="00257D63">
      <w:pPr>
        <w:jc w:val="both"/>
        <w:rPr>
          <w:rFonts w:ascii="Aptos" w:eastAsia="Aptos" w:hAnsi="Aptos" w:cs="Aptos"/>
          <w:sz w:val="22"/>
          <w:szCs w:val="22"/>
        </w:rPr>
      </w:pPr>
      <w:r w:rsidRPr="13568684">
        <w:rPr>
          <w:rFonts w:ascii="Aptos" w:eastAsia="Aptos" w:hAnsi="Aptos" w:cs="Aptos"/>
          <w:sz w:val="22"/>
          <w:szCs w:val="22"/>
        </w:rPr>
        <w:t>Words and numbers are our most powerful ways of representing the world. Mastery of language and fluent mathematical skills are therefore our top priority. We aim to prepare young people to make a success of their lives: a core entitlement to subject</w:t>
      </w:r>
      <w:proofErr w:type="gramStart"/>
      <w:r w:rsidRPr="13568684">
        <w:rPr>
          <w:rFonts w:ascii="Aptos" w:eastAsia="Aptos" w:hAnsi="Aptos" w:cs="Aptos"/>
          <w:sz w:val="22"/>
          <w:szCs w:val="22"/>
        </w:rPr>
        <w:t>- based</w:t>
      </w:r>
      <w:proofErr w:type="gramEnd"/>
      <w:r w:rsidRPr="13568684">
        <w:rPr>
          <w:rFonts w:ascii="Aptos" w:eastAsia="Aptos" w:hAnsi="Aptos" w:cs="Aptos"/>
          <w:sz w:val="22"/>
          <w:szCs w:val="22"/>
        </w:rPr>
        <w:t xml:space="preserve"> learning; the development of talents; an understanding of work and society.</w:t>
      </w:r>
    </w:p>
    <w:p w14:paraId="08812C31" w14:textId="77777777" w:rsidR="000B06FA" w:rsidRPr="001B088B" w:rsidRDefault="000B06FA">
      <w:pPr>
        <w:jc w:val="both"/>
        <w:rPr>
          <w:rFonts w:ascii="Aptos" w:eastAsia="Aptos" w:hAnsi="Aptos" w:cs="Aptos"/>
          <w:sz w:val="22"/>
          <w:szCs w:val="22"/>
        </w:rPr>
      </w:pPr>
    </w:p>
    <w:p w14:paraId="2E130339"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Worthwhile learning is often hard. Inspiring teaching is what gives access to difficult concepts and the thrill of intellectual discovery. Powerful knowledge is not static or backward-looking. It includes the ability to critique, challenge the status quo, think and learn.</w:t>
      </w:r>
    </w:p>
    <w:p w14:paraId="2A6F7F5E" w14:textId="77777777" w:rsidR="00CA2E79" w:rsidRPr="001B088B" w:rsidRDefault="00CA2E79">
      <w:pPr>
        <w:rPr>
          <w:rFonts w:ascii="Aptos" w:eastAsia="Aptos" w:hAnsi="Aptos" w:cs="Aptos"/>
          <w:color w:val="2E74B5" w:themeColor="accent1" w:themeShade="BF"/>
          <w:sz w:val="22"/>
          <w:szCs w:val="22"/>
        </w:rPr>
      </w:pPr>
    </w:p>
    <w:p w14:paraId="2ED2316F" w14:textId="77777777" w:rsidR="008E70E7" w:rsidRDefault="008E70E7">
      <w:pPr>
        <w:rPr>
          <w:rFonts w:ascii="Aptos" w:eastAsia="Aptos" w:hAnsi="Aptos" w:cs="Aptos"/>
          <w:b/>
          <w:color w:val="2E74B5" w:themeColor="accent1" w:themeShade="BF"/>
          <w:sz w:val="22"/>
          <w:szCs w:val="22"/>
        </w:rPr>
      </w:pPr>
    </w:p>
    <w:p w14:paraId="127614F0" w14:textId="3CE4C123"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‘EDUCATION WITH CHARACTER’</w:t>
      </w:r>
    </w:p>
    <w:p w14:paraId="139D3643" w14:textId="77777777" w:rsidR="00FC790C" w:rsidRDefault="00FC790C">
      <w:pPr>
        <w:jc w:val="both"/>
        <w:rPr>
          <w:rFonts w:ascii="Aptos" w:eastAsia="Aptos" w:hAnsi="Aptos" w:cs="Aptos"/>
          <w:sz w:val="22"/>
          <w:szCs w:val="22"/>
        </w:rPr>
      </w:pPr>
    </w:p>
    <w:p w14:paraId="570E0238" w14:textId="185F1B0B"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Academic success is very important. Exam passes are an important aspect of that. But there is more to a good education. Our schools also aim to develop character, compassion and service. Young people are expected to contribute to their school and to society; to try things which they think they cannot do; to persist in the face of difficulty; to become resilient in overcoming obstacles; to manage themselves; to work independently on things which challenge them; to work with others and in teams; to be courageous and caring; to lead.</w:t>
      </w:r>
    </w:p>
    <w:p w14:paraId="2212C5C9" w14:textId="64F9322F" w:rsidR="47D0001B" w:rsidRPr="001B088B" w:rsidRDefault="47D0001B" w:rsidP="47D0001B">
      <w:pPr>
        <w:jc w:val="both"/>
        <w:rPr>
          <w:rFonts w:ascii="Aptos" w:eastAsia="Aptos" w:hAnsi="Aptos" w:cs="Aptos"/>
          <w:sz w:val="22"/>
          <w:szCs w:val="22"/>
        </w:rPr>
      </w:pPr>
    </w:p>
    <w:p w14:paraId="4F77FFAD" w14:textId="77777777" w:rsidR="00CA2E79" w:rsidRDefault="00257D63">
      <w:pPr>
        <w:jc w:val="both"/>
        <w:rPr>
          <w:rFonts w:ascii="Aptos" w:eastAsia="Aptos" w:hAnsi="Aptos" w:cs="Aptos"/>
          <w:sz w:val="22"/>
          <w:szCs w:val="22"/>
        </w:rPr>
      </w:pPr>
      <w:r w:rsidRPr="13568684">
        <w:rPr>
          <w:rFonts w:ascii="Aptos" w:eastAsia="Aptos" w:hAnsi="Aptos" w:cs="Aptos"/>
          <w:sz w:val="22"/>
          <w:szCs w:val="22"/>
        </w:rPr>
        <w:t>We want young people to look back on a joyful schooling which has inspired and challenged them, given them wide opportunity and prepared them for the ups and downs of life.</w:t>
      </w:r>
    </w:p>
    <w:p w14:paraId="7C493410" w14:textId="77777777" w:rsidR="00B306A1" w:rsidRDefault="00B306A1">
      <w:pPr>
        <w:jc w:val="both"/>
        <w:rPr>
          <w:rFonts w:ascii="Aptos" w:eastAsia="Aptos" w:hAnsi="Aptos" w:cs="Aptos"/>
          <w:sz w:val="22"/>
          <w:szCs w:val="22"/>
        </w:rPr>
      </w:pPr>
    </w:p>
    <w:p w14:paraId="76D379D7" w14:textId="77777777" w:rsidR="00CA2E79" w:rsidRPr="001B088B" w:rsidRDefault="00257D63">
      <w:pPr>
        <w:rPr>
          <w:rFonts w:ascii="Aptos" w:eastAsia="Aptos" w:hAnsi="Aptos" w:cs="Aptos"/>
          <w:sz w:val="22"/>
          <w:szCs w:val="22"/>
        </w:rPr>
      </w:pPr>
      <w:r w:rsidRPr="13568684">
        <w:rPr>
          <w:rFonts w:ascii="Aptos" w:eastAsia="Aptos" w:hAnsi="Aptos" w:cs="Aptos"/>
          <w:b/>
          <w:color w:val="2E74B5" w:themeColor="accent1" w:themeShade="BF"/>
          <w:sz w:val="22"/>
          <w:szCs w:val="22"/>
        </w:rPr>
        <w:t>’LEADERSHIP IN EVERY ROLE’</w:t>
      </w:r>
    </w:p>
    <w:p w14:paraId="19DD7B53" w14:textId="77777777" w:rsidR="00FC790C" w:rsidRDefault="00FC790C">
      <w:pPr>
        <w:jc w:val="both"/>
        <w:rPr>
          <w:rFonts w:ascii="Aptos" w:eastAsia="Aptos" w:hAnsi="Aptos" w:cs="Aptos"/>
          <w:sz w:val="22"/>
          <w:szCs w:val="22"/>
        </w:rPr>
      </w:pPr>
    </w:p>
    <w:p w14:paraId="29F620CC" w14:textId="06162030" w:rsidR="00CA2E79" w:rsidRDefault="00257D63">
      <w:pPr>
        <w:jc w:val="both"/>
        <w:rPr>
          <w:rFonts w:ascii="Aptos" w:eastAsia="Aptos" w:hAnsi="Aptos" w:cs="Aptos"/>
          <w:sz w:val="22"/>
          <w:szCs w:val="22"/>
        </w:rPr>
      </w:pPr>
      <w:r w:rsidRPr="13568684">
        <w:rPr>
          <w:rFonts w:ascii="Aptos" w:eastAsia="Aptos" w:hAnsi="Aptos" w:cs="Aptos"/>
          <w:sz w:val="22"/>
          <w:szCs w:val="22"/>
        </w:rPr>
        <w:t>Our children are leaders of the future. We expect them to start today – taking advantage of structured opportunities to lead and taking responsibility for themselves and others. Every adult in the school is a leader. In every word, tone and gesture, they set direction and expectation. We expect every adult to take responsibility and the initiative to do what is right for the children.</w:t>
      </w:r>
    </w:p>
    <w:p w14:paraId="37837639" w14:textId="77777777" w:rsidR="00A97483" w:rsidRPr="001B088B" w:rsidRDefault="00A97483">
      <w:pPr>
        <w:jc w:val="both"/>
        <w:rPr>
          <w:rFonts w:ascii="Aptos" w:eastAsia="Aptos" w:hAnsi="Aptos" w:cs="Aptos"/>
          <w:sz w:val="22"/>
          <w:szCs w:val="22"/>
        </w:rPr>
      </w:pPr>
    </w:p>
    <w:p w14:paraId="6254F6F7" w14:textId="7777777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lastRenderedPageBreak/>
        <w:t>All those in formal leadership positions create the climate in which others work. They demand the highest standards, build a performance culture, develop their teams and create the space for others to lead. All leaders listen, grow relationships, act with integrity and care and expect the best from themselves and others in building a happy, confident school.</w:t>
      </w:r>
    </w:p>
    <w:p w14:paraId="70935F28" w14:textId="77777777" w:rsidR="00CA2E79" w:rsidRPr="001B088B" w:rsidRDefault="00CA2E79">
      <w:pPr>
        <w:rPr>
          <w:rFonts w:ascii="Aptos" w:eastAsia="Aptos" w:hAnsi="Aptos" w:cs="Aptos"/>
          <w:sz w:val="22"/>
          <w:szCs w:val="22"/>
        </w:rPr>
      </w:pPr>
    </w:p>
    <w:p w14:paraId="6B75B50E" w14:textId="77777777" w:rsidR="00CA2E79" w:rsidRPr="001B088B" w:rsidRDefault="00257D63">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‘CONTINUOUS IMPROVEMENT’</w:t>
      </w:r>
    </w:p>
    <w:p w14:paraId="4943B898" w14:textId="77777777" w:rsidR="00FC790C" w:rsidRDefault="00FC790C">
      <w:pPr>
        <w:jc w:val="both"/>
        <w:rPr>
          <w:rFonts w:ascii="Aptos" w:eastAsia="Aptos" w:hAnsi="Aptos" w:cs="Aptos"/>
          <w:sz w:val="22"/>
          <w:szCs w:val="22"/>
        </w:rPr>
      </w:pPr>
    </w:p>
    <w:p w14:paraId="1DAFC7EF" w14:textId="6F29BE37"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However good we are, we can be better. We </w:t>
      </w:r>
      <w:proofErr w:type="gramStart"/>
      <w:r w:rsidRPr="13568684">
        <w:rPr>
          <w:rFonts w:ascii="Aptos" w:eastAsia="Aptos" w:hAnsi="Aptos" w:cs="Aptos"/>
          <w:sz w:val="22"/>
          <w:szCs w:val="22"/>
        </w:rPr>
        <w:t>constantly look</w:t>
      </w:r>
      <w:proofErr w:type="gramEnd"/>
      <w:r w:rsidRPr="13568684">
        <w:rPr>
          <w:rFonts w:ascii="Aptos" w:eastAsia="Aptos" w:hAnsi="Aptos" w:cs="Aptos"/>
          <w:sz w:val="22"/>
          <w:szCs w:val="22"/>
        </w:rPr>
        <w:t xml:space="preserve"> for </w:t>
      </w:r>
      <w:r w:rsidR="001021E2" w:rsidRPr="13568684">
        <w:rPr>
          <w:rFonts w:ascii="Aptos" w:eastAsia="Aptos" w:hAnsi="Aptos" w:cs="Aptos"/>
          <w:sz w:val="22"/>
          <w:szCs w:val="22"/>
        </w:rPr>
        <w:t>improvements and</w:t>
      </w:r>
      <w:r w:rsidRPr="13568684">
        <w:rPr>
          <w:rFonts w:ascii="Aptos" w:eastAsia="Aptos" w:hAnsi="Aptos" w:cs="Aptos"/>
          <w:sz w:val="22"/>
          <w:szCs w:val="22"/>
        </w:rPr>
        <w:t xml:space="preserve"> </w:t>
      </w:r>
      <w:proofErr w:type="gramStart"/>
      <w:r w:rsidRPr="13568684">
        <w:rPr>
          <w:rFonts w:ascii="Aptos" w:eastAsia="Aptos" w:hAnsi="Aptos" w:cs="Aptos"/>
          <w:sz w:val="22"/>
          <w:szCs w:val="22"/>
        </w:rPr>
        <w:t>implement</w:t>
      </w:r>
      <w:proofErr w:type="gramEnd"/>
      <w:r w:rsidRPr="13568684">
        <w:rPr>
          <w:rFonts w:ascii="Aptos" w:eastAsia="Aptos" w:hAnsi="Aptos" w:cs="Aptos"/>
          <w:sz w:val="22"/>
          <w:szCs w:val="22"/>
        </w:rPr>
        <w:t xml:space="preserve"> them </w:t>
      </w:r>
      <w:r w:rsidR="0041613F" w:rsidRPr="13568684">
        <w:rPr>
          <w:rFonts w:ascii="Aptos" w:eastAsia="Aptos" w:hAnsi="Aptos" w:cs="Aptos"/>
          <w:sz w:val="22"/>
          <w:szCs w:val="22"/>
        </w:rPr>
        <w:t>at</w:t>
      </w:r>
      <w:r w:rsidRPr="13568684">
        <w:rPr>
          <w:rFonts w:ascii="Aptos" w:eastAsia="Aptos" w:hAnsi="Aptos" w:cs="Aptos"/>
          <w:sz w:val="22"/>
          <w:szCs w:val="22"/>
        </w:rPr>
        <w:t xml:space="preserve"> pace. We look for ideas for improvement inside the </w:t>
      </w:r>
      <w:proofErr w:type="spellStart"/>
      <w:r w:rsidRPr="13568684">
        <w:rPr>
          <w:rFonts w:ascii="Aptos" w:eastAsia="Aptos" w:hAnsi="Aptos" w:cs="Aptos"/>
          <w:sz w:val="22"/>
          <w:szCs w:val="22"/>
        </w:rPr>
        <w:t>organisation</w:t>
      </w:r>
      <w:proofErr w:type="spellEnd"/>
      <w:r w:rsidRPr="13568684">
        <w:rPr>
          <w:rFonts w:ascii="Aptos" w:eastAsia="Aptos" w:hAnsi="Aptos" w:cs="Aptos"/>
          <w:sz w:val="22"/>
          <w:szCs w:val="22"/>
        </w:rPr>
        <w:t xml:space="preserve"> and out; we observe one another; we steal good ideas with pride and look to make them better; we work together to improve.</w:t>
      </w:r>
    </w:p>
    <w:p w14:paraId="5AF7586D" w14:textId="0BB9B6E8" w:rsidR="47D0001B" w:rsidRPr="001B088B" w:rsidRDefault="47D0001B" w:rsidP="47D0001B">
      <w:pPr>
        <w:jc w:val="both"/>
        <w:rPr>
          <w:rFonts w:ascii="Aptos" w:eastAsia="Aptos" w:hAnsi="Aptos" w:cs="Aptos"/>
          <w:sz w:val="22"/>
          <w:szCs w:val="22"/>
        </w:rPr>
      </w:pPr>
    </w:p>
    <w:p w14:paraId="7B95DA63" w14:textId="118913A5"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We always look at the </w:t>
      </w:r>
      <w:r w:rsidR="001021E2" w:rsidRPr="13568684">
        <w:rPr>
          <w:rFonts w:ascii="Aptos" w:eastAsia="Aptos" w:hAnsi="Aptos" w:cs="Aptos"/>
          <w:sz w:val="22"/>
          <w:szCs w:val="22"/>
        </w:rPr>
        <w:t>evidence and</w:t>
      </w:r>
      <w:r w:rsidRPr="13568684">
        <w:rPr>
          <w:rFonts w:ascii="Aptos" w:eastAsia="Aptos" w:hAnsi="Aptos" w:cs="Aptos"/>
          <w:sz w:val="22"/>
          <w:szCs w:val="22"/>
        </w:rPr>
        <w:t xml:space="preserve"> are rigorous in evaluating impact. We stop or change things which aren’t working; we improve things which are. We aim for high leverage: high impact for low effort and low cost. We constantly look to have more impact for less cost and effort and to spend every pound wisely.</w:t>
      </w:r>
    </w:p>
    <w:p w14:paraId="14192C12" w14:textId="77777777" w:rsidR="009F41F0" w:rsidRPr="001B088B" w:rsidRDefault="009F41F0">
      <w:pPr>
        <w:rPr>
          <w:rFonts w:ascii="Aptos" w:eastAsia="Aptos" w:hAnsi="Aptos" w:cs="Aptos"/>
          <w:sz w:val="22"/>
          <w:szCs w:val="22"/>
        </w:rPr>
      </w:pPr>
    </w:p>
    <w:p w14:paraId="24BC7BF1" w14:textId="58908990" w:rsidR="009F41F0" w:rsidRPr="001B088B" w:rsidRDefault="009F41F0" w:rsidP="009F41F0">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 xml:space="preserve">About the </w:t>
      </w:r>
      <w:r w:rsidR="00D924D6">
        <w:rPr>
          <w:rFonts w:ascii="Aptos" w:eastAsia="Aptos" w:hAnsi="Aptos" w:cs="Aptos"/>
          <w:b/>
          <w:color w:val="2E74B5" w:themeColor="accent1" w:themeShade="BF"/>
          <w:sz w:val="22"/>
          <w:szCs w:val="22"/>
        </w:rPr>
        <w:t xml:space="preserve">Salford </w:t>
      </w:r>
      <w:r w:rsidRPr="13568684">
        <w:rPr>
          <w:rFonts w:ascii="Aptos" w:eastAsia="Aptos" w:hAnsi="Aptos" w:cs="Aptos"/>
          <w:b/>
          <w:color w:val="2E74B5" w:themeColor="accent1" w:themeShade="BF"/>
          <w:sz w:val="22"/>
          <w:szCs w:val="22"/>
        </w:rPr>
        <w:t>Cluster</w:t>
      </w:r>
    </w:p>
    <w:p w14:paraId="50557E91" w14:textId="77777777" w:rsidR="00457B93" w:rsidRDefault="00457B93" w:rsidP="00457B93">
      <w:pPr>
        <w:jc w:val="both"/>
        <w:rPr>
          <w:rFonts w:ascii="Aptos" w:eastAsia="Aptos" w:hAnsi="Aptos" w:cs="Aptos"/>
          <w:sz w:val="22"/>
          <w:szCs w:val="22"/>
        </w:rPr>
      </w:pPr>
    </w:p>
    <w:p w14:paraId="1EDE40AF" w14:textId="4BDDF4C2" w:rsidR="00457B93" w:rsidRPr="00457B93" w:rsidRDefault="00457B93" w:rsidP="00457B93">
      <w:pPr>
        <w:jc w:val="both"/>
        <w:rPr>
          <w:rFonts w:ascii="Aptos" w:eastAsia="Aptos" w:hAnsi="Aptos" w:cs="Aptos"/>
          <w:sz w:val="22"/>
          <w:szCs w:val="22"/>
        </w:rPr>
      </w:pPr>
      <w:r w:rsidRPr="13568684">
        <w:rPr>
          <w:rFonts w:ascii="Aptos" w:eastAsia="Aptos" w:hAnsi="Aptos" w:cs="Aptos"/>
          <w:sz w:val="22"/>
          <w:szCs w:val="22"/>
        </w:rPr>
        <w:t>United Learning’s S</w:t>
      </w:r>
      <w:r w:rsidR="00D924D6">
        <w:rPr>
          <w:rFonts w:ascii="Aptos" w:eastAsia="Aptos" w:hAnsi="Aptos" w:cs="Aptos"/>
          <w:sz w:val="22"/>
          <w:szCs w:val="22"/>
        </w:rPr>
        <w:t xml:space="preserve">alford </w:t>
      </w:r>
      <w:r w:rsidRPr="13568684">
        <w:rPr>
          <w:rFonts w:ascii="Aptos" w:eastAsia="Aptos" w:hAnsi="Aptos" w:cs="Aptos"/>
          <w:sz w:val="22"/>
          <w:szCs w:val="22"/>
        </w:rPr>
        <w:t xml:space="preserve">Cluster comprises </w:t>
      </w:r>
      <w:r w:rsidR="00F2687C" w:rsidRPr="13568684">
        <w:rPr>
          <w:rFonts w:ascii="Aptos" w:eastAsia="Aptos" w:hAnsi="Aptos" w:cs="Aptos"/>
          <w:sz w:val="22"/>
          <w:szCs w:val="22"/>
        </w:rPr>
        <w:t>of four</w:t>
      </w:r>
      <w:r w:rsidRPr="13568684">
        <w:rPr>
          <w:rFonts w:ascii="Aptos" w:eastAsia="Aptos" w:hAnsi="Aptos" w:cs="Aptos"/>
          <w:sz w:val="22"/>
          <w:szCs w:val="22"/>
        </w:rPr>
        <w:t xml:space="preserve"> </w:t>
      </w:r>
      <w:r w:rsidR="00F2687C" w:rsidRPr="13568684">
        <w:rPr>
          <w:rFonts w:ascii="Aptos" w:eastAsia="Aptos" w:hAnsi="Aptos" w:cs="Aptos"/>
          <w:sz w:val="22"/>
          <w:szCs w:val="22"/>
        </w:rPr>
        <w:t xml:space="preserve">secondary </w:t>
      </w:r>
      <w:r w:rsidRPr="13568684">
        <w:rPr>
          <w:rFonts w:ascii="Aptos" w:eastAsia="Aptos" w:hAnsi="Aptos" w:cs="Aptos"/>
          <w:sz w:val="22"/>
          <w:szCs w:val="22"/>
        </w:rPr>
        <w:t xml:space="preserve">schools working collaboratively to enhance educational outcomes for students in the region. </w:t>
      </w:r>
      <w:hyperlink r:id="rId13">
        <w:r w:rsidRPr="13568684">
          <w:rPr>
            <w:rFonts w:ascii="Aptos" w:eastAsia="Aptos" w:hAnsi="Aptos" w:cs="Aptos"/>
            <w:sz w:val="22"/>
            <w:szCs w:val="22"/>
          </w:rPr>
          <w:t>This cluster supports the business management aspects of its schools, ensuring they have the resources and guidance needed to continuously develop and improve</w:t>
        </w:r>
      </w:hyperlink>
      <w:r w:rsidRPr="13568684">
        <w:rPr>
          <w:rFonts w:ascii="Aptos" w:eastAsia="Aptos" w:hAnsi="Aptos" w:cs="Aptos"/>
          <w:sz w:val="22"/>
          <w:szCs w:val="22"/>
        </w:rPr>
        <w:t xml:space="preserve">. </w:t>
      </w:r>
      <w:hyperlink r:id="rId14">
        <w:r w:rsidRPr="13568684">
          <w:rPr>
            <w:rFonts w:ascii="Aptos" w:eastAsia="Aptos" w:hAnsi="Aptos" w:cs="Aptos"/>
            <w:sz w:val="22"/>
            <w:szCs w:val="22"/>
          </w:rPr>
          <w:t>By fostering a community of shared best practices and mutual support, the S</w:t>
        </w:r>
        <w:r w:rsidR="00D924D6">
          <w:rPr>
            <w:rFonts w:ascii="Aptos" w:eastAsia="Aptos" w:hAnsi="Aptos" w:cs="Aptos"/>
            <w:sz w:val="22"/>
            <w:szCs w:val="22"/>
          </w:rPr>
          <w:t xml:space="preserve">alford </w:t>
        </w:r>
        <w:r w:rsidRPr="13568684">
          <w:rPr>
            <w:rFonts w:ascii="Aptos" w:eastAsia="Aptos" w:hAnsi="Aptos" w:cs="Aptos"/>
            <w:sz w:val="22"/>
            <w:szCs w:val="22"/>
          </w:rPr>
          <w:t>Cluster aims to bring out the best in everyone - students, staff, and the wider community</w:t>
        </w:r>
      </w:hyperlink>
      <w:r w:rsidRPr="13568684">
        <w:rPr>
          <w:rFonts w:ascii="Aptos" w:eastAsia="Aptos" w:hAnsi="Aptos" w:cs="Aptos"/>
          <w:sz w:val="22"/>
          <w:szCs w:val="22"/>
        </w:rPr>
        <w:t>.</w:t>
      </w:r>
    </w:p>
    <w:p w14:paraId="28DEABEA" w14:textId="77777777" w:rsidR="009F41F0" w:rsidRPr="00F077F3" w:rsidRDefault="009F41F0" w:rsidP="009F41F0">
      <w:pPr>
        <w:jc w:val="both"/>
        <w:rPr>
          <w:rFonts w:ascii="Aptos" w:eastAsia="Aptos" w:hAnsi="Aptos" w:cs="Aptos"/>
          <w:sz w:val="22"/>
          <w:szCs w:val="22"/>
        </w:rPr>
      </w:pPr>
    </w:p>
    <w:p w14:paraId="4CE29B6F" w14:textId="4E976A89" w:rsidR="00497644" w:rsidRPr="00F077F3" w:rsidRDefault="00D924D6" w:rsidP="00497644">
      <w:pPr>
        <w:jc w:val="both"/>
        <w:rPr>
          <w:rFonts w:ascii="Aptos" w:eastAsia="Aptos" w:hAnsi="Aptos" w:cs="Aptos"/>
          <w:sz w:val="22"/>
          <w:szCs w:val="22"/>
          <w:highlight w:val="yellow"/>
          <w:lang w:val="en-GB"/>
        </w:rPr>
      </w:pPr>
      <w:r w:rsidRPr="00F077F3">
        <w:rPr>
          <w:rFonts w:ascii="Aptos" w:eastAsia="Aptos" w:hAnsi="Aptos" w:cs="Aptos"/>
          <w:b/>
          <w:color w:val="2E74B5" w:themeColor="accent1" w:themeShade="BF"/>
          <w:sz w:val="22"/>
          <w:szCs w:val="22"/>
        </w:rPr>
        <w:t>The Albion Academy</w:t>
      </w:r>
      <w:r w:rsidR="000D0677" w:rsidRPr="00F077F3">
        <w:rPr>
          <w:rFonts w:ascii="Aptos" w:eastAsia="Aptos" w:hAnsi="Aptos" w:cs="Aptos"/>
          <w:b/>
          <w:color w:val="2E74B5" w:themeColor="accent1" w:themeShade="BF"/>
          <w:sz w:val="22"/>
          <w:szCs w:val="22"/>
        </w:rPr>
        <w:t xml:space="preserve"> </w:t>
      </w:r>
      <w:r w:rsidR="00497644" w:rsidRPr="00F077F3">
        <w:rPr>
          <w:rFonts w:ascii="Aptos" w:eastAsia="Aptos" w:hAnsi="Aptos" w:cs="Aptos"/>
          <w:sz w:val="22"/>
          <w:szCs w:val="22"/>
          <w:lang w:val="en-GB"/>
        </w:rPr>
        <w:t xml:space="preserve">is an inclusive community which promotes a culture of aspiration and ambitious learning for all students. Built upon the core values of respect, ambition and resilience the school is an oversubscribed Academy which serves the Broughton and </w:t>
      </w:r>
      <w:proofErr w:type="spellStart"/>
      <w:r w:rsidR="00497644" w:rsidRPr="00F077F3">
        <w:rPr>
          <w:rFonts w:ascii="Aptos" w:eastAsia="Aptos" w:hAnsi="Aptos" w:cs="Aptos"/>
          <w:sz w:val="22"/>
          <w:szCs w:val="22"/>
          <w:lang w:val="en-GB"/>
        </w:rPr>
        <w:t>Kersal</w:t>
      </w:r>
      <w:proofErr w:type="spellEnd"/>
      <w:r w:rsidR="00497644" w:rsidRPr="00F077F3">
        <w:rPr>
          <w:rFonts w:ascii="Aptos" w:eastAsia="Aptos" w:hAnsi="Aptos" w:cs="Aptos"/>
          <w:sz w:val="22"/>
          <w:szCs w:val="22"/>
          <w:lang w:val="en-GB"/>
        </w:rPr>
        <w:t xml:space="preserve"> communities of Salford. Part of United Learning since 2019, the Academy achieved a 'Good' Ofsted rating in 2023 and is delivering some of the highest outcomes in Salford for students.</w:t>
      </w:r>
    </w:p>
    <w:p w14:paraId="1CDDF59F" w14:textId="2C71BD61" w:rsidR="008357C5" w:rsidRPr="00F077F3" w:rsidRDefault="008357C5" w:rsidP="009F41F0">
      <w:pPr>
        <w:jc w:val="both"/>
        <w:rPr>
          <w:rFonts w:ascii="Aptos" w:eastAsia="Aptos" w:hAnsi="Aptos" w:cs="Aptos"/>
          <w:sz w:val="22"/>
          <w:szCs w:val="22"/>
        </w:rPr>
      </w:pPr>
    </w:p>
    <w:p w14:paraId="6AD7A33A" w14:textId="77777777" w:rsidR="008E6D42" w:rsidRPr="00F077F3" w:rsidRDefault="00D924D6" w:rsidP="009F41F0">
      <w:pPr>
        <w:jc w:val="both"/>
        <w:rPr>
          <w:rFonts w:ascii="Aptos" w:eastAsia="Aptos" w:hAnsi="Aptos" w:cs="Aptos"/>
          <w:sz w:val="22"/>
          <w:szCs w:val="22"/>
        </w:rPr>
      </w:pPr>
      <w:r w:rsidRPr="00F077F3">
        <w:rPr>
          <w:rFonts w:ascii="Aptos" w:eastAsia="Aptos" w:hAnsi="Aptos" w:cs="Aptos"/>
          <w:b/>
          <w:color w:val="2E74B5" w:themeColor="accent1" w:themeShade="BF"/>
          <w:sz w:val="22"/>
          <w:szCs w:val="22"/>
        </w:rPr>
        <w:t>The Lowr</w:t>
      </w:r>
      <w:r w:rsidR="00EE5703" w:rsidRPr="00F077F3">
        <w:rPr>
          <w:rFonts w:ascii="Aptos" w:eastAsia="Aptos" w:hAnsi="Aptos" w:cs="Aptos"/>
          <w:b/>
          <w:color w:val="2E74B5" w:themeColor="accent1" w:themeShade="BF"/>
          <w:sz w:val="22"/>
          <w:szCs w:val="22"/>
        </w:rPr>
        <w:t xml:space="preserve">y Academy </w:t>
      </w:r>
      <w:r w:rsidR="00EE5703" w:rsidRPr="00F077F3">
        <w:rPr>
          <w:rFonts w:ascii="Aptos" w:eastAsia="Aptos" w:hAnsi="Aptos" w:cs="Aptos"/>
          <w:sz w:val="22"/>
          <w:szCs w:val="22"/>
        </w:rPr>
        <w:t xml:space="preserve">has undergone a remarkable transformation, achieved a 'Good' rating from Ofsted in February 2024, reflecting significant improvements across education quality, </w:t>
      </w:r>
      <w:proofErr w:type="spellStart"/>
      <w:r w:rsidR="00EE5703" w:rsidRPr="00F077F3">
        <w:rPr>
          <w:rFonts w:ascii="Aptos" w:eastAsia="Aptos" w:hAnsi="Aptos" w:cs="Aptos"/>
          <w:sz w:val="22"/>
          <w:szCs w:val="22"/>
        </w:rPr>
        <w:t>behaviour</w:t>
      </w:r>
      <w:proofErr w:type="spellEnd"/>
      <w:r w:rsidR="00EE5703" w:rsidRPr="00F077F3">
        <w:rPr>
          <w:rFonts w:ascii="Aptos" w:eastAsia="Aptos" w:hAnsi="Aptos" w:cs="Aptos"/>
          <w:sz w:val="22"/>
          <w:szCs w:val="22"/>
        </w:rPr>
        <w:t xml:space="preserve">, and leadership. The school fosters an aspirational culture that encourages both students and staff to achieve their best, </w:t>
      </w:r>
      <w:proofErr w:type="spellStart"/>
      <w:r w:rsidR="00EE5703" w:rsidRPr="00F077F3">
        <w:rPr>
          <w:rFonts w:ascii="Aptos" w:eastAsia="Aptos" w:hAnsi="Aptos" w:cs="Aptos"/>
          <w:sz w:val="22"/>
          <w:szCs w:val="22"/>
        </w:rPr>
        <w:t>emphasising</w:t>
      </w:r>
      <w:proofErr w:type="spellEnd"/>
      <w:r w:rsidR="00EE5703" w:rsidRPr="00F077F3">
        <w:rPr>
          <w:rFonts w:ascii="Aptos" w:eastAsia="Aptos" w:hAnsi="Aptos" w:cs="Aptos"/>
          <w:sz w:val="22"/>
          <w:szCs w:val="22"/>
        </w:rPr>
        <w:t xml:space="preserve"> outstanding learning and experiences both in and out of the classroom.  A notable feature is its ACES Program, which offers an expanded academic curriculum and extracurricular opportunities for high-achieving students, preparing them for top universities.  </w:t>
      </w:r>
    </w:p>
    <w:p w14:paraId="071F03C7" w14:textId="25D80229" w:rsidR="001F065E" w:rsidRPr="00F077F3" w:rsidRDefault="00EE5703" w:rsidP="009F41F0">
      <w:pPr>
        <w:jc w:val="both"/>
        <w:rPr>
          <w:rFonts w:ascii="Aptos" w:eastAsia="Aptos" w:hAnsi="Aptos" w:cs="Aptos"/>
          <w:sz w:val="22"/>
          <w:szCs w:val="22"/>
        </w:rPr>
      </w:pPr>
      <w:r w:rsidRPr="00F077F3">
        <w:rPr>
          <w:rFonts w:ascii="Aptos" w:eastAsia="Aptos" w:hAnsi="Aptos" w:cs="Aptos"/>
          <w:sz w:val="22"/>
          <w:szCs w:val="22"/>
        </w:rPr>
        <w:t>The academy is committed to inclusivity, providing targeted support for students with special educational needs and those requiring assistance with reading.  Its comprehensive curriculum, combined with a strong personal development program, equips students with essential knowledge and skills for future success</w:t>
      </w:r>
      <w:r w:rsidR="00497644" w:rsidRPr="00F077F3">
        <w:rPr>
          <w:rFonts w:ascii="Aptos" w:eastAsia="Aptos" w:hAnsi="Aptos" w:cs="Aptos"/>
          <w:sz w:val="22"/>
          <w:szCs w:val="22"/>
        </w:rPr>
        <w:t>.</w:t>
      </w:r>
    </w:p>
    <w:p w14:paraId="7E210A36" w14:textId="77777777" w:rsidR="00497644" w:rsidRPr="00F077F3" w:rsidRDefault="00497644" w:rsidP="009F41F0">
      <w:pPr>
        <w:jc w:val="both"/>
        <w:rPr>
          <w:rFonts w:ascii="Aptos" w:eastAsia="Aptos" w:hAnsi="Aptos" w:cs="Aptos"/>
          <w:b/>
          <w:color w:val="2E74B5" w:themeColor="accent1" w:themeShade="BF"/>
          <w:sz w:val="22"/>
          <w:szCs w:val="22"/>
        </w:rPr>
      </w:pPr>
    </w:p>
    <w:p w14:paraId="38415442" w14:textId="0ED44195" w:rsidR="002D7D18" w:rsidRPr="00F077F3" w:rsidRDefault="00D924D6" w:rsidP="002D7D18">
      <w:pPr>
        <w:jc w:val="both"/>
        <w:rPr>
          <w:rFonts w:ascii="Aptos" w:eastAsia="Aptos" w:hAnsi="Aptos" w:cs="Aptos"/>
          <w:sz w:val="22"/>
          <w:szCs w:val="22"/>
        </w:rPr>
      </w:pPr>
      <w:r w:rsidRPr="00F077F3">
        <w:rPr>
          <w:rFonts w:ascii="Aptos" w:eastAsia="Aptos" w:hAnsi="Aptos" w:cs="Aptos"/>
          <w:b/>
          <w:color w:val="2E74B5" w:themeColor="accent1" w:themeShade="BF"/>
          <w:sz w:val="22"/>
          <w:szCs w:val="22"/>
        </w:rPr>
        <w:t xml:space="preserve">Salford City </w:t>
      </w:r>
      <w:r w:rsidR="00536971" w:rsidRPr="00F077F3">
        <w:rPr>
          <w:rFonts w:ascii="Aptos" w:eastAsia="Aptos" w:hAnsi="Aptos" w:cs="Aptos"/>
          <w:b/>
          <w:color w:val="2E74B5" w:themeColor="accent1" w:themeShade="BF"/>
          <w:sz w:val="22"/>
          <w:szCs w:val="22"/>
        </w:rPr>
        <w:t>Academy</w:t>
      </w:r>
      <w:r w:rsidR="00AE436F" w:rsidRPr="00F077F3">
        <w:rPr>
          <w:rFonts w:ascii="Aptos" w:eastAsia="Aptos" w:hAnsi="Aptos" w:cs="Aptos"/>
          <w:b/>
          <w:color w:val="2E74B5" w:themeColor="accent1" w:themeShade="BF"/>
          <w:sz w:val="22"/>
          <w:szCs w:val="22"/>
        </w:rPr>
        <w:t xml:space="preserve"> </w:t>
      </w:r>
      <w:r w:rsidR="002D7D18" w:rsidRPr="00F077F3">
        <w:rPr>
          <w:rFonts w:ascii="Aptos" w:eastAsia="Aptos" w:hAnsi="Aptos" w:cs="Aptos"/>
          <w:sz w:val="22"/>
          <w:szCs w:val="22"/>
        </w:rPr>
        <w:t xml:space="preserve">is inspiring, leaders are passionate about providing a first-class education for our community; students excel in several subjects at GCSE and make above average national rates of progress in the core subjects of English, </w:t>
      </w:r>
      <w:proofErr w:type="spellStart"/>
      <w:r w:rsidR="002D7D18" w:rsidRPr="00F077F3">
        <w:rPr>
          <w:rFonts w:ascii="Aptos" w:eastAsia="Aptos" w:hAnsi="Aptos" w:cs="Aptos"/>
          <w:sz w:val="22"/>
          <w:szCs w:val="22"/>
        </w:rPr>
        <w:t>Maths</w:t>
      </w:r>
      <w:proofErr w:type="spellEnd"/>
      <w:r w:rsidR="002D7D18" w:rsidRPr="00F077F3">
        <w:rPr>
          <w:rFonts w:ascii="Aptos" w:eastAsia="Aptos" w:hAnsi="Aptos" w:cs="Aptos"/>
          <w:sz w:val="22"/>
          <w:szCs w:val="22"/>
        </w:rPr>
        <w:t xml:space="preserve"> and Science.  Our Aspire curriculum includes sports, arts, and leadership programs, ensuring that students develop holistically, gaining vital life skills and a strong sense of community.  Since September 2024 a specialist STEM pathway has been offered to gifted and talented students providing </w:t>
      </w:r>
      <w:proofErr w:type="gramStart"/>
      <w:r w:rsidR="002D7D18" w:rsidRPr="00F077F3">
        <w:rPr>
          <w:rFonts w:ascii="Aptos" w:eastAsia="Aptos" w:hAnsi="Aptos" w:cs="Aptos"/>
          <w:sz w:val="22"/>
          <w:szCs w:val="22"/>
        </w:rPr>
        <w:t>opportunity</w:t>
      </w:r>
      <w:proofErr w:type="gramEnd"/>
      <w:r w:rsidR="002D7D18" w:rsidRPr="00F077F3">
        <w:rPr>
          <w:rFonts w:ascii="Aptos" w:eastAsia="Aptos" w:hAnsi="Aptos" w:cs="Aptos"/>
          <w:sz w:val="22"/>
          <w:szCs w:val="22"/>
        </w:rPr>
        <w:t xml:space="preserve"> for critical thinking and creativity. </w:t>
      </w:r>
    </w:p>
    <w:p w14:paraId="3D4A3FA5" w14:textId="77777777" w:rsidR="002D7D18" w:rsidRPr="002D7D18" w:rsidRDefault="002D7D18" w:rsidP="002D7D18">
      <w:pPr>
        <w:jc w:val="both"/>
        <w:rPr>
          <w:rFonts w:ascii="Aptos" w:eastAsia="Aptos" w:hAnsi="Aptos" w:cs="Aptos"/>
          <w:sz w:val="22"/>
          <w:szCs w:val="22"/>
        </w:rPr>
      </w:pPr>
      <w:r w:rsidRPr="00F077F3">
        <w:rPr>
          <w:rFonts w:ascii="Aptos" w:eastAsia="Aptos" w:hAnsi="Aptos" w:cs="Aptos"/>
          <w:sz w:val="22"/>
          <w:szCs w:val="22"/>
        </w:rPr>
        <w:t>Our community hub was launched in September 2024, we are delighted to be working with local businesses, community leaders and parents to enrich our education with character. Cutting</w:t>
      </w:r>
      <w:proofErr w:type="gramStart"/>
      <w:r w:rsidRPr="00F077F3">
        <w:rPr>
          <w:rFonts w:ascii="Aptos" w:eastAsia="Aptos" w:hAnsi="Aptos" w:cs="Aptos"/>
          <w:sz w:val="22"/>
          <w:szCs w:val="22"/>
        </w:rPr>
        <w:t>- edge</w:t>
      </w:r>
      <w:proofErr w:type="gramEnd"/>
      <w:r w:rsidRPr="00F077F3">
        <w:rPr>
          <w:rFonts w:ascii="Aptos" w:eastAsia="Aptos" w:hAnsi="Aptos" w:cs="Aptos"/>
          <w:sz w:val="22"/>
          <w:szCs w:val="22"/>
        </w:rPr>
        <w:t xml:space="preserve"> facilities, highly qualified staff and strong partnerships</w:t>
      </w:r>
      <w:r w:rsidRPr="002D7D18">
        <w:rPr>
          <w:rFonts w:ascii="Aptos" w:eastAsia="Aptos" w:hAnsi="Aptos" w:cs="Aptos"/>
          <w:sz w:val="22"/>
          <w:szCs w:val="22"/>
        </w:rPr>
        <w:t xml:space="preserve"> reflect the ethos and unwavering commitment to excellence and ambition for every student.</w:t>
      </w:r>
    </w:p>
    <w:p w14:paraId="54E3863E" w14:textId="64786459" w:rsidR="00CD1CBF" w:rsidRPr="00B306A1" w:rsidRDefault="00CD1CBF" w:rsidP="00B306A1">
      <w:pPr>
        <w:jc w:val="both"/>
        <w:rPr>
          <w:rFonts w:ascii="Aptos" w:eastAsia="Aptos" w:hAnsi="Aptos" w:cs="Aptos"/>
          <w:sz w:val="22"/>
          <w:szCs w:val="22"/>
        </w:rPr>
      </w:pPr>
    </w:p>
    <w:p w14:paraId="4A7EF1EF" w14:textId="77777777" w:rsidR="006E2F4D" w:rsidRPr="006E2F4D" w:rsidRDefault="006E2F4D" w:rsidP="009F41F0">
      <w:pPr>
        <w:rPr>
          <w:rFonts w:ascii="Aptos" w:eastAsia="Aptos" w:hAnsi="Aptos" w:cs="Aptos"/>
          <w:sz w:val="22"/>
          <w:szCs w:val="22"/>
        </w:rPr>
      </w:pPr>
    </w:p>
    <w:p w14:paraId="2CB5F43C" w14:textId="60D58B05" w:rsidR="00A56D4C" w:rsidRPr="00A56D4C" w:rsidRDefault="00D924D6" w:rsidP="00A56D4C">
      <w:pPr>
        <w:jc w:val="both"/>
        <w:rPr>
          <w:rFonts w:ascii="Aptos" w:eastAsia="Aptos" w:hAnsi="Aptos" w:cs="Aptos"/>
          <w:sz w:val="22"/>
          <w:szCs w:val="22"/>
          <w:lang w:val="en-GB"/>
        </w:rPr>
      </w:pPr>
      <w:r>
        <w:rPr>
          <w:rFonts w:ascii="Aptos" w:eastAsia="Aptos" w:hAnsi="Aptos" w:cs="Aptos"/>
          <w:b/>
          <w:color w:val="2E74B5" w:themeColor="accent1" w:themeShade="BF"/>
          <w:sz w:val="22"/>
          <w:szCs w:val="22"/>
        </w:rPr>
        <w:t xml:space="preserve">Irlam and </w:t>
      </w:r>
      <w:proofErr w:type="spellStart"/>
      <w:r>
        <w:rPr>
          <w:rFonts w:ascii="Aptos" w:eastAsia="Aptos" w:hAnsi="Aptos" w:cs="Aptos"/>
          <w:b/>
          <w:color w:val="2E74B5" w:themeColor="accent1" w:themeShade="BF"/>
          <w:sz w:val="22"/>
          <w:szCs w:val="22"/>
        </w:rPr>
        <w:t>Cadishead</w:t>
      </w:r>
      <w:proofErr w:type="spellEnd"/>
      <w:r>
        <w:rPr>
          <w:rFonts w:ascii="Aptos" w:eastAsia="Aptos" w:hAnsi="Aptos" w:cs="Aptos"/>
          <w:b/>
          <w:color w:val="2E74B5" w:themeColor="accent1" w:themeShade="BF"/>
          <w:sz w:val="22"/>
          <w:szCs w:val="22"/>
        </w:rPr>
        <w:t xml:space="preserve"> Academy</w:t>
      </w:r>
      <w:r w:rsidR="00AE436F">
        <w:rPr>
          <w:rFonts w:ascii="Aptos" w:eastAsia="Aptos" w:hAnsi="Aptos" w:cs="Aptos"/>
          <w:b/>
          <w:color w:val="2E74B5" w:themeColor="accent1" w:themeShade="BF"/>
          <w:sz w:val="22"/>
          <w:szCs w:val="22"/>
        </w:rPr>
        <w:t xml:space="preserve"> </w:t>
      </w:r>
      <w:r w:rsidR="00A56D4C" w:rsidRPr="00A56D4C">
        <w:rPr>
          <w:rFonts w:ascii="Aptos" w:eastAsia="Aptos" w:hAnsi="Aptos" w:cs="Aptos"/>
          <w:sz w:val="22"/>
          <w:szCs w:val="22"/>
          <w:lang w:val="en-GB"/>
        </w:rPr>
        <w:t xml:space="preserve">is a thriving educational community with a strong commitment to excellence, </w:t>
      </w:r>
      <w:r w:rsidR="00A56D4C" w:rsidRPr="00A56D4C">
        <w:rPr>
          <w:rFonts w:ascii="Aptos" w:eastAsia="Aptos" w:hAnsi="Aptos" w:cs="Aptos"/>
          <w:sz w:val="22"/>
          <w:szCs w:val="22"/>
        </w:rPr>
        <w:t>ensuring students achieve academic success alongside developing students' character</w:t>
      </w:r>
      <w:r w:rsidR="00A56D4C" w:rsidRPr="00A56D4C">
        <w:rPr>
          <w:rFonts w:ascii="Aptos" w:eastAsia="Aptos" w:hAnsi="Aptos" w:cs="Aptos"/>
          <w:sz w:val="22"/>
          <w:szCs w:val="22"/>
          <w:lang w:val="en-GB"/>
        </w:rPr>
        <w:t>. The Academy prides itself on its inclusive and aspirational community, underpinned by core values such as respect</w:t>
      </w:r>
      <w:r w:rsidR="00A56D4C" w:rsidRPr="00A56D4C">
        <w:rPr>
          <w:rFonts w:ascii="Aptos" w:eastAsia="Aptos" w:hAnsi="Aptos" w:cs="Aptos"/>
          <w:b/>
          <w:bCs/>
          <w:sz w:val="22"/>
          <w:szCs w:val="22"/>
          <w:lang w:val="en-GB"/>
        </w:rPr>
        <w:t>,</w:t>
      </w:r>
      <w:r w:rsidR="00A56D4C" w:rsidRPr="00A56D4C">
        <w:rPr>
          <w:rFonts w:ascii="Aptos" w:eastAsia="Aptos" w:hAnsi="Aptos" w:cs="Aptos"/>
          <w:sz w:val="22"/>
          <w:szCs w:val="22"/>
          <w:lang w:val="en-GB"/>
        </w:rPr>
        <w:t> enthusiasm, ambition and determination</w:t>
      </w:r>
      <w:r w:rsidR="00A56D4C" w:rsidRPr="00A56D4C">
        <w:rPr>
          <w:rFonts w:ascii="Aptos" w:eastAsia="Aptos" w:hAnsi="Aptos" w:cs="Aptos"/>
          <w:b/>
          <w:bCs/>
          <w:sz w:val="22"/>
          <w:szCs w:val="22"/>
          <w:lang w:val="en-GB"/>
        </w:rPr>
        <w:t>.</w:t>
      </w:r>
      <w:r w:rsidR="00A56D4C" w:rsidRPr="00A56D4C">
        <w:rPr>
          <w:rFonts w:ascii="Aptos" w:eastAsia="Aptos" w:hAnsi="Aptos" w:cs="Aptos"/>
          <w:sz w:val="22"/>
          <w:szCs w:val="22"/>
          <w:lang w:val="en-GB"/>
        </w:rPr>
        <w:t xml:space="preserve"> Irlam and </w:t>
      </w:r>
      <w:proofErr w:type="spellStart"/>
      <w:r w:rsidR="00A56D4C" w:rsidRPr="00A56D4C">
        <w:rPr>
          <w:rFonts w:ascii="Aptos" w:eastAsia="Aptos" w:hAnsi="Aptos" w:cs="Aptos"/>
          <w:sz w:val="22"/>
          <w:szCs w:val="22"/>
          <w:lang w:val="en-GB"/>
        </w:rPr>
        <w:t>Cadishead</w:t>
      </w:r>
      <w:proofErr w:type="spellEnd"/>
      <w:r w:rsidR="00A56D4C" w:rsidRPr="00A56D4C">
        <w:rPr>
          <w:rFonts w:ascii="Aptos" w:eastAsia="Aptos" w:hAnsi="Aptos" w:cs="Aptos"/>
          <w:sz w:val="22"/>
          <w:szCs w:val="22"/>
          <w:lang w:val="en-GB"/>
        </w:rPr>
        <w:t xml:space="preserve"> Academy joined United Learning</w:t>
      </w:r>
      <w:r w:rsidR="00A56D4C" w:rsidRPr="00A56D4C">
        <w:rPr>
          <w:rFonts w:ascii="Aptos" w:eastAsia="Aptos" w:hAnsi="Aptos" w:cs="Aptos"/>
          <w:b/>
          <w:bCs/>
          <w:sz w:val="22"/>
          <w:szCs w:val="22"/>
          <w:lang w:val="en-GB"/>
        </w:rPr>
        <w:t> </w:t>
      </w:r>
      <w:r w:rsidR="00A56D4C" w:rsidRPr="003D4571">
        <w:rPr>
          <w:rFonts w:ascii="Aptos" w:eastAsia="Aptos" w:hAnsi="Aptos" w:cs="Aptos"/>
          <w:sz w:val="22"/>
          <w:szCs w:val="22"/>
          <w:lang w:val="en-GB"/>
        </w:rPr>
        <w:t>in</w:t>
      </w:r>
      <w:r w:rsidR="00A56D4C" w:rsidRPr="00A56D4C">
        <w:rPr>
          <w:rFonts w:ascii="Aptos" w:eastAsia="Aptos" w:hAnsi="Aptos" w:cs="Aptos"/>
          <w:sz w:val="22"/>
          <w:szCs w:val="22"/>
          <w:lang w:val="en-GB"/>
        </w:rPr>
        <w:t xml:space="preserve"> 2019 and was rated Good across all categories by Ofsted in 2024, reflecting the school's significant progress and high-quality education provision.</w:t>
      </w:r>
    </w:p>
    <w:p w14:paraId="1668A079" w14:textId="5B677D35" w:rsidR="0047488E" w:rsidRPr="0047488E" w:rsidRDefault="0047488E" w:rsidP="0047488E">
      <w:pPr>
        <w:jc w:val="both"/>
        <w:rPr>
          <w:rFonts w:ascii="Aptos" w:eastAsia="Aptos" w:hAnsi="Aptos" w:cs="Aptos"/>
          <w:sz w:val="22"/>
          <w:szCs w:val="22"/>
        </w:rPr>
      </w:pPr>
    </w:p>
    <w:p w14:paraId="28087E71" w14:textId="77777777" w:rsidR="009F41F0" w:rsidRPr="00B306A1" w:rsidRDefault="009F41F0" w:rsidP="009F41F0">
      <w:pPr>
        <w:jc w:val="both"/>
        <w:rPr>
          <w:rFonts w:ascii="Aptos" w:eastAsia="Aptos" w:hAnsi="Aptos" w:cs="Aptos"/>
          <w:sz w:val="22"/>
          <w:szCs w:val="22"/>
        </w:rPr>
      </w:pPr>
    </w:p>
    <w:p w14:paraId="64A8614C" w14:textId="77777777" w:rsidR="00CA2E79" w:rsidRPr="001B088B" w:rsidRDefault="00257D63" w:rsidP="5F45A3FB">
      <w:pPr>
        <w:rPr>
          <w:rFonts w:ascii="Aptos" w:eastAsia="Aptos" w:hAnsi="Aptos" w:cs="Aptos"/>
          <w:b/>
          <w:color w:val="2E74B5" w:themeColor="accent1" w:themeShade="BF"/>
          <w:sz w:val="22"/>
          <w:szCs w:val="22"/>
        </w:rPr>
      </w:pPr>
      <w:r w:rsidRPr="13568684">
        <w:rPr>
          <w:rFonts w:ascii="Aptos" w:eastAsia="Aptos" w:hAnsi="Aptos" w:cs="Aptos"/>
          <w:b/>
          <w:color w:val="2E74B5" w:themeColor="accent1" w:themeShade="BF"/>
          <w:sz w:val="22"/>
          <w:szCs w:val="22"/>
        </w:rPr>
        <w:t>How to Apply</w:t>
      </w:r>
    </w:p>
    <w:p w14:paraId="2AA98DDB" w14:textId="77777777" w:rsidR="00CA2E79" w:rsidRPr="001B088B" w:rsidRDefault="00CA2E79">
      <w:pPr>
        <w:rPr>
          <w:rFonts w:ascii="Aptos" w:eastAsia="Aptos" w:hAnsi="Aptos" w:cs="Aptos"/>
          <w:sz w:val="22"/>
          <w:szCs w:val="22"/>
        </w:rPr>
      </w:pPr>
    </w:p>
    <w:p w14:paraId="45B3DDF4" w14:textId="77777777" w:rsidR="00CA2E79" w:rsidRPr="001B088B" w:rsidRDefault="00257D63">
      <w:pPr>
        <w:rPr>
          <w:rFonts w:ascii="Aptos" w:eastAsia="Aptos" w:hAnsi="Aptos" w:cs="Aptos"/>
          <w:sz w:val="22"/>
          <w:szCs w:val="22"/>
        </w:rPr>
      </w:pPr>
      <w:r w:rsidRPr="13568684">
        <w:rPr>
          <w:rFonts w:ascii="Aptos" w:eastAsia="Aptos" w:hAnsi="Aptos" w:cs="Aptos"/>
          <w:sz w:val="22"/>
          <w:szCs w:val="22"/>
        </w:rPr>
        <w:t>For your application to be considered, we will need you to:</w:t>
      </w:r>
    </w:p>
    <w:p w14:paraId="3A249C5D" w14:textId="77777777" w:rsidR="00CA2E79" w:rsidRPr="001B088B" w:rsidRDefault="00CA2E79">
      <w:pPr>
        <w:jc w:val="both"/>
        <w:rPr>
          <w:rFonts w:ascii="Aptos" w:eastAsia="Aptos" w:hAnsi="Aptos" w:cs="Aptos"/>
          <w:sz w:val="22"/>
          <w:szCs w:val="22"/>
        </w:rPr>
      </w:pPr>
    </w:p>
    <w:p w14:paraId="7ECE763C" w14:textId="001E91C8" w:rsidR="00CA2E79" w:rsidRPr="001B088B" w:rsidRDefault="00257D63">
      <w:pPr>
        <w:jc w:val="both"/>
        <w:rPr>
          <w:rFonts w:ascii="Aptos" w:eastAsia="Aptos" w:hAnsi="Aptos" w:cs="Aptos"/>
          <w:sz w:val="22"/>
          <w:szCs w:val="22"/>
        </w:rPr>
      </w:pPr>
      <w:r w:rsidRPr="13568684">
        <w:rPr>
          <w:rFonts w:ascii="Aptos" w:eastAsia="Aptos" w:hAnsi="Aptos" w:cs="Aptos"/>
          <w:b/>
          <w:bCs/>
          <w:color w:val="2E74B5" w:themeColor="accent1" w:themeShade="BF"/>
          <w:sz w:val="22"/>
          <w:szCs w:val="22"/>
        </w:rPr>
        <w:t>C</w:t>
      </w:r>
      <w:r w:rsidR="7404257A" w:rsidRPr="13568684">
        <w:rPr>
          <w:rFonts w:ascii="Aptos" w:eastAsia="Aptos" w:hAnsi="Aptos" w:cs="Aptos"/>
          <w:b/>
          <w:bCs/>
          <w:color w:val="2E74B5" w:themeColor="accent1" w:themeShade="BF"/>
          <w:sz w:val="22"/>
          <w:szCs w:val="22"/>
        </w:rPr>
        <w:t>omplete an online covering letter</w:t>
      </w:r>
      <w:r w:rsidRPr="13568684">
        <w:rPr>
          <w:rFonts w:ascii="Aptos" w:eastAsia="Aptos" w:hAnsi="Aptos" w:cs="Aptos"/>
          <w:sz w:val="22"/>
          <w:szCs w:val="22"/>
        </w:rPr>
        <w:t xml:space="preserve"> (you will be prompted to do so after completing your profile), which explains your motivation for applying and outlines your suitability for the role including how you satisfy the requirements of the Person Specification. Please confirm in your letter that you are available for the interview date (see below) around which there is no flexibility. This supporting statement should be no longer than 8,000 characters.</w:t>
      </w:r>
    </w:p>
    <w:p w14:paraId="519AD57B" w14:textId="77777777" w:rsidR="00CA2E79" w:rsidRPr="001B088B" w:rsidRDefault="00CA2E79">
      <w:pPr>
        <w:jc w:val="both"/>
        <w:rPr>
          <w:rFonts w:ascii="Aptos" w:eastAsia="Aptos" w:hAnsi="Aptos" w:cs="Aptos"/>
          <w:sz w:val="22"/>
          <w:szCs w:val="22"/>
        </w:rPr>
      </w:pPr>
    </w:p>
    <w:p w14:paraId="3BFCA8EC" w14:textId="57DEFA75" w:rsidR="00CA2E79" w:rsidRPr="001B088B" w:rsidRDefault="00257D63">
      <w:pPr>
        <w:jc w:val="both"/>
        <w:rPr>
          <w:rFonts w:ascii="Aptos" w:eastAsia="Aptos" w:hAnsi="Aptos" w:cs="Aptos"/>
          <w:sz w:val="22"/>
          <w:szCs w:val="22"/>
        </w:rPr>
      </w:pPr>
      <w:r w:rsidRPr="13568684">
        <w:rPr>
          <w:rFonts w:ascii="Aptos" w:eastAsia="Aptos" w:hAnsi="Aptos" w:cs="Aptos"/>
          <w:b/>
          <w:bCs/>
          <w:color w:val="2E74B5" w:themeColor="accent1" w:themeShade="BF"/>
          <w:sz w:val="22"/>
          <w:szCs w:val="22"/>
        </w:rPr>
        <w:t>P</w:t>
      </w:r>
      <w:r w:rsidR="00750FC8" w:rsidRPr="13568684">
        <w:rPr>
          <w:rFonts w:ascii="Aptos" w:eastAsia="Aptos" w:hAnsi="Aptos" w:cs="Aptos"/>
          <w:b/>
          <w:bCs/>
          <w:color w:val="2E74B5" w:themeColor="accent1" w:themeShade="BF"/>
          <w:sz w:val="22"/>
          <w:szCs w:val="22"/>
        </w:rPr>
        <w:t>lease provide us with two references</w:t>
      </w:r>
      <w:r w:rsidRPr="13568684">
        <w:rPr>
          <w:rFonts w:ascii="Aptos" w:eastAsia="Aptos" w:hAnsi="Aptos" w:cs="Aptos"/>
          <w:sz w:val="22"/>
          <w:szCs w:val="22"/>
        </w:rPr>
        <w:t xml:space="preserve">. In line with our practice on safer recruitment, we will take up references for all those candidates who proceed to interview, as well as asking candidates to complete a standard application form. The deadline for </w:t>
      </w:r>
      <w:r w:rsidR="00EE27DB">
        <w:rPr>
          <w:rFonts w:ascii="Aptos" w:eastAsia="Aptos" w:hAnsi="Aptos" w:cs="Aptos"/>
          <w:sz w:val="22"/>
          <w:szCs w:val="22"/>
        </w:rPr>
        <w:t xml:space="preserve">receipt of </w:t>
      </w:r>
      <w:r w:rsidR="00EE27DB" w:rsidRPr="00D222AB">
        <w:rPr>
          <w:rFonts w:ascii="Aptos" w:eastAsia="Aptos" w:hAnsi="Aptos" w:cs="Aptos"/>
          <w:sz w:val="22"/>
          <w:szCs w:val="22"/>
        </w:rPr>
        <w:t>applications</w:t>
      </w:r>
      <w:r w:rsidRPr="00D222AB">
        <w:rPr>
          <w:rFonts w:ascii="Aptos" w:eastAsia="Aptos" w:hAnsi="Aptos" w:cs="Aptos"/>
          <w:sz w:val="22"/>
          <w:szCs w:val="22"/>
        </w:rPr>
        <w:t xml:space="preserve"> is</w:t>
      </w:r>
      <w:r w:rsidR="00BF5EC4" w:rsidRPr="00D222AB">
        <w:rPr>
          <w:rFonts w:ascii="Aptos" w:eastAsia="Aptos" w:hAnsi="Aptos" w:cs="Aptos"/>
          <w:sz w:val="22"/>
          <w:szCs w:val="22"/>
        </w:rPr>
        <w:t xml:space="preserve"> </w:t>
      </w:r>
      <w:r w:rsidR="00E7280B" w:rsidRPr="00D222AB">
        <w:rPr>
          <w:rFonts w:ascii="Aptos" w:eastAsia="Aptos" w:hAnsi="Aptos" w:cs="Aptos"/>
          <w:sz w:val="22"/>
          <w:szCs w:val="22"/>
        </w:rPr>
        <w:t>11.59pm</w:t>
      </w:r>
      <w:r w:rsidRPr="00D222AB">
        <w:rPr>
          <w:rFonts w:ascii="Aptos" w:eastAsia="Aptos" w:hAnsi="Aptos" w:cs="Aptos"/>
          <w:sz w:val="22"/>
          <w:szCs w:val="22"/>
        </w:rPr>
        <w:t xml:space="preserve"> on </w:t>
      </w:r>
      <w:r w:rsidR="00D222AB">
        <w:rPr>
          <w:rFonts w:ascii="Aptos" w:eastAsia="Aptos" w:hAnsi="Aptos" w:cs="Aptos"/>
          <w:sz w:val="22"/>
          <w:szCs w:val="22"/>
        </w:rPr>
        <w:t xml:space="preserve">Monday </w:t>
      </w:r>
      <w:r w:rsidR="008D2755">
        <w:rPr>
          <w:rFonts w:ascii="Aptos" w:eastAsia="Aptos" w:hAnsi="Aptos" w:cs="Aptos"/>
          <w:sz w:val="22"/>
          <w:szCs w:val="22"/>
        </w:rPr>
        <w:t>18</w:t>
      </w:r>
      <w:r w:rsidR="008D2755" w:rsidRPr="008D2755">
        <w:rPr>
          <w:rFonts w:ascii="Aptos" w:eastAsia="Aptos" w:hAnsi="Aptos" w:cs="Aptos"/>
          <w:sz w:val="22"/>
          <w:szCs w:val="22"/>
          <w:vertAlign w:val="superscript"/>
        </w:rPr>
        <w:t>th</w:t>
      </w:r>
      <w:r w:rsidR="008D2755">
        <w:rPr>
          <w:rFonts w:ascii="Aptos" w:eastAsia="Aptos" w:hAnsi="Aptos" w:cs="Aptos"/>
          <w:sz w:val="22"/>
          <w:szCs w:val="22"/>
        </w:rPr>
        <w:t xml:space="preserve"> August 2025</w:t>
      </w:r>
      <w:r w:rsidRPr="00D222AB">
        <w:rPr>
          <w:rFonts w:ascii="Aptos" w:eastAsia="Aptos" w:hAnsi="Aptos" w:cs="Aptos"/>
          <w:sz w:val="22"/>
          <w:szCs w:val="22"/>
        </w:rPr>
        <w:t>. We reserve the right to bring forward the closing date if we consider</w:t>
      </w:r>
      <w:r w:rsidRPr="00EE27DB">
        <w:rPr>
          <w:rFonts w:ascii="Aptos" w:eastAsia="Aptos" w:hAnsi="Aptos" w:cs="Aptos"/>
          <w:sz w:val="22"/>
          <w:szCs w:val="22"/>
        </w:rPr>
        <w:t xml:space="preserve"> that we have received an appropriate number of candidates for the post.</w:t>
      </w:r>
      <w:r w:rsidRPr="13568684">
        <w:rPr>
          <w:rFonts w:ascii="Aptos" w:eastAsia="Aptos" w:hAnsi="Aptos" w:cs="Aptos"/>
          <w:sz w:val="22"/>
          <w:szCs w:val="22"/>
        </w:rPr>
        <w:t xml:space="preserve"> </w:t>
      </w:r>
    </w:p>
    <w:p w14:paraId="66E94C62" w14:textId="77777777" w:rsidR="00CA2E79" w:rsidRPr="001B088B" w:rsidRDefault="00CA2E79">
      <w:pPr>
        <w:jc w:val="both"/>
        <w:rPr>
          <w:rFonts w:ascii="Aptos" w:eastAsia="Aptos" w:hAnsi="Aptos" w:cs="Aptos"/>
          <w:sz w:val="22"/>
          <w:szCs w:val="22"/>
        </w:rPr>
      </w:pPr>
    </w:p>
    <w:p w14:paraId="1F2445F6" w14:textId="76672185" w:rsidR="00CA2E79" w:rsidRPr="005F5DB9" w:rsidRDefault="00257D63">
      <w:pPr>
        <w:jc w:val="both"/>
        <w:rPr>
          <w:rFonts w:ascii="Aptos" w:eastAsia="Aptos" w:hAnsi="Aptos" w:cs="Aptos"/>
          <w:b/>
          <w:color w:val="2E74B5" w:themeColor="accent1" w:themeShade="BF"/>
          <w:sz w:val="22"/>
          <w:szCs w:val="22"/>
        </w:rPr>
      </w:pPr>
      <w:r w:rsidRPr="13568684">
        <w:rPr>
          <w:rFonts w:ascii="Aptos" w:eastAsia="Aptos" w:hAnsi="Aptos" w:cs="Aptos"/>
          <w:b/>
          <w:bCs/>
          <w:color w:val="2E74B5" w:themeColor="accent1" w:themeShade="BF"/>
          <w:sz w:val="22"/>
          <w:szCs w:val="22"/>
        </w:rPr>
        <w:t>T</w:t>
      </w:r>
      <w:r w:rsidR="23A43476" w:rsidRPr="13568684">
        <w:rPr>
          <w:rFonts w:ascii="Aptos" w:eastAsia="Aptos" w:hAnsi="Aptos" w:cs="Aptos"/>
          <w:b/>
          <w:bCs/>
          <w:color w:val="2E74B5" w:themeColor="accent1" w:themeShade="BF"/>
          <w:sz w:val="22"/>
          <w:szCs w:val="22"/>
        </w:rPr>
        <w:t>he selection process</w:t>
      </w:r>
    </w:p>
    <w:p w14:paraId="4D9CB998" w14:textId="77777777" w:rsidR="00CA2E79" w:rsidRPr="005F5DB9" w:rsidRDefault="00CA2E79">
      <w:pPr>
        <w:jc w:val="both"/>
        <w:rPr>
          <w:rFonts w:ascii="Aptos" w:eastAsia="Aptos" w:hAnsi="Aptos" w:cs="Aptos"/>
          <w:b/>
          <w:color w:val="2E74B5" w:themeColor="accent1" w:themeShade="BF"/>
          <w:sz w:val="22"/>
          <w:szCs w:val="22"/>
        </w:rPr>
      </w:pPr>
    </w:p>
    <w:p w14:paraId="53347518" w14:textId="2D897E17" w:rsidR="00CA2E79" w:rsidRPr="001B088B" w:rsidRDefault="00257D63" w:rsidP="00D56F10">
      <w:pPr>
        <w:jc w:val="both"/>
        <w:rPr>
          <w:rFonts w:ascii="Aptos" w:eastAsia="Aptos" w:hAnsi="Aptos" w:cs="Aptos"/>
          <w:sz w:val="22"/>
          <w:szCs w:val="22"/>
        </w:rPr>
      </w:pPr>
      <w:r w:rsidRPr="13568684">
        <w:rPr>
          <w:rFonts w:ascii="Aptos" w:eastAsia="Aptos" w:hAnsi="Aptos" w:cs="Aptos"/>
          <w:sz w:val="22"/>
          <w:szCs w:val="22"/>
        </w:rPr>
        <w:t xml:space="preserve">We will treat all enquiries, formal and informal, </w:t>
      </w:r>
      <w:proofErr w:type="gramStart"/>
      <w:r w:rsidRPr="13568684">
        <w:rPr>
          <w:rFonts w:ascii="Aptos" w:eastAsia="Aptos" w:hAnsi="Aptos" w:cs="Aptos"/>
          <w:sz w:val="22"/>
          <w:szCs w:val="22"/>
        </w:rPr>
        <w:t>in</w:t>
      </w:r>
      <w:proofErr w:type="gramEnd"/>
      <w:r w:rsidRPr="13568684">
        <w:rPr>
          <w:rFonts w:ascii="Aptos" w:eastAsia="Aptos" w:hAnsi="Aptos" w:cs="Aptos"/>
          <w:sz w:val="22"/>
          <w:szCs w:val="22"/>
        </w:rPr>
        <w:t xml:space="preserve"> confidence. </w:t>
      </w:r>
      <w:r w:rsidRPr="13568684">
        <w:rPr>
          <w:rFonts w:ascii="Aptos" w:eastAsia="Aptos" w:hAnsi="Aptos" w:cs="Aptos"/>
          <w:color w:val="000000" w:themeColor="text1"/>
          <w:sz w:val="22"/>
          <w:szCs w:val="22"/>
        </w:rPr>
        <w:t>The selection process will take place</w:t>
      </w:r>
      <w:r w:rsidR="00B625EA">
        <w:rPr>
          <w:rFonts w:ascii="Aptos" w:eastAsia="Aptos" w:hAnsi="Aptos" w:cs="Aptos"/>
          <w:color w:val="000000" w:themeColor="text1"/>
          <w:sz w:val="22"/>
          <w:szCs w:val="22"/>
        </w:rPr>
        <w:t xml:space="preserve"> at The </w:t>
      </w:r>
      <w:r w:rsidR="00B625EA" w:rsidRPr="00B625EA">
        <w:rPr>
          <w:rFonts w:ascii="Aptos" w:eastAsia="Aptos" w:hAnsi="Aptos" w:cs="Aptos"/>
          <w:color w:val="000000" w:themeColor="text1"/>
          <w:sz w:val="22"/>
          <w:szCs w:val="22"/>
        </w:rPr>
        <w:t xml:space="preserve">Lowry </w:t>
      </w:r>
      <w:r w:rsidR="001E3F0A" w:rsidRPr="00B625EA">
        <w:rPr>
          <w:rFonts w:ascii="Aptos" w:eastAsia="Aptos" w:hAnsi="Aptos" w:cs="Aptos"/>
          <w:color w:val="000000" w:themeColor="text1"/>
          <w:sz w:val="22"/>
          <w:szCs w:val="22"/>
        </w:rPr>
        <w:t xml:space="preserve">Academy </w:t>
      </w:r>
      <w:r w:rsidR="00AE436F" w:rsidRPr="00B625EA">
        <w:rPr>
          <w:rFonts w:ascii="Aptos" w:eastAsia="Aptos" w:hAnsi="Aptos" w:cs="Aptos"/>
          <w:color w:val="000000" w:themeColor="text1"/>
          <w:sz w:val="22"/>
          <w:szCs w:val="22"/>
        </w:rPr>
        <w:t xml:space="preserve">on </w:t>
      </w:r>
      <w:r w:rsidR="003F09A7">
        <w:rPr>
          <w:rFonts w:ascii="Aptos" w:eastAsia="Aptos" w:hAnsi="Aptos" w:cs="Aptos"/>
          <w:color w:val="000000" w:themeColor="text1"/>
          <w:sz w:val="22"/>
          <w:szCs w:val="22"/>
        </w:rPr>
        <w:t>Tuesday 2</w:t>
      </w:r>
      <w:r w:rsidR="003F09A7" w:rsidRPr="003F09A7">
        <w:rPr>
          <w:rFonts w:ascii="Aptos" w:eastAsia="Aptos" w:hAnsi="Aptos" w:cs="Aptos"/>
          <w:color w:val="000000" w:themeColor="text1"/>
          <w:sz w:val="22"/>
          <w:szCs w:val="22"/>
          <w:vertAlign w:val="superscript"/>
        </w:rPr>
        <w:t>nd</w:t>
      </w:r>
      <w:r w:rsidR="003F09A7">
        <w:rPr>
          <w:rFonts w:ascii="Aptos" w:eastAsia="Aptos" w:hAnsi="Aptos" w:cs="Aptos"/>
          <w:color w:val="000000" w:themeColor="text1"/>
          <w:sz w:val="22"/>
          <w:szCs w:val="22"/>
        </w:rPr>
        <w:t xml:space="preserve"> September </w:t>
      </w:r>
      <w:r w:rsidR="00EE27DB" w:rsidRPr="00B625EA">
        <w:rPr>
          <w:rFonts w:ascii="Aptos" w:eastAsia="Aptos" w:hAnsi="Aptos" w:cs="Aptos"/>
          <w:color w:val="000000" w:themeColor="text1"/>
          <w:sz w:val="22"/>
          <w:szCs w:val="22"/>
        </w:rPr>
        <w:t>2025</w:t>
      </w:r>
      <w:r w:rsidR="008F19F4" w:rsidRPr="00B625EA">
        <w:rPr>
          <w:rFonts w:ascii="Aptos" w:eastAsia="Aptos" w:hAnsi="Aptos" w:cs="Aptos"/>
          <w:color w:val="000000" w:themeColor="text1"/>
          <w:sz w:val="22"/>
          <w:szCs w:val="22"/>
        </w:rPr>
        <w:t>.</w:t>
      </w:r>
      <w:r w:rsidR="008F19F4" w:rsidRPr="13568684">
        <w:rPr>
          <w:rFonts w:ascii="Aptos" w:eastAsia="Aptos" w:hAnsi="Aptos" w:cs="Aptos"/>
          <w:color w:val="000000" w:themeColor="text1"/>
          <w:sz w:val="22"/>
          <w:szCs w:val="22"/>
        </w:rPr>
        <w:t xml:space="preserve"> </w:t>
      </w:r>
    </w:p>
    <w:p w14:paraId="082D3D72" w14:textId="77777777" w:rsidR="00D56F10" w:rsidRPr="001B088B" w:rsidRDefault="00D56F10">
      <w:pPr>
        <w:jc w:val="both"/>
        <w:rPr>
          <w:rFonts w:ascii="Aptos" w:eastAsia="Aptos" w:hAnsi="Aptos" w:cs="Aptos"/>
          <w:color w:val="000000"/>
          <w:sz w:val="22"/>
          <w:szCs w:val="22"/>
        </w:rPr>
      </w:pPr>
    </w:p>
    <w:p w14:paraId="0FCEB132" w14:textId="6575DF09" w:rsidR="00CA2E79" w:rsidRPr="005F5DB9" w:rsidRDefault="00257D63">
      <w:pPr>
        <w:jc w:val="both"/>
        <w:rPr>
          <w:rFonts w:ascii="Aptos" w:eastAsia="Aptos" w:hAnsi="Aptos" w:cs="Aptos"/>
          <w:b/>
          <w:color w:val="2E74B5" w:themeColor="accent1" w:themeShade="BF"/>
          <w:sz w:val="22"/>
          <w:szCs w:val="22"/>
        </w:rPr>
      </w:pPr>
      <w:r w:rsidRPr="13568684">
        <w:rPr>
          <w:rFonts w:ascii="Aptos" w:eastAsia="Aptos" w:hAnsi="Aptos" w:cs="Aptos"/>
          <w:b/>
          <w:bCs/>
          <w:color w:val="2E74B5" w:themeColor="accent1" w:themeShade="BF"/>
          <w:sz w:val="22"/>
          <w:szCs w:val="22"/>
        </w:rPr>
        <w:t>F</w:t>
      </w:r>
      <w:r w:rsidR="200F5272" w:rsidRPr="13568684">
        <w:rPr>
          <w:rFonts w:ascii="Aptos" w:eastAsia="Aptos" w:hAnsi="Aptos" w:cs="Aptos"/>
          <w:b/>
          <w:bCs/>
          <w:color w:val="2E74B5" w:themeColor="accent1" w:themeShade="BF"/>
          <w:sz w:val="22"/>
          <w:szCs w:val="22"/>
        </w:rPr>
        <w:t>urther information</w:t>
      </w:r>
    </w:p>
    <w:p w14:paraId="07708CF4" w14:textId="77777777" w:rsidR="00CA2E79" w:rsidRPr="001B088B" w:rsidRDefault="00CA2E79">
      <w:pPr>
        <w:jc w:val="both"/>
        <w:rPr>
          <w:rFonts w:ascii="Aptos" w:eastAsia="Aptos" w:hAnsi="Aptos" w:cs="Aptos"/>
          <w:sz w:val="22"/>
          <w:szCs w:val="22"/>
        </w:rPr>
      </w:pPr>
    </w:p>
    <w:p w14:paraId="03DC328D" w14:textId="7B3264E0"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To arrange an informal discussion regarding the role please </w:t>
      </w:r>
      <w:r w:rsidRPr="0033728D">
        <w:rPr>
          <w:rFonts w:ascii="Aptos" w:eastAsia="Aptos" w:hAnsi="Aptos" w:cs="Aptos"/>
          <w:sz w:val="22"/>
          <w:szCs w:val="22"/>
        </w:rPr>
        <w:t xml:space="preserve">email </w:t>
      </w:r>
      <w:r w:rsidR="00EE27DB" w:rsidRPr="0033728D">
        <w:rPr>
          <w:rFonts w:ascii="Aptos" w:eastAsia="Aptos" w:hAnsi="Aptos" w:cs="Aptos"/>
          <w:sz w:val="22"/>
          <w:szCs w:val="22"/>
        </w:rPr>
        <w:t>Christoper Clyne</w:t>
      </w:r>
      <w:r w:rsidRPr="0033728D">
        <w:rPr>
          <w:rFonts w:ascii="Aptos" w:eastAsia="Aptos" w:hAnsi="Aptos" w:cs="Aptos"/>
          <w:sz w:val="22"/>
          <w:szCs w:val="22"/>
        </w:rPr>
        <w:t xml:space="preserve">, </w:t>
      </w:r>
      <w:r w:rsidR="00E76CA4" w:rsidRPr="0033728D">
        <w:rPr>
          <w:rFonts w:ascii="Aptos" w:eastAsia="Aptos" w:hAnsi="Aptos" w:cs="Aptos"/>
          <w:sz w:val="22"/>
          <w:szCs w:val="22"/>
        </w:rPr>
        <w:t>Regional Director</w:t>
      </w:r>
      <w:r w:rsidRPr="0033728D">
        <w:rPr>
          <w:rFonts w:ascii="Aptos" w:eastAsia="Aptos" w:hAnsi="Aptos" w:cs="Aptos"/>
          <w:sz w:val="22"/>
          <w:szCs w:val="22"/>
        </w:rPr>
        <w:t xml:space="preserve"> </w:t>
      </w:r>
      <w:r w:rsidR="0033728D" w:rsidRPr="0033728D">
        <w:rPr>
          <w:rFonts w:ascii="Aptos" w:eastAsia="Aptos" w:hAnsi="Aptos" w:cs="Aptos"/>
          <w:sz w:val="22"/>
          <w:szCs w:val="22"/>
        </w:rPr>
        <w:t>Christipher</w:t>
      </w:r>
      <w:r w:rsidR="00F23BE0" w:rsidRPr="0033728D">
        <w:rPr>
          <w:rFonts w:ascii="Aptos" w:eastAsia="Aptos" w:hAnsi="Aptos" w:cs="Aptos"/>
          <w:sz w:val="22"/>
          <w:szCs w:val="22"/>
        </w:rPr>
        <w:t>.Clyne@unitedlearning.org.uk</w:t>
      </w:r>
      <w:r w:rsidR="00A45C13" w:rsidRPr="0033728D">
        <w:rPr>
          <w:rFonts w:ascii="Aptos" w:eastAsia="Aptos" w:hAnsi="Aptos" w:cs="Aptos"/>
          <w:sz w:val="22"/>
          <w:szCs w:val="22"/>
        </w:rPr>
        <w:t xml:space="preserve"> </w:t>
      </w:r>
      <w:r w:rsidRPr="0033728D">
        <w:rPr>
          <w:rFonts w:ascii="Aptos" w:eastAsia="Aptos" w:hAnsi="Aptos" w:cs="Aptos"/>
          <w:sz w:val="22"/>
          <w:szCs w:val="22"/>
        </w:rPr>
        <w:t>to arrange a mutually convenient time for a telephone conversation.</w:t>
      </w:r>
      <w:r w:rsidRPr="13568684">
        <w:rPr>
          <w:rFonts w:ascii="Aptos" w:eastAsia="Aptos" w:hAnsi="Aptos" w:cs="Aptos"/>
          <w:sz w:val="22"/>
          <w:szCs w:val="22"/>
        </w:rPr>
        <w:t xml:space="preserve"> </w:t>
      </w:r>
    </w:p>
    <w:p w14:paraId="318C10C2" w14:textId="77777777" w:rsidR="00CA2E79" w:rsidRPr="001B088B" w:rsidRDefault="00CA2E79">
      <w:pPr>
        <w:jc w:val="both"/>
        <w:rPr>
          <w:rFonts w:ascii="Aptos" w:eastAsia="Aptos" w:hAnsi="Aptos" w:cs="Aptos"/>
          <w:sz w:val="22"/>
          <w:szCs w:val="22"/>
        </w:rPr>
      </w:pPr>
    </w:p>
    <w:p w14:paraId="79380A56" w14:textId="5B2D6B05" w:rsidR="00CA2E79" w:rsidRPr="005F5DB9" w:rsidRDefault="00257D63">
      <w:pPr>
        <w:jc w:val="both"/>
        <w:rPr>
          <w:rFonts w:ascii="Aptos" w:eastAsia="Aptos" w:hAnsi="Aptos" w:cs="Aptos"/>
          <w:b/>
          <w:color w:val="2E74B5" w:themeColor="accent1" w:themeShade="BF"/>
          <w:sz w:val="22"/>
          <w:szCs w:val="22"/>
        </w:rPr>
      </w:pPr>
      <w:r w:rsidRPr="13568684">
        <w:rPr>
          <w:rFonts w:ascii="Aptos" w:eastAsia="Aptos" w:hAnsi="Aptos" w:cs="Aptos"/>
          <w:b/>
          <w:bCs/>
          <w:color w:val="2E74B5" w:themeColor="accent1" w:themeShade="BF"/>
          <w:sz w:val="22"/>
          <w:szCs w:val="22"/>
        </w:rPr>
        <w:t>S</w:t>
      </w:r>
      <w:r w:rsidR="3AED6A16" w:rsidRPr="13568684">
        <w:rPr>
          <w:rFonts w:ascii="Aptos" w:eastAsia="Aptos" w:hAnsi="Aptos" w:cs="Aptos"/>
          <w:b/>
          <w:bCs/>
          <w:color w:val="2E74B5" w:themeColor="accent1" w:themeShade="BF"/>
          <w:sz w:val="22"/>
          <w:szCs w:val="22"/>
        </w:rPr>
        <w:t xml:space="preserve">afeguarding </w:t>
      </w:r>
    </w:p>
    <w:p w14:paraId="4767812E" w14:textId="77777777" w:rsidR="00771799" w:rsidRPr="001B088B" w:rsidRDefault="00771799">
      <w:pPr>
        <w:jc w:val="both"/>
        <w:rPr>
          <w:rFonts w:ascii="Aptos" w:eastAsia="Aptos" w:hAnsi="Aptos" w:cs="Aptos"/>
          <w:sz w:val="22"/>
          <w:szCs w:val="22"/>
        </w:rPr>
      </w:pPr>
    </w:p>
    <w:p w14:paraId="75F18A29" w14:textId="624DEF76" w:rsidR="00CA2E79" w:rsidRPr="001B088B" w:rsidRDefault="00257D63">
      <w:pPr>
        <w:jc w:val="both"/>
        <w:rPr>
          <w:rFonts w:ascii="Aptos" w:eastAsia="Aptos" w:hAnsi="Aptos" w:cs="Aptos"/>
          <w:sz w:val="22"/>
          <w:szCs w:val="22"/>
        </w:rPr>
      </w:pPr>
      <w:r w:rsidRPr="13568684">
        <w:rPr>
          <w:rFonts w:ascii="Aptos" w:eastAsia="Aptos" w:hAnsi="Aptos" w:cs="Aptos"/>
          <w:sz w:val="22"/>
          <w:szCs w:val="22"/>
        </w:rPr>
        <w:t xml:space="preserve">United </w:t>
      </w:r>
      <w:r w:rsidR="005F5DB9" w:rsidRPr="13568684">
        <w:rPr>
          <w:rFonts w:ascii="Aptos" w:eastAsia="Aptos" w:hAnsi="Aptos" w:cs="Aptos"/>
          <w:sz w:val="22"/>
          <w:szCs w:val="22"/>
        </w:rPr>
        <w:t>Learning</w:t>
      </w:r>
      <w:r w:rsidRPr="13568684">
        <w:rPr>
          <w:rFonts w:ascii="Aptos" w:eastAsia="Aptos" w:hAnsi="Aptos" w:cs="Aptos"/>
          <w:sz w:val="22"/>
          <w:szCs w:val="22"/>
        </w:rPr>
        <w:t xml:space="preserve"> is committed to safeguarding and promoting the welfare of children and expects all staff to share this commitment. An enhanced DBS (previously CRB) check is required for all successful applicants.</w:t>
      </w:r>
    </w:p>
    <w:p w14:paraId="43CAD38E" w14:textId="5FCDC243" w:rsidR="5F45A3FB" w:rsidRPr="001B088B" w:rsidRDefault="5F45A3FB" w:rsidP="5F45A3FB">
      <w:pPr>
        <w:rPr>
          <w:rFonts w:ascii="Aptos" w:eastAsia="Aptos" w:hAnsi="Aptos" w:cs="Aptos"/>
          <w:sz w:val="22"/>
          <w:szCs w:val="22"/>
        </w:rPr>
      </w:pPr>
    </w:p>
    <w:p w14:paraId="1E3EFF96" w14:textId="3F73BD23" w:rsidR="5F45A3FB" w:rsidRPr="001B088B" w:rsidRDefault="5F45A3FB" w:rsidP="5F45A3FB">
      <w:pPr>
        <w:rPr>
          <w:rFonts w:ascii="Aptos" w:eastAsia="Aptos" w:hAnsi="Aptos" w:cs="Aptos"/>
          <w:sz w:val="22"/>
          <w:szCs w:val="22"/>
        </w:rPr>
      </w:pPr>
    </w:p>
    <w:sectPr w:rsidR="5F45A3FB" w:rsidRPr="001B088B" w:rsidSect="0073161F">
      <w:headerReference w:type="default" r:id="rId15"/>
      <w:footerReference w:type="default" r:id="rId16"/>
      <w:headerReference w:type="first" r:id="rId17"/>
      <w:footerReference w:type="first" r:id="rId18"/>
      <w:pgSz w:w="11900" w:h="16840"/>
      <w:pgMar w:top="1440" w:right="1080" w:bottom="1440" w:left="1080" w:header="22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059FB" w14:textId="77777777" w:rsidR="00D62764" w:rsidRDefault="00D62764">
      <w:r>
        <w:separator/>
      </w:r>
    </w:p>
  </w:endnote>
  <w:endnote w:type="continuationSeparator" w:id="0">
    <w:p w14:paraId="0E8A7DD0" w14:textId="77777777" w:rsidR="00D62764" w:rsidRDefault="00D62764">
      <w:r>
        <w:continuationSeparator/>
      </w:r>
    </w:p>
  </w:endnote>
  <w:endnote w:type="continuationNotice" w:id="1">
    <w:p w14:paraId="6A9BC81A" w14:textId="77777777" w:rsidR="00D62764" w:rsidRDefault="00D6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Poster Bodoni">
    <w:altName w:val="Bookman Old Styl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100123"/>
      <w:docPartObj>
        <w:docPartGallery w:val="Page Numbers (Bottom of Page)"/>
        <w:docPartUnique/>
      </w:docPartObj>
    </w:sdtPr>
    <w:sdtEndPr>
      <w:rPr>
        <w:noProof/>
      </w:rPr>
    </w:sdtEndPr>
    <w:sdtContent>
      <w:p w14:paraId="4D6822DB" w14:textId="563A3697" w:rsidR="00CF4444" w:rsidRDefault="00CF4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793E28" w14:textId="2D3E62FC" w:rsidR="00CA2E79" w:rsidRDefault="00CA2E79">
    <w:pPr>
      <w:pBdr>
        <w:top w:val="nil"/>
        <w:left w:val="nil"/>
        <w:bottom w:val="nil"/>
        <w:right w:val="nil"/>
        <w:between w:val="nil"/>
      </w:pBdr>
      <w:tabs>
        <w:tab w:val="center" w:pos="4320"/>
        <w:tab w:val="right" w:pos="8640"/>
      </w:tabs>
      <w:ind w:left="-1276" w:right="-126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869C" w14:textId="77777777" w:rsidR="00CA2E79" w:rsidRDefault="00257D63">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1" behindDoc="0" locked="0" layoutInCell="1" hidden="0" allowOverlap="1" wp14:anchorId="2CC52B3E" wp14:editId="2318C649">
          <wp:simplePos x="0" y="0"/>
          <wp:positionH relativeFrom="column">
            <wp:posOffset>-914398</wp:posOffset>
          </wp:positionH>
          <wp:positionV relativeFrom="paragraph">
            <wp:posOffset>0</wp:posOffset>
          </wp:positionV>
          <wp:extent cx="7556500" cy="1295400"/>
          <wp:effectExtent l="0" t="0" r="0" b="0"/>
          <wp:wrapSquare wrapText="bothSides" distT="0" distB="0" distL="0" distR="0"/>
          <wp:docPr id="28" name="image2.jpg" descr="26157 UL Peterborough Letterhead June 2016 AW_footer"/>
          <wp:cNvGraphicFramePr/>
          <a:graphic xmlns:a="http://schemas.openxmlformats.org/drawingml/2006/main">
            <a:graphicData uri="http://schemas.openxmlformats.org/drawingml/2006/picture">
              <pic:pic xmlns:pic="http://schemas.openxmlformats.org/drawingml/2006/picture">
                <pic:nvPicPr>
                  <pic:cNvPr id="0" name="image2.jpg" descr="26157 UL Peterborough Letterhead June 2016 AW_footer"/>
                  <pic:cNvPicPr preferRelativeResize="0"/>
                </pic:nvPicPr>
                <pic:blipFill>
                  <a:blip r:embed="rId1"/>
                  <a:srcRect/>
                  <a:stretch>
                    <a:fillRect/>
                  </a:stretch>
                </pic:blipFill>
                <pic:spPr>
                  <a:xfrm>
                    <a:off x="0" y="0"/>
                    <a:ext cx="7556500" cy="1295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7B05" w14:textId="77777777" w:rsidR="00D62764" w:rsidRDefault="00D62764">
      <w:r>
        <w:separator/>
      </w:r>
    </w:p>
  </w:footnote>
  <w:footnote w:type="continuationSeparator" w:id="0">
    <w:p w14:paraId="00448B3C" w14:textId="77777777" w:rsidR="00D62764" w:rsidRDefault="00D62764">
      <w:r>
        <w:continuationSeparator/>
      </w:r>
    </w:p>
  </w:footnote>
  <w:footnote w:type="continuationNotice" w:id="1">
    <w:p w14:paraId="2E3BEFCA" w14:textId="77777777" w:rsidR="00D62764" w:rsidRDefault="00D62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3606" w14:textId="6EEC1A23" w:rsidR="00CA2E79" w:rsidRDefault="00A54CEF" w:rsidP="008E70E7">
    <w:pPr>
      <w:pBdr>
        <w:top w:val="nil"/>
        <w:left w:val="nil"/>
        <w:bottom w:val="nil"/>
        <w:right w:val="nil"/>
        <w:between w:val="nil"/>
      </w:pBdr>
      <w:tabs>
        <w:tab w:val="center" w:pos="4320"/>
        <w:tab w:val="right" w:pos="8640"/>
      </w:tabs>
    </w:pPr>
    <w:r>
      <w:rPr>
        <w:rFonts w:hint="eastAsia"/>
        <w:noProof/>
        <w:lang w:val="en-GB" w:eastAsia="en-GB"/>
      </w:rPr>
      <w:drawing>
        <wp:anchor distT="0" distB="0" distL="114300" distR="114300" simplePos="0" relativeHeight="251660289" behindDoc="1" locked="1" layoutInCell="1" allowOverlap="0" wp14:anchorId="72B3B004" wp14:editId="25EA704D">
          <wp:simplePos x="0" y="0"/>
          <wp:positionH relativeFrom="margin">
            <wp:posOffset>-499110</wp:posOffset>
          </wp:positionH>
          <wp:positionV relativeFrom="page">
            <wp:posOffset>9525</wp:posOffset>
          </wp:positionV>
          <wp:extent cx="6975475" cy="932180"/>
          <wp:effectExtent l="0" t="0" r="0" b="1270"/>
          <wp:wrapNone/>
          <wp:docPr id="1"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75475" cy="93218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4D12" w14:textId="7519BC25" w:rsidR="00CA2E79" w:rsidRDefault="00A54CEF" w:rsidP="003B05C6">
    <w:pPr>
      <w:pBdr>
        <w:top w:val="nil"/>
        <w:left w:val="nil"/>
        <w:bottom w:val="nil"/>
        <w:right w:val="nil"/>
        <w:between w:val="nil"/>
      </w:pBdr>
      <w:tabs>
        <w:tab w:val="center" w:pos="4320"/>
        <w:tab w:val="right" w:pos="8640"/>
      </w:tabs>
    </w:pPr>
    <w:r>
      <w:rPr>
        <w:rFonts w:hint="eastAsia"/>
        <w:noProof/>
        <w:lang w:val="en-GB" w:eastAsia="en-GB"/>
      </w:rPr>
      <w:drawing>
        <wp:anchor distT="0" distB="0" distL="114300" distR="114300" simplePos="0" relativeHeight="251662337" behindDoc="1" locked="1" layoutInCell="1" allowOverlap="0" wp14:anchorId="7753D9E3" wp14:editId="598A01D0">
          <wp:simplePos x="0" y="0"/>
          <wp:positionH relativeFrom="margin">
            <wp:align>left</wp:align>
          </wp:positionH>
          <wp:positionV relativeFrom="topMargin">
            <wp:align>bottom</wp:align>
          </wp:positionV>
          <wp:extent cx="6276975" cy="838835"/>
          <wp:effectExtent l="0" t="0" r="9525" b="0"/>
          <wp:wrapNone/>
          <wp:docPr id="672615062" name="Picture 67261506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6975" cy="83883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3832"/>
    <w:multiLevelType w:val="hybridMultilevel"/>
    <w:tmpl w:val="7FA6881C"/>
    <w:lvl w:ilvl="0" w:tplc="14C2B480">
      <w:start w:val="1"/>
      <w:numFmt w:val="bullet"/>
      <w:lvlText w:val=""/>
      <w:lvlJc w:val="left"/>
      <w:pPr>
        <w:ind w:left="720" w:hanging="360"/>
      </w:pPr>
      <w:rPr>
        <w:rFonts w:ascii="Symbol" w:hAnsi="Symbol" w:hint="default"/>
      </w:rPr>
    </w:lvl>
    <w:lvl w:ilvl="1" w:tplc="0CDEDFA6">
      <w:start w:val="1"/>
      <w:numFmt w:val="bullet"/>
      <w:lvlText w:val="o"/>
      <w:lvlJc w:val="left"/>
      <w:pPr>
        <w:ind w:left="1440" w:hanging="360"/>
      </w:pPr>
      <w:rPr>
        <w:rFonts w:ascii="Courier New" w:hAnsi="Courier New" w:hint="default"/>
      </w:rPr>
    </w:lvl>
    <w:lvl w:ilvl="2" w:tplc="992CD2B4">
      <w:start w:val="1"/>
      <w:numFmt w:val="bullet"/>
      <w:lvlText w:val=""/>
      <w:lvlJc w:val="left"/>
      <w:pPr>
        <w:ind w:left="2160" w:hanging="360"/>
      </w:pPr>
      <w:rPr>
        <w:rFonts w:ascii="Wingdings" w:hAnsi="Wingdings" w:hint="default"/>
      </w:rPr>
    </w:lvl>
    <w:lvl w:ilvl="3" w:tplc="C0700958">
      <w:start w:val="1"/>
      <w:numFmt w:val="bullet"/>
      <w:lvlText w:val=""/>
      <w:lvlJc w:val="left"/>
      <w:pPr>
        <w:ind w:left="2880" w:hanging="360"/>
      </w:pPr>
      <w:rPr>
        <w:rFonts w:ascii="Symbol" w:hAnsi="Symbol" w:hint="default"/>
      </w:rPr>
    </w:lvl>
    <w:lvl w:ilvl="4" w:tplc="AEB0343A">
      <w:start w:val="1"/>
      <w:numFmt w:val="bullet"/>
      <w:lvlText w:val="o"/>
      <w:lvlJc w:val="left"/>
      <w:pPr>
        <w:ind w:left="3600" w:hanging="360"/>
      </w:pPr>
      <w:rPr>
        <w:rFonts w:ascii="Courier New" w:hAnsi="Courier New" w:hint="default"/>
      </w:rPr>
    </w:lvl>
    <w:lvl w:ilvl="5" w:tplc="055844EE">
      <w:start w:val="1"/>
      <w:numFmt w:val="bullet"/>
      <w:lvlText w:val=""/>
      <w:lvlJc w:val="left"/>
      <w:pPr>
        <w:ind w:left="4320" w:hanging="360"/>
      </w:pPr>
      <w:rPr>
        <w:rFonts w:ascii="Wingdings" w:hAnsi="Wingdings" w:hint="default"/>
      </w:rPr>
    </w:lvl>
    <w:lvl w:ilvl="6" w:tplc="DABE5D48">
      <w:start w:val="1"/>
      <w:numFmt w:val="bullet"/>
      <w:lvlText w:val=""/>
      <w:lvlJc w:val="left"/>
      <w:pPr>
        <w:ind w:left="5040" w:hanging="360"/>
      </w:pPr>
      <w:rPr>
        <w:rFonts w:ascii="Symbol" w:hAnsi="Symbol" w:hint="default"/>
      </w:rPr>
    </w:lvl>
    <w:lvl w:ilvl="7" w:tplc="E962EA68">
      <w:start w:val="1"/>
      <w:numFmt w:val="bullet"/>
      <w:lvlText w:val="o"/>
      <w:lvlJc w:val="left"/>
      <w:pPr>
        <w:ind w:left="5760" w:hanging="360"/>
      </w:pPr>
      <w:rPr>
        <w:rFonts w:ascii="Courier New" w:hAnsi="Courier New" w:hint="default"/>
      </w:rPr>
    </w:lvl>
    <w:lvl w:ilvl="8" w:tplc="276CCC4A">
      <w:start w:val="1"/>
      <w:numFmt w:val="bullet"/>
      <w:lvlText w:val=""/>
      <w:lvlJc w:val="left"/>
      <w:pPr>
        <w:ind w:left="6480" w:hanging="360"/>
      </w:pPr>
      <w:rPr>
        <w:rFonts w:ascii="Wingdings" w:hAnsi="Wingdings" w:hint="default"/>
      </w:rPr>
    </w:lvl>
  </w:abstractNum>
  <w:abstractNum w:abstractNumId="1" w15:restartNumberingAfterBreak="0">
    <w:nsid w:val="3CE84DD4"/>
    <w:multiLevelType w:val="multilevel"/>
    <w:tmpl w:val="F8C07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200795">
    <w:abstractNumId w:val="1"/>
  </w:num>
  <w:num w:numId="2" w16cid:durableId="12663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9"/>
    <w:rsid w:val="0000629A"/>
    <w:rsid w:val="00045B14"/>
    <w:rsid w:val="000639B1"/>
    <w:rsid w:val="00066BA3"/>
    <w:rsid w:val="00090642"/>
    <w:rsid w:val="000A6431"/>
    <w:rsid w:val="000B06FA"/>
    <w:rsid w:val="000C60FC"/>
    <w:rsid w:val="000D0677"/>
    <w:rsid w:val="000D0B45"/>
    <w:rsid w:val="000E2CDE"/>
    <w:rsid w:val="001021E2"/>
    <w:rsid w:val="00107B05"/>
    <w:rsid w:val="001141D5"/>
    <w:rsid w:val="00114C02"/>
    <w:rsid w:val="00167979"/>
    <w:rsid w:val="0018385E"/>
    <w:rsid w:val="001A57B6"/>
    <w:rsid w:val="001A7EA4"/>
    <w:rsid w:val="001B088B"/>
    <w:rsid w:val="001D1985"/>
    <w:rsid w:val="001E106C"/>
    <w:rsid w:val="001E3F0A"/>
    <w:rsid w:val="001F065E"/>
    <w:rsid w:val="00213217"/>
    <w:rsid w:val="0021787B"/>
    <w:rsid w:val="00234375"/>
    <w:rsid w:val="00234E08"/>
    <w:rsid w:val="00257D63"/>
    <w:rsid w:val="00264593"/>
    <w:rsid w:val="00275AE6"/>
    <w:rsid w:val="002A5439"/>
    <w:rsid w:val="002D2F6E"/>
    <w:rsid w:val="002D7D18"/>
    <w:rsid w:val="00311366"/>
    <w:rsid w:val="003159BE"/>
    <w:rsid w:val="0033728D"/>
    <w:rsid w:val="00343AB1"/>
    <w:rsid w:val="00351B0F"/>
    <w:rsid w:val="003560DD"/>
    <w:rsid w:val="00372C90"/>
    <w:rsid w:val="0039492F"/>
    <w:rsid w:val="003B05C6"/>
    <w:rsid w:val="003C7BDA"/>
    <w:rsid w:val="003D4571"/>
    <w:rsid w:val="003F09A7"/>
    <w:rsid w:val="003F1860"/>
    <w:rsid w:val="0040031E"/>
    <w:rsid w:val="004075DB"/>
    <w:rsid w:val="0041613F"/>
    <w:rsid w:val="0042139C"/>
    <w:rsid w:val="004260C4"/>
    <w:rsid w:val="004334DC"/>
    <w:rsid w:val="00442B5E"/>
    <w:rsid w:val="00443331"/>
    <w:rsid w:val="00457B93"/>
    <w:rsid w:val="00457D51"/>
    <w:rsid w:val="0047488E"/>
    <w:rsid w:val="00483AF3"/>
    <w:rsid w:val="00487DBF"/>
    <w:rsid w:val="00495C1A"/>
    <w:rsid w:val="00497644"/>
    <w:rsid w:val="004B3914"/>
    <w:rsid w:val="004E1190"/>
    <w:rsid w:val="004F4845"/>
    <w:rsid w:val="004F65F1"/>
    <w:rsid w:val="004F6D2D"/>
    <w:rsid w:val="0051681F"/>
    <w:rsid w:val="00536971"/>
    <w:rsid w:val="00552678"/>
    <w:rsid w:val="00576C71"/>
    <w:rsid w:val="00586443"/>
    <w:rsid w:val="005C1633"/>
    <w:rsid w:val="005D414A"/>
    <w:rsid w:val="005D5BB1"/>
    <w:rsid w:val="005D7B44"/>
    <w:rsid w:val="005F5DB9"/>
    <w:rsid w:val="006124AB"/>
    <w:rsid w:val="00671FAA"/>
    <w:rsid w:val="0067314D"/>
    <w:rsid w:val="0069477C"/>
    <w:rsid w:val="006C13BB"/>
    <w:rsid w:val="006D56CA"/>
    <w:rsid w:val="006D74BD"/>
    <w:rsid w:val="006E2F4D"/>
    <w:rsid w:val="007066C2"/>
    <w:rsid w:val="007312EF"/>
    <w:rsid w:val="0073161F"/>
    <w:rsid w:val="00750FC8"/>
    <w:rsid w:val="00764AE6"/>
    <w:rsid w:val="00771799"/>
    <w:rsid w:val="00796774"/>
    <w:rsid w:val="007A6D1F"/>
    <w:rsid w:val="007C4F17"/>
    <w:rsid w:val="007D0637"/>
    <w:rsid w:val="007D1451"/>
    <w:rsid w:val="008060F0"/>
    <w:rsid w:val="008157E1"/>
    <w:rsid w:val="00830577"/>
    <w:rsid w:val="008357C5"/>
    <w:rsid w:val="0084648A"/>
    <w:rsid w:val="00850DFD"/>
    <w:rsid w:val="00871F03"/>
    <w:rsid w:val="0088749C"/>
    <w:rsid w:val="008924A7"/>
    <w:rsid w:val="008A3CF6"/>
    <w:rsid w:val="008B3DF9"/>
    <w:rsid w:val="008C7BFB"/>
    <w:rsid w:val="008D017C"/>
    <w:rsid w:val="008D2755"/>
    <w:rsid w:val="008D38FE"/>
    <w:rsid w:val="008D54AE"/>
    <w:rsid w:val="008E3211"/>
    <w:rsid w:val="008E35BF"/>
    <w:rsid w:val="008E452A"/>
    <w:rsid w:val="008E6D42"/>
    <w:rsid w:val="008E70E7"/>
    <w:rsid w:val="008F19F4"/>
    <w:rsid w:val="009509CB"/>
    <w:rsid w:val="00952DFE"/>
    <w:rsid w:val="009766C2"/>
    <w:rsid w:val="00994FDD"/>
    <w:rsid w:val="009B735A"/>
    <w:rsid w:val="009F41F0"/>
    <w:rsid w:val="009F5AA6"/>
    <w:rsid w:val="009F7203"/>
    <w:rsid w:val="00A01E03"/>
    <w:rsid w:val="00A14A93"/>
    <w:rsid w:val="00A15825"/>
    <w:rsid w:val="00A26992"/>
    <w:rsid w:val="00A30075"/>
    <w:rsid w:val="00A34FE4"/>
    <w:rsid w:val="00A418BF"/>
    <w:rsid w:val="00A42002"/>
    <w:rsid w:val="00A45C13"/>
    <w:rsid w:val="00A54CEF"/>
    <w:rsid w:val="00A56D4C"/>
    <w:rsid w:val="00A61065"/>
    <w:rsid w:val="00A95BDE"/>
    <w:rsid w:val="00A97483"/>
    <w:rsid w:val="00AC4078"/>
    <w:rsid w:val="00AD7E8E"/>
    <w:rsid w:val="00AE436F"/>
    <w:rsid w:val="00AE4811"/>
    <w:rsid w:val="00AE6CE9"/>
    <w:rsid w:val="00AF7BA3"/>
    <w:rsid w:val="00B07BBD"/>
    <w:rsid w:val="00B13C27"/>
    <w:rsid w:val="00B306A1"/>
    <w:rsid w:val="00B34D9E"/>
    <w:rsid w:val="00B37019"/>
    <w:rsid w:val="00B54876"/>
    <w:rsid w:val="00B625EA"/>
    <w:rsid w:val="00BF5EC4"/>
    <w:rsid w:val="00C02760"/>
    <w:rsid w:val="00C36A60"/>
    <w:rsid w:val="00C75CC8"/>
    <w:rsid w:val="00C773B4"/>
    <w:rsid w:val="00C836BB"/>
    <w:rsid w:val="00C9611D"/>
    <w:rsid w:val="00CA0E97"/>
    <w:rsid w:val="00CA2E79"/>
    <w:rsid w:val="00CD1CBF"/>
    <w:rsid w:val="00CD4451"/>
    <w:rsid w:val="00CD59A4"/>
    <w:rsid w:val="00CD7593"/>
    <w:rsid w:val="00CE5144"/>
    <w:rsid w:val="00CF4444"/>
    <w:rsid w:val="00D02B13"/>
    <w:rsid w:val="00D07529"/>
    <w:rsid w:val="00D222AB"/>
    <w:rsid w:val="00D25212"/>
    <w:rsid w:val="00D2616F"/>
    <w:rsid w:val="00D56F10"/>
    <w:rsid w:val="00D62764"/>
    <w:rsid w:val="00D924D6"/>
    <w:rsid w:val="00D948F3"/>
    <w:rsid w:val="00DC33DF"/>
    <w:rsid w:val="00DC4CE1"/>
    <w:rsid w:val="00DE5504"/>
    <w:rsid w:val="00E07752"/>
    <w:rsid w:val="00E07F0A"/>
    <w:rsid w:val="00E2121F"/>
    <w:rsid w:val="00E24377"/>
    <w:rsid w:val="00E40950"/>
    <w:rsid w:val="00E7280B"/>
    <w:rsid w:val="00E76CA4"/>
    <w:rsid w:val="00E9101C"/>
    <w:rsid w:val="00E951F8"/>
    <w:rsid w:val="00E96004"/>
    <w:rsid w:val="00EA0031"/>
    <w:rsid w:val="00ED15CC"/>
    <w:rsid w:val="00EE27DB"/>
    <w:rsid w:val="00EE5703"/>
    <w:rsid w:val="00F061F2"/>
    <w:rsid w:val="00F077F3"/>
    <w:rsid w:val="00F13339"/>
    <w:rsid w:val="00F23BE0"/>
    <w:rsid w:val="00F2647E"/>
    <w:rsid w:val="00F2687C"/>
    <w:rsid w:val="00F26E2F"/>
    <w:rsid w:val="00F425D9"/>
    <w:rsid w:val="00F52E53"/>
    <w:rsid w:val="00F61848"/>
    <w:rsid w:val="00F72FC8"/>
    <w:rsid w:val="00F90B93"/>
    <w:rsid w:val="00FC2E5C"/>
    <w:rsid w:val="00FC790C"/>
    <w:rsid w:val="00FD1B81"/>
    <w:rsid w:val="01025608"/>
    <w:rsid w:val="0270E87E"/>
    <w:rsid w:val="02F25C5C"/>
    <w:rsid w:val="0560F84B"/>
    <w:rsid w:val="062D82B9"/>
    <w:rsid w:val="0B20E6E5"/>
    <w:rsid w:val="0E0BFE20"/>
    <w:rsid w:val="12945448"/>
    <w:rsid w:val="12E55E0C"/>
    <w:rsid w:val="13568684"/>
    <w:rsid w:val="14F0FAA1"/>
    <w:rsid w:val="179B8EF5"/>
    <w:rsid w:val="200F5272"/>
    <w:rsid w:val="2024B1F9"/>
    <w:rsid w:val="21667F04"/>
    <w:rsid w:val="22ACD033"/>
    <w:rsid w:val="2341B353"/>
    <w:rsid w:val="2373B801"/>
    <w:rsid w:val="238DC7AE"/>
    <w:rsid w:val="23A43476"/>
    <w:rsid w:val="2489F5FD"/>
    <w:rsid w:val="25D2CE43"/>
    <w:rsid w:val="26F6045A"/>
    <w:rsid w:val="28B40782"/>
    <w:rsid w:val="2C2CCD8C"/>
    <w:rsid w:val="2D3283C0"/>
    <w:rsid w:val="2D68BD0F"/>
    <w:rsid w:val="2DAFB1A0"/>
    <w:rsid w:val="2E76F0D9"/>
    <w:rsid w:val="2FCE4A1A"/>
    <w:rsid w:val="31258FC2"/>
    <w:rsid w:val="323F6871"/>
    <w:rsid w:val="33748A01"/>
    <w:rsid w:val="338A2072"/>
    <w:rsid w:val="348401D3"/>
    <w:rsid w:val="34B43CDD"/>
    <w:rsid w:val="35846C3F"/>
    <w:rsid w:val="367701C2"/>
    <w:rsid w:val="3840AB8E"/>
    <w:rsid w:val="3AA4345C"/>
    <w:rsid w:val="3AED6A16"/>
    <w:rsid w:val="3D073D91"/>
    <w:rsid w:val="3D0D7B71"/>
    <w:rsid w:val="3DEE14D3"/>
    <w:rsid w:val="3F0887C8"/>
    <w:rsid w:val="409D29B0"/>
    <w:rsid w:val="40E2946E"/>
    <w:rsid w:val="42635783"/>
    <w:rsid w:val="4293EE0E"/>
    <w:rsid w:val="42CFB184"/>
    <w:rsid w:val="437BEEFB"/>
    <w:rsid w:val="473E5191"/>
    <w:rsid w:val="4752B7F5"/>
    <w:rsid w:val="47D0001B"/>
    <w:rsid w:val="4863134D"/>
    <w:rsid w:val="4ACFBD12"/>
    <w:rsid w:val="4FA1AF45"/>
    <w:rsid w:val="50238103"/>
    <w:rsid w:val="515234B7"/>
    <w:rsid w:val="52144E41"/>
    <w:rsid w:val="54169A48"/>
    <w:rsid w:val="54F46F52"/>
    <w:rsid w:val="5628E664"/>
    <w:rsid w:val="56DCE7FD"/>
    <w:rsid w:val="57C5B34F"/>
    <w:rsid w:val="586E0381"/>
    <w:rsid w:val="594FB1C0"/>
    <w:rsid w:val="5BF521DC"/>
    <w:rsid w:val="5C7BD69D"/>
    <w:rsid w:val="5DB7295B"/>
    <w:rsid w:val="5E8B79BF"/>
    <w:rsid w:val="5F45A3FB"/>
    <w:rsid w:val="6010C9AE"/>
    <w:rsid w:val="62D00E89"/>
    <w:rsid w:val="6354F2D4"/>
    <w:rsid w:val="67681863"/>
    <w:rsid w:val="6906A49B"/>
    <w:rsid w:val="6D784865"/>
    <w:rsid w:val="6DD75EF1"/>
    <w:rsid w:val="6F1E5653"/>
    <w:rsid w:val="718AA335"/>
    <w:rsid w:val="7404257A"/>
    <w:rsid w:val="74788E17"/>
    <w:rsid w:val="75D5BB4B"/>
    <w:rsid w:val="76430A56"/>
    <w:rsid w:val="771136EA"/>
    <w:rsid w:val="78420663"/>
    <w:rsid w:val="7ADE177F"/>
    <w:rsid w:val="7E31AA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BBA2"/>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9C5854"/>
    <w:pPr>
      <w:keepNext/>
      <w:jc w:val="center"/>
      <w:outlineLvl w:val="0"/>
    </w:pPr>
    <w:rPr>
      <w:rFonts w:ascii="Poster Bodoni" w:eastAsia="Times New Roman" w:hAnsi="Poster Bodoni"/>
      <w:szCs w:val="20"/>
      <w:lang w:val="en-GB"/>
    </w:rPr>
  </w:style>
  <w:style w:type="paragraph" w:styleId="Heading2">
    <w:name w:val="heading 2"/>
    <w:basedOn w:val="Normal"/>
    <w:next w:val="Normal"/>
    <w:link w:val="Heading2Char"/>
    <w:uiPriority w:val="9"/>
    <w:semiHidden/>
    <w:unhideWhenUsed/>
    <w:qFormat/>
    <w:rsid w:val="009C5854"/>
    <w:pPr>
      <w:keepNext/>
      <w:jc w:val="center"/>
      <w:outlineLvl w:val="1"/>
    </w:pPr>
    <w:rPr>
      <w:rFonts w:ascii="Arial" w:eastAsia="Times New Roman" w:hAnsi="Arial" w:cs="Arial"/>
      <w:b/>
      <w:bCs/>
      <w:szCs w:val="20"/>
      <w:lang w:val="en-GB"/>
    </w:rPr>
  </w:style>
  <w:style w:type="paragraph" w:styleId="Heading3">
    <w:name w:val="heading 3"/>
    <w:basedOn w:val="Normal"/>
    <w:next w:val="Normal"/>
    <w:link w:val="Heading3Char"/>
    <w:uiPriority w:val="9"/>
    <w:semiHidden/>
    <w:unhideWhenUsed/>
    <w:qFormat/>
    <w:rsid w:val="009C5854"/>
    <w:pPr>
      <w:keepNext/>
      <w:jc w:val="center"/>
      <w:outlineLvl w:val="2"/>
    </w:pPr>
    <w:rPr>
      <w:rFonts w:ascii="Garamond" w:eastAsia="Times New Roman" w:hAnsi="Garamond"/>
      <w:sz w:val="44"/>
      <w:szCs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C5854"/>
    <w:pPr>
      <w:keepNext/>
      <w:jc w:val="center"/>
      <w:outlineLvl w:val="4"/>
    </w:pPr>
    <w:rPr>
      <w:rFonts w:ascii="Times New Roman" w:eastAsia="Times New Roman" w:hAnsi="Times New Roman"/>
      <w:b/>
      <w:bCs/>
      <w:sz w:val="20"/>
      <w:szCs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C7EDD"/>
    <w:pPr>
      <w:tabs>
        <w:tab w:val="center" w:pos="4320"/>
        <w:tab w:val="right" w:pos="8640"/>
      </w:tabs>
    </w:pPr>
  </w:style>
  <w:style w:type="character" w:customStyle="1" w:styleId="HeaderChar">
    <w:name w:val="Header Char"/>
    <w:basedOn w:val="DefaultParagraphFont"/>
    <w:link w:val="Header"/>
    <w:uiPriority w:val="99"/>
    <w:rsid w:val="002C7EDD"/>
  </w:style>
  <w:style w:type="paragraph" w:styleId="Footer">
    <w:name w:val="footer"/>
    <w:basedOn w:val="Normal"/>
    <w:link w:val="FooterChar"/>
    <w:uiPriority w:val="99"/>
    <w:unhideWhenUsed/>
    <w:rsid w:val="002C7EDD"/>
    <w:pPr>
      <w:tabs>
        <w:tab w:val="center" w:pos="4320"/>
        <w:tab w:val="right" w:pos="8640"/>
      </w:tabs>
    </w:pPr>
  </w:style>
  <w:style w:type="character" w:customStyle="1" w:styleId="FooterChar">
    <w:name w:val="Footer Char"/>
    <w:basedOn w:val="DefaultParagraphFont"/>
    <w:link w:val="Footer"/>
    <w:uiPriority w:val="99"/>
    <w:rsid w:val="002C7EDD"/>
  </w:style>
  <w:style w:type="paragraph" w:styleId="BalloonText">
    <w:name w:val="Balloon Text"/>
    <w:basedOn w:val="Normal"/>
    <w:link w:val="BalloonTextChar"/>
    <w:uiPriority w:val="99"/>
    <w:semiHidden/>
    <w:unhideWhenUsed/>
    <w:rsid w:val="002C7EDD"/>
    <w:rPr>
      <w:rFonts w:ascii="Lucida Grande" w:hAnsi="Lucida Grande" w:cs="Lucida Grande"/>
      <w:sz w:val="18"/>
      <w:szCs w:val="18"/>
    </w:rPr>
  </w:style>
  <w:style w:type="character" w:customStyle="1" w:styleId="BalloonTextChar">
    <w:name w:val="Balloon Text Char"/>
    <w:link w:val="BalloonText"/>
    <w:uiPriority w:val="99"/>
    <w:semiHidden/>
    <w:rsid w:val="002C7EDD"/>
    <w:rPr>
      <w:rFonts w:ascii="Lucida Grande" w:hAnsi="Lucida Grande" w:cs="Lucida Grande"/>
      <w:sz w:val="18"/>
      <w:szCs w:val="18"/>
    </w:rPr>
  </w:style>
  <w:style w:type="paragraph" w:styleId="ListParagraph">
    <w:name w:val="List Paragraph"/>
    <w:basedOn w:val="Normal"/>
    <w:uiPriority w:val="34"/>
    <w:qFormat/>
    <w:rsid w:val="00501C4B"/>
    <w:pPr>
      <w:ind w:left="720"/>
      <w:contextualSpacing/>
    </w:pPr>
    <w:rPr>
      <w:rFonts w:ascii="Times New Roman" w:eastAsia="Times New Roman" w:hAnsi="Times New Roman"/>
      <w:color w:val="000000"/>
      <w:sz w:val="20"/>
      <w:szCs w:val="20"/>
    </w:rPr>
  </w:style>
  <w:style w:type="paragraph" w:styleId="MessageHeader">
    <w:name w:val="Message Header"/>
    <w:basedOn w:val="BodyText"/>
    <w:link w:val="MessageHeaderChar"/>
    <w:semiHidden/>
    <w:rsid w:val="009C5854"/>
    <w:pPr>
      <w:keepLines/>
      <w:tabs>
        <w:tab w:val="left" w:pos="1560"/>
        <w:tab w:val="left" w:pos="4920"/>
        <w:tab w:val="left" w:pos="5640"/>
      </w:tabs>
      <w:spacing w:after="0" w:line="533" w:lineRule="auto"/>
      <w:ind w:left="1560" w:right="-120" w:hanging="720"/>
    </w:pPr>
    <w:rPr>
      <w:rFonts w:ascii="Times New Roman" w:eastAsia="Times New Roman" w:hAnsi="Times New Roman"/>
      <w:sz w:val="20"/>
      <w:szCs w:val="20"/>
      <w:lang w:val="en-GB"/>
    </w:rPr>
  </w:style>
  <w:style w:type="character" w:customStyle="1" w:styleId="MessageHeaderChar">
    <w:name w:val="Message Header Char"/>
    <w:basedOn w:val="DefaultParagraphFont"/>
    <w:link w:val="MessageHeader"/>
    <w:semiHidden/>
    <w:rsid w:val="009C5854"/>
    <w:rPr>
      <w:rFonts w:ascii="Times New Roman" w:eastAsia="Times New Roman" w:hAnsi="Times New Roman"/>
      <w:lang w:eastAsia="en-US"/>
    </w:rPr>
  </w:style>
  <w:style w:type="paragraph" w:styleId="BodyText">
    <w:name w:val="Body Text"/>
    <w:basedOn w:val="Normal"/>
    <w:link w:val="BodyTextChar"/>
    <w:uiPriority w:val="99"/>
    <w:semiHidden/>
    <w:unhideWhenUsed/>
    <w:rsid w:val="009C5854"/>
    <w:pPr>
      <w:spacing w:after="120"/>
    </w:pPr>
  </w:style>
  <w:style w:type="character" w:customStyle="1" w:styleId="BodyTextChar">
    <w:name w:val="Body Text Char"/>
    <w:basedOn w:val="DefaultParagraphFont"/>
    <w:link w:val="BodyText"/>
    <w:uiPriority w:val="99"/>
    <w:semiHidden/>
    <w:rsid w:val="009C5854"/>
    <w:rPr>
      <w:sz w:val="24"/>
      <w:szCs w:val="24"/>
      <w:lang w:val="en-US" w:eastAsia="en-US"/>
    </w:rPr>
  </w:style>
  <w:style w:type="character" w:customStyle="1" w:styleId="Heading1Char">
    <w:name w:val="Heading 1 Char"/>
    <w:basedOn w:val="DefaultParagraphFont"/>
    <w:link w:val="Heading1"/>
    <w:rsid w:val="009C5854"/>
    <w:rPr>
      <w:rFonts w:ascii="Poster Bodoni" w:eastAsia="Times New Roman" w:hAnsi="Poster Bodoni"/>
      <w:sz w:val="24"/>
      <w:lang w:eastAsia="en-US"/>
    </w:rPr>
  </w:style>
  <w:style w:type="character" w:customStyle="1" w:styleId="Heading2Char">
    <w:name w:val="Heading 2 Char"/>
    <w:basedOn w:val="DefaultParagraphFont"/>
    <w:link w:val="Heading2"/>
    <w:uiPriority w:val="9"/>
    <w:rsid w:val="009C5854"/>
    <w:rPr>
      <w:rFonts w:ascii="Arial" w:eastAsia="Times New Roman" w:hAnsi="Arial" w:cs="Arial"/>
      <w:b/>
      <w:bCs/>
      <w:sz w:val="24"/>
      <w:lang w:eastAsia="en-US"/>
    </w:rPr>
  </w:style>
  <w:style w:type="character" w:customStyle="1" w:styleId="Heading3Char">
    <w:name w:val="Heading 3 Char"/>
    <w:basedOn w:val="DefaultParagraphFont"/>
    <w:link w:val="Heading3"/>
    <w:rsid w:val="009C5854"/>
    <w:rPr>
      <w:rFonts w:ascii="Garamond" w:eastAsia="Times New Roman" w:hAnsi="Garamond"/>
      <w:sz w:val="44"/>
      <w:lang w:eastAsia="en-US"/>
    </w:rPr>
  </w:style>
  <w:style w:type="character" w:customStyle="1" w:styleId="Heading5Char">
    <w:name w:val="Heading 5 Char"/>
    <w:basedOn w:val="DefaultParagraphFont"/>
    <w:link w:val="Heading5"/>
    <w:rsid w:val="009C5854"/>
    <w:rPr>
      <w:rFonts w:ascii="Times New Roman" w:eastAsia="Times New Roman" w:hAnsi="Times New Roman"/>
      <w:b/>
      <w:bCs/>
      <w:lang w:eastAsia="en-US"/>
    </w:rPr>
  </w:style>
  <w:style w:type="paragraph" w:styleId="NormalWeb">
    <w:name w:val="Normal (Web)"/>
    <w:basedOn w:val="Normal"/>
    <w:uiPriority w:val="99"/>
    <w:semiHidden/>
    <w:unhideWhenUsed/>
    <w:rsid w:val="009C6112"/>
    <w:pPr>
      <w:spacing w:before="100" w:beforeAutospacing="1" w:after="100" w:afterAutospacing="1"/>
    </w:pPr>
    <w:rPr>
      <w:rFonts w:ascii="Times New Roman" w:eastAsia="Times New Roman" w:hAnsi="Times New Roman"/>
      <w:lang w:val="en-GB" w:eastAsia="en-GB"/>
    </w:rPr>
  </w:style>
  <w:style w:type="character" w:customStyle="1" w:styleId="apple-tab-span">
    <w:name w:val="apple-tab-span"/>
    <w:basedOn w:val="DefaultParagraphFont"/>
    <w:rsid w:val="009C6112"/>
  </w:style>
  <w:style w:type="character" w:styleId="Hyperlink">
    <w:name w:val="Hyperlink"/>
    <w:basedOn w:val="DefaultParagraphFont"/>
    <w:uiPriority w:val="99"/>
    <w:unhideWhenUsed/>
    <w:rsid w:val="00C90F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5C13"/>
    <w:rPr>
      <w:color w:val="605E5C"/>
      <w:shd w:val="clear" w:color="auto" w:fill="E1DFDD"/>
    </w:rPr>
  </w:style>
  <w:style w:type="character" w:styleId="CommentReference">
    <w:name w:val="annotation reference"/>
    <w:basedOn w:val="DefaultParagraphFont"/>
    <w:uiPriority w:val="99"/>
    <w:semiHidden/>
    <w:unhideWhenUsed/>
    <w:rsid w:val="00C02760"/>
    <w:rPr>
      <w:sz w:val="16"/>
      <w:szCs w:val="16"/>
    </w:rPr>
  </w:style>
  <w:style w:type="paragraph" w:styleId="CommentText">
    <w:name w:val="annotation text"/>
    <w:basedOn w:val="Normal"/>
    <w:link w:val="CommentTextChar"/>
    <w:uiPriority w:val="99"/>
    <w:unhideWhenUsed/>
    <w:rsid w:val="00C02760"/>
    <w:rPr>
      <w:sz w:val="20"/>
      <w:szCs w:val="20"/>
    </w:rPr>
  </w:style>
  <w:style w:type="character" w:customStyle="1" w:styleId="CommentTextChar">
    <w:name w:val="Comment Text Char"/>
    <w:basedOn w:val="DefaultParagraphFont"/>
    <w:link w:val="CommentText"/>
    <w:uiPriority w:val="99"/>
    <w:rsid w:val="00C02760"/>
    <w:rPr>
      <w:sz w:val="20"/>
      <w:szCs w:val="20"/>
      <w:lang w:eastAsia="en-US"/>
    </w:rPr>
  </w:style>
  <w:style w:type="paragraph" w:styleId="CommentSubject">
    <w:name w:val="annotation subject"/>
    <w:basedOn w:val="CommentText"/>
    <w:next w:val="CommentText"/>
    <w:link w:val="CommentSubjectChar"/>
    <w:uiPriority w:val="99"/>
    <w:semiHidden/>
    <w:unhideWhenUsed/>
    <w:rsid w:val="00C02760"/>
    <w:rPr>
      <w:b/>
      <w:bCs/>
    </w:rPr>
  </w:style>
  <w:style w:type="character" w:customStyle="1" w:styleId="CommentSubjectChar">
    <w:name w:val="Comment Subject Char"/>
    <w:basedOn w:val="CommentTextChar"/>
    <w:link w:val="CommentSubject"/>
    <w:uiPriority w:val="99"/>
    <w:semiHidden/>
    <w:rsid w:val="00C0276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4330">
      <w:bodyDiv w:val="1"/>
      <w:marLeft w:val="0"/>
      <w:marRight w:val="0"/>
      <w:marTop w:val="0"/>
      <w:marBottom w:val="0"/>
      <w:divBdr>
        <w:top w:val="none" w:sz="0" w:space="0" w:color="auto"/>
        <w:left w:val="none" w:sz="0" w:space="0" w:color="auto"/>
        <w:bottom w:val="none" w:sz="0" w:space="0" w:color="auto"/>
        <w:right w:val="none" w:sz="0" w:space="0" w:color="auto"/>
      </w:divBdr>
    </w:div>
    <w:div w:id="137961450">
      <w:bodyDiv w:val="1"/>
      <w:marLeft w:val="0"/>
      <w:marRight w:val="0"/>
      <w:marTop w:val="0"/>
      <w:marBottom w:val="0"/>
      <w:divBdr>
        <w:top w:val="none" w:sz="0" w:space="0" w:color="auto"/>
        <w:left w:val="none" w:sz="0" w:space="0" w:color="auto"/>
        <w:bottom w:val="none" w:sz="0" w:space="0" w:color="auto"/>
        <w:right w:val="none" w:sz="0" w:space="0" w:color="auto"/>
      </w:divBdr>
      <w:divsChild>
        <w:div w:id="864364430">
          <w:marLeft w:val="0"/>
          <w:marRight w:val="0"/>
          <w:marTop w:val="0"/>
          <w:marBottom w:val="0"/>
          <w:divBdr>
            <w:top w:val="none" w:sz="0" w:space="0" w:color="auto"/>
            <w:left w:val="none" w:sz="0" w:space="0" w:color="auto"/>
            <w:bottom w:val="none" w:sz="0" w:space="0" w:color="auto"/>
            <w:right w:val="none" w:sz="0" w:space="0" w:color="auto"/>
          </w:divBdr>
          <w:divsChild>
            <w:div w:id="1199121011">
              <w:marLeft w:val="0"/>
              <w:marRight w:val="0"/>
              <w:marTop w:val="0"/>
              <w:marBottom w:val="0"/>
              <w:divBdr>
                <w:top w:val="none" w:sz="0" w:space="0" w:color="auto"/>
                <w:left w:val="none" w:sz="0" w:space="0" w:color="auto"/>
                <w:bottom w:val="none" w:sz="0" w:space="0" w:color="auto"/>
                <w:right w:val="none" w:sz="0" w:space="0" w:color="auto"/>
              </w:divBdr>
              <w:divsChild>
                <w:div w:id="1379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4102">
      <w:bodyDiv w:val="1"/>
      <w:marLeft w:val="0"/>
      <w:marRight w:val="0"/>
      <w:marTop w:val="0"/>
      <w:marBottom w:val="0"/>
      <w:divBdr>
        <w:top w:val="none" w:sz="0" w:space="0" w:color="auto"/>
        <w:left w:val="none" w:sz="0" w:space="0" w:color="auto"/>
        <w:bottom w:val="none" w:sz="0" w:space="0" w:color="auto"/>
        <w:right w:val="none" w:sz="0" w:space="0" w:color="auto"/>
      </w:divBdr>
    </w:div>
    <w:div w:id="219439458">
      <w:bodyDiv w:val="1"/>
      <w:marLeft w:val="0"/>
      <w:marRight w:val="0"/>
      <w:marTop w:val="0"/>
      <w:marBottom w:val="0"/>
      <w:divBdr>
        <w:top w:val="none" w:sz="0" w:space="0" w:color="auto"/>
        <w:left w:val="none" w:sz="0" w:space="0" w:color="auto"/>
        <w:bottom w:val="none" w:sz="0" w:space="0" w:color="auto"/>
        <w:right w:val="none" w:sz="0" w:space="0" w:color="auto"/>
      </w:divBdr>
    </w:div>
    <w:div w:id="324938547">
      <w:bodyDiv w:val="1"/>
      <w:marLeft w:val="0"/>
      <w:marRight w:val="0"/>
      <w:marTop w:val="0"/>
      <w:marBottom w:val="0"/>
      <w:divBdr>
        <w:top w:val="none" w:sz="0" w:space="0" w:color="auto"/>
        <w:left w:val="none" w:sz="0" w:space="0" w:color="auto"/>
        <w:bottom w:val="none" w:sz="0" w:space="0" w:color="auto"/>
        <w:right w:val="none" w:sz="0" w:space="0" w:color="auto"/>
      </w:divBdr>
      <w:divsChild>
        <w:div w:id="1273786380">
          <w:marLeft w:val="0"/>
          <w:marRight w:val="0"/>
          <w:marTop w:val="100"/>
          <w:marBottom w:val="100"/>
          <w:divBdr>
            <w:top w:val="none" w:sz="0" w:space="0" w:color="auto"/>
            <w:left w:val="none" w:sz="0" w:space="0" w:color="auto"/>
            <w:bottom w:val="none" w:sz="0" w:space="0" w:color="auto"/>
            <w:right w:val="none" w:sz="0" w:space="0" w:color="auto"/>
          </w:divBdr>
          <w:divsChild>
            <w:div w:id="326056315">
              <w:marLeft w:val="0"/>
              <w:marRight w:val="0"/>
              <w:marTop w:val="0"/>
              <w:marBottom w:val="0"/>
              <w:divBdr>
                <w:top w:val="none" w:sz="0" w:space="0" w:color="auto"/>
                <w:left w:val="none" w:sz="0" w:space="0" w:color="auto"/>
                <w:bottom w:val="none" w:sz="0" w:space="0" w:color="auto"/>
                <w:right w:val="none" w:sz="0" w:space="0" w:color="auto"/>
              </w:divBdr>
              <w:divsChild>
                <w:div w:id="758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459">
          <w:marLeft w:val="0"/>
          <w:marRight w:val="0"/>
          <w:marTop w:val="100"/>
          <w:marBottom w:val="100"/>
          <w:divBdr>
            <w:top w:val="none" w:sz="0" w:space="0" w:color="auto"/>
            <w:left w:val="none" w:sz="0" w:space="0" w:color="auto"/>
            <w:bottom w:val="none" w:sz="0" w:space="0" w:color="auto"/>
            <w:right w:val="none" w:sz="0" w:space="0" w:color="auto"/>
          </w:divBdr>
          <w:divsChild>
            <w:div w:id="2097507241">
              <w:marLeft w:val="0"/>
              <w:marRight w:val="0"/>
              <w:marTop w:val="0"/>
              <w:marBottom w:val="0"/>
              <w:divBdr>
                <w:top w:val="none" w:sz="0" w:space="0" w:color="auto"/>
                <w:left w:val="none" w:sz="0" w:space="0" w:color="auto"/>
                <w:bottom w:val="none" w:sz="0" w:space="0" w:color="auto"/>
                <w:right w:val="none" w:sz="0" w:space="0" w:color="auto"/>
              </w:divBdr>
              <w:divsChild>
                <w:div w:id="8730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98177">
      <w:bodyDiv w:val="1"/>
      <w:marLeft w:val="0"/>
      <w:marRight w:val="0"/>
      <w:marTop w:val="0"/>
      <w:marBottom w:val="0"/>
      <w:divBdr>
        <w:top w:val="none" w:sz="0" w:space="0" w:color="auto"/>
        <w:left w:val="none" w:sz="0" w:space="0" w:color="auto"/>
        <w:bottom w:val="none" w:sz="0" w:space="0" w:color="auto"/>
        <w:right w:val="none" w:sz="0" w:space="0" w:color="auto"/>
      </w:divBdr>
      <w:divsChild>
        <w:div w:id="1386218203">
          <w:marLeft w:val="0"/>
          <w:marRight w:val="0"/>
          <w:marTop w:val="0"/>
          <w:marBottom w:val="0"/>
          <w:divBdr>
            <w:top w:val="none" w:sz="0" w:space="0" w:color="auto"/>
            <w:left w:val="none" w:sz="0" w:space="0" w:color="auto"/>
            <w:bottom w:val="none" w:sz="0" w:space="0" w:color="auto"/>
            <w:right w:val="none" w:sz="0" w:space="0" w:color="auto"/>
          </w:divBdr>
          <w:divsChild>
            <w:div w:id="1807820468">
              <w:marLeft w:val="0"/>
              <w:marRight w:val="0"/>
              <w:marTop w:val="0"/>
              <w:marBottom w:val="0"/>
              <w:divBdr>
                <w:top w:val="none" w:sz="0" w:space="0" w:color="auto"/>
                <w:left w:val="none" w:sz="0" w:space="0" w:color="auto"/>
                <w:bottom w:val="none" w:sz="0" w:space="0" w:color="auto"/>
                <w:right w:val="none" w:sz="0" w:space="0" w:color="auto"/>
              </w:divBdr>
              <w:divsChild>
                <w:div w:id="14274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2143">
      <w:bodyDiv w:val="1"/>
      <w:marLeft w:val="0"/>
      <w:marRight w:val="0"/>
      <w:marTop w:val="0"/>
      <w:marBottom w:val="0"/>
      <w:divBdr>
        <w:top w:val="none" w:sz="0" w:space="0" w:color="auto"/>
        <w:left w:val="none" w:sz="0" w:space="0" w:color="auto"/>
        <w:bottom w:val="none" w:sz="0" w:space="0" w:color="auto"/>
        <w:right w:val="none" w:sz="0" w:space="0" w:color="auto"/>
      </w:divBdr>
    </w:div>
    <w:div w:id="471168336">
      <w:bodyDiv w:val="1"/>
      <w:marLeft w:val="0"/>
      <w:marRight w:val="0"/>
      <w:marTop w:val="0"/>
      <w:marBottom w:val="0"/>
      <w:divBdr>
        <w:top w:val="none" w:sz="0" w:space="0" w:color="auto"/>
        <w:left w:val="none" w:sz="0" w:space="0" w:color="auto"/>
        <w:bottom w:val="none" w:sz="0" w:space="0" w:color="auto"/>
        <w:right w:val="none" w:sz="0" w:space="0" w:color="auto"/>
      </w:divBdr>
      <w:divsChild>
        <w:div w:id="1830245973">
          <w:marLeft w:val="0"/>
          <w:marRight w:val="0"/>
          <w:marTop w:val="0"/>
          <w:marBottom w:val="0"/>
          <w:divBdr>
            <w:top w:val="none" w:sz="0" w:space="0" w:color="auto"/>
            <w:left w:val="none" w:sz="0" w:space="0" w:color="auto"/>
            <w:bottom w:val="none" w:sz="0" w:space="0" w:color="auto"/>
            <w:right w:val="none" w:sz="0" w:space="0" w:color="auto"/>
          </w:divBdr>
          <w:divsChild>
            <w:div w:id="540359176">
              <w:marLeft w:val="0"/>
              <w:marRight w:val="0"/>
              <w:marTop w:val="0"/>
              <w:marBottom w:val="0"/>
              <w:divBdr>
                <w:top w:val="none" w:sz="0" w:space="0" w:color="auto"/>
                <w:left w:val="none" w:sz="0" w:space="0" w:color="auto"/>
                <w:bottom w:val="none" w:sz="0" w:space="0" w:color="auto"/>
                <w:right w:val="none" w:sz="0" w:space="0" w:color="auto"/>
              </w:divBdr>
              <w:divsChild>
                <w:div w:id="13288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7984">
      <w:bodyDiv w:val="1"/>
      <w:marLeft w:val="0"/>
      <w:marRight w:val="0"/>
      <w:marTop w:val="0"/>
      <w:marBottom w:val="0"/>
      <w:divBdr>
        <w:top w:val="none" w:sz="0" w:space="0" w:color="auto"/>
        <w:left w:val="none" w:sz="0" w:space="0" w:color="auto"/>
        <w:bottom w:val="none" w:sz="0" w:space="0" w:color="auto"/>
        <w:right w:val="none" w:sz="0" w:space="0" w:color="auto"/>
      </w:divBdr>
    </w:div>
    <w:div w:id="759914595">
      <w:bodyDiv w:val="1"/>
      <w:marLeft w:val="0"/>
      <w:marRight w:val="0"/>
      <w:marTop w:val="0"/>
      <w:marBottom w:val="0"/>
      <w:divBdr>
        <w:top w:val="none" w:sz="0" w:space="0" w:color="auto"/>
        <w:left w:val="none" w:sz="0" w:space="0" w:color="auto"/>
        <w:bottom w:val="none" w:sz="0" w:space="0" w:color="auto"/>
        <w:right w:val="none" w:sz="0" w:space="0" w:color="auto"/>
      </w:divBdr>
      <w:divsChild>
        <w:div w:id="1431731583">
          <w:marLeft w:val="0"/>
          <w:marRight w:val="0"/>
          <w:marTop w:val="0"/>
          <w:marBottom w:val="0"/>
          <w:divBdr>
            <w:top w:val="none" w:sz="0" w:space="0" w:color="auto"/>
            <w:left w:val="none" w:sz="0" w:space="0" w:color="auto"/>
            <w:bottom w:val="none" w:sz="0" w:space="0" w:color="auto"/>
            <w:right w:val="none" w:sz="0" w:space="0" w:color="auto"/>
          </w:divBdr>
          <w:divsChild>
            <w:div w:id="1727491882">
              <w:marLeft w:val="0"/>
              <w:marRight w:val="0"/>
              <w:marTop w:val="0"/>
              <w:marBottom w:val="0"/>
              <w:divBdr>
                <w:top w:val="none" w:sz="0" w:space="0" w:color="auto"/>
                <w:left w:val="none" w:sz="0" w:space="0" w:color="auto"/>
                <w:bottom w:val="none" w:sz="0" w:space="0" w:color="auto"/>
                <w:right w:val="none" w:sz="0" w:space="0" w:color="auto"/>
              </w:divBdr>
              <w:divsChild>
                <w:div w:id="10836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6695">
      <w:bodyDiv w:val="1"/>
      <w:marLeft w:val="0"/>
      <w:marRight w:val="0"/>
      <w:marTop w:val="0"/>
      <w:marBottom w:val="0"/>
      <w:divBdr>
        <w:top w:val="none" w:sz="0" w:space="0" w:color="auto"/>
        <w:left w:val="none" w:sz="0" w:space="0" w:color="auto"/>
        <w:bottom w:val="none" w:sz="0" w:space="0" w:color="auto"/>
        <w:right w:val="none" w:sz="0" w:space="0" w:color="auto"/>
      </w:divBdr>
      <w:divsChild>
        <w:div w:id="368333954">
          <w:marLeft w:val="0"/>
          <w:marRight w:val="0"/>
          <w:marTop w:val="0"/>
          <w:marBottom w:val="0"/>
          <w:divBdr>
            <w:top w:val="none" w:sz="0" w:space="0" w:color="auto"/>
            <w:left w:val="none" w:sz="0" w:space="0" w:color="auto"/>
            <w:bottom w:val="none" w:sz="0" w:space="0" w:color="auto"/>
            <w:right w:val="none" w:sz="0" w:space="0" w:color="auto"/>
          </w:divBdr>
          <w:divsChild>
            <w:div w:id="1084036919">
              <w:marLeft w:val="0"/>
              <w:marRight w:val="0"/>
              <w:marTop w:val="0"/>
              <w:marBottom w:val="0"/>
              <w:divBdr>
                <w:top w:val="none" w:sz="0" w:space="0" w:color="auto"/>
                <w:left w:val="none" w:sz="0" w:space="0" w:color="auto"/>
                <w:bottom w:val="none" w:sz="0" w:space="0" w:color="auto"/>
                <w:right w:val="none" w:sz="0" w:space="0" w:color="auto"/>
              </w:divBdr>
              <w:divsChild>
                <w:div w:id="11734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2511">
      <w:bodyDiv w:val="1"/>
      <w:marLeft w:val="0"/>
      <w:marRight w:val="0"/>
      <w:marTop w:val="0"/>
      <w:marBottom w:val="0"/>
      <w:divBdr>
        <w:top w:val="none" w:sz="0" w:space="0" w:color="auto"/>
        <w:left w:val="none" w:sz="0" w:space="0" w:color="auto"/>
        <w:bottom w:val="none" w:sz="0" w:space="0" w:color="auto"/>
        <w:right w:val="none" w:sz="0" w:space="0" w:color="auto"/>
      </w:divBdr>
    </w:div>
    <w:div w:id="1166243822">
      <w:bodyDiv w:val="1"/>
      <w:marLeft w:val="0"/>
      <w:marRight w:val="0"/>
      <w:marTop w:val="0"/>
      <w:marBottom w:val="0"/>
      <w:divBdr>
        <w:top w:val="none" w:sz="0" w:space="0" w:color="auto"/>
        <w:left w:val="none" w:sz="0" w:space="0" w:color="auto"/>
        <w:bottom w:val="none" w:sz="0" w:space="0" w:color="auto"/>
        <w:right w:val="none" w:sz="0" w:space="0" w:color="auto"/>
      </w:divBdr>
    </w:div>
    <w:div w:id="1226183007">
      <w:bodyDiv w:val="1"/>
      <w:marLeft w:val="0"/>
      <w:marRight w:val="0"/>
      <w:marTop w:val="0"/>
      <w:marBottom w:val="0"/>
      <w:divBdr>
        <w:top w:val="none" w:sz="0" w:space="0" w:color="auto"/>
        <w:left w:val="none" w:sz="0" w:space="0" w:color="auto"/>
        <w:bottom w:val="none" w:sz="0" w:space="0" w:color="auto"/>
        <w:right w:val="none" w:sz="0" w:space="0" w:color="auto"/>
      </w:divBdr>
    </w:div>
    <w:div w:id="1375151664">
      <w:bodyDiv w:val="1"/>
      <w:marLeft w:val="0"/>
      <w:marRight w:val="0"/>
      <w:marTop w:val="0"/>
      <w:marBottom w:val="0"/>
      <w:divBdr>
        <w:top w:val="none" w:sz="0" w:space="0" w:color="auto"/>
        <w:left w:val="none" w:sz="0" w:space="0" w:color="auto"/>
        <w:bottom w:val="none" w:sz="0" w:space="0" w:color="auto"/>
        <w:right w:val="none" w:sz="0" w:space="0" w:color="auto"/>
      </w:divBdr>
      <w:divsChild>
        <w:div w:id="946350357">
          <w:marLeft w:val="0"/>
          <w:marRight w:val="0"/>
          <w:marTop w:val="100"/>
          <w:marBottom w:val="100"/>
          <w:divBdr>
            <w:top w:val="none" w:sz="0" w:space="0" w:color="auto"/>
            <w:left w:val="none" w:sz="0" w:space="0" w:color="auto"/>
            <w:bottom w:val="none" w:sz="0" w:space="0" w:color="auto"/>
            <w:right w:val="none" w:sz="0" w:space="0" w:color="auto"/>
          </w:divBdr>
          <w:divsChild>
            <w:div w:id="836384963">
              <w:marLeft w:val="0"/>
              <w:marRight w:val="0"/>
              <w:marTop w:val="0"/>
              <w:marBottom w:val="0"/>
              <w:divBdr>
                <w:top w:val="none" w:sz="0" w:space="0" w:color="auto"/>
                <w:left w:val="none" w:sz="0" w:space="0" w:color="auto"/>
                <w:bottom w:val="none" w:sz="0" w:space="0" w:color="auto"/>
                <w:right w:val="none" w:sz="0" w:space="0" w:color="auto"/>
              </w:divBdr>
              <w:divsChild>
                <w:div w:id="9974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7959">
          <w:marLeft w:val="0"/>
          <w:marRight w:val="0"/>
          <w:marTop w:val="100"/>
          <w:marBottom w:val="100"/>
          <w:divBdr>
            <w:top w:val="none" w:sz="0" w:space="0" w:color="auto"/>
            <w:left w:val="none" w:sz="0" w:space="0" w:color="auto"/>
            <w:bottom w:val="none" w:sz="0" w:space="0" w:color="auto"/>
            <w:right w:val="none" w:sz="0" w:space="0" w:color="auto"/>
          </w:divBdr>
          <w:divsChild>
            <w:div w:id="1731492741">
              <w:marLeft w:val="0"/>
              <w:marRight w:val="0"/>
              <w:marTop w:val="0"/>
              <w:marBottom w:val="0"/>
              <w:divBdr>
                <w:top w:val="none" w:sz="0" w:space="0" w:color="auto"/>
                <w:left w:val="none" w:sz="0" w:space="0" w:color="auto"/>
                <w:bottom w:val="none" w:sz="0" w:space="0" w:color="auto"/>
                <w:right w:val="none" w:sz="0" w:space="0" w:color="auto"/>
              </w:divBdr>
              <w:divsChild>
                <w:div w:id="598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80244">
      <w:bodyDiv w:val="1"/>
      <w:marLeft w:val="0"/>
      <w:marRight w:val="0"/>
      <w:marTop w:val="0"/>
      <w:marBottom w:val="0"/>
      <w:divBdr>
        <w:top w:val="none" w:sz="0" w:space="0" w:color="auto"/>
        <w:left w:val="none" w:sz="0" w:space="0" w:color="auto"/>
        <w:bottom w:val="none" w:sz="0" w:space="0" w:color="auto"/>
        <w:right w:val="none" w:sz="0" w:space="0" w:color="auto"/>
      </w:divBdr>
      <w:divsChild>
        <w:div w:id="1888834371">
          <w:marLeft w:val="0"/>
          <w:marRight w:val="0"/>
          <w:marTop w:val="0"/>
          <w:marBottom w:val="0"/>
          <w:divBdr>
            <w:top w:val="none" w:sz="0" w:space="0" w:color="auto"/>
            <w:left w:val="none" w:sz="0" w:space="0" w:color="auto"/>
            <w:bottom w:val="none" w:sz="0" w:space="0" w:color="auto"/>
            <w:right w:val="none" w:sz="0" w:space="0" w:color="auto"/>
          </w:divBdr>
          <w:divsChild>
            <w:div w:id="1857887817">
              <w:marLeft w:val="0"/>
              <w:marRight w:val="0"/>
              <w:marTop w:val="0"/>
              <w:marBottom w:val="0"/>
              <w:divBdr>
                <w:top w:val="none" w:sz="0" w:space="0" w:color="auto"/>
                <w:left w:val="none" w:sz="0" w:space="0" w:color="auto"/>
                <w:bottom w:val="none" w:sz="0" w:space="0" w:color="auto"/>
                <w:right w:val="none" w:sz="0" w:space="0" w:color="auto"/>
              </w:divBdr>
              <w:divsChild>
                <w:div w:id="10141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3189">
      <w:bodyDiv w:val="1"/>
      <w:marLeft w:val="0"/>
      <w:marRight w:val="0"/>
      <w:marTop w:val="0"/>
      <w:marBottom w:val="0"/>
      <w:divBdr>
        <w:top w:val="none" w:sz="0" w:space="0" w:color="auto"/>
        <w:left w:val="none" w:sz="0" w:space="0" w:color="auto"/>
        <w:bottom w:val="none" w:sz="0" w:space="0" w:color="auto"/>
        <w:right w:val="none" w:sz="0" w:space="0" w:color="auto"/>
      </w:divBdr>
      <w:divsChild>
        <w:div w:id="1427846120">
          <w:marLeft w:val="0"/>
          <w:marRight w:val="0"/>
          <w:marTop w:val="0"/>
          <w:marBottom w:val="0"/>
          <w:divBdr>
            <w:top w:val="none" w:sz="0" w:space="0" w:color="auto"/>
            <w:left w:val="none" w:sz="0" w:space="0" w:color="auto"/>
            <w:bottom w:val="none" w:sz="0" w:space="0" w:color="auto"/>
            <w:right w:val="none" w:sz="0" w:space="0" w:color="auto"/>
          </w:divBdr>
          <w:divsChild>
            <w:div w:id="616301714">
              <w:marLeft w:val="0"/>
              <w:marRight w:val="0"/>
              <w:marTop w:val="0"/>
              <w:marBottom w:val="0"/>
              <w:divBdr>
                <w:top w:val="none" w:sz="0" w:space="0" w:color="auto"/>
                <w:left w:val="none" w:sz="0" w:space="0" w:color="auto"/>
                <w:bottom w:val="none" w:sz="0" w:space="0" w:color="auto"/>
                <w:right w:val="none" w:sz="0" w:space="0" w:color="auto"/>
              </w:divBdr>
              <w:divsChild>
                <w:div w:id="13155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1804">
      <w:bodyDiv w:val="1"/>
      <w:marLeft w:val="0"/>
      <w:marRight w:val="0"/>
      <w:marTop w:val="0"/>
      <w:marBottom w:val="0"/>
      <w:divBdr>
        <w:top w:val="none" w:sz="0" w:space="0" w:color="auto"/>
        <w:left w:val="none" w:sz="0" w:space="0" w:color="auto"/>
        <w:bottom w:val="none" w:sz="0" w:space="0" w:color="auto"/>
        <w:right w:val="none" w:sz="0" w:space="0" w:color="auto"/>
      </w:divBdr>
      <w:divsChild>
        <w:div w:id="262496506">
          <w:marLeft w:val="0"/>
          <w:marRight w:val="0"/>
          <w:marTop w:val="0"/>
          <w:marBottom w:val="0"/>
          <w:divBdr>
            <w:top w:val="none" w:sz="0" w:space="0" w:color="auto"/>
            <w:left w:val="none" w:sz="0" w:space="0" w:color="auto"/>
            <w:bottom w:val="none" w:sz="0" w:space="0" w:color="auto"/>
            <w:right w:val="none" w:sz="0" w:space="0" w:color="auto"/>
          </w:divBdr>
          <w:divsChild>
            <w:div w:id="1795556776">
              <w:marLeft w:val="0"/>
              <w:marRight w:val="0"/>
              <w:marTop w:val="0"/>
              <w:marBottom w:val="0"/>
              <w:divBdr>
                <w:top w:val="none" w:sz="0" w:space="0" w:color="auto"/>
                <w:left w:val="none" w:sz="0" w:space="0" w:color="auto"/>
                <w:bottom w:val="none" w:sz="0" w:space="0" w:color="auto"/>
                <w:right w:val="none" w:sz="0" w:space="0" w:color="auto"/>
              </w:divBdr>
              <w:divsChild>
                <w:div w:id="9836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4431">
      <w:bodyDiv w:val="1"/>
      <w:marLeft w:val="0"/>
      <w:marRight w:val="0"/>
      <w:marTop w:val="0"/>
      <w:marBottom w:val="0"/>
      <w:divBdr>
        <w:top w:val="none" w:sz="0" w:space="0" w:color="auto"/>
        <w:left w:val="none" w:sz="0" w:space="0" w:color="auto"/>
        <w:bottom w:val="none" w:sz="0" w:space="0" w:color="auto"/>
        <w:right w:val="none" w:sz="0" w:space="0" w:color="auto"/>
      </w:divBdr>
      <w:divsChild>
        <w:div w:id="1967546318">
          <w:marLeft w:val="0"/>
          <w:marRight w:val="0"/>
          <w:marTop w:val="0"/>
          <w:marBottom w:val="0"/>
          <w:divBdr>
            <w:top w:val="none" w:sz="0" w:space="0" w:color="auto"/>
            <w:left w:val="none" w:sz="0" w:space="0" w:color="auto"/>
            <w:bottom w:val="none" w:sz="0" w:space="0" w:color="auto"/>
            <w:right w:val="none" w:sz="0" w:space="0" w:color="auto"/>
          </w:divBdr>
          <w:divsChild>
            <w:div w:id="1052653315">
              <w:marLeft w:val="0"/>
              <w:marRight w:val="0"/>
              <w:marTop w:val="0"/>
              <w:marBottom w:val="0"/>
              <w:divBdr>
                <w:top w:val="none" w:sz="0" w:space="0" w:color="auto"/>
                <w:left w:val="none" w:sz="0" w:space="0" w:color="auto"/>
                <w:bottom w:val="none" w:sz="0" w:space="0" w:color="auto"/>
                <w:right w:val="none" w:sz="0" w:space="0" w:color="auto"/>
              </w:divBdr>
              <w:divsChild>
                <w:div w:id="16073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1672">
      <w:bodyDiv w:val="1"/>
      <w:marLeft w:val="0"/>
      <w:marRight w:val="0"/>
      <w:marTop w:val="0"/>
      <w:marBottom w:val="0"/>
      <w:divBdr>
        <w:top w:val="none" w:sz="0" w:space="0" w:color="auto"/>
        <w:left w:val="none" w:sz="0" w:space="0" w:color="auto"/>
        <w:bottom w:val="none" w:sz="0" w:space="0" w:color="auto"/>
        <w:right w:val="none" w:sz="0" w:space="0" w:color="auto"/>
      </w:divBdr>
      <w:divsChild>
        <w:div w:id="909115412">
          <w:marLeft w:val="0"/>
          <w:marRight w:val="0"/>
          <w:marTop w:val="0"/>
          <w:marBottom w:val="0"/>
          <w:divBdr>
            <w:top w:val="none" w:sz="0" w:space="0" w:color="auto"/>
            <w:left w:val="none" w:sz="0" w:space="0" w:color="auto"/>
            <w:bottom w:val="none" w:sz="0" w:space="0" w:color="auto"/>
            <w:right w:val="none" w:sz="0" w:space="0" w:color="auto"/>
          </w:divBdr>
          <w:divsChild>
            <w:div w:id="1961648673">
              <w:marLeft w:val="0"/>
              <w:marRight w:val="0"/>
              <w:marTop w:val="0"/>
              <w:marBottom w:val="0"/>
              <w:divBdr>
                <w:top w:val="none" w:sz="0" w:space="0" w:color="auto"/>
                <w:left w:val="none" w:sz="0" w:space="0" w:color="auto"/>
                <w:bottom w:val="none" w:sz="0" w:space="0" w:color="auto"/>
                <w:right w:val="none" w:sz="0" w:space="0" w:color="auto"/>
              </w:divBdr>
              <w:divsChild>
                <w:div w:id="17843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conscollege.co.uk/Portals/0/adam/Content/LDEMkSaShUa-eGz7gx8K5w/Link/SEL%20Cluster%20Staff%20Induction%20Pack%202022%20JULY-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tedlearning.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conscollege.co.uk/Portals/0/adam/Content/LDEMkSaShUa-eGz7gx8K5w/Link/SEL%20Cluster%20Staff%20Induction%20Pack%202022%20JULY-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20" ma:contentTypeDescription="Create a new document." ma:contentTypeScope="" ma:versionID="6b5c1357df17dc980a6ae7f5db2c7c57">
  <xsd:schema xmlns:xsd="http://www.w3.org/2001/XMLSchema" xmlns:xs="http://www.w3.org/2001/XMLSchema" xmlns:p="http://schemas.microsoft.com/office/2006/metadata/properties" xmlns:ns1="http://schemas.microsoft.com/sharepoint/v3" xmlns:ns2="3a7f4799-435b-41b6-8421-bb460f557e22" xmlns:ns3="fa54c583-6362-4ae8-b285-66ad16a7f3e3" targetNamespace="http://schemas.microsoft.com/office/2006/metadata/properties" ma:root="true" ma:fieldsID="05eaef1345abca2b12483644feb16199" ns1:_="" ns2:_="" ns3:_="">
    <xsd:import namespace="http://schemas.microsoft.com/sharepoint/v3"/>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bdf3ef-c16e-4ef6-bc92-e6bb8577eecb}" ma:internalName="TaxCatchAll" ma:showField="CatchAllData" ma:web="fa54c583-6362-4ae8-b285-66ad16a7f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vWjsR1h3rU9qOXa5gl/DqpR2CDQ==">AMUW2mXDQgutvXgnZKyY7Rp2cGszJfuh508a3eWvjrYADcwiB6BtmdXAANCbOZhDAe5ASMNFTiYH8js8I1jhQwrJY3sxam4VdgGTWfvZi0bJMLV9I4uIOiy7nquDnx2P4696WgcWSQKZ</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7f4799-435b-41b6-8421-bb460f557e22">
      <Terms xmlns="http://schemas.microsoft.com/office/infopath/2007/PartnerControls"/>
    </lcf76f155ced4ddcb4097134ff3c332f>
    <_ip_UnifiedCompliancePolicyProperties xmlns="http://schemas.microsoft.com/sharepoint/v3" xsi:nil="true"/>
    <TaxCatchAll xmlns="fa54c583-6362-4ae8-b285-66ad16a7f3e3"/>
  </documentManagement>
</p:properties>
</file>

<file path=customXml/itemProps1.xml><?xml version="1.0" encoding="utf-8"?>
<ds:datastoreItem xmlns:ds="http://schemas.openxmlformats.org/officeDocument/2006/customXml" ds:itemID="{C9E72ACF-F5EF-4CF8-B1B2-DE477B8ABA25}">
  <ds:schemaRefs>
    <ds:schemaRef ds:uri="http://schemas.microsoft.com/sharepoint/v3/contenttype/forms"/>
  </ds:schemaRefs>
</ds:datastoreItem>
</file>

<file path=customXml/itemProps2.xml><?xml version="1.0" encoding="utf-8"?>
<ds:datastoreItem xmlns:ds="http://schemas.openxmlformats.org/officeDocument/2006/customXml" ds:itemID="{6C78E1D2-931E-4AD2-AA47-DC607F6E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4738D70-44D9-4660-BC85-2C81268F34A1}">
  <ds:schemaRefs>
    <ds:schemaRef ds:uri="http://schemas.microsoft.com/office/2006/metadata/properties"/>
    <ds:schemaRef ds:uri="http://schemas.microsoft.com/office/infopath/2007/PartnerControls"/>
    <ds:schemaRef ds:uri="http://schemas.microsoft.com/sharepoint/v3"/>
    <ds:schemaRef ds:uri="3a7f4799-435b-41b6-8421-bb460f557e22"/>
    <ds:schemaRef ds:uri="fa54c583-6362-4ae8-b285-66ad16a7f3e3"/>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119</TotalTime>
  <Pages>7</Pages>
  <Words>2925</Words>
  <Characters>16320</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Morrison</dc:creator>
  <cp:lastModifiedBy>Karen McCabe</cp:lastModifiedBy>
  <cp:revision>9</cp:revision>
  <cp:lastPrinted>2024-10-31T11:42:00Z</cp:lastPrinted>
  <dcterms:created xsi:type="dcterms:W3CDTF">2025-07-16T15:20:00Z</dcterms:created>
  <dcterms:modified xsi:type="dcterms:W3CDTF">2025-07-17T11:38:00Z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Category">
    <vt:lpwstr/>
  </property>
  <property fmtid="{D5CDD505-2E9C-101B-9397-08002B2CF9AE}" pid="4" name="MediaServiceImageTags">
    <vt:lpwstr/>
  </property>
</Properties>
</file>