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4411FA32">
            <wp:simplePos x="0" y="0"/>
            <wp:positionH relativeFrom="margin">
              <wp:posOffset>5296535</wp:posOffset>
            </wp:positionH>
            <wp:positionV relativeFrom="paragraph">
              <wp:posOffset>-270510</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92" cy="80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EE7941E" w14:textId="77777777" w:rsidR="001D20B7" w:rsidRDefault="00724686" w:rsidP="008628EB">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F0659DB" w14:textId="77777777" w:rsidR="001D20B7" w:rsidRDefault="001D20B7" w:rsidP="001D20B7">
      <w:pPr>
        <w:spacing w:after="0" w:line="240" w:lineRule="auto"/>
        <w:ind w:left="7200" w:firstLine="720"/>
        <w:jc w:val="both"/>
        <w:rPr>
          <w:rFonts w:ascii="Arial" w:hAnsi="Arial" w:cs="Arial"/>
          <w:b/>
          <w:sz w:val="20"/>
          <w:szCs w:val="20"/>
        </w:rPr>
      </w:pPr>
    </w:p>
    <w:p w14:paraId="6B15A508" w14:textId="1B34434B" w:rsidR="00335FBC" w:rsidRDefault="00022DEF" w:rsidP="001D20B7">
      <w:pPr>
        <w:spacing w:after="0" w:line="240" w:lineRule="auto"/>
        <w:ind w:left="7200" w:firstLine="720"/>
        <w:jc w:val="both"/>
        <w:rPr>
          <w:rFonts w:ascii="Arial" w:hAnsi="Arial" w:cs="Arial"/>
          <w:sz w:val="20"/>
          <w:szCs w:val="20"/>
        </w:rPr>
      </w:pPr>
      <w:r w:rsidRPr="00671746">
        <w:rPr>
          <w:rFonts w:ascii="Arial" w:hAnsi="Arial" w:cs="Arial"/>
          <w:b/>
          <w:sz w:val="20"/>
          <w:szCs w:val="20"/>
        </w:rPr>
        <w:t>Stockport School</w:t>
      </w:r>
    </w:p>
    <w:p w14:paraId="60D0E177" w14:textId="69BEFBC2" w:rsidR="008628EB" w:rsidRDefault="008C2109" w:rsidP="001A2F92">
      <w:pPr>
        <w:spacing w:after="0" w:line="240" w:lineRule="auto"/>
        <w:jc w:val="both"/>
        <w:rPr>
          <w:rFonts w:ascii="Arial" w:hAnsi="Arial" w:cs="Arial"/>
          <w:sz w:val="20"/>
          <w:szCs w:val="20"/>
        </w:rPr>
      </w:pPr>
      <w:r>
        <w:rPr>
          <w:rFonts w:ascii="Arial" w:hAnsi="Arial" w:cs="Arial"/>
          <w:sz w:val="20"/>
          <w:szCs w:val="20"/>
        </w:rPr>
        <w:t>June</w:t>
      </w:r>
      <w:r w:rsidR="008628EB">
        <w:rPr>
          <w:rFonts w:ascii="Arial" w:hAnsi="Arial" w:cs="Arial"/>
          <w:sz w:val="20"/>
          <w:szCs w:val="20"/>
        </w:rPr>
        <w:t xml:space="preserve"> 2025</w:t>
      </w:r>
    </w:p>
    <w:p w14:paraId="3996EF76" w14:textId="77777777" w:rsidR="008628EB" w:rsidRDefault="008628EB" w:rsidP="001A2F92">
      <w:pPr>
        <w:spacing w:after="0" w:line="240" w:lineRule="auto"/>
        <w:jc w:val="both"/>
        <w:rPr>
          <w:rFonts w:ascii="Arial" w:hAnsi="Arial" w:cs="Arial"/>
          <w:sz w:val="20"/>
          <w:szCs w:val="20"/>
        </w:rPr>
      </w:pPr>
    </w:p>
    <w:p w14:paraId="38691606" w14:textId="41011008"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278A00A"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F92D50">
        <w:rPr>
          <w:rFonts w:ascii="Arial" w:hAnsi="Arial" w:cs="Arial"/>
          <w:b/>
          <w:u w:val="single"/>
        </w:rPr>
        <w:t>Community Hire Supervisor</w:t>
      </w:r>
      <w:r w:rsidRPr="00E81E44">
        <w:rPr>
          <w:rFonts w:ascii="Arial" w:hAnsi="Arial" w:cs="Arial"/>
          <w:b/>
        </w:rPr>
        <w:t xml:space="preserve"> </w:t>
      </w:r>
      <w:r w:rsidRPr="001A2F92">
        <w:rPr>
          <w:rFonts w:ascii="Arial" w:hAnsi="Arial" w:cs="Arial"/>
          <w:sz w:val="20"/>
          <w:szCs w:val="20"/>
        </w:rPr>
        <w:t>at Stockport School.</w:t>
      </w:r>
    </w:p>
    <w:p w14:paraId="5FC4116F" w14:textId="77777777" w:rsidR="008628EB" w:rsidRPr="008628EB" w:rsidRDefault="008628EB" w:rsidP="008628EB">
      <w:pPr>
        <w:spacing w:after="0" w:line="240" w:lineRule="auto"/>
        <w:jc w:val="both"/>
        <w:rPr>
          <w:rFonts w:ascii="Arial" w:hAnsi="Arial" w:cs="Arial"/>
          <w:b/>
          <w:bCs/>
          <w:color w:val="1F3864" w:themeColor="accent5" w:themeShade="80"/>
          <w:sz w:val="20"/>
          <w:szCs w:val="20"/>
        </w:rPr>
      </w:pPr>
      <w:r w:rsidRPr="008628EB">
        <w:rPr>
          <w:rFonts w:ascii="Arial" w:hAnsi="Arial" w:cs="Arial"/>
          <w:sz w:val="20"/>
          <w:szCs w:val="20"/>
        </w:rPr>
        <w:t xml:space="preserve">This is an exciting opportunity for an ambitious and hardworking individual to join a successful school at an exciting time in its development. At Stockport School we our very proud of our broad and balanced curriculum offer and our community based inclusive ethos, which has over recent years, helped us to establish an excellent track record in terms of academic performance and achievement, placing us firmly, twice just prior to the pandemic and again provisionally this year, </w:t>
      </w:r>
      <w:r w:rsidRPr="008628EB">
        <w:rPr>
          <w:rFonts w:ascii="Arial" w:hAnsi="Arial" w:cs="Arial"/>
          <w:b/>
          <w:bCs/>
          <w:color w:val="1F3864" w:themeColor="accent5" w:themeShade="80"/>
          <w:sz w:val="20"/>
          <w:szCs w:val="20"/>
        </w:rPr>
        <w:t xml:space="preserve">within the top 15-20% of all schools nationally in terms of student progress outcomes at GCSE. The provisional FFT value added progress results within Mathematics for example in 2024 are also once again outstanding with the school featuring within the </w:t>
      </w:r>
      <w:r w:rsidRPr="008628EB">
        <w:rPr>
          <w:rFonts w:ascii="Arial" w:hAnsi="Arial" w:cs="Arial"/>
          <w:b/>
          <w:bCs/>
          <w:color w:val="1F3864" w:themeColor="accent5" w:themeShade="80"/>
          <w:sz w:val="20"/>
          <w:szCs w:val="20"/>
          <w:u w:val="single"/>
        </w:rPr>
        <w:t>top 9% of all schools nationally</w:t>
      </w:r>
      <w:r w:rsidRPr="008628EB">
        <w:rPr>
          <w:rFonts w:ascii="Arial" w:hAnsi="Arial" w:cs="Arial"/>
          <w:b/>
          <w:bCs/>
          <w:color w:val="1F3864" w:themeColor="accent5" w:themeShade="8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9BF0A75"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8628EB">
        <w:rPr>
          <w:rFonts w:ascii="Arial" w:hAnsi="Arial" w:cs="Arial"/>
          <w:sz w:val="20"/>
          <w:szCs w:val="20"/>
        </w:rPr>
        <w:t>we were most recently</w:t>
      </w:r>
      <w:r w:rsidR="004F4BC8">
        <w:rPr>
          <w:rFonts w:ascii="Arial" w:hAnsi="Arial" w:cs="Arial"/>
          <w:sz w:val="20"/>
          <w:szCs w:val="20"/>
        </w:rPr>
        <w:t xml:space="preserv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5DE89E42"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F92D50">
        <w:rPr>
          <w:rFonts w:ascii="Arial" w:hAnsi="Arial" w:cs="Arial"/>
          <w:b/>
          <w:bCs/>
          <w:sz w:val="20"/>
          <w:szCs w:val="20"/>
        </w:rPr>
        <w:t>Premises, Sports &amp; Community Hire</w:t>
      </w:r>
      <w:r w:rsidR="00D91F37">
        <w:rPr>
          <w:rFonts w:ascii="Arial" w:hAnsi="Arial" w:cs="Arial"/>
          <w:b/>
          <w:bCs/>
          <w:sz w:val="20"/>
          <w:szCs w:val="20"/>
        </w:rPr>
        <w:t xml:space="preserve">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w:t>
      </w:r>
      <w:r w:rsidR="00F92D50">
        <w:rPr>
          <w:rFonts w:ascii="Arial" w:hAnsi="Arial" w:cs="Arial"/>
          <w:sz w:val="20"/>
          <w:szCs w:val="20"/>
        </w:rPr>
        <w:t xml:space="preserve">and </w:t>
      </w:r>
      <w:r w:rsidR="00F92D50" w:rsidRPr="00F92D50">
        <w:rPr>
          <w:rFonts w:ascii="Arial" w:hAnsi="Arial" w:cs="Arial"/>
          <w:b/>
          <w:bCs/>
          <w:sz w:val="20"/>
          <w:szCs w:val="20"/>
        </w:rPr>
        <w:t>enhanced community engagement</w:t>
      </w:r>
      <w:r w:rsidR="00F92D50">
        <w:rPr>
          <w:rFonts w:ascii="Arial" w:hAnsi="Arial" w:cs="Arial"/>
          <w:sz w:val="20"/>
          <w:szCs w:val="20"/>
        </w:rPr>
        <w:t xml:space="preserve">, </w:t>
      </w:r>
      <w:r w:rsidRPr="001235D9">
        <w:rPr>
          <w:rFonts w:ascii="Arial" w:hAnsi="Arial" w:cs="Arial"/>
          <w:sz w:val="20"/>
          <w:szCs w:val="20"/>
        </w:rPr>
        <w:t xml:space="preserve">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1CE5C7F2" w14:textId="77777777" w:rsidR="00F92D50" w:rsidRDefault="00B178D2" w:rsidP="00F92D50">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1D20B7" w:rsidRPr="001D20B7">
        <w:rPr>
          <w:rFonts w:ascii="Arial" w:hAnsi="Arial" w:cs="Arial"/>
          <w:b/>
          <w:bCs/>
          <w:sz w:val="20"/>
          <w:szCs w:val="20"/>
        </w:rPr>
        <w:t>dedicated and committed professional</w:t>
      </w:r>
      <w:r w:rsidR="001D20B7" w:rsidRPr="001D20B7">
        <w:rPr>
          <w:rFonts w:ascii="Arial" w:hAnsi="Arial" w:cs="Arial"/>
          <w:sz w:val="20"/>
          <w:szCs w:val="20"/>
        </w:rPr>
        <w:t xml:space="preserve"> who under the line management of the </w:t>
      </w:r>
      <w:r w:rsidR="00F92D50">
        <w:rPr>
          <w:rFonts w:ascii="Arial" w:hAnsi="Arial" w:cs="Arial"/>
          <w:sz w:val="20"/>
          <w:szCs w:val="20"/>
        </w:rPr>
        <w:t>Premises &amp; Community Hire Manager</w:t>
      </w:r>
      <w:r w:rsidR="001D20B7" w:rsidRPr="001D20B7">
        <w:rPr>
          <w:rFonts w:ascii="Arial" w:hAnsi="Arial" w:cs="Arial"/>
          <w:sz w:val="20"/>
          <w:szCs w:val="20"/>
        </w:rPr>
        <w:t xml:space="preserve">, will be </w:t>
      </w:r>
      <w:r w:rsidR="001D20B7" w:rsidRPr="001D20B7">
        <w:rPr>
          <w:rFonts w:ascii="Arial" w:hAnsi="Arial" w:cs="Arial"/>
          <w:b/>
          <w:bCs/>
          <w:sz w:val="20"/>
          <w:szCs w:val="20"/>
        </w:rPr>
        <w:t xml:space="preserve">responsible for developing and maintaining effective connections, collaboration and communications between the workings of the </w:t>
      </w:r>
      <w:r w:rsidR="00F92D50">
        <w:rPr>
          <w:rFonts w:ascii="Arial" w:hAnsi="Arial" w:cs="Arial"/>
          <w:b/>
          <w:bCs/>
          <w:sz w:val="20"/>
          <w:szCs w:val="20"/>
        </w:rPr>
        <w:t>school and are various community partners and hire users. D</w:t>
      </w:r>
      <w:r w:rsidR="00F92D50" w:rsidRPr="00F92D50">
        <w:rPr>
          <w:rFonts w:ascii="Arial" w:hAnsi="Arial" w:cs="Arial"/>
          <w:b/>
          <w:bCs/>
          <w:sz w:val="20"/>
          <w:szCs w:val="20"/>
        </w:rPr>
        <w:t>eliver</w:t>
      </w:r>
      <w:r w:rsidR="00F92D50">
        <w:rPr>
          <w:rFonts w:ascii="Arial" w:hAnsi="Arial" w:cs="Arial"/>
          <w:b/>
          <w:bCs/>
          <w:sz w:val="20"/>
          <w:szCs w:val="20"/>
        </w:rPr>
        <w:t>ing</w:t>
      </w:r>
      <w:r w:rsidR="00F92D50" w:rsidRPr="00F92D50">
        <w:rPr>
          <w:rFonts w:ascii="Arial" w:hAnsi="Arial" w:cs="Arial"/>
          <w:b/>
          <w:bCs/>
          <w:sz w:val="20"/>
          <w:szCs w:val="20"/>
        </w:rPr>
        <w:t xml:space="preserve"> exceptional customer service to our community users and to maintain their repeat business, whilst also overseeing the safe, secure, respectful, and considerate use of school facilities</w:t>
      </w:r>
      <w:r w:rsidR="00F92D50">
        <w:rPr>
          <w:rFonts w:ascii="Arial" w:hAnsi="Arial" w:cs="Arial"/>
          <w:b/>
          <w:bCs/>
          <w:sz w:val="20"/>
          <w:szCs w:val="20"/>
        </w:rPr>
        <w:t xml:space="preserve">. </w:t>
      </w:r>
    </w:p>
    <w:p w14:paraId="0DCCC90A" w14:textId="77777777" w:rsidR="00F92D50" w:rsidRDefault="00F92D50" w:rsidP="00F92D50">
      <w:pPr>
        <w:spacing w:after="0" w:line="240" w:lineRule="auto"/>
        <w:jc w:val="both"/>
        <w:rPr>
          <w:rFonts w:ascii="Arial" w:hAnsi="Arial" w:cs="Arial"/>
          <w:b/>
          <w:bCs/>
          <w:sz w:val="20"/>
          <w:szCs w:val="20"/>
        </w:rPr>
      </w:pPr>
    </w:p>
    <w:p w14:paraId="5482A669" w14:textId="77777777" w:rsidR="00F92D50" w:rsidRPr="00D45D03" w:rsidRDefault="001D20B7" w:rsidP="00D45D03">
      <w:pPr>
        <w:spacing w:after="0" w:line="240" w:lineRule="auto"/>
        <w:jc w:val="both"/>
        <w:rPr>
          <w:rFonts w:ascii="Arial" w:hAnsi="Arial" w:cs="Arial"/>
          <w:b/>
          <w:bCs/>
          <w:sz w:val="20"/>
          <w:szCs w:val="20"/>
        </w:rPr>
      </w:pPr>
      <w:r w:rsidRPr="001D20B7">
        <w:rPr>
          <w:rFonts w:ascii="Arial" w:hAnsi="Arial" w:cs="Arial"/>
          <w:sz w:val="20"/>
          <w:szCs w:val="20"/>
        </w:rPr>
        <w:t xml:space="preserve">The </w:t>
      </w:r>
      <w:r w:rsidR="00F92D50">
        <w:rPr>
          <w:rFonts w:ascii="Arial" w:hAnsi="Arial" w:cs="Arial"/>
          <w:sz w:val="20"/>
          <w:szCs w:val="20"/>
        </w:rPr>
        <w:t>Community Hire Supervisor</w:t>
      </w:r>
      <w:r w:rsidRPr="001D20B7">
        <w:rPr>
          <w:rFonts w:ascii="Arial" w:hAnsi="Arial" w:cs="Arial"/>
          <w:sz w:val="20"/>
          <w:szCs w:val="20"/>
        </w:rPr>
        <w:t xml:space="preserve"> will be expected </w:t>
      </w:r>
      <w:r w:rsidR="00F92D50">
        <w:rPr>
          <w:rFonts w:ascii="Arial" w:hAnsi="Arial" w:cs="Arial"/>
          <w:sz w:val="20"/>
          <w:szCs w:val="20"/>
        </w:rPr>
        <w:t xml:space="preserve">working within a small team, </w:t>
      </w:r>
      <w:r w:rsidRPr="001D20B7">
        <w:rPr>
          <w:rFonts w:ascii="Arial" w:hAnsi="Arial" w:cs="Arial"/>
          <w:sz w:val="20"/>
          <w:szCs w:val="20"/>
        </w:rPr>
        <w:t xml:space="preserve">to </w:t>
      </w:r>
      <w:r w:rsidR="00F92D50" w:rsidRPr="00D45D03">
        <w:rPr>
          <w:rFonts w:ascii="Arial" w:hAnsi="Arial" w:cs="Arial"/>
          <w:b/>
          <w:bCs/>
          <w:sz w:val="20"/>
          <w:szCs w:val="20"/>
        </w:rPr>
        <w:t xml:space="preserve">oversee via effective supervision, the opening, use and locking of our 3G pitch, changing rooms, and other associated school/sporting hire facilities for community use. </w:t>
      </w:r>
    </w:p>
    <w:p w14:paraId="5B1D2222" w14:textId="77777777" w:rsidR="00F92D50" w:rsidRDefault="00F92D50" w:rsidP="00D45D03">
      <w:pPr>
        <w:spacing w:after="0" w:line="240" w:lineRule="auto"/>
        <w:jc w:val="both"/>
        <w:rPr>
          <w:rFonts w:ascii="Arial" w:hAnsi="Arial" w:cs="Arial"/>
          <w:sz w:val="20"/>
          <w:szCs w:val="20"/>
        </w:rPr>
      </w:pPr>
    </w:p>
    <w:p w14:paraId="728595F5" w14:textId="385338BE" w:rsidR="00F92D50" w:rsidRPr="00D45D03" w:rsidRDefault="00F92D50" w:rsidP="00D45D03">
      <w:pPr>
        <w:pStyle w:val="NoSpacing"/>
        <w:jc w:val="both"/>
        <w:rPr>
          <w:rFonts w:asciiTheme="minorBidi" w:hAnsiTheme="minorBidi" w:cstheme="minorBidi"/>
          <w:b/>
          <w:bCs/>
          <w:sz w:val="20"/>
          <w:szCs w:val="20"/>
        </w:rPr>
      </w:pPr>
      <w:r w:rsidRPr="00D45D03">
        <w:rPr>
          <w:rFonts w:asciiTheme="minorBidi" w:hAnsiTheme="minorBidi" w:cstheme="minorBidi"/>
          <w:sz w:val="20"/>
          <w:szCs w:val="20"/>
        </w:rPr>
        <w:t xml:space="preserve">The role will also include </w:t>
      </w:r>
      <w:r w:rsidRPr="00D45D03">
        <w:rPr>
          <w:rFonts w:asciiTheme="minorBidi" w:hAnsiTheme="minorBidi" w:cstheme="minorBidi"/>
          <w:b/>
          <w:bCs/>
          <w:sz w:val="20"/>
          <w:szCs w:val="20"/>
        </w:rPr>
        <w:t>responsibility for checking and preparing the 3G pitch and other associated school / sports hire facilities for community use including setting up goals</w:t>
      </w:r>
      <w:r w:rsidR="00C342F9">
        <w:rPr>
          <w:rFonts w:asciiTheme="minorBidi" w:hAnsiTheme="minorBidi" w:cstheme="minorBidi"/>
          <w:b/>
          <w:bCs/>
          <w:sz w:val="20"/>
          <w:szCs w:val="20"/>
        </w:rPr>
        <w:t xml:space="preserve"> and equipment</w:t>
      </w:r>
      <w:r w:rsidRPr="00D45D03">
        <w:rPr>
          <w:rFonts w:asciiTheme="minorBidi" w:hAnsiTheme="minorBidi" w:cstheme="minorBidi"/>
          <w:b/>
          <w:bCs/>
          <w:sz w:val="20"/>
          <w:szCs w:val="20"/>
        </w:rPr>
        <w:t xml:space="preserve"> and ensuring that the facilities are litter and damage free.</w:t>
      </w:r>
    </w:p>
    <w:p w14:paraId="665D9756" w14:textId="77777777" w:rsidR="00D45D03" w:rsidRPr="00D45D03" w:rsidRDefault="00D45D03" w:rsidP="00D45D03">
      <w:pPr>
        <w:pStyle w:val="NoSpacing"/>
        <w:jc w:val="both"/>
        <w:rPr>
          <w:rFonts w:asciiTheme="minorBidi" w:hAnsiTheme="minorBidi" w:cstheme="minorBidi"/>
          <w:sz w:val="20"/>
          <w:szCs w:val="20"/>
        </w:rPr>
      </w:pPr>
    </w:p>
    <w:p w14:paraId="7B472F5A" w14:textId="77777777" w:rsidR="00D45D03" w:rsidRDefault="00F92D50" w:rsidP="00D45D03">
      <w:pPr>
        <w:pStyle w:val="NoSpacing"/>
        <w:jc w:val="both"/>
        <w:rPr>
          <w:rFonts w:asciiTheme="minorBidi" w:hAnsiTheme="minorBidi" w:cstheme="minorBidi"/>
          <w:sz w:val="20"/>
          <w:szCs w:val="20"/>
        </w:rPr>
      </w:pPr>
      <w:r w:rsidRPr="00D45D03">
        <w:rPr>
          <w:rFonts w:asciiTheme="minorBidi" w:hAnsiTheme="minorBidi" w:cstheme="minorBidi"/>
          <w:b/>
          <w:bCs/>
          <w:sz w:val="20"/>
          <w:szCs w:val="20"/>
        </w:rPr>
        <w:t xml:space="preserve">In ensuring the quality of the hire and ensuring the longevity of the school facilities and resources, the post holder will also be expected to undertake basic maintenance of hire facilities, including the 3G </w:t>
      </w:r>
      <w:r w:rsidR="00D45D03" w:rsidRPr="00D45D03">
        <w:rPr>
          <w:rFonts w:asciiTheme="minorBidi" w:hAnsiTheme="minorBidi" w:cstheme="minorBidi"/>
          <w:b/>
          <w:bCs/>
          <w:sz w:val="20"/>
          <w:szCs w:val="20"/>
        </w:rPr>
        <w:t xml:space="preserve">machine </w:t>
      </w:r>
      <w:r w:rsidRPr="00D45D03">
        <w:rPr>
          <w:rFonts w:asciiTheme="minorBidi" w:hAnsiTheme="minorBidi" w:cstheme="minorBidi"/>
          <w:b/>
          <w:bCs/>
          <w:sz w:val="20"/>
          <w:szCs w:val="20"/>
        </w:rPr>
        <w:t>drag brushing as required (with training provided), and additional light cleaning duties to ensure high standards of maintenance of the 3G pitch, clean changing areas, and other associated facilities</w:t>
      </w:r>
      <w:r w:rsidRPr="00D45D03">
        <w:rPr>
          <w:rFonts w:asciiTheme="minorBidi" w:hAnsiTheme="minorBidi" w:cstheme="minorBidi"/>
          <w:sz w:val="20"/>
          <w:szCs w:val="20"/>
        </w:rPr>
        <w:t>.</w:t>
      </w:r>
      <w:r w:rsidR="00D45D03" w:rsidRPr="00D45D03">
        <w:rPr>
          <w:rFonts w:asciiTheme="minorBidi" w:hAnsiTheme="minorBidi" w:cstheme="minorBidi"/>
          <w:sz w:val="20"/>
          <w:szCs w:val="20"/>
        </w:rPr>
        <w:t xml:space="preserve"> The post holder will also be </w:t>
      </w:r>
      <w:r w:rsidR="00D45D03" w:rsidRPr="00D45D03">
        <w:rPr>
          <w:rFonts w:asciiTheme="minorBidi" w:hAnsiTheme="minorBidi" w:cstheme="minorBidi"/>
          <w:b/>
          <w:bCs/>
          <w:sz w:val="20"/>
          <w:szCs w:val="20"/>
        </w:rPr>
        <w:t>responsible for r</w:t>
      </w:r>
      <w:r w:rsidRPr="00D45D03">
        <w:rPr>
          <w:rFonts w:asciiTheme="minorBidi" w:hAnsiTheme="minorBidi" w:cstheme="minorBidi"/>
          <w:b/>
          <w:bCs/>
          <w:sz w:val="20"/>
          <w:szCs w:val="20"/>
        </w:rPr>
        <w:t>eporting any maintenance, safety, or security issues immediately in accordance with the school guidelines</w:t>
      </w:r>
      <w:r w:rsidRPr="00D45D03">
        <w:rPr>
          <w:rFonts w:asciiTheme="minorBidi" w:hAnsiTheme="minorBidi" w:cstheme="minorBidi"/>
          <w:sz w:val="20"/>
          <w:szCs w:val="20"/>
        </w:rPr>
        <w:t>.</w:t>
      </w:r>
    </w:p>
    <w:p w14:paraId="686AF868" w14:textId="77777777" w:rsidR="00D45D03" w:rsidRPr="00D45D03" w:rsidRDefault="00D45D03" w:rsidP="00D45D03">
      <w:pPr>
        <w:pStyle w:val="NoSpacing"/>
        <w:jc w:val="both"/>
        <w:rPr>
          <w:rFonts w:asciiTheme="minorBidi" w:hAnsiTheme="minorBidi" w:cstheme="minorBidi"/>
          <w:sz w:val="20"/>
          <w:szCs w:val="20"/>
        </w:rPr>
      </w:pPr>
    </w:p>
    <w:p w14:paraId="10C83055" w14:textId="4CA544A4" w:rsidR="001235D9" w:rsidRPr="00D45D03" w:rsidRDefault="001235D9" w:rsidP="00D45D03">
      <w:pPr>
        <w:pStyle w:val="NoSpacing"/>
        <w:jc w:val="both"/>
        <w:rPr>
          <w:rFonts w:asciiTheme="minorBidi" w:hAnsiTheme="minorBidi" w:cstheme="minorBidi"/>
          <w:sz w:val="20"/>
          <w:szCs w:val="20"/>
        </w:rPr>
      </w:pPr>
      <w:r w:rsidRPr="00D45D03">
        <w:rPr>
          <w:rFonts w:asciiTheme="minorBidi" w:hAnsiTheme="minorBidi" w:cstheme="minorBidi"/>
          <w:sz w:val="20"/>
          <w:szCs w:val="20"/>
        </w:rPr>
        <w:t xml:space="preserve">This role will also provide the post holder with the opportunity to </w:t>
      </w:r>
      <w:r w:rsidR="00B178D2" w:rsidRPr="00D45D03">
        <w:rPr>
          <w:rFonts w:asciiTheme="minorBidi" w:hAnsiTheme="minorBidi" w:cstheme="minorBidi"/>
          <w:sz w:val="20"/>
          <w:szCs w:val="20"/>
        </w:rPr>
        <w:t>join</w:t>
      </w:r>
      <w:r w:rsidRPr="00D45D03">
        <w:rPr>
          <w:rFonts w:asciiTheme="minorBidi" w:hAnsiTheme="minorBidi" w:cstheme="minorBidi"/>
          <w:sz w:val="20"/>
          <w:szCs w:val="20"/>
        </w:rPr>
        <w:t xml:space="preserve"> a </w:t>
      </w:r>
      <w:r w:rsidR="00B178D2" w:rsidRPr="00D45D03">
        <w:rPr>
          <w:rFonts w:asciiTheme="minorBidi" w:hAnsiTheme="minorBidi" w:cstheme="minorBidi"/>
          <w:sz w:val="20"/>
          <w:szCs w:val="20"/>
        </w:rPr>
        <w:t xml:space="preserve">large, vibrant, well-established and very successful staff team </w:t>
      </w:r>
      <w:r w:rsidRPr="00D45D03">
        <w:rPr>
          <w:rFonts w:asciiTheme="minorBidi" w:hAnsiTheme="minorBidi" w:cstheme="minorBidi"/>
          <w:sz w:val="20"/>
          <w:szCs w:val="20"/>
        </w:rPr>
        <w:t xml:space="preserve">and to gain excellent professional development </w:t>
      </w:r>
      <w:r w:rsidR="00671746" w:rsidRPr="00D45D03">
        <w:rPr>
          <w:rFonts w:asciiTheme="minorBidi" w:hAnsiTheme="minorBidi" w:cstheme="minorBidi"/>
          <w:sz w:val="20"/>
          <w:szCs w:val="20"/>
        </w:rPr>
        <w:t xml:space="preserve">and further opportunity </w:t>
      </w:r>
      <w:r w:rsidRPr="00D45D03">
        <w:rPr>
          <w:rFonts w:asciiTheme="minorBidi" w:hAnsiTheme="minorBidi" w:cstheme="minorBidi"/>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60B8A849"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D91F37">
        <w:rPr>
          <w:rFonts w:ascii="Arial" w:eastAsia="Times New Roman" w:hAnsi="Arial" w:cs="Arial"/>
          <w:b/>
          <w:sz w:val="20"/>
          <w:szCs w:val="20"/>
          <w:u w:val="single"/>
        </w:rPr>
        <w:t xml:space="preserve">Monday </w:t>
      </w:r>
      <w:r w:rsidR="008C2109">
        <w:rPr>
          <w:rFonts w:ascii="Arial" w:eastAsia="Times New Roman" w:hAnsi="Arial" w:cs="Arial"/>
          <w:b/>
          <w:sz w:val="20"/>
          <w:szCs w:val="20"/>
          <w:u w:val="single"/>
        </w:rPr>
        <w:t>30</w:t>
      </w:r>
      <w:r w:rsidR="008628EB" w:rsidRPr="008628EB">
        <w:rPr>
          <w:rFonts w:ascii="Arial" w:eastAsia="Times New Roman" w:hAnsi="Arial" w:cs="Arial"/>
          <w:b/>
          <w:sz w:val="20"/>
          <w:szCs w:val="20"/>
          <w:u w:val="single"/>
          <w:vertAlign w:val="superscript"/>
        </w:rPr>
        <w:t>th</w:t>
      </w:r>
      <w:r w:rsidR="008628EB">
        <w:rPr>
          <w:rFonts w:ascii="Arial" w:eastAsia="Times New Roman" w:hAnsi="Arial" w:cs="Arial"/>
          <w:b/>
          <w:sz w:val="20"/>
          <w:szCs w:val="20"/>
          <w:u w:val="single"/>
        </w:rPr>
        <w:t xml:space="preserve"> </w:t>
      </w:r>
      <w:r w:rsidR="001D20B7">
        <w:rPr>
          <w:rFonts w:ascii="Arial" w:eastAsia="Times New Roman" w:hAnsi="Arial" w:cs="Arial"/>
          <w:b/>
          <w:sz w:val="20"/>
          <w:szCs w:val="20"/>
          <w:u w:val="single"/>
        </w:rPr>
        <w:t>June</w:t>
      </w:r>
      <w:r w:rsidR="008628EB">
        <w:rPr>
          <w:rFonts w:ascii="Arial" w:eastAsia="Times New Roman" w:hAnsi="Arial" w:cs="Arial"/>
          <w:b/>
          <w:sz w:val="20"/>
          <w:szCs w:val="20"/>
          <w:u w:val="single"/>
        </w:rPr>
        <w:t xml:space="preserve">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D20B7" w:rsidRDefault="001235D9" w:rsidP="001235D9">
      <w:pPr>
        <w:spacing w:after="0" w:line="240" w:lineRule="auto"/>
        <w:jc w:val="both"/>
        <w:rPr>
          <w:rFonts w:ascii="Arial" w:hAnsi="Arial" w:cs="Arial"/>
          <w:sz w:val="16"/>
          <w:szCs w:val="16"/>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1D20B7" w:rsidRDefault="001235D9" w:rsidP="001235D9">
      <w:pPr>
        <w:spacing w:after="0" w:line="240" w:lineRule="auto"/>
        <w:jc w:val="both"/>
        <w:rPr>
          <w:rFonts w:ascii="Arial" w:hAnsi="Arial" w:cs="Arial"/>
          <w:sz w:val="6"/>
          <w:szCs w:val="18"/>
        </w:rPr>
      </w:pPr>
    </w:p>
    <w:p w14:paraId="33A79C59" w14:textId="06FEEFC2" w:rsidR="001235D9" w:rsidRPr="001D20B7" w:rsidRDefault="001235D9" w:rsidP="001D20B7">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595489B8">
            <wp:extent cx="967740" cy="302674"/>
            <wp:effectExtent l="0" t="0" r="3810" b="254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048922" cy="328065"/>
                    </a:xfrm>
                    <a:prstGeom prst="rect">
                      <a:avLst/>
                    </a:prstGeom>
                    <a:noFill/>
                    <a:ln>
                      <a:noFill/>
                    </a:ln>
                    <a:extLst>
                      <a:ext uri="{53640926-AAD7-44D8-BBD7-CCE9431645EC}">
                        <a14:shadowObscured xmlns:a14="http://schemas.microsoft.com/office/drawing/2010/main"/>
                      </a:ext>
                    </a:extLst>
                  </pic:spPr>
                </pic:pic>
              </a:graphicData>
            </a:graphic>
          </wp:inline>
        </w:drawing>
      </w: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1D20B7">
      <w:footerReference w:type="default" r:id="rId12"/>
      <w:pgSz w:w="11906" w:h="16838" w:code="9"/>
      <w:pgMar w:top="794"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C1F26"/>
    <w:multiLevelType w:val="hybridMultilevel"/>
    <w:tmpl w:val="4D2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10950">
    <w:abstractNumId w:val="4"/>
  </w:num>
  <w:num w:numId="2" w16cid:durableId="1733041632">
    <w:abstractNumId w:val="3"/>
  </w:num>
  <w:num w:numId="3" w16cid:durableId="1266379959">
    <w:abstractNumId w:val="0"/>
  </w:num>
  <w:num w:numId="4" w16cid:durableId="1754812291">
    <w:abstractNumId w:val="6"/>
  </w:num>
  <w:num w:numId="5" w16cid:durableId="1078331136">
    <w:abstractNumId w:val="5"/>
  </w:num>
  <w:num w:numId="6" w16cid:durableId="1179539651">
    <w:abstractNumId w:val="2"/>
  </w:num>
  <w:num w:numId="7" w16cid:durableId="681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1D20B7"/>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55DB9"/>
    <w:rsid w:val="00477035"/>
    <w:rsid w:val="004D63CC"/>
    <w:rsid w:val="004F4BC8"/>
    <w:rsid w:val="004F637B"/>
    <w:rsid w:val="00533EB6"/>
    <w:rsid w:val="00563B2D"/>
    <w:rsid w:val="00564180"/>
    <w:rsid w:val="00586587"/>
    <w:rsid w:val="005919C9"/>
    <w:rsid w:val="005B6E0B"/>
    <w:rsid w:val="0063757A"/>
    <w:rsid w:val="00657B20"/>
    <w:rsid w:val="00671626"/>
    <w:rsid w:val="00671746"/>
    <w:rsid w:val="00673711"/>
    <w:rsid w:val="00674F17"/>
    <w:rsid w:val="006A15B0"/>
    <w:rsid w:val="006A7F42"/>
    <w:rsid w:val="006C1395"/>
    <w:rsid w:val="006D1630"/>
    <w:rsid w:val="006F73C0"/>
    <w:rsid w:val="0071588B"/>
    <w:rsid w:val="00724686"/>
    <w:rsid w:val="007A5B10"/>
    <w:rsid w:val="0081798C"/>
    <w:rsid w:val="008628EB"/>
    <w:rsid w:val="008717D2"/>
    <w:rsid w:val="008C2109"/>
    <w:rsid w:val="008D3715"/>
    <w:rsid w:val="009235FC"/>
    <w:rsid w:val="009305E3"/>
    <w:rsid w:val="00974DD1"/>
    <w:rsid w:val="00996808"/>
    <w:rsid w:val="009E4AC1"/>
    <w:rsid w:val="00A3119D"/>
    <w:rsid w:val="00A66324"/>
    <w:rsid w:val="00AA0AD7"/>
    <w:rsid w:val="00AA33C0"/>
    <w:rsid w:val="00AA3981"/>
    <w:rsid w:val="00AC15BA"/>
    <w:rsid w:val="00AC51CB"/>
    <w:rsid w:val="00B05F28"/>
    <w:rsid w:val="00B178D2"/>
    <w:rsid w:val="00BB62C0"/>
    <w:rsid w:val="00BC35B3"/>
    <w:rsid w:val="00C032B3"/>
    <w:rsid w:val="00C342F9"/>
    <w:rsid w:val="00C53F42"/>
    <w:rsid w:val="00CA2DBC"/>
    <w:rsid w:val="00CB7884"/>
    <w:rsid w:val="00CD3C81"/>
    <w:rsid w:val="00CE523D"/>
    <w:rsid w:val="00D45D03"/>
    <w:rsid w:val="00D619C6"/>
    <w:rsid w:val="00D73070"/>
    <w:rsid w:val="00D91F37"/>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92D50"/>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4</cp:revision>
  <cp:lastPrinted>2014-02-20T17:10:00Z</cp:lastPrinted>
  <dcterms:created xsi:type="dcterms:W3CDTF">2025-05-19T11:09:00Z</dcterms:created>
  <dcterms:modified xsi:type="dcterms:W3CDTF">2025-06-06T09:31:00Z</dcterms:modified>
</cp:coreProperties>
</file>