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F56B" w14:textId="77777777" w:rsidR="00F02D1F" w:rsidRPr="007A4C1D" w:rsidRDefault="00F02D1F" w:rsidP="00F02D1F">
      <w:pPr>
        <w:pStyle w:val="NoSpacing"/>
        <w:jc w:val="center"/>
        <w:rPr>
          <w:rFonts w:ascii="Arial" w:hAnsi="Arial" w:cs="Arial"/>
          <w:b/>
        </w:rPr>
      </w:pPr>
      <w:r w:rsidRPr="007A4C1D">
        <w:rPr>
          <w:rFonts w:ascii="Arial" w:hAnsi="Arial" w:cs="Arial"/>
          <w:b/>
        </w:rPr>
        <w:t>Northern Education Trust</w:t>
      </w:r>
    </w:p>
    <w:p w14:paraId="37C1D39A" w14:textId="180FFD52" w:rsidR="00F02D1F" w:rsidRPr="007A4C1D" w:rsidRDefault="00F02D1F" w:rsidP="00F02D1F">
      <w:pPr>
        <w:pStyle w:val="NoSpacing"/>
        <w:jc w:val="center"/>
        <w:rPr>
          <w:rFonts w:ascii="Arial" w:hAnsi="Arial" w:cs="Arial"/>
        </w:rPr>
      </w:pPr>
      <w:r w:rsidRPr="007A4C1D">
        <w:rPr>
          <w:rFonts w:ascii="Arial" w:hAnsi="Arial" w:cs="Arial"/>
        </w:rPr>
        <w:t xml:space="preserve">Post: </w:t>
      </w:r>
      <w:r w:rsidR="00EB7B4F">
        <w:rPr>
          <w:rFonts w:ascii="Arial" w:hAnsi="Arial" w:cs="Arial"/>
        </w:rPr>
        <w:t xml:space="preserve">Compliance </w:t>
      </w:r>
      <w:r w:rsidR="00EB30E6">
        <w:rPr>
          <w:rFonts w:ascii="Arial" w:hAnsi="Arial" w:cs="Arial"/>
        </w:rPr>
        <w:t xml:space="preserve">and </w:t>
      </w:r>
      <w:r w:rsidR="00EB7B4F">
        <w:rPr>
          <w:rFonts w:ascii="Arial" w:hAnsi="Arial" w:cs="Arial"/>
        </w:rPr>
        <w:t>Data Protection Officer</w:t>
      </w:r>
    </w:p>
    <w:p w14:paraId="21DF8A99" w14:textId="77777777" w:rsidR="008F68FA" w:rsidRDefault="00F02D1F" w:rsidP="00B47CC0">
      <w:pPr>
        <w:pStyle w:val="NoSpacing"/>
        <w:jc w:val="center"/>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4"/>
        <w:gridCol w:w="4418"/>
        <w:gridCol w:w="1300"/>
        <w:gridCol w:w="1283"/>
        <w:gridCol w:w="1456"/>
      </w:tblGrid>
      <w:tr w:rsidR="00F02D1F" w14:paraId="1DE6C3E3" w14:textId="77777777" w:rsidTr="009E3674">
        <w:trPr>
          <w:tblHeader/>
        </w:trPr>
        <w:tc>
          <w:tcPr>
            <w:tcW w:w="564" w:type="dxa"/>
            <w:tcBorders>
              <w:top w:val="nil"/>
              <w:left w:val="nil"/>
              <w:right w:val="nil"/>
            </w:tcBorders>
          </w:tcPr>
          <w:p w14:paraId="17D4C648" w14:textId="77777777" w:rsidR="00F02D1F" w:rsidRDefault="00F02D1F" w:rsidP="00CB0DD4">
            <w:pPr>
              <w:pStyle w:val="NoSpacing"/>
              <w:jc w:val="center"/>
              <w:rPr>
                <w:rFonts w:ascii="Arial" w:hAnsi="Arial" w:cs="Arial"/>
              </w:rPr>
            </w:pPr>
          </w:p>
        </w:tc>
        <w:tc>
          <w:tcPr>
            <w:tcW w:w="4418" w:type="dxa"/>
            <w:tcBorders>
              <w:top w:val="nil"/>
              <w:left w:val="nil"/>
              <w:right w:val="nil"/>
            </w:tcBorders>
          </w:tcPr>
          <w:p w14:paraId="58C7828F" w14:textId="77777777" w:rsidR="00F02D1F" w:rsidRDefault="00F02D1F" w:rsidP="00CB0DD4">
            <w:pPr>
              <w:pStyle w:val="NoSpacing"/>
              <w:jc w:val="center"/>
              <w:rPr>
                <w:rFonts w:ascii="Arial" w:hAnsi="Arial" w:cs="Arial"/>
              </w:rPr>
            </w:pPr>
          </w:p>
        </w:tc>
        <w:tc>
          <w:tcPr>
            <w:tcW w:w="1300" w:type="dxa"/>
            <w:tcBorders>
              <w:top w:val="nil"/>
              <w:left w:val="nil"/>
            </w:tcBorders>
          </w:tcPr>
          <w:p w14:paraId="78E88FF2" w14:textId="77777777" w:rsidR="00F02D1F" w:rsidRDefault="00F02D1F" w:rsidP="00CB0DD4">
            <w:pPr>
              <w:pStyle w:val="NoSpacing"/>
              <w:jc w:val="center"/>
              <w:rPr>
                <w:rFonts w:ascii="Arial" w:hAnsi="Arial" w:cs="Arial"/>
              </w:rPr>
            </w:pPr>
          </w:p>
        </w:tc>
        <w:tc>
          <w:tcPr>
            <w:tcW w:w="2739" w:type="dxa"/>
            <w:gridSpan w:val="2"/>
            <w:shd w:val="clear" w:color="auto" w:fill="B2A1C7"/>
          </w:tcPr>
          <w:p w14:paraId="0CE73B9E" w14:textId="77777777" w:rsidR="00F02D1F" w:rsidRPr="007A4C1D" w:rsidRDefault="00F02D1F" w:rsidP="00CB0DD4">
            <w:pPr>
              <w:pStyle w:val="NoSpacing"/>
              <w:jc w:val="center"/>
              <w:rPr>
                <w:rFonts w:ascii="Arial" w:hAnsi="Arial" w:cs="Arial"/>
                <w:b/>
              </w:rPr>
            </w:pPr>
            <w:r w:rsidRPr="007A4C1D">
              <w:rPr>
                <w:rFonts w:ascii="Arial" w:hAnsi="Arial" w:cs="Arial"/>
                <w:b/>
              </w:rPr>
              <w:t>Assessed by:</w:t>
            </w:r>
          </w:p>
        </w:tc>
      </w:tr>
      <w:tr w:rsidR="00F02D1F" w14:paraId="32AB3C69" w14:textId="77777777" w:rsidTr="009E3674">
        <w:trPr>
          <w:tblHeader/>
        </w:trPr>
        <w:tc>
          <w:tcPr>
            <w:tcW w:w="564" w:type="dxa"/>
            <w:shd w:val="clear" w:color="auto" w:fill="B2A1C7"/>
          </w:tcPr>
          <w:p w14:paraId="38F5AABD" w14:textId="77777777" w:rsidR="00F02D1F" w:rsidRPr="007A4C1D" w:rsidRDefault="00F02D1F" w:rsidP="00CB0DD4">
            <w:pPr>
              <w:pStyle w:val="NoSpacing"/>
              <w:rPr>
                <w:rFonts w:ascii="Arial" w:hAnsi="Arial" w:cs="Arial"/>
                <w:b/>
              </w:rPr>
            </w:pPr>
            <w:r w:rsidRPr="007A4C1D">
              <w:rPr>
                <w:rFonts w:ascii="Arial" w:hAnsi="Arial" w:cs="Arial"/>
                <w:b/>
              </w:rPr>
              <w:t>No</w:t>
            </w:r>
          </w:p>
        </w:tc>
        <w:tc>
          <w:tcPr>
            <w:tcW w:w="4418" w:type="dxa"/>
            <w:shd w:val="clear" w:color="auto" w:fill="B2A1C7"/>
          </w:tcPr>
          <w:p w14:paraId="43A3F53E" w14:textId="77777777" w:rsidR="00F02D1F" w:rsidRPr="007A4C1D" w:rsidRDefault="00F02D1F" w:rsidP="00CB0DD4">
            <w:pPr>
              <w:pStyle w:val="NoSpacing"/>
              <w:jc w:val="center"/>
              <w:rPr>
                <w:rFonts w:ascii="Arial" w:hAnsi="Arial" w:cs="Arial"/>
                <w:b/>
              </w:rPr>
            </w:pPr>
            <w:r w:rsidRPr="007A4C1D">
              <w:rPr>
                <w:rFonts w:ascii="Arial" w:hAnsi="Arial" w:cs="Arial"/>
                <w:b/>
              </w:rPr>
              <w:t>Categories</w:t>
            </w:r>
          </w:p>
        </w:tc>
        <w:tc>
          <w:tcPr>
            <w:tcW w:w="1300" w:type="dxa"/>
            <w:shd w:val="clear" w:color="auto" w:fill="B2A1C7"/>
          </w:tcPr>
          <w:p w14:paraId="04042A89" w14:textId="77777777" w:rsidR="00F02D1F" w:rsidRPr="007A4C1D" w:rsidRDefault="00F02D1F" w:rsidP="00CB0DD4">
            <w:pPr>
              <w:pStyle w:val="NoSpacing"/>
              <w:jc w:val="center"/>
              <w:rPr>
                <w:rFonts w:ascii="Arial" w:hAnsi="Arial" w:cs="Arial"/>
                <w:b/>
              </w:rPr>
            </w:pPr>
            <w:r w:rsidRPr="007A4C1D">
              <w:rPr>
                <w:rFonts w:ascii="Arial" w:hAnsi="Arial" w:cs="Arial"/>
                <w:b/>
              </w:rPr>
              <w:t>Essential / Desirable</w:t>
            </w:r>
          </w:p>
        </w:tc>
        <w:tc>
          <w:tcPr>
            <w:tcW w:w="1283" w:type="dxa"/>
            <w:shd w:val="clear" w:color="auto" w:fill="B2A1C7"/>
          </w:tcPr>
          <w:p w14:paraId="2EE08989" w14:textId="77777777" w:rsidR="00F02D1F" w:rsidRPr="007A4C1D" w:rsidRDefault="00F02D1F" w:rsidP="00CB0DD4">
            <w:pPr>
              <w:pStyle w:val="NoSpacing"/>
              <w:jc w:val="center"/>
              <w:rPr>
                <w:rFonts w:ascii="Arial" w:hAnsi="Arial" w:cs="Arial"/>
                <w:b/>
              </w:rPr>
            </w:pPr>
            <w:r w:rsidRPr="007A4C1D">
              <w:rPr>
                <w:rFonts w:ascii="Arial" w:hAnsi="Arial" w:cs="Arial"/>
                <w:b/>
              </w:rPr>
              <w:t>App Form</w:t>
            </w:r>
          </w:p>
        </w:tc>
        <w:tc>
          <w:tcPr>
            <w:tcW w:w="1456" w:type="dxa"/>
            <w:shd w:val="clear" w:color="auto" w:fill="B2A1C7"/>
          </w:tcPr>
          <w:p w14:paraId="77091659" w14:textId="77777777" w:rsidR="00F02D1F" w:rsidRPr="007A4C1D" w:rsidRDefault="00F02D1F" w:rsidP="00CB0DD4">
            <w:pPr>
              <w:pStyle w:val="NoSpacing"/>
              <w:jc w:val="center"/>
              <w:rPr>
                <w:rFonts w:ascii="Arial" w:hAnsi="Arial" w:cs="Arial"/>
                <w:b/>
              </w:rPr>
            </w:pPr>
            <w:r w:rsidRPr="007A4C1D">
              <w:rPr>
                <w:rFonts w:ascii="Arial" w:hAnsi="Arial" w:cs="Arial"/>
                <w:b/>
              </w:rPr>
              <w:t>Interview / Task</w:t>
            </w:r>
          </w:p>
        </w:tc>
      </w:tr>
      <w:tr w:rsidR="00F02D1F" w14:paraId="266BC085" w14:textId="77777777" w:rsidTr="009E3674">
        <w:tc>
          <w:tcPr>
            <w:tcW w:w="9021" w:type="dxa"/>
            <w:gridSpan w:val="5"/>
          </w:tcPr>
          <w:p w14:paraId="6E394728" w14:textId="77777777" w:rsidR="00F02D1F" w:rsidRPr="0007614D" w:rsidRDefault="00F02D1F" w:rsidP="00CB0DD4">
            <w:pPr>
              <w:pStyle w:val="NoSpacing"/>
              <w:rPr>
                <w:rFonts w:ascii="Arial" w:hAnsi="Arial" w:cs="Arial"/>
                <w:b/>
              </w:rPr>
            </w:pPr>
            <w:r w:rsidRPr="0007614D">
              <w:rPr>
                <w:rFonts w:ascii="Arial" w:hAnsi="Arial" w:cs="Arial"/>
                <w:b/>
              </w:rPr>
              <w:t>QUALIFICATIONS</w:t>
            </w:r>
          </w:p>
        </w:tc>
      </w:tr>
      <w:tr w:rsidR="009E3674" w14:paraId="7BF6289A" w14:textId="77777777" w:rsidTr="009E3674">
        <w:tc>
          <w:tcPr>
            <w:tcW w:w="564" w:type="dxa"/>
          </w:tcPr>
          <w:p w14:paraId="0EC572E1" w14:textId="77777777" w:rsidR="009E3674" w:rsidRDefault="009E3674" w:rsidP="009E3674">
            <w:pPr>
              <w:pStyle w:val="NoSpacing"/>
              <w:rPr>
                <w:rFonts w:ascii="Arial" w:hAnsi="Arial" w:cs="Arial"/>
              </w:rPr>
            </w:pPr>
            <w:r>
              <w:rPr>
                <w:rFonts w:ascii="Arial" w:hAnsi="Arial" w:cs="Arial"/>
              </w:rPr>
              <w:t>1.</w:t>
            </w:r>
          </w:p>
        </w:tc>
        <w:tc>
          <w:tcPr>
            <w:tcW w:w="4418" w:type="dxa"/>
          </w:tcPr>
          <w:p w14:paraId="47D4DCEE" w14:textId="56901667" w:rsidR="009E3674" w:rsidRPr="00EB30E6" w:rsidRDefault="00EB30E6" w:rsidP="00EB30E6">
            <w:pPr>
              <w:contextualSpacing/>
              <w:rPr>
                <w:rFonts w:ascii="Arial" w:eastAsia="Times New Roman" w:hAnsi="Arial" w:cs="Arial"/>
                <w:lang w:eastAsia="en-GB"/>
              </w:rPr>
            </w:pPr>
            <w:r w:rsidRPr="00EB30E6">
              <w:rPr>
                <w:rFonts w:ascii="Arial" w:eastAsia="Times New Roman" w:hAnsi="Arial" w:cs="Arial"/>
                <w:lang w:eastAsia="en-GB"/>
              </w:rPr>
              <w:t>Educated to degree level or equivalent demonstrable experience within Data Protection and Information Security</w:t>
            </w:r>
          </w:p>
        </w:tc>
        <w:tc>
          <w:tcPr>
            <w:tcW w:w="1300" w:type="dxa"/>
            <w:vAlign w:val="center"/>
          </w:tcPr>
          <w:p w14:paraId="4C2C8355" w14:textId="77777777" w:rsidR="009E3674" w:rsidRDefault="009E3674" w:rsidP="009E3674">
            <w:pPr>
              <w:pStyle w:val="NoSpacing"/>
              <w:jc w:val="center"/>
              <w:rPr>
                <w:rFonts w:ascii="Arial" w:hAnsi="Arial" w:cs="Arial"/>
              </w:rPr>
            </w:pPr>
            <w:r>
              <w:rPr>
                <w:rFonts w:ascii="Arial" w:hAnsi="Arial" w:cs="Arial"/>
              </w:rPr>
              <w:t>E</w:t>
            </w:r>
          </w:p>
        </w:tc>
        <w:tc>
          <w:tcPr>
            <w:tcW w:w="1283" w:type="dxa"/>
            <w:vAlign w:val="center"/>
          </w:tcPr>
          <w:p w14:paraId="62B72ACB" w14:textId="77777777" w:rsidR="009E3674" w:rsidRDefault="009E3674" w:rsidP="009E3674">
            <w:pPr>
              <w:pStyle w:val="NoSpacing"/>
              <w:jc w:val="center"/>
              <w:rPr>
                <w:rFonts w:ascii="Arial" w:hAnsi="Arial" w:cs="Arial"/>
              </w:rPr>
            </w:pPr>
            <w:r>
              <w:rPr>
                <w:rFonts w:ascii="Arial" w:hAnsi="Arial" w:cs="Arial"/>
              </w:rPr>
              <w:sym w:font="Wingdings" w:char="F0FC"/>
            </w:r>
          </w:p>
        </w:tc>
        <w:tc>
          <w:tcPr>
            <w:tcW w:w="1456" w:type="dxa"/>
            <w:vAlign w:val="center"/>
          </w:tcPr>
          <w:p w14:paraId="27F1A290" w14:textId="77777777" w:rsidR="009E3674" w:rsidRDefault="009E3674" w:rsidP="009E3674">
            <w:pPr>
              <w:pStyle w:val="NoSpacing"/>
              <w:jc w:val="center"/>
              <w:rPr>
                <w:rFonts w:ascii="Arial" w:hAnsi="Arial" w:cs="Arial"/>
              </w:rPr>
            </w:pPr>
            <w:r>
              <w:rPr>
                <w:rFonts w:ascii="Arial" w:hAnsi="Arial" w:cs="Arial"/>
              </w:rPr>
              <w:sym w:font="Wingdings" w:char="F0FC"/>
            </w:r>
          </w:p>
        </w:tc>
      </w:tr>
      <w:tr w:rsidR="00EB7B4F" w14:paraId="1D004E4B" w14:textId="77777777" w:rsidTr="009E3674">
        <w:tc>
          <w:tcPr>
            <w:tcW w:w="564" w:type="dxa"/>
          </w:tcPr>
          <w:p w14:paraId="5A2836EF" w14:textId="59740AE0" w:rsidR="00EB7B4F" w:rsidRDefault="00EB7B4F" w:rsidP="00EB7B4F">
            <w:pPr>
              <w:pStyle w:val="NoSpacing"/>
              <w:rPr>
                <w:rFonts w:ascii="Arial" w:hAnsi="Arial" w:cs="Arial"/>
              </w:rPr>
            </w:pPr>
            <w:r>
              <w:rPr>
                <w:rFonts w:ascii="Arial" w:hAnsi="Arial" w:cs="Arial"/>
              </w:rPr>
              <w:t>2.</w:t>
            </w:r>
          </w:p>
        </w:tc>
        <w:tc>
          <w:tcPr>
            <w:tcW w:w="4418" w:type="dxa"/>
          </w:tcPr>
          <w:p w14:paraId="0499BBCA" w14:textId="77777777" w:rsidR="00EB30E6" w:rsidRPr="00EB30E6" w:rsidRDefault="00EB30E6" w:rsidP="00EB30E6">
            <w:pPr>
              <w:pStyle w:val="NoSpacing"/>
              <w:rPr>
                <w:rFonts w:ascii="Arial" w:hAnsi="Arial" w:cs="Arial"/>
                <w:bCs/>
              </w:rPr>
            </w:pPr>
            <w:r w:rsidRPr="00EB30E6">
              <w:rPr>
                <w:rFonts w:ascii="Arial" w:hAnsi="Arial" w:cs="Arial"/>
                <w:bCs/>
              </w:rPr>
              <w:t>Accredited or equivalent professional</w:t>
            </w:r>
          </w:p>
          <w:p w14:paraId="18C5DF65" w14:textId="77777777" w:rsidR="00EB30E6" w:rsidRPr="00EB30E6" w:rsidRDefault="00EB30E6" w:rsidP="00EB30E6">
            <w:pPr>
              <w:pStyle w:val="NoSpacing"/>
              <w:rPr>
                <w:rFonts w:ascii="Arial" w:hAnsi="Arial" w:cs="Arial"/>
                <w:bCs/>
              </w:rPr>
            </w:pPr>
            <w:r w:rsidRPr="00EB30E6">
              <w:rPr>
                <w:rFonts w:ascii="Arial" w:hAnsi="Arial" w:cs="Arial"/>
                <w:bCs/>
              </w:rPr>
              <w:t>qualification in Data Protection, such</w:t>
            </w:r>
          </w:p>
          <w:p w14:paraId="53D06270" w14:textId="7C1DDC70" w:rsidR="00EB7B4F" w:rsidRPr="00EB30E6" w:rsidRDefault="00EB30E6" w:rsidP="00EB7B4F">
            <w:pPr>
              <w:pStyle w:val="NoSpacing"/>
              <w:rPr>
                <w:rFonts w:ascii="Arial" w:hAnsi="Arial" w:cs="Arial"/>
                <w:bCs/>
              </w:rPr>
            </w:pPr>
            <w:r w:rsidRPr="00EB30E6">
              <w:rPr>
                <w:rFonts w:ascii="Arial" w:hAnsi="Arial" w:cs="Arial"/>
                <w:bCs/>
              </w:rPr>
              <w:t>as CIPP/e or CIPM</w:t>
            </w:r>
          </w:p>
        </w:tc>
        <w:tc>
          <w:tcPr>
            <w:tcW w:w="1300" w:type="dxa"/>
            <w:vAlign w:val="center"/>
          </w:tcPr>
          <w:p w14:paraId="7C5D46F0" w14:textId="277CDC58" w:rsidR="00EB7B4F" w:rsidRDefault="00EB30E6" w:rsidP="00EB7B4F">
            <w:pPr>
              <w:pStyle w:val="NoSpacing"/>
              <w:jc w:val="center"/>
              <w:rPr>
                <w:rFonts w:ascii="Arial" w:hAnsi="Arial" w:cs="Arial"/>
              </w:rPr>
            </w:pPr>
            <w:r>
              <w:rPr>
                <w:rFonts w:ascii="Arial" w:hAnsi="Arial" w:cs="Arial"/>
              </w:rPr>
              <w:t>D</w:t>
            </w:r>
          </w:p>
        </w:tc>
        <w:tc>
          <w:tcPr>
            <w:tcW w:w="1283" w:type="dxa"/>
            <w:vAlign w:val="center"/>
          </w:tcPr>
          <w:p w14:paraId="217766BE" w14:textId="79AA3266" w:rsidR="00EB7B4F" w:rsidRDefault="00EB7B4F" w:rsidP="00EB7B4F">
            <w:pPr>
              <w:pStyle w:val="NoSpacing"/>
              <w:jc w:val="center"/>
              <w:rPr>
                <w:rFonts w:ascii="Arial" w:hAnsi="Arial" w:cs="Arial"/>
              </w:rPr>
            </w:pPr>
            <w:r>
              <w:rPr>
                <w:rFonts w:ascii="Arial" w:hAnsi="Arial" w:cs="Arial"/>
              </w:rPr>
              <w:sym w:font="Wingdings" w:char="F0FC"/>
            </w:r>
          </w:p>
        </w:tc>
        <w:tc>
          <w:tcPr>
            <w:tcW w:w="1456" w:type="dxa"/>
            <w:vAlign w:val="center"/>
          </w:tcPr>
          <w:p w14:paraId="7CAD3CBE" w14:textId="115C7B6D" w:rsidR="00EB7B4F" w:rsidRDefault="00EB7B4F" w:rsidP="00EB7B4F">
            <w:pPr>
              <w:pStyle w:val="NoSpacing"/>
              <w:jc w:val="center"/>
              <w:rPr>
                <w:rFonts w:ascii="Arial" w:hAnsi="Arial" w:cs="Arial"/>
              </w:rPr>
            </w:pPr>
            <w:r>
              <w:rPr>
                <w:rFonts w:ascii="Arial" w:hAnsi="Arial" w:cs="Arial"/>
              </w:rPr>
              <w:sym w:font="Wingdings" w:char="F0FC"/>
            </w:r>
          </w:p>
        </w:tc>
      </w:tr>
      <w:tr w:rsidR="009E3674" w14:paraId="0F439A66" w14:textId="77777777" w:rsidTr="009E3674">
        <w:tc>
          <w:tcPr>
            <w:tcW w:w="564" w:type="dxa"/>
          </w:tcPr>
          <w:p w14:paraId="2D80A84A" w14:textId="5F212B13" w:rsidR="009E3674" w:rsidRDefault="00EB30E6" w:rsidP="009E3674">
            <w:pPr>
              <w:pStyle w:val="NoSpacing"/>
              <w:rPr>
                <w:rFonts w:ascii="Arial" w:hAnsi="Arial" w:cs="Arial"/>
              </w:rPr>
            </w:pPr>
            <w:r>
              <w:rPr>
                <w:rFonts w:ascii="Arial" w:hAnsi="Arial" w:cs="Arial"/>
              </w:rPr>
              <w:t>3</w:t>
            </w:r>
            <w:r w:rsidR="009E3674">
              <w:rPr>
                <w:rFonts w:ascii="Arial" w:hAnsi="Arial" w:cs="Arial"/>
              </w:rPr>
              <w:t>.</w:t>
            </w:r>
          </w:p>
        </w:tc>
        <w:tc>
          <w:tcPr>
            <w:tcW w:w="4418" w:type="dxa"/>
          </w:tcPr>
          <w:p w14:paraId="3BC4DA9A" w14:textId="77777777" w:rsidR="009E3674" w:rsidRDefault="009E3674" w:rsidP="009E3674">
            <w:pPr>
              <w:pStyle w:val="NoSpacing"/>
              <w:rPr>
                <w:rFonts w:ascii="Arial" w:hAnsi="Arial" w:cs="Arial"/>
              </w:rPr>
            </w:pPr>
            <w:r w:rsidRPr="0007614D">
              <w:rPr>
                <w:rFonts w:ascii="Arial" w:hAnsi="Arial" w:cs="Arial"/>
              </w:rPr>
              <w:t>Evidence of continuous professional development and training</w:t>
            </w:r>
          </w:p>
        </w:tc>
        <w:tc>
          <w:tcPr>
            <w:tcW w:w="1300" w:type="dxa"/>
            <w:vAlign w:val="center"/>
          </w:tcPr>
          <w:p w14:paraId="0A0316DF" w14:textId="77777777" w:rsidR="009E3674" w:rsidRDefault="009E3674" w:rsidP="009E3674">
            <w:pPr>
              <w:pStyle w:val="NoSpacing"/>
              <w:jc w:val="center"/>
              <w:rPr>
                <w:rFonts w:ascii="Arial" w:hAnsi="Arial" w:cs="Arial"/>
              </w:rPr>
            </w:pPr>
            <w:r>
              <w:rPr>
                <w:rFonts w:ascii="Arial" w:hAnsi="Arial" w:cs="Arial"/>
              </w:rPr>
              <w:t>E</w:t>
            </w:r>
          </w:p>
        </w:tc>
        <w:tc>
          <w:tcPr>
            <w:tcW w:w="1283" w:type="dxa"/>
            <w:vAlign w:val="center"/>
          </w:tcPr>
          <w:p w14:paraId="33912315" w14:textId="77777777" w:rsidR="009E3674" w:rsidRDefault="009E3674" w:rsidP="009E3674">
            <w:pPr>
              <w:jc w:val="center"/>
            </w:pPr>
            <w:r w:rsidRPr="008C62CC">
              <w:rPr>
                <w:rFonts w:ascii="Arial" w:hAnsi="Arial" w:cs="Arial"/>
              </w:rPr>
              <w:sym w:font="Wingdings" w:char="F0FC"/>
            </w:r>
          </w:p>
        </w:tc>
        <w:tc>
          <w:tcPr>
            <w:tcW w:w="1456" w:type="dxa"/>
            <w:vAlign w:val="center"/>
          </w:tcPr>
          <w:p w14:paraId="61FBADB3" w14:textId="77777777" w:rsidR="009E3674" w:rsidRDefault="009E3674" w:rsidP="009E3674">
            <w:pPr>
              <w:jc w:val="center"/>
            </w:pPr>
            <w:r w:rsidRPr="008C62CC">
              <w:rPr>
                <w:rFonts w:ascii="Arial" w:hAnsi="Arial" w:cs="Arial"/>
              </w:rPr>
              <w:sym w:font="Wingdings" w:char="F0FC"/>
            </w:r>
          </w:p>
        </w:tc>
      </w:tr>
      <w:tr w:rsidR="00F02D1F" w14:paraId="69ACE438" w14:textId="77777777" w:rsidTr="009E3674">
        <w:tc>
          <w:tcPr>
            <w:tcW w:w="9021" w:type="dxa"/>
            <w:gridSpan w:val="5"/>
          </w:tcPr>
          <w:p w14:paraId="2F8703E3" w14:textId="77777777" w:rsidR="00F02D1F" w:rsidRPr="0007614D" w:rsidRDefault="00F02D1F" w:rsidP="00CB0DD4">
            <w:pPr>
              <w:pStyle w:val="NoSpacing"/>
              <w:rPr>
                <w:rFonts w:ascii="Arial" w:hAnsi="Arial" w:cs="Arial"/>
                <w:b/>
              </w:rPr>
            </w:pPr>
            <w:r>
              <w:rPr>
                <w:rFonts w:ascii="Arial" w:hAnsi="Arial" w:cs="Arial"/>
                <w:b/>
              </w:rPr>
              <w:t>EXPERIENCE</w:t>
            </w:r>
          </w:p>
        </w:tc>
      </w:tr>
      <w:tr w:rsidR="002848A7" w14:paraId="00141985" w14:textId="77777777" w:rsidTr="009E3674">
        <w:tc>
          <w:tcPr>
            <w:tcW w:w="564" w:type="dxa"/>
          </w:tcPr>
          <w:p w14:paraId="28BC207F" w14:textId="5CA16842" w:rsidR="002848A7" w:rsidRDefault="00486BBF" w:rsidP="002848A7">
            <w:pPr>
              <w:pStyle w:val="NoSpacing"/>
              <w:rPr>
                <w:rFonts w:ascii="Arial" w:hAnsi="Arial" w:cs="Arial"/>
              </w:rPr>
            </w:pPr>
            <w:r>
              <w:rPr>
                <w:rFonts w:ascii="Arial" w:hAnsi="Arial" w:cs="Arial"/>
              </w:rPr>
              <w:t>4</w:t>
            </w:r>
            <w:r w:rsidR="00591C1B">
              <w:rPr>
                <w:rFonts w:ascii="Arial" w:hAnsi="Arial" w:cs="Arial"/>
              </w:rPr>
              <w:t>.</w:t>
            </w:r>
          </w:p>
        </w:tc>
        <w:tc>
          <w:tcPr>
            <w:tcW w:w="4418" w:type="dxa"/>
          </w:tcPr>
          <w:p w14:paraId="54376E0B" w14:textId="77777777" w:rsidR="002848A7" w:rsidRDefault="002848A7" w:rsidP="002848A7">
            <w:pPr>
              <w:pStyle w:val="NoSpacing"/>
              <w:rPr>
                <w:rFonts w:ascii="Arial" w:hAnsi="Arial" w:cs="Arial"/>
              </w:rPr>
            </w:pPr>
            <w:r>
              <w:rPr>
                <w:rFonts w:ascii="Arial" w:hAnsi="Arial" w:cs="Arial"/>
              </w:rPr>
              <w:t>Experience of academy statutory and regulatory framework(s)</w:t>
            </w:r>
          </w:p>
        </w:tc>
        <w:tc>
          <w:tcPr>
            <w:tcW w:w="1300" w:type="dxa"/>
            <w:vAlign w:val="center"/>
          </w:tcPr>
          <w:p w14:paraId="6D8587E4" w14:textId="2A487FF6" w:rsidR="002848A7" w:rsidRDefault="00486BBF" w:rsidP="002848A7">
            <w:pPr>
              <w:pStyle w:val="NoSpacing"/>
              <w:jc w:val="center"/>
              <w:rPr>
                <w:rFonts w:ascii="Arial" w:hAnsi="Arial" w:cs="Arial"/>
              </w:rPr>
            </w:pPr>
            <w:r>
              <w:rPr>
                <w:rFonts w:ascii="Arial" w:hAnsi="Arial" w:cs="Arial"/>
              </w:rPr>
              <w:t>D</w:t>
            </w:r>
          </w:p>
        </w:tc>
        <w:tc>
          <w:tcPr>
            <w:tcW w:w="1283" w:type="dxa"/>
            <w:vAlign w:val="center"/>
          </w:tcPr>
          <w:p w14:paraId="36BB253F" w14:textId="77777777" w:rsidR="002848A7" w:rsidRDefault="002848A7" w:rsidP="002848A7">
            <w:pPr>
              <w:jc w:val="center"/>
            </w:pPr>
            <w:r w:rsidRPr="008C62CC">
              <w:rPr>
                <w:rFonts w:ascii="Arial" w:hAnsi="Arial" w:cs="Arial"/>
              </w:rPr>
              <w:sym w:font="Wingdings" w:char="F0FC"/>
            </w:r>
          </w:p>
        </w:tc>
        <w:tc>
          <w:tcPr>
            <w:tcW w:w="1456" w:type="dxa"/>
            <w:vAlign w:val="center"/>
          </w:tcPr>
          <w:p w14:paraId="4490BF9F" w14:textId="77777777" w:rsidR="002848A7" w:rsidRDefault="002848A7" w:rsidP="002848A7">
            <w:pPr>
              <w:jc w:val="center"/>
            </w:pPr>
            <w:r w:rsidRPr="008C62CC">
              <w:rPr>
                <w:rFonts w:ascii="Arial" w:hAnsi="Arial" w:cs="Arial"/>
              </w:rPr>
              <w:sym w:font="Wingdings" w:char="F0FC"/>
            </w:r>
          </w:p>
        </w:tc>
      </w:tr>
      <w:tr w:rsidR="002848A7" w14:paraId="622E1E91" w14:textId="77777777" w:rsidTr="009E3674">
        <w:tc>
          <w:tcPr>
            <w:tcW w:w="564" w:type="dxa"/>
          </w:tcPr>
          <w:p w14:paraId="1E23C63B" w14:textId="4E69FB52" w:rsidR="002848A7" w:rsidRDefault="00486BBF" w:rsidP="002848A7">
            <w:pPr>
              <w:pStyle w:val="NoSpacing"/>
              <w:rPr>
                <w:rFonts w:ascii="Arial" w:hAnsi="Arial" w:cs="Arial"/>
              </w:rPr>
            </w:pPr>
            <w:r>
              <w:rPr>
                <w:rFonts w:ascii="Arial" w:hAnsi="Arial" w:cs="Arial"/>
              </w:rPr>
              <w:t>5</w:t>
            </w:r>
            <w:r w:rsidR="00591C1B">
              <w:rPr>
                <w:rFonts w:ascii="Arial" w:hAnsi="Arial" w:cs="Arial"/>
              </w:rPr>
              <w:t>.</w:t>
            </w:r>
          </w:p>
        </w:tc>
        <w:tc>
          <w:tcPr>
            <w:tcW w:w="4418" w:type="dxa"/>
          </w:tcPr>
          <w:p w14:paraId="5D7880C7" w14:textId="2FFCD225" w:rsidR="002848A7" w:rsidRDefault="002848A7" w:rsidP="002848A7">
            <w:pPr>
              <w:pStyle w:val="NoSpacing"/>
              <w:rPr>
                <w:rFonts w:ascii="Arial" w:hAnsi="Arial" w:cs="Arial"/>
              </w:rPr>
            </w:pPr>
            <w:r>
              <w:rPr>
                <w:rFonts w:ascii="Arial" w:hAnsi="Arial" w:cs="Arial"/>
              </w:rPr>
              <w:t>Experience of providing advice and support to key stakeholders on good practice regarding compliance</w:t>
            </w:r>
            <w:r w:rsidR="00735648">
              <w:rPr>
                <w:rFonts w:ascii="Arial" w:hAnsi="Arial" w:cs="Arial"/>
              </w:rPr>
              <w:t xml:space="preserve"> and data protection</w:t>
            </w:r>
            <w:r>
              <w:rPr>
                <w:rFonts w:ascii="Arial" w:hAnsi="Arial" w:cs="Arial"/>
              </w:rPr>
              <w:t xml:space="preserve"> measures</w:t>
            </w:r>
          </w:p>
        </w:tc>
        <w:tc>
          <w:tcPr>
            <w:tcW w:w="1300" w:type="dxa"/>
            <w:vAlign w:val="center"/>
          </w:tcPr>
          <w:p w14:paraId="72F1345F"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2A7317CD" w14:textId="77777777" w:rsidR="002848A7" w:rsidRDefault="002848A7" w:rsidP="002848A7">
            <w:pPr>
              <w:jc w:val="center"/>
            </w:pPr>
            <w:r w:rsidRPr="00D37011">
              <w:rPr>
                <w:rFonts w:ascii="Arial" w:hAnsi="Arial" w:cs="Arial"/>
              </w:rPr>
              <w:sym w:font="Wingdings" w:char="F0FC"/>
            </w:r>
          </w:p>
        </w:tc>
        <w:tc>
          <w:tcPr>
            <w:tcW w:w="1456" w:type="dxa"/>
            <w:vAlign w:val="center"/>
          </w:tcPr>
          <w:p w14:paraId="1C64CD8B" w14:textId="77777777" w:rsidR="002848A7" w:rsidRPr="00F04532" w:rsidRDefault="002848A7" w:rsidP="002848A7">
            <w:pPr>
              <w:jc w:val="center"/>
              <w:rPr>
                <w:color w:val="FF0000"/>
              </w:rPr>
            </w:pPr>
            <w:r w:rsidRPr="00D37011">
              <w:rPr>
                <w:rFonts w:ascii="Arial" w:hAnsi="Arial" w:cs="Arial"/>
              </w:rPr>
              <w:sym w:font="Wingdings" w:char="F0FC"/>
            </w:r>
          </w:p>
        </w:tc>
      </w:tr>
      <w:tr w:rsidR="002848A7" w14:paraId="797CEDA5" w14:textId="77777777" w:rsidTr="009E3674">
        <w:tc>
          <w:tcPr>
            <w:tcW w:w="564" w:type="dxa"/>
          </w:tcPr>
          <w:p w14:paraId="1E578F0C" w14:textId="464AD623" w:rsidR="002848A7" w:rsidRDefault="00486BBF" w:rsidP="002848A7">
            <w:pPr>
              <w:pStyle w:val="NoSpacing"/>
              <w:rPr>
                <w:rFonts w:ascii="Arial" w:hAnsi="Arial" w:cs="Arial"/>
              </w:rPr>
            </w:pPr>
            <w:r>
              <w:rPr>
                <w:rFonts w:ascii="Arial" w:hAnsi="Arial" w:cs="Arial"/>
              </w:rPr>
              <w:t>6</w:t>
            </w:r>
            <w:r w:rsidR="00591C1B">
              <w:rPr>
                <w:rFonts w:ascii="Arial" w:hAnsi="Arial" w:cs="Arial"/>
              </w:rPr>
              <w:t>.</w:t>
            </w:r>
          </w:p>
        </w:tc>
        <w:tc>
          <w:tcPr>
            <w:tcW w:w="4418" w:type="dxa"/>
          </w:tcPr>
          <w:p w14:paraId="20178831" w14:textId="7DC7F4E8" w:rsidR="002848A7" w:rsidRDefault="002848A7" w:rsidP="002848A7">
            <w:pPr>
              <w:pStyle w:val="NoSpacing"/>
              <w:rPr>
                <w:rFonts w:ascii="Arial" w:hAnsi="Arial" w:cs="Arial"/>
              </w:rPr>
            </w:pPr>
            <w:r>
              <w:rPr>
                <w:rFonts w:ascii="Arial" w:hAnsi="Arial" w:cs="Arial"/>
              </w:rPr>
              <w:t xml:space="preserve">Experience of </w:t>
            </w:r>
            <w:r w:rsidR="00735648">
              <w:rPr>
                <w:rFonts w:ascii="Arial" w:hAnsi="Arial" w:cs="Arial"/>
              </w:rPr>
              <w:t xml:space="preserve">the </w:t>
            </w:r>
            <w:r>
              <w:rPr>
                <w:rFonts w:ascii="Arial" w:hAnsi="Arial" w:cs="Arial"/>
              </w:rPr>
              <w:t>development and implementation of policies</w:t>
            </w:r>
          </w:p>
        </w:tc>
        <w:tc>
          <w:tcPr>
            <w:tcW w:w="1300" w:type="dxa"/>
            <w:vAlign w:val="center"/>
          </w:tcPr>
          <w:p w14:paraId="41D0888E" w14:textId="77777777" w:rsidR="002848A7" w:rsidRDefault="00101A4C" w:rsidP="002848A7">
            <w:pPr>
              <w:pStyle w:val="NoSpacing"/>
              <w:jc w:val="center"/>
              <w:rPr>
                <w:rFonts w:ascii="Arial" w:hAnsi="Arial" w:cs="Arial"/>
              </w:rPr>
            </w:pPr>
            <w:r>
              <w:rPr>
                <w:rFonts w:ascii="Arial" w:hAnsi="Arial" w:cs="Arial"/>
              </w:rPr>
              <w:t>E</w:t>
            </w:r>
          </w:p>
        </w:tc>
        <w:tc>
          <w:tcPr>
            <w:tcW w:w="1283" w:type="dxa"/>
            <w:vAlign w:val="center"/>
          </w:tcPr>
          <w:p w14:paraId="781397BC" w14:textId="77777777" w:rsidR="002848A7" w:rsidRDefault="002848A7" w:rsidP="002848A7">
            <w:pPr>
              <w:jc w:val="center"/>
            </w:pPr>
            <w:r w:rsidRPr="00D37011">
              <w:rPr>
                <w:rFonts w:ascii="Arial" w:hAnsi="Arial" w:cs="Arial"/>
              </w:rPr>
              <w:sym w:font="Wingdings" w:char="F0FC"/>
            </w:r>
          </w:p>
        </w:tc>
        <w:tc>
          <w:tcPr>
            <w:tcW w:w="1456" w:type="dxa"/>
            <w:vAlign w:val="center"/>
          </w:tcPr>
          <w:p w14:paraId="22B0F392" w14:textId="77777777" w:rsidR="002848A7" w:rsidRPr="00F04532" w:rsidRDefault="002848A7" w:rsidP="002848A7">
            <w:pPr>
              <w:jc w:val="center"/>
              <w:rPr>
                <w:color w:val="FF0000"/>
              </w:rPr>
            </w:pPr>
            <w:r w:rsidRPr="00D37011">
              <w:rPr>
                <w:rFonts w:ascii="Arial" w:hAnsi="Arial" w:cs="Arial"/>
              </w:rPr>
              <w:sym w:font="Wingdings" w:char="F0FC"/>
            </w:r>
          </w:p>
        </w:tc>
      </w:tr>
      <w:tr w:rsidR="00E94CA2" w14:paraId="124EE979" w14:textId="77777777" w:rsidTr="009E3674">
        <w:tc>
          <w:tcPr>
            <w:tcW w:w="564" w:type="dxa"/>
          </w:tcPr>
          <w:p w14:paraId="48B5C954" w14:textId="3D5ABC5C" w:rsidR="00E94CA2" w:rsidRDefault="00486BBF" w:rsidP="00E94CA2">
            <w:pPr>
              <w:pStyle w:val="NoSpacing"/>
              <w:rPr>
                <w:rFonts w:ascii="Arial" w:hAnsi="Arial" w:cs="Arial"/>
              </w:rPr>
            </w:pPr>
            <w:r>
              <w:rPr>
                <w:rFonts w:ascii="Arial" w:hAnsi="Arial" w:cs="Arial"/>
              </w:rPr>
              <w:t>7</w:t>
            </w:r>
            <w:r w:rsidR="00E94CA2">
              <w:rPr>
                <w:rFonts w:ascii="Arial" w:hAnsi="Arial" w:cs="Arial"/>
              </w:rPr>
              <w:t>.</w:t>
            </w:r>
          </w:p>
        </w:tc>
        <w:tc>
          <w:tcPr>
            <w:tcW w:w="4418" w:type="dxa"/>
          </w:tcPr>
          <w:p w14:paraId="00F9750F" w14:textId="77777777" w:rsidR="00E94CA2" w:rsidRDefault="00E94CA2" w:rsidP="00E94CA2">
            <w:pPr>
              <w:pStyle w:val="NoSpacing"/>
              <w:rPr>
                <w:rFonts w:ascii="Arial" w:hAnsi="Arial" w:cs="Arial"/>
              </w:rPr>
            </w:pPr>
            <w:r w:rsidRPr="00101A4C">
              <w:rPr>
                <w:rFonts w:ascii="Arial" w:hAnsi="Arial" w:cs="Arial"/>
              </w:rPr>
              <w:t>Assessing and monitoring dat</w:t>
            </w:r>
            <w:r>
              <w:rPr>
                <w:rFonts w:ascii="Arial" w:hAnsi="Arial" w:cs="Arial"/>
              </w:rPr>
              <w:t>a protection impact assessments (DPIA)</w:t>
            </w:r>
          </w:p>
        </w:tc>
        <w:tc>
          <w:tcPr>
            <w:tcW w:w="1300" w:type="dxa"/>
            <w:vAlign w:val="center"/>
          </w:tcPr>
          <w:p w14:paraId="7D0C763F" w14:textId="27000374" w:rsidR="00E94CA2" w:rsidRDefault="00735648" w:rsidP="00E94CA2">
            <w:pPr>
              <w:pStyle w:val="NoSpacing"/>
              <w:jc w:val="center"/>
              <w:rPr>
                <w:rFonts w:ascii="Arial" w:hAnsi="Arial" w:cs="Arial"/>
              </w:rPr>
            </w:pPr>
            <w:r>
              <w:rPr>
                <w:rFonts w:ascii="Arial" w:hAnsi="Arial" w:cs="Arial"/>
              </w:rPr>
              <w:t>E</w:t>
            </w:r>
          </w:p>
        </w:tc>
        <w:tc>
          <w:tcPr>
            <w:tcW w:w="1283" w:type="dxa"/>
            <w:vAlign w:val="center"/>
          </w:tcPr>
          <w:p w14:paraId="622138C3" w14:textId="77777777" w:rsidR="00E94CA2" w:rsidRDefault="00E94CA2" w:rsidP="00E94CA2">
            <w:pPr>
              <w:jc w:val="center"/>
            </w:pPr>
            <w:r w:rsidRPr="00D37011">
              <w:rPr>
                <w:rFonts w:ascii="Arial" w:hAnsi="Arial" w:cs="Arial"/>
              </w:rPr>
              <w:sym w:font="Wingdings" w:char="F0FC"/>
            </w:r>
          </w:p>
        </w:tc>
        <w:tc>
          <w:tcPr>
            <w:tcW w:w="1456" w:type="dxa"/>
            <w:vAlign w:val="center"/>
          </w:tcPr>
          <w:p w14:paraId="2F8B692E" w14:textId="77777777" w:rsidR="00E94CA2" w:rsidRPr="00F04532" w:rsidRDefault="00E94CA2" w:rsidP="00E94CA2">
            <w:pPr>
              <w:jc w:val="center"/>
              <w:rPr>
                <w:color w:val="FF0000"/>
              </w:rPr>
            </w:pPr>
            <w:r w:rsidRPr="00D37011">
              <w:rPr>
                <w:rFonts w:ascii="Arial" w:hAnsi="Arial" w:cs="Arial"/>
              </w:rPr>
              <w:sym w:font="Wingdings" w:char="F0FC"/>
            </w:r>
          </w:p>
        </w:tc>
      </w:tr>
      <w:tr w:rsidR="00E94CA2" w14:paraId="21845C0C" w14:textId="77777777" w:rsidTr="009E3674">
        <w:tc>
          <w:tcPr>
            <w:tcW w:w="564" w:type="dxa"/>
          </w:tcPr>
          <w:p w14:paraId="785F7FAD" w14:textId="77777777" w:rsidR="00E94CA2" w:rsidRDefault="00E94CA2" w:rsidP="00E94CA2">
            <w:pPr>
              <w:pStyle w:val="NoSpacing"/>
              <w:rPr>
                <w:rFonts w:ascii="Arial" w:hAnsi="Arial" w:cs="Arial"/>
              </w:rPr>
            </w:pPr>
            <w:r>
              <w:rPr>
                <w:rFonts w:ascii="Arial" w:hAnsi="Arial" w:cs="Arial"/>
              </w:rPr>
              <w:t>7.</w:t>
            </w:r>
          </w:p>
        </w:tc>
        <w:tc>
          <w:tcPr>
            <w:tcW w:w="4418" w:type="dxa"/>
          </w:tcPr>
          <w:p w14:paraId="02B1FCF3" w14:textId="77777777" w:rsidR="00E94CA2" w:rsidRPr="00101A4C" w:rsidRDefault="00E94CA2" w:rsidP="00E94CA2">
            <w:pPr>
              <w:pStyle w:val="NoSpacing"/>
              <w:rPr>
                <w:rFonts w:ascii="Arial" w:hAnsi="Arial" w:cs="Arial"/>
              </w:rPr>
            </w:pPr>
            <w:r w:rsidRPr="00101A4C">
              <w:rPr>
                <w:rFonts w:ascii="Arial" w:hAnsi="Arial" w:cs="Arial"/>
              </w:rPr>
              <w:t>Prep</w:t>
            </w:r>
            <w:r>
              <w:rPr>
                <w:rFonts w:ascii="Arial" w:hAnsi="Arial" w:cs="Arial"/>
              </w:rPr>
              <w:t xml:space="preserve">aring and reviewing Data </w:t>
            </w:r>
            <w:r w:rsidRPr="00101A4C">
              <w:rPr>
                <w:rFonts w:ascii="Arial" w:hAnsi="Arial" w:cs="Arial"/>
              </w:rPr>
              <w:t>Sha</w:t>
            </w:r>
            <w:r>
              <w:rPr>
                <w:rFonts w:ascii="Arial" w:hAnsi="Arial" w:cs="Arial"/>
              </w:rPr>
              <w:t>ring Agreements (DSA)</w:t>
            </w:r>
          </w:p>
        </w:tc>
        <w:tc>
          <w:tcPr>
            <w:tcW w:w="1300" w:type="dxa"/>
            <w:vAlign w:val="center"/>
          </w:tcPr>
          <w:p w14:paraId="01419560" w14:textId="4EFB666F" w:rsidR="00E94CA2" w:rsidRDefault="00735648" w:rsidP="00E94CA2">
            <w:pPr>
              <w:pStyle w:val="NoSpacing"/>
              <w:jc w:val="center"/>
              <w:rPr>
                <w:rFonts w:ascii="Arial" w:hAnsi="Arial" w:cs="Arial"/>
              </w:rPr>
            </w:pPr>
            <w:r>
              <w:rPr>
                <w:rFonts w:ascii="Arial" w:hAnsi="Arial" w:cs="Arial"/>
              </w:rPr>
              <w:t>E</w:t>
            </w:r>
          </w:p>
        </w:tc>
        <w:tc>
          <w:tcPr>
            <w:tcW w:w="1283" w:type="dxa"/>
            <w:vAlign w:val="center"/>
          </w:tcPr>
          <w:p w14:paraId="4C0C45F7" w14:textId="77777777" w:rsidR="00E94CA2" w:rsidRDefault="00E94CA2" w:rsidP="00E94CA2">
            <w:pPr>
              <w:jc w:val="center"/>
            </w:pPr>
            <w:r w:rsidRPr="00D37011">
              <w:rPr>
                <w:rFonts w:ascii="Arial" w:hAnsi="Arial" w:cs="Arial"/>
              </w:rPr>
              <w:sym w:font="Wingdings" w:char="F0FC"/>
            </w:r>
          </w:p>
        </w:tc>
        <w:tc>
          <w:tcPr>
            <w:tcW w:w="1456" w:type="dxa"/>
            <w:vAlign w:val="center"/>
          </w:tcPr>
          <w:p w14:paraId="0DE4E726" w14:textId="77777777" w:rsidR="00E94CA2" w:rsidRPr="00F04532" w:rsidRDefault="00E94CA2" w:rsidP="00E94CA2">
            <w:pPr>
              <w:jc w:val="center"/>
              <w:rPr>
                <w:color w:val="FF0000"/>
              </w:rPr>
            </w:pPr>
            <w:r w:rsidRPr="00D37011">
              <w:rPr>
                <w:rFonts w:ascii="Arial" w:hAnsi="Arial" w:cs="Arial"/>
              </w:rPr>
              <w:sym w:font="Wingdings" w:char="F0FC"/>
            </w:r>
          </w:p>
        </w:tc>
      </w:tr>
      <w:tr w:rsidR="002848A7" w:rsidRPr="005421D0" w14:paraId="0AB997AD" w14:textId="77777777" w:rsidTr="009E3674">
        <w:tc>
          <w:tcPr>
            <w:tcW w:w="564" w:type="dxa"/>
          </w:tcPr>
          <w:p w14:paraId="6DCBF785" w14:textId="77777777" w:rsidR="002848A7" w:rsidRPr="005421D0" w:rsidRDefault="00E94CA2" w:rsidP="002848A7">
            <w:pPr>
              <w:pStyle w:val="NoSpacing"/>
              <w:rPr>
                <w:rFonts w:ascii="Arial" w:hAnsi="Arial" w:cs="Arial"/>
              </w:rPr>
            </w:pPr>
            <w:r>
              <w:rPr>
                <w:rFonts w:ascii="Arial" w:hAnsi="Arial" w:cs="Arial"/>
              </w:rPr>
              <w:t>8</w:t>
            </w:r>
            <w:r w:rsidR="00591C1B">
              <w:rPr>
                <w:rFonts w:ascii="Arial" w:hAnsi="Arial" w:cs="Arial"/>
              </w:rPr>
              <w:t>.</w:t>
            </w:r>
          </w:p>
        </w:tc>
        <w:tc>
          <w:tcPr>
            <w:tcW w:w="4418" w:type="dxa"/>
          </w:tcPr>
          <w:p w14:paraId="44E3AE3D" w14:textId="77777777" w:rsidR="002848A7" w:rsidRPr="005421D0" w:rsidRDefault="002848A7" w:rsidP="002848A7">
            <w:pPr>
              <w:pStyle w:val="NoSpacing"/>
              <w:rPr>
                <w:rFonts w:ascii="Arial" w:hAnsi="Arial" w:cs="Arial"/>
              </w:rPr>
            </w:pPr>
            <w:r>
              <w:rPr>
                <w:rFonts w:ascii="Arial" w:hAnsi="Arial" w:cs="Arial"/>
              </w:rPr>
              <w:t>Experience of report writing</w:t>
            </w:r>
          </w:p>
        </w:tc>
        <w:tc>
          <w:tcPr>
            <w:tcW w:w="1300" w:type="dxa"/>
            <w:vAlign w:val="center"/>
          </w:tcPr>
          <w:p w14:paraId="6DA03CFD" w14:textId="77777777" w:rsidR="002848A7" w:rsidRPr="005421D0" w:rsidRDefault="00E94CA2" w:rsidP="002848A7">
            <w:pPr>
              <w:pStyle w:val="NoSpacing"/>
              <w:jc w:val="center"/>
              <w:rPr>
                <w:rFonts w:ascii="Arial" w:hAnsi="Arial" w:cs="Arial"/>
              </w:rPr>
            </w:pPr>
            <w:r>
              <w:rPr>
                <w:rFonts w:ascii="Arial" w:hAnsi="Arial" w:cs="Arial"/>
              </w:rPr>
              <w:t>E</w:t>
            </w:r>
          </w:p>
        </w:tc>
        <w:tc>
          <w:tcPr>
            <w:tcW w:w="1283" w:type="dxa"/>
            <w:vAlign w:val="center"/>
          </w:tcPr>
          <w:p w14:paraId="3750A627" w14:textId="77777777" w:rsidR="002848A7" w:rsidRPr="005421D0" w:rsidRDefault="002848A7" w:rsidP="002848A7">
            <w:pPr>
              <w:jc w:val="center"/>
            </w:pPr>
            <w:r w:rsidRPr="005421D0">
              <w:rPr>
                <w:rFonts w:ascii="Arial" w:hAnsi="Arial" w:cs="Arial"/>
              </w:rPr>
              <w:sym w:font="Wingdings" w:char="F0FC"/>
            </w:r>
          </w:p>
        </w:tc>
        <w:tc>
          <w:tcPr>
            <w:tcW w:w="1456" w:type="dxa"/>
            <w:vAlign w:val="center"/>
          </w:tcPr>
          <w:p w14:paraId="2C0303E8" w14:textId="77777777" w:rsidR="002848A7" w:rsidRPr="005421D0" w:rsidRDefault="002848A7" w:rsidP="002848A7">
            <w:pPr>
              <w:jc w:val="center"/>
            </w:pPr>
            <w:r w:rsidRPr="005421D0">
              <w:rPr>
                <w:rFonts w:ascii="Arial" w:hAnsi="Arial" w:cs="Arial"/>
              </w:rPr>
              <w:sym w:font="Wingdings" w:char="F0FC"/>
            </w:r>
          </w:p>
        </w:tc>
      </w:tr>
      <w:tr w:rsidR="002848A7" w:rsidRPr="005421D0" w14:paraId="755EEB91" w14:textId="77777777" w:rsidTr="009E3674">
        <w:tc>
          <w:tcPr>
            <w:tcW w:w="564" w:type="dxa"/>
          </w:tcPr>
          <w:p w14:paraId="0CFC8AC3" w14:textId="77777777" w:rsidR="002848A7" w:rsidRPr="005421D0" w:rsidRDefault="00E94CA2" w:rsidP="002848A7">
            <w:pPr>
              <w:pStyle w:val="NoSpacing"/>
              <w:rPr>
                <w:rFonts w:ascii="Arial" w:hAnsi="Arial" w:cs="Arial"/>
              </w:rPr>
            </w:pPr>
            <w:r>
              <w:rPr>
                <w:rFonts w:ascii="Arial" w:hAnsi="Arial" w:cs="Arial"/>
              </w:rPr>
              <w:t>9</w:t>
            </w:r>
            <w:r w:rsidR="00591C1B">
              <w:rPr>
                <w:rFonts w:ascii="Arial" w:hAnsi="Arial" w:cs="Arial"/>
              </w:rPr>
              <w:t>.</w:t>
            </w:r>
          </w:p>
        </w:tc>
        <w:tc>
          <w:tcPr>
            <w:tcW w:w="4418" w:type="dxa"/>
          </w:tcPr>
          <w:p w14:paraId="4F64162F" w14:textId="0E6C0D37" w:rsidR="002848A7" w:rsidRPr="005421D0" w:rsidRDefault="002848A7" w:rsidP="002848A7">
            <w:pPr>
              <w:pStyle w:val="NoSpacing"/>
              <w:rPr>
                <w:rFonts w:ascii="Arial" w:hAnsi="Arial" w:cs="Arial"/>
              </w:rPr>
            </w:pPr>
            <w:r w:rsidRPr="005421D0">
              <w:rPr>
                <w:rFonts w:ascii="Arial" w:hAnsi="Arial" w:cs="Arial"/>
              </w:rPr>
              <w:t xml:space="preserve">Experience of working with and for a </w:t>
            </w:r>
            <w:r w:rsidR="00735648">
              <w:rPr>
                <w:rFonts w:ascii="Arial" w:hAnsi="Arial" w:cs="Arial"/>
              </w:rPr>
              <w:t>s</w:t>
            </w:r>
            <w:r w:rsidRPr="005421D0">
              <w:rPr>
                <w:rFonts w:ascii="Arial" w:hAnsi="Arial" w:cs="Arial"/>
              </w:rPr>
              <w:t xml:space="preserve">enior team </w:t>
            </w:r>
          </w:p>
        </w:tc>
        <w:tc>
          <w:tcPr>
            <w:tcW w:w="1300" w:type="dxa"/>
            <w:vAlign w:val="center"/>
          </w:tcPr>
          <w:p w14:paraId="4DB3DD85" w14:textId="77777777" w:rsidR="002848A7" w:rsidRPr="005421D0" w:rsidRDefault="002848A7" w:rsidP="002848A7">
            <w:pPr>
              <w:pStyle w:val="NoSpacing"/>
              <w:jc w:val="center"/>
              <w:rPr>
                <w:rFonts w:ascii="Arial" w:hAnsi="Arial" w:cs="Arial"/>
              </w:rPr>
            </w:pPr>
            <w:r w:rsidRPr="005421D0">
              <w:rPr>
                <w:rFonts w:ascii="Arial" w:hAnsi="Arial" w:cs="Arial"/>
              </w:rPr>
              <w:t>D</w:t>
            </w:r>
          </w:p>
        </w:tc>
        <w:tc>
          <w:tcPr>
            <w:tcW w:w="1283" w:type="dxa"/>
            <w:vAlign w:val="center"/>
          </w:tcPr>
          <w:p w14:paraId="084605FF" w14:textId="77777777" w:rsidR="002848A7" w:rsidRPr="005421D0" w:rsidRDefault="002848A7" w:rsidP="002848A7">
            <w:pPr>
              <w:pStyle w:val="NoSpacing"/>
              <w:jc w:val="center"/>
              <w:rPr>
                <w:rFonts w:ascii="Arial" w:hAnsi="Arial" w:cs="Arial"/>
              </w:rPr>
            </w:pPr>
            <w:r w:rsidRPr="005421D0">
              <w:rPr>
                <w:rFonts w:ascii="Arial" w:hAnsi="Arial" w:cs="Arial"/>
              </w:rPr>
              <w:sym w:font="Wingdings" w:char="F0FC"/>
            </w:r>
          </w:p>
        </w:tc>
        <w:tc>
          <w:tcPr>
            <w:tcW w:w="1456" w:type="dxa"/>
            <w:vAlign w:val="center"/>
          </w:tcPr>
          <w:p w14:paraId="0160B07A" w14:textId="77777777" w:rsidR="002848A7" w:rsidRPr="005421D0" w:rsidRDefault="002848A7" w:rsidP="002848A7">
            <w:pPr>
              <w:jc w:val="center"/>
            </w:pPr>
            <w:r w:rsidRPr="005421D0">
              <w:rPr>
                <w:rFonts w:ascii="Arial" w:hAnsi="Arial" w:cs="Arial"/>
              </w:rPr>
              <w:sym w:font="Wingdings" w:char="F0FC"/>
            </w:r>
          </w:p>
        </w:tc>
      </w:tr>
      <w:tr w:rsidR="00735648" w:rsidRPr="005421D0" w14:paraId="068A97C2" w14:textId="77777777" w:rsidTr="009E3674">
        <w:tc>
          <w:tcPr>
            <w:tcW w:w="564" w:type="dxa"/>
          </w:tcPr>
          <w:p w14:paraId="673B0350" w14:textId="2E2B0157" w:rsidR="00735648" w:rsidRDefault="00735648" w:rsidP="00735648">
            <w:pPr>
              <w:pStyle w:val="NoSpacing"/>
              <w:rPr>
                <w:rFonts w:ascii="Arial" w:hAnsi="Arial" w:cs="Arial"/>
              </w:rPr>
            </w:pPr>
            <w:r>
              <w:rPr>
                <w:rFonts w:ascii="Arial" w:hAnsi="Arial" w:cs="Arial"/>
              </w:rPr>
              <w:t>10.</w:t>
            </w:r>
          </w:p>
        </w:tc>
        <w:tc>
          <w:tcPr>
            <w:tcW w:w="4418" w:type="dxa"/>
          </w:tcPr>
          <w:p w14:paraId="5DFB1324" w14:textId="1ED5BEB4" w:rsidR="00735648" w:rsidRPr="005421D0" w:rsidRDefault="00735648" w:rsidP="00735648">
            <w:pPr>
              <w:pStyle w:val="NoSpacing"/>
              <w:rPr>
                <w:rFonts w:ascii="Arial" w:hAnsi="Arial" w:cs="Arial"/>
              </w:rPr>
            </w:pPr>
            <w:r>
              <w:rPr>
                <w:rFonts w:ascii="Arial" w:hAnsi="Arial" w:cs="Arial"/>
              </w:rPr>
              <w:t>Experience of compiling responses to SAR and FOI requests</w:t>
            </w:r>
          </w:p>
        </w:tc>
        <w:tc>
          <w:tcPr>
            <w:tcW w:w="1300" w:type="dxa"/>
            <w:vAlign w:val="center"/>
          </w:tcPr>
          <w:p w14:paraId="041A2852" w14:textId="6D825EE7" w:rsidR="00735648" w:rsidRPr="005421D0" w:rsidRDefault="00735648" w:rsidP="00735648">
            <w:pPr>
              <w:pStyle w:val="NoSpacing"/>
              <w:jc w:val="center"/>
              <w:rPr>
                <w:rFonts w:ascii="Arial" w:hAnsi="Arial" w:cs="Arial"/>
              </w:rPr>
            </w:pPr>
            <w:r>
              <w:rPr>
                <w:rFonts w:ascii="Arial" w:hAnsi="Arial" w:cs="Arial"/>
              </w:rPr>
              <w:t>E</w:t>
            </w:r>
          </w:p>
        </w:tc>
        <w:tc>
          <w:tcPr>
            <w:tcW w:w="1283" w:type="dxa"/>
            <w:vAlign w:val="center"/>
          </w:tcPr>
          <w:p w14:paraId="7A8975E7" w14:textId="3D7FC58B" w:rsidR="00735648" w:rsidRPr="005421D0" w:rsidRDefault="00735648" w:rsidP="00735648">
            <w:pPr>
              <w:pStyle w:val="NoSpacing"/>
              <w:jc w:val="center"/>
              <w:rPr>
                <w:rFonts w:ascii="Arial" w:hAnsi="Arial" w:cs="Arial"/>
              </w:rPr>
            </w:pPr>
            <w:r w:rsidRPr="005421D0">
              <w:rPr>
                <w:rFonts w:ascii="Arial" w:hAnsi="Arial" w:cs="Arial"/>
              </w:rPr>
              <w:sym w:font="Wingdings" w:char="F0FC"/>
            </w:r>
          </w:p>
        </w:tc>
        <w:tc>
          <w:tcPr>
            <w:tcW w:w="1456" w:type="dxa"/>
            <w:vAlign w:val="center"/>
          </w:tcPr>
          <w:p w14:paraId="067D0DE4" w14:textId="69CA48A0" w:rsidR="00735648" w:rsidRPr="005421D0" w:rsidRDefault="00735648" w:rsidP="00735648">
            <w:pPr>
              <w:jc w:val="center"/>
              <w:rPr>
                <w:rFonts w:ascii="Arial" w:hAnsi="Arial" w:cs="Arial"/>
              </w:rPr>
            </w:pPr>
            <w:r w:rsidRPr="005421D0">
              <w:rPr>
                <w:rFonts w:ascii="Arial" w:hAnsi="Arial" w:cs="Arial"/>
              </w:rPr>
              <w:sym w:font="Wingdings" w:char="F0FC"/>
            </w:r>
          </w:p>
        </w:tc>
      </w:tr>
      <w:tr w:rsidR="0032070F" w:rsidRPr="005421D0" w14:paraId="0A402FF1" w14:textId="77777777" w:rsidTr="009E3674">
        <w:tc>
          <w:tcPr>
            <w:tcW w:w="564" w:type="dxa"/>
          </w:tcPr>
          <w:p w14:paraId="284D3363" w14:textId="73B7AC75" w:rsidR="0032070F" w:rsidRDefault="0032070F" w:rsidP="0032070F">
            <w:pPr>
              <w:pStyle w:val="NoSpacing"/>
              <w:rPr>
                <w:rFonts w:ascii="Arial" w:hAnsi="Arial" w:cs="Arial"/>
              </w:rPr>
            </w:pPr>
            <w:r>
              <w:rPr>
                <w:rFonts w:ascii="Arial" w:hAnsi="Arial" w:cs="Arial"/>
              </w:rPr>
              <w:t>11.</w:t>
            </w:r>
          </w:p>
        </w:tc>
        <w:tc>
          <w:tcPr>
            <w:tcW w:w="4418" w:type="dxa"/>
          </w:tcPr>
          <w:p w14:paraId="34B937A1" w14:textId="167E57BD" w:rsidR="0032070F" w:rsidRDefault="0032070F" w:rsidP="0032070F">
            <w:pPr>
              <w:pStyle w:val="NoSpacing"/>
              <w:rPr>
                <w:rFonts w:ascii="Arial" w:hAnsi="Arial" w:cs="Arial"/>
              </w:rPr>
            </w:pPr>
            <w:r>
              <w:rPr>
                <w:rFonts w:ascii="Arial" w:hAnsi="Arial" w:cs="Arial"/>
              </w:rPr>
              <w:t>Experience of dealing with auditors, reviewing audit scopes and testing</w:t>
            </w:r>
          </w:p>
        </w:tc>
        <w:tc>
          <w:tcPr>
            <w:tcW w:w="1300" w:type="dxa"/>
            <w:vAlign w:val="center"/>
          </w:tcPr>
          <w:p w14:paraId="4097ED16" w14:textId="5713F3E4" w:rsidR="0032070F" w:rsidRDefault="00486BBF" w:rsidP="0032070F">
            <w:pPr>
              <w:pStyle w:val="NoSpacing"/>
              <w:jc w:val="center"/>
              <w:rPr>
                <w:rFonts w:ascii="Arial" w:hAnsi="Arial" w:cs="Arial"/>
              </w:rPr>
            </w:pPr>
            <w:r>
              <w:rPr>
                <w:rFonts w:ascii="Arial" w:hAnsi="Arial" w:cs="Arial"/>
              </w:rPr>
              <w:t>D</w:t>
            </w:r>
          </w:p>
        </w:tc>
        <w:tc>
          <w:tcPr>
            <w:tcW w:w="1283" w:type="dxa"/>
            <w:vAlign w:val="center"/>
          </w:tcPr>
          <w:p w14:paraId="1F6F376A" w14:textId="196B0684" w:rsidR="0032070F" w:rsidRPr="005421D0" w:rsidRDefault="0032070F" w:rsidP="0032070F">
            <w:pPr>
              <w:pStyle w:val="NoSpacing"/>
              <w:jc w:val="center"/>
              <w:rPr>
                <w:rFonts w:ascii="Arial" w:hAnsi="Arial" w:cs="Arial"/>
              </w:rPr>
            </w:pPr>
            <w:r w:rsidRPr="005421D0">
              <w:rPr>
                <w:rFonts w:ascii="Arial" w:hAnsi="Arial" w:cs="Arial"/>
              </w:rPr>
              <w:sym w:font="Wingdings" w:char="F0FC"/>
            </w:r>
          </w:p>
        </w:tc>
        <w:tc>
          <w:tcPr>
            <w:tcW w:w="1456" w:type="dxa"/>
            <w:vAlign w:val="center"/>
          </w:tcPr>
          <w:p w14:paraId="08ADAFDC" w14:textId="39E5C2E8" w:rsidR="0032070F" w:rsidRPr="005421D0" w:rsidRDefault="0032070F" w:rsidP="0032070F">
            <w:pPr>
              <w:jc w:val="center"/>
              <w:rPr>
                <w:rFonts w:ascii="Arial" w:hAnsi="Arial" w:cs="Arial"/>
              </w:rPr>
            </w:pPr>
            <w:r w:rsidRPr="005421D0">
              <w:rPr>
                <w:rFonts w:ascii="Arial" w:hAnsi="Arial" w:cs="Arial"/>
              </w:rPr>
              <w:sym w:font="Wingdings" w:char="F0FC"/>
            </w:r>
          </w:p>
        </w:tc>
      </w:tr>
      <w:tr w:rsidR="002848A7" w14:paraId="2FD219FD" w14:textId="77777777" w:rsidTr="009E3674">
        <w:tc>
          <w:tcPr>
            <w:tcW w:w="9021" w:type="dxa"/>
            <w:gridSpan w:val="5"/>
          </w:tcPr>
          <w:p w14:paraId="5580232B" w14:textId="77777777" w:rsidR="002848A7" w:rsidRPr="0007614D" w:rsidRDefault="002848A7" w:rsidP="002848A7">
            <w:pPr>
              <w:pStyle w:val="NoSpacing"/>
              <w:rPr>
                <w:rFonts w:ascii="Arial" w:hAnsi="Arial" w:cs="Arial"/>
                <w:b/>
              </w:rPr>
            </w:pPr>
            <w:r w:rsidRPr="0007614D">
              <w:rPr>
                <w:rFonts w:ascii="Arial" w:hAnsi="Arial" w:cs="Arial"/>
                <w:b/>
              </w:rPr>
              <w:t>ABILITIES, SKILLS AND KNOWLEDGE</w:t>
            </w:r>
          </w:p>
        </w:tc>
      </w:tr>
      <w:tr w:rsidR="002848A7" w14:paraId="4019B624" w14:textId="77777777" w:rsidTr="009E3674">
        <w:tc>
          <w:tcPr>
            <w:tcW w:w="564" w:type="dxa"/>
          </w:tcPr>
          <w:p w14:paraId="2A3BD1EF" w14:textId="5DD36D11" w:rsidR="002848A7" w:rsidRDefault="00E94CA2" w:rsidP="002848A7">
            <w:pPr>
              <w:pStyle w:val="NoSpacing"/>
              <w:rPr>
                <w:rFonts w:ascii="Arial" w:hAnsi="Arial" w:cs="Arial"/>
              </w:rPr>
            </w:pPr>
            <w:r>
              <w:rPr>
                <w:rFonts w:ascii="Arial" w:hAnsi="Arial" w:cs="Arial"/>
              </w:rPr>
              <w:t>1</w:t>
            </w:r>
            <w:r w:rsidR="0032070F">
              <w:rPr>
                <w:rFonts w:ascii="Arial" w:hAnsi="Arial" w:cs="Arial"/>
              </w:rPr>
              <w:t>2</w:t>
            </w:r>
            <w:r w:rsidR="002848A7">
              <w:rPr>
                <w:rFonts w:ascii="Arial" w:hAnsi="Arial" w:cs="Arial"/>
              </w:rPr>
              <w:t>.</w:t>
            </w:r>
          </w:p>
        </w:tc>
        <w:tc>
          <w:tcPr>
            <w:tcW w:w="4418" w:type="dxa"/>
          </w:tcPr>
          <w:p w14:paraId="53F17B31" w14:textId="77777777" w:rsidR="002848A7" w:rsidRDefault="002848A7" w:rsidP="002848A7">
            <w:pPr>
              <w:pStyle w:val="NoSpacing"/>
              <w:rPr>
                <w:rFonts w:ascii="Arial" w:hAnsi="Arial" w:cs="Arial"/>
              </w:rPr>
            </w:pPr>
            <w:r>
              <w:rPr>
                <w:rFonts w:ascii="Arial" w:hAnsi="Arial" w:cs="Arial"/>
              </w:rPr>
              <w:t>Excellent literacy, numeracy, communication and presentation skills</w:t>
            </w:r>
          </w:p>
        </w:tc>
        <w:tc>
          <w:tcPr>
            <w:tcW w:w="1300" w:type="dxa"/>
            <w:vAlign w:val="center"/>
          </w:tcPr>
          <w:p w14:paraId="720FD792"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64CDF4E5" w14:textId="77777777" w:rsidR="002848A7" w:rsidRDefault="002848A7" w:rsidP="002848A7">
            <w:pPr>
              <w:jc w:val="center"/>
            </w:pPr>
            <w:r w:rsidRPr="009A22DE">
              <w:rPr>
                <w:rFonts w:ascii="Arial" w:hAnsi="Arial" w:cs="Arial"/>
              </w:rPr>
              <w:sym w:font="Wingdings" w:char="F0FC"/>
            </w:r>
          </w:p>
        </w:tc>
        <w:tc>
          <w:tcPr>
            <w:tcW w:w="1456" w:type="dxa"/>
            <w:vAlign w:val="center"/>
          </w:tcPr>
          <w:p w14:paraId="4C38F4F2" w14:textId="77777777" w:rsidR="002848A7" w:rsidRDefault="002848A7" w:rsidP="002848A7">
            <w:pPr>
              <w:jc w:val="center"/>
            </w:pPr>
            <w:r w:rsidRPr="009A22DE">
              <w:rPr>
                <w:rFonts w:ascii="Arial" w:hAnsi="Arial" w:cs="Arial"/>
              </w:rPr>
              <w:sym w:font="Wingdings" w:char="F0FC"/>
            </w:r>
          </w:p>
        </w:tc>
      </w:tr>
      <w:tr w:rsidR="00E94CA2" w14:paraId="4B786C3A" w14:textId="77777777" w:rsidTr="009E3674">
        <w:tc>
          <w:tcPr>
            <w:tcW w:w="564" w:type="dxa"/>
          </w:tcPr>
          <w:p w14:paraId="356D4ED5" w14:textId="4E5CECF6" w:rsidR="00E94CA2" w:rsidRDefault="00E94CA2" w:rsidP="00E94CA2">
            <w:pPr>
              <w:pStyle w:val="NoSpacing"/>
              <w:rPr>
                <w:rFonts w:ascii="Arial" w:hAnsi="Arial" w:cs="Arial"/>
              </w:rPr>
            </w:pPr>
            <w:r>
              <w:rPr>
                <w:rFonts w:ascii="Arial" w:hAnsi="Arial" w:cs="Arial"/>
              </w:rPr>
              <w:t>1</w:t>
            </w:r>
            <w:r w:rsidR="0032070F">
              <w:rPr>
                <w:rFonts w:ascii="Arial" w:hAnsi="Arial" w:cs="Arial"/>
              </w:rPr>
              <w:t>3</w:t>
            </w:r>
            <w:r>
              <w:rPr>
                <w:rFonts w:ascii="Arial" w:hAnsi="Arial" w:cs="Arial"/>
              </w:rPr>
              <w:t>.</w:t>
            </w:r>
          </w:p>
        </w:tc>
        <w:tc>
          <w:tcPr>
            <w:tcW w:w="4418" w:type="dxa"/>
          </w:tcPr>
          <w:p w14:paraId="3D760D5B" w14:textId="33D262F0" w:rsidR="00E94CA2" w:rsidRDefault="00E94CA2" w:rsidP="00E94CA2">
            <w:pPr>
              <w:pStyle w:val="NoSpacing"/>
              <w:rPr>
                <w:rFonts w:ascii="Arial" w:hAnsi="Arial" w:cs="Arial"/>
              </w:rPr>
            </w:pPr>
            <w:r>
              <w:rPr>
                <w:rFonts w:ascii="Arial" w:hAnsi="Arial" w:cs="Arial"/>
              </w:rPr>
              <w:t>K</w:t>
            </w:r>
            <w:r w:rsidRPr="00101A4C">
              <w:rPr>
                <w:rFonts w:ascii="Arial" w:hAnsi="Arial" w:cs="Arial"/>
              </w:rPr>
              <w:t>nowledge of the r</w:t>
            </w:r>
            <w:r>
              <w:rPr>
                <w:rFonts w:ascii="Arial" w:hAnsi="Arial" w:cs="Arial"/>
              </w:rPr>
              <w:t xml:space="preserve">equirements of </w:t>
            </w:r>
            <w:r w:rsidR="00735648">
              <w:rPr>
                <w:rFonts w:ascii="Arial" w:hAnsi="Arial" w:cs="Arial"/>
              </w:rPr>
              <w:t>the A</w:t>
            </w:r>
            <w:r w:rsidR="00EB30E6">
              <w:rPr>
                <w:rFonts w:ascii="Arial" w:hAnsi="Arial" w:cs="Arial"/>
              </w:rPr>
              <w:t>cademy Trust Handbook, and</w:t>
            </w:r>
            <w:r w:rsidR="00EB30E6" w:rsidRPr="00EB30E6">
              <w:rPr>
                <w:rFonts w:ascii="Arial" w:hAnsi="Arial" w:cs="Arial"/>
              </w:rPr>
              <w:t xml:space="preserve"> </w:t>
            </w:r>
            <w:r w:rsidR="00EB30E6" w:rsidRPr="00EB30E6">
              <w:rPr>
                <w:rFonts w:ascii="Arial" w:hAnsi="Arial" w:cs="Arial"/>
              </w:rPr>
              <w:t xml:space="preserve">relevant legislation and regulatory requirements </w:t>
            </w:r>
            <w:r w:rsidR="00EB30E6" w:rsidRPr="00EB30E6">
              <w:rPr>
                <w:rFonts w:ascii="Arial" w:hAnsi="Arial" w:cs="Arial"/>
              </w:rPr>
              <w:lastRenderedPageBreak/>
              <w:t>underpinning the education and academies sector</w:t>
            </w:r>
            <w:r w:rsidR="00EB30E6">
              <w:rPr>
                <w:rFonts w:ascii="Arial" w:hAnsi="Arial" w:cs="Arial"/>
              </w:rPr>
              <w:t xml:space="preserve"> </w:t>
            </w:r>
          </w:p>
        </w:tc>
        <w:tc>
          <w:tcPr>
            <w:tcW w:w="1300" w:type="dxa"/>
            <w:vAlign w:val="center"/>
          </w:tcPr>
          <w:p w14:paraId="74EB3CF0" w14:textId="52F4868C" w:rsidR="00E94CA2" w:rsidRDefault="00486BBF" w:rsidP="00E94CA2">
            <w:pPr>
              <w:pStyle w:val="NoSpacing"/>
              <w:jc w:val="center"/>
              <w:rPr>
                <w:rFonts w:ascii="Arial" w:hAnsi="Arial" w:cs="Arial"/>
              </w:rPr>
            </w:pPr>
            <w:r>
              <w:rPr>
                <w:rFonts w:ascii="Arial" w:hAnsi="Arial" w:cs="Arial"/>
              </w:rPr>
              <w:lastRenderedPageBreak/>
              <w:t>D</w:t>
            </w:r>
          </w:p>
        </w:tc>
        <w:tc>
          <w:tcPr>
            <w:tcW w:w="1283" w:type="dxa"/>
            <w:vAlign w:val="center"/>
          </w:tcPr>
          <w:p w14:paraId="7F8DBE11" w14:textId="77777777" w:rsidR="00E94CA2" w:rsidRDefault="00E94CA2" w:rsidP="00E94CA2">
            <w:pPr>
              <w:jc w:val="center"/>
            </w:pPr>
            <w:r w:rsidRPr="009A22DE">
              <w:rPr>
                <w:rFonts w:ascii="Arial" w:hAnsi="Arial" w:cs="Arial"/>
              </w:rPr>
              <w:sym w:font="Wingdings" w:char="F0FC"/>
            </w:r>
          </w:p>
        </w:tc>
        <w:tc>
          <w:tcPr>
            <w:tcW w:w="1456" w:type="dxa"/>
            <w:vAlign w:val="center"/>
          </w:tcPr>
          <w:p w14:paraId="7BC18E2E" w14:textId="77777777" w:rsidR="00E94CA2" w:rsidRDefault="00E94CA2" w:rsidP="00E94CA2">
            <w:pPr>
              <w:jc w:val="center"/>
            </w:pPr>
            <w:r w:rsidRPr="009A22DE">
              <w:rPr>
                <w:rFonts w:ascii="Arial" w:hAnsi="Arial" w:cs="Arial"/>
              </w:rPr>
              <w:sym w:font="Wingdings" w:char="F0FC"/>
            </w:r>
          </w:p>
        </w:tc>
      </w:tr>
      <w:tr w:rsidR="00E94CA2" w14:paraId="4E8A4DBB" w14:textId="77777777" w:rsidTr="009E3674">
        <w:tc>
          <w:tcPr>
            <w:tcW w:w="564" w:type="dxa"/>
          </w:tcPr>
          <w:p w14:paraId="65DCCE1A" w14:textId="129F2882" w:rsidR="00E94CA2" w:rsidRDefault="00E94CA2" w:rsidP="00E94CA2">
            <w:pPr>
              <w:pStyle w:val="NoSpacing"/>
              <w:rPr>
                <w:rFonts w:ascii="Arial" w:hAnsi="Arial" w:cs="Arial"/>
              </w:rPr>
            </w:pPr>
            <w:r>
              <w:rPr>
                <w:rFonts w:ascii="Arial" w:hAnsi="Arial" w:cs="Arial"/>
              </w:rPr>
              <w:t>1</w:t>
            </w:r>
            <w:r w:rsidR="0032070F">
              <w:rPr>
                <w:rFonts w:ascii="Arial" w:hAnsi="Arial" w:cs="Arial"/>
              </w:rPr>
              <w:t>4</w:t>
            </w:r>
            <w:r>
              <w:rPr>
                <w:rFonts w:ascii="Arial" w:hAnsi="Arial" w:cs="Arial"/>
              </w:rPr>
              <w:t>.</w:t>
            </w:r>
          </w:p>
        </w:tc>
        <w:tc>
          <w:tcPr>
            <w:tcW w:w="4418" w:type="dxa"/>
          </w:tcPr>
          <w:p w14:paraId="62DB9DE6" w14:textId="75B1A928" w:rsidR="00E94CA2" w:rsidRPr="00101A4C" w:rsidRDefault="00EB30E6" w:rsidP="00E94CA2">
            <w:pPr>
              <w:pStyle w:val="NoSpacing"/>
              <w:rPr>
                <w:rFonts w:ascii="Arial" w:hAnsi="Arial" w:cs="Arial"/>
              </w:rPr>
            </w:pPr>
            <w:r>
              <w:rPr>
                <w:rFonts w:ascii="Arial" w:hAnsi="Arial" w:cs="Arial"/>
              </w:rPr>
              <w:t>Expert k</w:t>
            </w:r>
            <w:r w:rsidR="00E94CA2" w:rsidRPr="00101A4C">
              <w:rPr>
                <w:rFonts w:ascii="Arial" w:hAnsi="Arial" w:cs="Arial"/>
              </w:rPr>
              <w:t xml:space="preserve">nowledge of information governance standards </w:t>
            </w:r>
            <w:r w:rsidR="00E94CA2">
              <w:rPr>
                <w:rFonts w:ascii="Arial" w:hAnsi="Arial" w:cs="Arial"/>
              </w:rPr>
              <w:t xml:space="preserve">i.e. </w:t>
            </w:r>
            <w:r>
              <w:rPr>
                <w:rFonts w:ascii="Arial" w:hAnsi="Arial" w:cs="Arial"/>
              </w:rPr>
              <w:t>p</w:t>
            </w:r>
            <w:r w:rsidR="00E94CA2" w:rsidRPr="00101A4C">
              <w:rPr>
                <w:rFonts w:ascii="Arial" w:hAnsi="Arial" w:cs="Arial"/>
              </w:rPr>
              <w:t>rocess</w:t>
            </w:r>
            <w:r w:rsidR="00E94CA2">
              <w:rPr>
                <w:rFonts w:ascii="Arial" w:hAnsi="Arial" w:cs="Arial"/>
              </w:rPr>
              <w:t xml:space="preserve">ing of Subject Access Requests; Freedom of Information Requests, Information Security; </w:t>
            </w:r>
            <w:r w:rsidR="00E94CA2" w:rsidRPr="00101A4C">
              <w:rPr>
                <w:rFonts w:ascii="Arial" w:hAnsi="Arial" w:cs="Arial"/>
              </w:rPr>
              <w:t>Data P</w:t>
            </w:r>
            <w:r w:rsidR="00E94CA2">
              <w:rPr>
                <w:rFonts w:ascii="Arial" w:hAnsi="Arial" w:cs="Arial"/>
              </w:rPr>
              <w:t>rotection and Confidentiality</w:t>
            </w:r>
          </w:p>
        </w:tc>
        <w:tc>
          <w:tcPr>
            <w:tcW w:w="1300" w:type="dxa"/>
            <w:vAlign w:val="center"/>
          </w:tcPr>
          <w:p w14:paraId="1E457452" w14:textId="77777777" w:rsidR="00E94CA2" w:rsidRDefault="00E94CA2" w:rsidP="00E94CA2">
            <w:pPr>
              <w:pStyle w:val="NoSpacing"/>
              <w:jc w:val="center"/>
              <w:rPr>
                <w:rFonts w:ascii="Arial" w:hAnsi="Arial" w:cs="Arial"/>
              </w:rPr>
            </w:pPr>
            <w:r>
              <w:rPr>
                <w:rFonts w:ascii="Arial" w:hAnsi="Arial" w:cs="Arial"/>
              </w:rPr>
              <w:t>E</w:t>
            </w:r>
          </w:p>
        </w:tc>
        <w:tc>
          <w:tcPr>
            <w:tcW w:w="1283" w:type="dxa"/>
            <w:vAlign w:val="center"/>
          </w:tcPr>
          <w:p w14:paraId="698C399D" w14:textId="77777777" w:rsidR="00E94CA2" w:rsidRDefault="00E94CA2" w:rsidP="00E94CA2">
            <w:pPr>
              <w:jc w:val="center"/>
            </w:pPr>
            <w:r w:rsidRPr="009A22DE">
              <w:rPr>
                <w:rFonts w:ascii="Arial" w:hAnsi="Arial" w:cs="Arial"/>
              </w:rPr>
              <w:sym w:font="Wingdings" w:char="F0FC"/>
            </w:r>
          </w:p>
        </w:tc>
        <w:tc>
          <w:tcPr>
            <w:tcW w:w="1456" w:type="dxa"/>
            <w:vAlign w:val="center"/>
          </w:tcPr>
          <w:p w14:paraId="438B3558" w14:textId="77777777" w:rsidR="00E94CA2" w:rsidRDefault="00E94CA2" w:rsidP="00E94CA2">
            <w:pPr>
              <w:jc w:val="center"/>
            </w:pPr>
            <w:r w:rsidRPr="009A22DE">
              <w:rPr>
                <w:rFonts w:ascii="Arial" w:hAnsi="Arial" w:cs="Arial"/>
              </w:rPr>
              <w:sym w:font="Wingdings" w:char="F0FC"/>
            </w:r>
          </w:p>
        </w:tc>
      </w:tr>
      <w:tr w:rsidR="00E94CA2" w14:paraId="45D0CC7C" w14:textId="77777777" w:rsidTr="009E3674">
        <w:tc>
          <w:tcPr>
            <w:tcW w:w="564" w:type="dxa"/>
          </w:tcPr>
          <w:p w14:paraId="2AD4D3D4" w14:textId="330E55DE" w:rsidR="00E94CA2" w:rsidRDefault="00E94CA2" w:rsidP="00E94CA2">
            <w:pPr>
              <w:pStyle w:val="NoSpacing"/>
              <w:rPr>
                <w:rFonts w:ascii="Arial" w:hAnsi="Arial" w:cs="Arial"/>
              </w:rPr>
            </w:pPr>
            <w:r>
              <w:rPr>
                <w:rFonts w:ascii="Arial" w:hAnsi="Arial" w:cs="Arial"/>
              </w:rPr>
              <w:t>1</w:t>
            </w:r>
            <w:r w:rsidR="0032070F">
              <w:rPr>
                <w:rFonts w:ascii="Arial" w:hAnsi="Arial" w:cs="Arial"/>
              </w:rPr>
              <w:t>5</w:t>
            </w:r>
            <w:r>
              <w:rPr>
                <w:rFonts w:ascii="Arial" w:hAnsi="Arial" w:cs="Arial"/>
              </w:rPr>
              <w:t>.</w:t>
            </w:r>
          </w:p>
        </w:tc>
        <w:tc>
          <w:tcPr>
            <w:tcW w:w="4418" w:type="dxa"/>
          </w:tcPr>
          <w:p w14:paraId="41CF3E23" w14:textId="14C2DD57" w:rsidR="00E94CA2" w:rsidRPr="00101A4C" w:rsidRDefault="00E94CA2" w:rsidP="00E94CA2">
            <w:pPr>
              <w:pStyle w:val="NoSpacing"/>
              <w:rPr>
                <w:rFonts w:ascii="Arial" w:hAnsi="Arial" w:cs="Arial"/>
              </w:rPr>
            </w:pPr>
            <w:r>
              <w:rPr>
                <w:rFonts w:ascii="Arial" w:hAnsi="Arial" w:cs="Arial"/>
              </w:rPr>
              <w:t>K</w:t>
            </w:r>
            <w:r w:rsidRPr="00101A4C">
              <w:rPr>
                <w:rFonts w:ascii="Arial" w:hAnsi="Arial" w:cs="Arial"/>
              </w:rPr>
              <w:t xml:space="preserve">nowledge of relevant national policies, Information </w:t>
            </w:r>
            <w:r w:rsidR="00735648">
              <w:rPr>
                <w:rFonts w:ascii="Arial" w:hAnsi="Arial" w:cs="Arial"/>
              </w:rPr>
              <w:t>g</w:t>
            </w:r>
            <w:r w:rsidRPr="00101A4C">
              <w:rPr>
                <w:rFonts w:ascii="Arial" w:hAnsi="Arial" w:cs="Arial"/>
              </w:rPr>
              <w:t>overnance principles and processes relating to the security, integrity and confidentiality of public and staff information.</w:t>
            </w:r>
          </w:p>
        </w:tc>
        <w:tc>
          <w:tcPr>
            <w:tcW w:w="1300" w:type="dxa"/>
            <w:vAlign w:val="center"/>
          </w:tcPr>
          <w:p w14:paraId="468FA18D" w14:textId="77777777" w:rsidR="00E94CA2" w:rsidRDefault="00E94CA2" w:rsidP="00E94CA2">
            <w:pPr>
              <w:pStyle w:val="NoSpacing"/>
              <w:jc w:val="center"/>
              <w:rPr>
                <w:rFonts w:ascii="Arial" w:hAnsi="Arial" w:cs="Arial"/>
              </w:rPr>
            </w:pPr>
            <w:r>
              <w:rPr>
                <w:rFonts w:ascii="Arial" w:hAnsi="Arial" w:cs="Arial"/>
              </w:rPr>
              <w:t>E</w:t>
            </w:r>
          </w:p>
        </w:tc>
        <w:tc>
          <w:tcPr>
            <w:tcW w:w="1283" w:type="dxa"/>
            <w:vAlign w:val="center"/>
          </w:tcPr>
          <w:p w14:paraId="0F357A17" w14:textId="77777777" w:rsidR="00E94CA2" w:rsidRDefault="00E94CA2" w:rsidP="00E94CA2">
            <w:pPr>
              <w:jc w:val="center"/>
            </w:pPr>
            <w:r w:rsidRPr="009A22DE">
              <w:rPr>
                <w:rFonts w:ascii="Arial" w:hAnsi="Arial" w:cs="Arial"/>
              </w:rPr>
              <w:sym w:font="Wingdings" w:char="F0FC"/>
            </w:r>
          </w:p>
        </w:tc>
        <w:tc>
          <w:tcPr>
            <w:tcW w:w="1456" w:type="dxa"/>
            <w:vAlign w:val="center"/>
          </w:tcPr>
          <w:p w14:paraId="11996BFF" w14:textId="77777777" w:rsidR="00E94CA2" w:rsidRDefault="00E94CA2" w:rsidP="00E94CA2">
            <w:pPr>
              <w:jc w:val="center"/>
            </w:pPr>
            <w:r w:rsidRPr="009A22DE">
              <w:rPr>
                <w:rFonts w:ascii="Arial" w:hAnsi="Arial" w:cs="Arial"/>
              </w:rPr>
              <w:sym w:font="Wingdings" w:char="F0FC"/>
            </w:r>
          </w:p>
        </w:tc>
      </w:tr>
      <w:tr w:rsidR="00E94CA2" w14:paraId="61EDA36F" w14:textId="77777777" w:rsidTr="009E3674">
        <w:tc>
          <w:tcPr>
            <w:tcW w:w="564" w:type="dxa"/>
          </w:tcPr>
          <w:p w14:paraId="76418962" w14:textId="672E48E9" w:rsidR="00E94CA2" w:rsidRDefault="00E94CA2" w:rsidP="00E94CA2">
            <w:pPr>
              <w:pStyle w:val="NoSpacing"/>
              <w:rPr>
                <w:rFonts w:ascii="Arial" w:hAnsi="Arial" w:cs="Arial"/>
              </w:rPr>
            </w:pPr>
            <w:r>
              <w:rPr>
                <w:rFonts w:ascii="Arial" w:hAnsi="Arial" w:cs="Arial"/>
              </w:rPr>
              <w:t>1</w:t>
            </w:r>
            <w:r w:rsidR="0032070F">
              <w:rPr>
                <w:rFonts w:ascii="Arial" w:hAnsi="Arial" w:cs="Arial"/>
              </w:rPr>
              <w:t>6</w:t>
            </w:r>
            <w:r>
              <w:rPr>
                <w:rFonts w:ascii="Arial" w:hAnsi="Arial" w:cs="Arial"/>
              </w:rPr>
              <w:t>.</w:t>
            </w:r>
          </w:p>
        </w:tc>
        <w:tc>
          <w:tcPr>
            <w:tcW w:w="4418" w:type="dxa"/>
          </w:tcPr>
          <w:p w14:paraId="4B407AB9" w14:textId="77777777" w:rsidR="00E94CA2" w:rsidRPr="00101A4C" w:rsidRDefault="00E94CA2" w:rsidP="00E94CA2">
            <w:pPr>
              <w:pStyle w:val="NoSpacing"/>
              <w:rPr>
                <w:rFonts w:ascii="Arial" w:hAnsi="Arial" w:cs="Arial"/>
              </w:rPr>
            </w:pPr>
            <w:r w:rsidRPr="00101A4C">
              <w:rPr>
                <w:rFonts w:ascii="Arial" w:hAnsi="Arial" w:cs="Arial"/>
              </w:rPr>
              <w:t>Knowledge of records management</w:t>
            </w:r>
          </w:p>
        </w:tc>
        <w:tc>
          <w:tcPr>
            <w:tcW w:w="1300" w:type="dxa"/>
            <w:vAlign w:val="center"/>
          </w:tcPr>
          <w:p w14:paraId="03B0EA72" w14:textId="77777777" w:rsidR="00E94CA2" w:rsidRDefault="00E94CA2" w:rsidP="00E94CA2">
            <w:pPr>
              <w:pStyle w:val="NoSpacing"/>
              <w:jc w:val="center"/>
              <w:rPr>
                <w:rFonts w:ascii="Arial" w:hAnsi="Arial" w:cs="Arial"/>
              </w:rPr>
            </w:pPr>
            <w:r>
              <w:rPr>
                <w:rFonts w:ascii="Arial" w:hAnsi="Arial" w:cs="Arial"/>
              </w:rPr>
              <w:t>E</w:t>
            </w:r>
          </w:p>
        </w:tc>
        <w:tc>
          <w:tcPr>
            <w:tcW w:w="1283" w:type="dxa"/>
            <w:vAlign w:val="center"/>
          </w:tcPr>
          <w:p w14:paraId="351EC5B9" w14:textId="77777777" w:rsidR="00E94CA2" w:rsidRDefault="00E94CA2" w:rsidP="00E94CA2">
            <w:pPr>
              <w:jc w:val="center"/>
            </w:pPr>
            <w:r w:rsidRPr="009A22DE">
              <w:rPr>
                <w:rFonts w:ascii="Arial" w:hAnsi="Arial" w:cs="Arial"/>
              </w:rPr>
              <w:sym w:font="Wingdings" w:char="F0FC"/>
            </w:r>
          </w:p>
        </w:tc>
        <w:tc>
          <w:tcPr>
            <w:tcW w:w="1456" w:type="dxa"/>
            <w:vAlign w:val="center"/>
          </w:tcPr>
          <w:p w14:paraId="7894076C" w14:textId="77777777" w:rsidR="00E94CA2" w:rsidRDefault="00E94CA2" w:rsidP="00E94CA2">
            <w:pPr>
              <w:jc w:val="center"/>
            </w:pPr>
            <w:r w:rsidRPr="009A22DE">
              <w:rPr>
                <w:rFonts w:ascii="Arial" w:hAnsi="Arial" w:cs="Arial"/>
              </w:rPr>
              <w:sym w:font="Wingdings" w:char="F0FC"/>
            </w:r>
          </w:p>
        </w:tc>
      </w:tr>
      <w:tr w:rsidR="002848A7" w14:paraId="6C712DE9" w14:textId="77777777" w:rsidTr="009E3674">
        <w:tc>
          <w:tcPr>
            <w:tcW w:w="564" w:type="dxa"/>
          </w:tcPr>
          <w:p w14:paraId="74A3B40F" w14:textId="7C96BA1B" w:rsidR="002848A7" w:rsidRDefault="00E94CA2" w:rsidP="002848A7">
            <w:pPr>
              <w:pStyle w:val="NoSpacing"/>
              <w:rPr>
                <w:rFonts w:ascii="Arial" w:hAnsi="Arial" w:cs="Arial"/>
              </w:rPr>
            </w:pPr>
            <w:r>
              <w:rPr>
                <w:rFonts w:ascii="Arial" w:hAnsi="Arial" w:cs="Arial"/>
              </w:rPr>
              <w:t>1</w:t>
            </w:r>
            <w:r w:rsidR="0032070F">
              <w:rPr>
                <w:rFonts w:ascii="Arial" w:hAnsi="Arial" w:cs="Arial"/>
              </w:rPr>
              <w:t>7</w:t>
            </w:r>
            <w:r w:rsidR="002848A7">
              <w:rPr>
                <w:rFonts w:ascii="Arial" w:hAnsi="Arial" w:cs="Arial"/>
              </w:rPr>
              <w:t>.</w:t>
            </w:r>
          </w:p>
        </w:tc>
        <w:tc>
          <w:tcPr>
            <w:tcW w:w="4418" w:type="dxa"/>
          </w:tcPr>
          <w:p w14:paraId="473FA261" w14:textId="77777777" w:rsidR="002848A7" w:rsidRDefault="002848A7" w:rsidP="002848A7">
            <w:pPr>
              <w:pStyle w:val="NoSpacing"/>
              <w:rPr>
                <w:rFonts w:ascii="Arial" w:hAnsi="Arial" w:cs="Arial"/>
              </w:rPr>
            </w:pPr>
            <w:r>
              <w:rPr>
                <w:rFonts w:ascii="Arial" w:hAnsi="Arial" w:cs="Arial"/>
              </w:rPr>
              <w:t>Excellent organisational skills</w:t>
            </w:r>
          </w:p>
        </w:tc>
        <w:tc>
          <w:tcPr>
            <w:tcW w:w="1300" w:type="dxa"/>
            <w:vAlign w:val="center"/>
          </w:tcPr>
          <w:p w14:paraId="6F4531B0"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4C900D98" w14:textId="77777777" w:rsidR="002848A7" w:rsidRDefault="002848A7" w:rsidP="002848A7">
            <w:pPr>
              <w:jc w:val="center"/>
            </w:pPr>
            <w:r w:rsidRPr="009A22DE">
              <w:rPr>
                <w:rFonts w:ascii="Arial" w:hAnsi="Arial" w:cs="Arial"/>
              </w:rPr>
              <w:sym w:font="Wingdings" w:char="F0FC"/>
            </w:r>
          </w:p>
        </w:tc>
        <w:tc>
          <w:tcPr>
            <w:tcW w:w="1456" w:type="dxa"/>
            <w:vAlign w:val="center"/>
          </w:tcPr>
          <w:p w14:paraId="4D666658" w14:textId="77777777" w:rsidR="002848A7" w:rsidRDefault="002848A7" w:rsidP="002848A7">
            <w:pPr>
              <w:jc w:val="center"/>
            </w:pPr>
            <w:r w:rsidRPr="009A22DE">
              <w:rPr>
                <w:rFonts w:ascii="Arial" w:hAnsi="Arial" w:cs="Arial"/>
              </w:rPr>
              <w:sym w:font="Wingdings" w:char="F0FC"/>
            </w:r>
          </w:p>
        </w:tc>
      </w:tr>
      <w:tr w:rsidR="002848A7" w14:paraId="544EB044" w14:textId="77777777" w:rsidTr="009E3674">
        <w:tc>
          <w:tcPr>
            <w:tcW w:w="564" w:type="dxa"/>
          </w:tcPr>
          <w:p w14:paraId="4CFB2BB8" w14:textId="592C19C4" w:rsidR="002848A7" w:rsidRDefault="00E94CA2" w:rsidP="002848A7">
            <w:pPr>
              <w:pStyle w:val="NoSpacing"/>
              <w:rPr>
                <w:rFonts w:ascii="Arial" w:hAnsi="Arial" w:cs="Arial"/>
              </w:rPr>
            </w:pPr>
            <w:r>
              <w:rPr>
                <w:rFonts w:ascii="Arial" w:hAnsi="Arial" w:cs="Arial"/>
              </w:rPr>
              <w:t>1</w:t>
            </w:r>
            <w:r w:rsidR="0032070F">
              <w:rPr>
                <w:rFonts w:ascii="Arial" w:hAnsi="Arial" w:cs="Arial"/>
              </w:rPr>
              <w:t>8</w:t>
            </w:r>
            <w:r w:rsidR="002848A7">
              <w:rPr>
                <w:rFonts w:ascii="Arial" w:hAnsi="Arial" w:cs="Arial"/>
              </w:rPr>
              <w:t>.</w:t>
            </w:r>
          </w:p>
        </w:tc>
        <w:tc>
          <w:tcPr>
            <w:tcW w:w="4418" w:type="dxa"/>
          </w:tcPr>
          <w:p w14:paraId="5AC91738" w14:textId="77777777" w:rsidR="002848A7" w:rsidRDefault="002848A7" w:rsidP="002848A7">
            <w:pPr>
              <w:pStyle w:val="NoSpacing"/>
              <w:rPr>
                <w:rFonts w:ascii="Arial" w:hAnsi="Arial" w:cs="Arial"/>
              </w:rPr>
            </w:pPr>
            <w:r w:rsidRPr="0096346A">
              <w:rPr>
                <w:rFonts w:ascii="Arial" w:hAnsi="Arial" w:cs="Arial"/>
              </w:rPr>
              <w:t xml:space="preserve">ICT literate with a working ability to use key IT software to </w:t>
            </w:r>
            <w:r>
              <w:rPr>
                <w:rFonts w:ascii="Arial" w:hAnsi="Arial" w:cs="Arial"/>
              </w:rPr>
              <w:t>present work to a high standard</w:t>
            </w:r>
          </w:p>
        </w:tc>
        <w:tc>
          <w:tcPr>
            <w:tcW w:w="1300" w:type="dxa"/>
            <w:vAlign w:val="center"/>
          </w:tcPr>
          <w:p w14:paraId="6F8CB654"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043B9F71" w14:textId="77777777" w:rsidR="002848A7" w:rsidRDefault="002848A7" w:rsidP="002848A7">
            <w:pPr>
              <w:jc w:val="center"/>
            </w:pPr>
            <w:r w:rsidRPr="009A22DE">
              <w:rPr>
                <w:rFonts w:ascii="Arial" w:hAnsi="Arial" w:cs="Arial"/>
              </w:rPr>
              <w:sym w:font="Wingdings" w:char="F0FC"/>
            </w:r>
          </w:p>
        </w:tc>
        <w:tc>
          <w:tcPr>
            <w:tcW w:w="1456" w:type="dxa"/>
            <w:vAlign w:val="center"/>
          </w:tcPr>
          <w:p w14:paraId="7E606D51" w14:textId="77777777" w:rsidR="002848A7" w:rsidRDefault="002848A7" w:rsidP="002848A7">
            <w:pPr>
              <w:jc w:val="center"/>
            </w:pPr>
            <w:r w:rsidRPr="009A22DE">
              <w:rPr>
                <w:rFonts w:ascii="Arial" w:hAnsi="Arial" w:cs="Arial"/>
              </w:rPr>
              <w:sym w:font="Wingdings" w:char="F0FC"/>
            </w:r>
          </w:p>
        </w:tc>
      </w:tr>
      <w:tr w:rsidR="002848A7" w14:paraId="571E5A2F" w14:textId="77777777" w:rsidTr="009E3674">
        <w:tc>
          <w:tcPr>
            <w:tcW w:w="564" w:type="dxa"/>
          </w:tcPr>
          <w:p w14:paraId="69CCF3A6" w14:textId="76E16E50" w:rsidR="002848A7" w:rsidRDefault="00E94CA2" w:rsidP="002848A7">
            <w:pPr>
              <w:pStyle w:val="NoSpacing"/>
              <w:rPr>
                <w:rFonts w:ascii="Arial" w:hAnsi="Arial" w:cs="Arial"/>
              </w:rPr>
            </w:pPr>
            <w:r>
              <w:rPr>
                <w:rFonts w:ascii="Arial" w:hAnsi="Arial" w:cs="Arial"/>
              </w:rPr>
              <w:t>1</w:t>
            </w:r>
            <w:r w:rsidR="0032070F">
              <w:rPr>
                <w:rFonts w:ascii="Arial" w:hAnsi="Arial" w:cs="Arial"/>
              </w:rPr>
              <w:t>9</w:t>
            </w:r>
            <w:r w:rsidR="002848A7">
              <w:rPr>
                <w:rFonts w:ascii="Arial" w:hAnsi="Arial" w:cs="Arial"/>
              </w:rPr>
              <w:t>.</w:t>
            </w:r>
          </w:p>
        </w:tc>
        <w:tc>
          <w:tcPr>
            <w:tcW w:w="4418" w:type="dxa"/>
          </w:tcPr>
          <w:p w14:paraId="76AC0410" w14:textId="77777777" w:rsidR="002848A7" w:rsidRDefault="002848A7" w:rsidP="002848A7">
            <w:pPr>
              <w:pStyle w:val="NoSpacing"/>
              <w:rPr>
                <w:rFonts w:ascii="Arial" w:hAnsi="Arial" w:cs="Arial"/>
              </w:rPr>
            </w:pPr>
            <w:r w:rsidRPr="0096346A">
              <w:rPr>
                <w:rFonts w:ascii="Arial" w:hAnsi="Arial" w:cs="Arial"/>
              </w:rPr>
              <w:t>Ability to build effective working relationship</w:t>
            </w:r>
            <w:r>
              <w:rPr>
                <w:rFonts w:ascii="Arial" w:hAnsi="Arial" w:cs="Arial"/>
              </w:rPr>
              <w:t>s with colleagues at all levels</w:t>
            </w:r>
          </w:p>
        </w:tc>
        <w:tc>
          <w:tcPr>
            <w:tcW w:w="1300" w:type="dxa"/>
            <w:vAlign w:val="center"/>
          </w:tcPr>
          <w:p w14:paraId="4024D512"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600EE5BC" w14:textId="77777777" w:rsidR="002848A7" w:rsidRDefault="002848A7" w:rsidP="002848A7">
            <w:pPr>
              <w:jc w:val="center"/>
            </w:pPr>
            <w:r w:rsidRPr="009A22DE">
              <w:rPr>
                <w:rFonts w:ascii="Arial" w:hAnsi="Arial" w:cs="Arial"/>
              </w:rPr>
              <w:sym w:font="Wingdings" w:char="F0FC"/>
            </w:r>
          </w:p>
        </w:tc>
        <w:tc>
          <w:tcPr>
            <w:tcW w:w="1456" w:type="dxa"/>
            <w:vAlign w:val="center"/>
          </w:tcPr>
          <w:p w14:paraId="3690411A" w14:textId="77777777" w:rsidR="002848A7" w:rsidRDefault="002848A7" w:rsidP="002848A7">
            <w:pPr>
              <w:jc w:val="center"/>
            </w:pPr>
            <w:r w:rsidRPr="009A22DE">
              <w:rPr>
                <w:rFonts w:ascii="Arial" w:hAnsi="Arial" w:cs="Arial"/>
              </w:rPr>
              <w:sym w:font="Wingdings" w:char="F0FC"/>
            </w:r>
          </w:p>
        </w:tc>
      </w:tr>
      <w:tr w:rsidR="002848A7" w14:paraId="6302B97F" w14:textId="77777777" w:rsidTr="009E3674">
        <w:tc>
          <w:tcPr>
            <w:tcW w:w="564" w:type="dxa"/>
          </w:tcPr>
          <w:p w14:paraId="7DB15C8B" w14:textId="21EE3B02" w:rsidR="002848A7" w:rsidRDefault="0032070F" w:rsidP="002848A7">
            <w:pPr>
              <w:pStyle w:val="NoSpacing"/>
              <w:rPr>
                <w:rFonts w:ascii="Arial" w:hAnsi="Arial" w:cs="Arial"/>
              </w:rPr>
            </w:pPr>
            <w:r>
              <w:rPr>
                <w:rFonts w:ascii="Arial" w:hAnsi="Arial" w:cs="Arial"/>
              </w:rPr>
              <w:t>2</w:t>
            </w:r>
            <w:r w:rsidR="00486BBF">
              <w:rPr>
                <w:rFonts w:ascii="Arial" w:hAnsi="Arial" w:cs="Arial"/>
              </w:rPr>
              <w:t>0</w:t>
            </w:r>
            <w:r w:rsidR="002848A7">
              <w:rPr>
                <w:rFonts w:ascii="Arial" w:hAnsi="Arial" w:cs="Arial"/>
              </w:rPr>
              <w:t>.</w:t>
            </w:r>
          </w:p>
        </w:tc>
        <w:tc>
          <w:tcPr>
            <w:tcW w:w="4418" w:type="dxa"/>
          </w:tcPr>
          <w:p w14:paraId="18384400" w14:textId="20853FAF" w:rsidR="002848A7" w:rsidRDefault="002848A7" w:rsidP="002848A7">
            <w:pPr>
              <w:pStyle w:val="NoSpacing"/>
              <w:rPr>
                <w:rFonts w:ascii="Arial" w:hAnsi="Arial" w:cs="Arial"/>
              </w:rPr>
            </w:pPr>
            <w:r>
              <w:rPr>
                <w:rFonts w:ascii="Arial" w:hAnsi="Arial" w:cs="Arial"/>
              </w:rPr>
              <w:t>Ability to work under pressure, with accuracy, unsupervised and on own initiative</w:t>
            </w:r>
            <w:r w:rsidR="00486BBF">
              <w:rPr>
                <w:rFonts w:ascii="Arial" w:hAnsi="Arial" w:cs="Arial"/>
              </w:rPr>
              <w:t xml:space="preserve"> to meet statutory deadlines</w:t>
            </w:r>
          </w:p>
        </w:tc>
        <w:tc>
          <w:tcPr>
            <w:tcW w:w="1300" w:type="dxa"/>
            <w:vAlign w:val="center"/>
          </w:tcPr>
          <w:p w14:paraId="41956A9F"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1C283F90" w14:textId="77777777" w:rsidR="002848A7" w:rsidRDefault="002848A7" w:rsidP="002848A7">
            <w:pPr>
              <w:jc w:val="center"/>
            </w:pPr>
            <w:r w:rsidRPr="009A22DE">
              <w:rPr>
                <w:rFonts w:ascii="Arial" w:hAnsi="Arial" w:cs="Arial"/>
              </w:rPr>
              <w:sym w:font="Wingdings" w:char="F0FC"/>
            </w:r>
          </w:p>
        </w:tc>
        <w:tc>
          <w:tcPr>
            <w:tcW w:w="1456" w:type="dxa"/>
            <w:vAlign w:val="center"/>
          </w:tcPr>
          <w:p w14:paraId="4F1B3D12" w14:textId="77777777" w:rsidR="002848A7" w:rsidRDefault="002848A7" w:rsidP="002848A7">
            <w:pPr>
              <w:jc w:val="center"/>
            </w:pPr>
            <w:r w:rsidRPr="009A22DE">
              <w:rPr>
                <w:rFonts w:ascii="Arial" w:hAnsi="Arial" w:cs="Arial"/>
              </w:rPr>
              <w:sym w:font="Wingdings" w:char="F0FC"/>
            </w:r>
          </w:p>
        </w:tc>
      </w:tr>
      <w:tr w:rsidR="002848A7" w14:paraId="2C523427" w14:textId="77777777" w:rsidTr="009E3674">
        <w:tc>
          <w:tcPr>
            <w:tcW w:w="564" w:type="dxa"/>
          </w:tcPr>
          <w:p w14:paraId="7A9334CB" w14:textId="695D190F" w:rsidR="002848A7" w:rsidRDefault="00E94CA2" w:rsidP="002848A7">
            <w:pPr>
              <w:pStyle w:val="NoSpacing"/>
              <w:rPr>
                <w:rFonts w:ascii="Arial" w:hAnsi="Arial" w:cs="Arial"/>
              </w:rPr>
            </w:pPr>
            <w:r>
              <w:rPr>
                <w:rFonts w:ascii="Arial" w:hAnsi="Arial" w:cs="Arial"/>
              </w:rPr>
              <w:t>2</w:t>
            </w:r>
            <w:r w:rsidR="00486BBF">
              <w:rPr>
                <w:rFonts w:ascii="Arial" w:hAnsi="Arial" w:cs="Arial"/>
              </w:rPr>
              <w:t>1</w:t>
            </w:r>
            <w:r w:rsidR="002848A7">
              <w:rPr>
                <w:rFonts w:ascii="Arial" w:hAnsi="Arial" w:cs="Arial"/>
              </w:rPr>
              <w:t>.</w:t>
            </w:r>
          </w:p>
        </w:tc>
        <w:tc>
          <w:tcPr>
            <w:tcW w:w="4418" w:type="dxa"/>
          </w:tcPr>
          <w:p w14:paraId="2346C9A6" w14:textId="339739AE" w:rsidR="0054768B" w:rsidRDefault="002848A7" w:rsidP="002848A7">
            <w:pPr>
              <w:pStyle w:val="NoSpacing"/>
              <w:rPr>
                <w:rFonts w:ascii="Arial" w:hAnsi="Arial" w:cs="Arial"/>
              </w:rPr>
            </w:pPr>
            <w:r w:rsidRPr="0096346A">
              <w:rPr>
                <w:rFonts w:ascii="Arial" w:hAnsi="Arial" w:cs="Arial"/>
              </w:rPr>
              <w:t>Ability to command confidence</w:t>
            </w:r>
            <w:r w:rsidR="0054768B">
              <w:rPr>
                <w:rFonts w:ascii="Arial" w:hAnsi="Arial" w:cs="Arial"/>
              </w:rPr>
              <w:t>,</w:t>
            </w:r>
            <w:r w:rsidRPr="0096346A">
              <w:rPr>
                <w:rFonts w:ascii="Arial" w:hAnsi="Arial" w:cs="Arial"/>
              </w:rPr>
              <w:t xml:space="preserve"> credibility</w:t>
            </w:r>
            <w:r>
              <w:rPr>
                <w:rFonts w:ascii="Arial" w:hAnsi="Arial" w:cs="Arial"/>
              </w:rPr>
              <w:t xml:space="preserve"> and maintain strict confidentiality in all matters</w:t>
            </w:r>
          </w:p>
        </w:tc>
        <w:tc>
          <w:tcPr>
            <w:tcW w:w="1300" w:type="dxa"/>
            <w:vAlign w:val="center"/>
          </w:tcPr>
          <w:p w14:paraId="6DB2AF42"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7AFA5B87" w14:textId="77777777" w:rsidR="002848A7" w:rsidRDefault="002848A7" w:rsidP="002848A7">
            <w:pPr>
              <w:jc w:val="center"/>
            </w:pPr>
            <w:r w:rsidRPr="009A22DE">
              <w:rPr>
                <w:rFonts w:ascii="Arial" w:hAnsi="Arial" w:cs="Arial"/>
              </w:rPr>
              <w:sym w:font="Wingdings" w:char="F0FC"/>
            </w:r>
          </w:p>
        </w:tc>
        <w:tc>
          <w:tcPr>
            <w:tcW w:w="1456" w:type="dxa"/>
            <w:vAlign w:val="center"/>
          </w:tcPr>
          <w:p w14:paraId="71964140" w14:textId="77777777" w:rsidR="002848A7" w:rsidRDefault="002848A7" w:rsidP="002848A7">
            <w:pPr>
              <w:jc w:val="center"/>
            </w:pPr>
            <w:r w:rsidRPr="009A22DE">
              <w:rPr>
                <w:rFonts w:ascii="Arial" w:hAnsi="Arial" w:cs="Arial"/>
              </w:rPr>
              <w:sym w:font="Wingdings" w:char="F0FC"/>
            </w:r>
          </w:p>
        </w:tc>
      </w:tr>
      <w:tr w:rsidR="002848A7" w14:paraId="008E9844" w14:textId="77777777" w:rsidTr="009E3674">
        <w:tc>
          <w:tcPr>
            <w:tcW w:w="9021" w:type="dxa"/>
            <w:gridSpan w:val="5"/>
          </w:tcPr>
          <w:p w14:paraId="68A79867" w14:textId="77777777" w:rsidR="002848A7" w:rsidRPr="0007614D" w:rsidRDefault="002848A7" w:rsidP="002848A7">
            <w:pPr>
              <w:pStyle w:val="NoSpacing"/>
              <w:rPr>
                <w:rFonts w:ascii="Arial" w:hAnsi="Arial" w:cs="Arial"/>
                <w:b/>
              </w:rPr>
            </w:pPr>
            <w:r w:rsidRPr="0007614D">
              <w:rPr>
                <w:rFonts w:ascii="Arial" w:hAnsi="Arial" w:cs="Arial"/>
                <w:b/>
              </w:rPr>
              <w:t>PERSONAL QUALITIES</w:t>
            </w:r>
          </w:p>
        </w:tc>
      </w:tr>
      <w:tr w:rsidR="002848A7" w14:paraId="461E603A" w14:textId="77777777" w:rsidTr="009E3674">
        <w:tc>
          <w:tcPr>
            <w:tcW w:w="564" w:type="dxa"/>
          </w:tcPr>
          <w:p w14:paraId="79740AF1" w14:textId="69B9665B" w:rsidR="002848A7" w:rsidRDefault="00E94CA2" w:rsidP="002848A7">
            <w:pPr>
              <w:pStyle w:val="NoSpacing"/>
              <w:rPr>
                <w:rFonts w:ascii="Arial" w:hAnsi="Arial" w:cs="Arial"/>
              </w:rPr>
            </w:pPr>
            <w:r>
              <w:rPr>
                <w:rFonts w:ascii="Arial" w:hAnsi="Arial" w:cs="Arial"/>
              </w:rPr>
              <w:t>2</w:t>
            </w:r>
            <w:r w:rsidR="00486BBF">
              <w:rPr>
                <w:rFonts w:ascii="Arial" w:hAnsi="Arial" w:cs="Arial"/>
              </w:rPr>
              <w:t>2</w:t>
            </w:r>
            <w:r w:rsidR="002848A7">
              <w:rPr>
                <w:rFonts w:ascii="Arial" w:hAnsi="Arial" w:cs="Arial"/>
              </w:rPr>
              <w:t>.</w:t>
            </w:r>
          </w:p>
        </w:tc>
        <w:tc>
          <w:tcPr>
            <w:tcW w:w="4418" w:type="dxa"/>
          </w:tcPr>
          <w:p w14:paraId="73D4C020" w14:textId="383C8E73" w:rsidR="002848A7" w:rsidRDefault="002848A7" w:rsidP="002848A7">
            <w:pPr>
              <w:pStyle w:val="NoSpacing"/>
              <w:rPr>
                <w:rFonts w:ascii="Arial" w:hAnsi="Arial" w:cs="Arial"/>
              </w:rPr>
            </w:pPr>
            <w:r w:rsidRPr="0096346A">
              <w:rPr>
                <w:rFonts w:ascii="Arial" w:hAnsi="Arial" w:cs="Arial"/>
              </w:rPr>
              <w:t>A strong commitmen</w:t>
            </w:r>
            <w:r>
              <w:rPr>
                <w:rFonts w:ascii="Arial" w:hAnsi="Arial" w:cs="Arial"/>
              </w:rPr>
              <w:t xml:space="preserve">t to the </w:t>
            </w:r>
            <w:r w:rsidR="0032070F">
              <w:rPr>
                <w:rFonts w:ascii="Arial" w:hAnsi="Arial" w:cs="Arial"/>
              </w:rPr>
              <w:t>t</w:t>
            </w:r>
            <w:r>
              <w:rPr>
                <w:rFonts w:ascii="Arial" w:hAnsi="Arial" w:cs="Arial"/>
              </w:rPr>
              <w:t>rust v</w:t>
            </w:r>
            <w:r w:rsidR="0032070F">
              <w:rPr>
                <w:rFonts w:ascii="Arial" w:hAnsi="Arial" w:cs="Arial"/>
              </w:rPr>
              <w:t>ision and values</w:t>
            </w:r>
          </w:p>
        </w:tc>
        <w:tc>
          <w:tcPr>
            <w:tcW w:w="1300" w:type="dxa"/>
            <w:vAlign w:val="center"/>
          </w:tcPr>
          <w:p w14:paraId="43DB8BAD"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588A5605" w14:textId="77777777" w:rsidR="002848A7" w:rsidRDefault="002848A7" w:rsidP="002848A7">
            <w:pPr>
              <w:jc w:val="center"/>
            </w:pPr>
            <w:r w:rsidRPr="00B36561">
              <w:rPr>
                <w:rFonts w:ascii="Arial" w:hAnsi="Arial" w:cs="Arial"/>
              </w:rPr>
              <w:sym w:font="Wingdings" w:char="F0FC"/>
            </w:r>
          </w:p>
        </w:tc>
        <w:tc>
          <w:tcPr>
            <w:tcW w:w="1456" w:type="dxa"/>
            <w:vAlign w:val="center"/>
          </w:tcPr>
          <w:p w14:paraId="4E12E66A" w14:textId="77777777" w:rsidR="002848A7" w:rsidRDefault="002848A7" w:rsidP="002848A7">
            <w:pPr>
              <w:jc w:val="center"/>
            </w:pPr>
            <w:r w:rsidRPr="009A22DE">
              <w:rPr>
                <w:rFonts w:ascii="Arial" w:hAnsi="Arial" w:cs="Arial"/>
              </w:rPr>
              <w:sym w:font="Wingdings" w:char="F0FC"/>
            </w:r>
          </w:p>
        </w:tc>
      </w:tr>
      <w:tr w:rsidR="002848A7" w14:paraId="1118C831" w14:textId="77777777" w:rsidTr="009E3674">
        <w:tc>
          <w:tcPr>
            <w:tcW w:w="564" w:type="dxa"/>
          </w:tcPr>
          <w:p w14:paraId="165E643E" w14:textId="6020BF33" w:rsidR="002848A7" w:rsidRDefault="00E94CA2" w:rsidP="002848A7">
            <w:pPr>
              <w:pStyle w:val="NoSpacing"/>
              <w:rPr>
                <w:rFonts w:ascii="Arial" w:hAnsi="Arial" w:cs="Arial"/>
              </w:rPr>
            </w:pPr>
            <w:r>
              <w:rPr>
                <w:rFonts w:ascii="Arial" w:hAnsi="Arial" w:cs="Arial"/>
              </w:rPr>
              <w:t>2</w:t>
            </w:r>
            <w:r w:rsidR="00486BBF">
              <w:rPr>
                <w:rFonts w:ascii="Arial" w:hAnsi="Arial" w:cs="Arial"/>
              </w:rPr>
              <w:t>3</w:t>
            </w:r>
            <w:r w:rsidR="002848A7">
              <w:rPr>
                <w:rFonts w:ascii="Arial" w:hAnsi="Arial" w:cs="Arial"/>
              </w:rPr>
              <w:t>.</w:t>
            </w:r>
          </w:p>
        </w:tc>
        <w:tc>
          <w:tcPr>
            <w:tcW w:w="4418" w:type="dxa"/>
          </w:tcPr>
          <w:p w14:paraId="3E3869D4" w14:textId="3A861E97" w:rsidR="002848A7" w:rsidRDefault="002848A7" w:rsidP="002848A7">
            <w:pPr>
              <w:pStyle w:val="NoSpacing"/>
              <w:rPr>
                <w:rFonts w:ascii="Arial" w:hAnsi="Arial" w:cs="Arial"/>
              </w:rPr>
            </w:pPr>
            <w:r w:rsidRPr="0096346A">
              <w:rPr>
                <w:rFonts w:ascii="Arial" w:hAnsi="Arial" w:cs="Arial"/>
              </w:rPr>
              <w:t xml:space="preserve">Commitment to support the </w:t>
            </w:r>
            <w:r w:rsidR="0032070F">
              <w:rPr>
                <w:rFonts w:ascii="Arial" w:hAnsi="Arial" w:cs="Arial"/>
              </w:rPr>
              <w:t>t</w:t>
            </w:r>
            <w:r w:rsidRPr="0096346A">
              <w:rPr>
                <w:rFonts w:ascii="Arial" w:hAnsi="Arial" w:cs="Arial"/>
              </w:rPr>
              <w:t xml:space="preserve">rust’s agenda for safeguarding and equality </w:t>
            </w:r>
            <w:r>
              <w:rPr>
                <w:rFonts w:ascii="Arial" w:hAnsi="Arial" w:cs="Arial"/>
              </w:rPr>
              <w:t>and diversity</w:t>
            </w:r>
          </w:p>
        </w:tc>
        <w:tc>
          <w:tcPr>
            <w:tcW w:w="1300" w:type="dxa"/>
            <w:vAlign w:val="center"/>
          </w:tcPr>
          <w:p w14:paraId="1540B28D"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6E0E781A" w14:textId="77777777" w:rsidR="002848A7" w:rsidRDefault="002848A7" w:rsidP="002848A7">
            <w:pPr>
              <w:jc w:val="center"/>
            </w:pPr>
            <w:r w:rsidRPr="00B36561">
              <w:rPr>
                <w:rFonts w:ascii="Arial" w:hAnsi="Arial" w:cs="Arial"/>
              </w:rPr>
              <w:sym w:font="Wingdings" w:char="F0FC"/>
            </w:r>
          </w:p>
        </w:tc>
        <w:tc>
          <w:tcPr>
            <w:tcW w:w="1456" w:type="dxa"/>
            <w:vAlign w:val="center"/>
          </w:tcPr>
          <w:p w14:paraId="3C227615" w14:textId="77777777" w:rsidR="002848A7" w:rsidRDefault="002848A7" w:rsidP="002848A7">
            <w:pPr>
              <w:jc w:val="center"/>
            </w:pPr>
            <w:r w:rsidRPr="009A22DE">
              <w:rPr>
                <w:rFonts w:ascii="Arial" w:hAnsi="Arial" w:cs="Arial"/>
              </w:rPr>
              <w:sym w:font="Wingdings" w:char="F0FC"/>
            </w:r>
          </w:p>
        </w:tc>
      </w:tr>
      <w:tr w:rsidR="002848A7" w14:paraId="32D14D4D" w14:textId="77777777" w:rsidTr="009E3674">
        <w:tc>
          <w:tcPr>
            <w:tcW w:w="564" w:type="dxa"/>
          </w:tcPr>
          <w:p w14:paraId="7EC4BAFE" w14:textId="23F6C4F4" w:rsidR="002848A7" w:rsidRDefault="00E94CA2" w:rsidP="002848A7">
            <w:pPr>
              <w:pStyle w:val="NoSpacing"/>
              <w:rPr>
                <w:rFonts w:ascii="Arial" w:hAnsi="Arial" w:cs="Arial"/>
              </w:rPr>
            </w:pPr>
            <w:r>
              <w:rPr>
                <w:rFonts w:ascii="Arial" w:hAnsi="Arial" w:cs="Arial"/>
              </w:rPr>
              <w:t>2</w:t>
            </w:r>
            <w:r w:rsidR="00486BBF">
              <w:rPr>
                <w:rFonts w:ascii="Arial" w:hAnsi="Arial" w:cs="Arial"/>
              </w:rPr>
              <w:t>4</w:t>
            </w:r>
            <w:r w:rsidR="002848A7">
              <w:rPr>
                <w:rFonts w:ascii="Arial" w:hAnsi="Arial" w:cs="Arial"/>
              </w:rPr>
              <w:t>.</w:t>
            </w:r>
          </w:p>
        </w:tc>
        <w:tc>
          <w:tcPr>
            <w:tcW w:w="4418" w:type="dxa"/>
          </w:tcPr>
          <w:p w14:paraId="5C468F25" w14:textId="77777777" w:rsidR="002848A7" w:rsidRDefault="002848A7" w:rsidP="002848A7">
            <w:pPr>
              <w:pStyle w:val="NoSpacing"/>
              <w:rPr>
                <w:rFonts w:ascii="Arial" w:hAnsi="Arial" w:cs="Arial"/>
              </w:rPr>
            </w:pPr>
            <w:r>
              <w:rPr>
                <w:rFonts w:ascii="Arial" w:hAnsi="Arial" w:cs="Arial"/>
              </w:rPr>
              <w:t>A flexible approach and a strong work ethic</w:t>
            </w:r>
          </w:p>
        </w:tc>
        <w:tc>
          <w:tcPr>
            <w:tcW w:w="1300" w:type="dxa"/>
            <w:vAlign w:val="center"/>
          </w:tcPr>
          <w:p w14:paraId="19EE5570"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675058BE" w14:textId="77777777" w:rsidR="002848A7" w:rsidRDefault="002848A7" w:rsidP="002848A7">
            <w:pPr>
              <w:jc w:val="center"/>
            </w:pPr>
            <w:r w:rsidRPr="00B36561">
              <w:rPr>
                <w:rFonts w:ascii="Arial" w:hAnsi="Arial" w:cs="Arial"/>
              </w:rPr>
              <w:sym w:font="Wingdings" w:char="F0FC"/>
            </w:r>
          </w:p>
        </w:tc>
        <w:tc>
          <w:tcPr>
            <w:tcW w:w="1456" w:type="dxa"/>
            <w:vAlign w:val="center"/>
          </w:tcPr>
          <w:p w14:paraId="10694D90" w14:textId="77777777" w:rsidR="002848A7" w:rsidRDefault="002848A7" w:rsidP="002848A7">
            <w:pPr>
              <w:jc w:val="center"/>
            </w:pPr>
            <w:r w:rsidRPr="009A22DE">
              <w:rPr>
                <w:rFonts w:ascii="Arial" w:hAnsi="Arial" w:cs="Arial"/>
              </w:rPr>
              <w:sym w:font="Wingdings" w:char="F0FC"/>
            </w:r>
          </w:p>
        </w:tc>
      </w:tr>
      <w:tr w:rsidR="002848A7" w14:paraId="00A83FA9" w14:textId="77777777" w:rsidTr="009E3674">
        <w:tc>
          <w:tcPr>
            <w:tcW w:w="564" w:type="dxa"/>
          </w:tcPr>
          <w:p w14:paraId="228F6176" w14:textId="740FC23B" w:rsidR="002848A7" w:rsidRDefault="00E94CA2" w:rsidP="002848A7">
            <w:pPr>
              <w:pStyle w:val="NoSpacing"/>
              <w:rPr>
                <w:rFonts w:ascii="Arial" w:hAnsi="Arial" w:cs="Arial"/>
              </w:rPr>
            </w:pPr>
            <w:r>
              <w:rPr>
                <w:rFonts w:ascii="Arial" w:hAnsi="Arial" w:cs="Arial"/>
              </w:rPr>
              <w:t>2</w:t>
            </w:r>
            <w:r w:rsidR="00486BBF">
              <w:rPr>
                <w:rFonts w:ascii="Arial" w:hAnsi="Arial" w:cs="Arial"/>
              </w:rPr>
              <w:t>5</w:t>
            </w:r>
            <w:r w:rsidR="002848A7">
              <w:rPr>
                <w:rFonts w:ascii="Arial" w:hAnsi="Arial" w:cs="Arial"/>
              </w:rPr>
              <w:t>.</w:t>
            </w:r>
          </w:p>
        </w:tc>
        <w:tc>
          <w:tcPr>
            <w:tcW w:w="4418" w:type="dxa"/>
          </w:tcPr>
          <w:p w14:paraId="719AA137" w14:textId="77777777" w:rsidR="002848A7" w:rsidRDefault="002848A7" w:rsidP="002848A7">
            <w:pPr>
              <w:pStyle w:val="NoSpacing"/>
              <w:rPr>
                <w:rFonts w:ascii="Arial" w:hAnsi="Arial" w:cs="Arial"/>
              </w:rPr>
            </w:pPr>
            <w:r>
              <w:rPr>
                <w:rFonts w:ascii="Arial" w:hAnsi="Arial" w:cs="Arial"/>
              </w:rPr>
              <w:t xml:space="preserve">Commercially astute, articulate, technically strong and influential negotiator </w:t>
            </w:r>
          </w:p>
        </w:tc>
        <w:tc>
          <w:tcPr>
            <w:tcW w:w="1300" w:type="dxa"/>
            <w:vAlign w:val="center"/>
          </w:tcPr>
          <w:p w14:paraId="5427A168"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0F67F850" w14:textId="77777777" w:rsidR="002848A7" w:rsidRPr="00B36561" w:rsidRDefault="002848A7" w:rsidP="002848A7">
            <w:pPr>
              <w:jc w:val="center"/>
              <w:rPr>
                <w:rFonts w:ascii="Arial" w:hAnsi="Arial" w:cs="Arial"/>
              </w:rPr>
            </w:pPr>
            <w:r w:rsidRPr="00B36561">
              <w:rPr>
                <w:rFonts w:ascii="Arial" w:hAnsi="Arial" w:cs="Arial"/>
              </w:rPr>
              <w:sym w:font="Wingdings" w:char="F0FC"/>
            </w:r>
          </w:p>
        </w:tc>
        <w:tc>
          <w:tcPr>
            <w:tcW w:w="1456" w:type="dxa"/>
            <w:vAlign w:val="center"/>
          </w:tcPr>
          <w:p w14:paraId="22ADCD43" w14:textId="77777777" w:rsidR="002848A7" w:rsidRDefault="002848A7" w:rsidP="002848A7">
            <w:pPr>
              <w:jc w:val="center"/>
            </w:pPr>
            <w:r w:rsidRPr="009A22DE">
              <w:rPr>
                <w:rFonts w:ascii="Arial" w:hAnsi="Arial" w:cs="Arial"/>
              </w:rPr>
              <w:sym w:font="Wingdings" w:char="F0FC"/>
            </w:r>
          </w:p>
        </w:tc>
      </w:tr>
      <w:tr w:rsidR="002848A7" w14:paraId="238BB3E8" w14:textId="77777777" w:rsidTr="009E3674">
        <w:tc>
          <w:tcPr>
            <w:tcW w:w="564" w:type="dxa"/>
          </w:tcPr>
          <w:p w14:paraId="519EF256" w14:textId="2F025E46" w:rsidR="002848A7" w:rsidRDefault="00E94CA2" w:rsidP="002848A7">
            <w:pPr>
              <w:pStyle w:val="NoSpacing"/>
              <w:rPr>
                <w:rFonts w:ascii="Arial" w:hAnsi="Arial" w:cs="Arial"/>
              </w:rPr>
            </w:pPr>
            <w:r>
              <w:rPr>
                <w:rFonts w:ascii="Arial" w:hAnsi="Arial" w:cs="Arial"/>
              </w:rPr>
              <w:t>2</w:t>
            </w:r>
            <w:r w:rsidR="00486BBF">
              <w:rPr>
                <w:rFonts w:ascii="Arial" w:hAnsi="Arial" w:cs="Arial"/>
              </w:rPr>
              <w:t>6</w:t>
            </w:r>
            <w:r w:rsidR="002848A7">
              <w:rPr>
                <w:rFonts w:ascii="Arial" w:hAnsi="Arial" w:cs="Arial"/>
              </w:rPr>
              <w:t>.</w:t>
            </w:r>
          </w:p>
        </w:tc>
        <w:tc>
          <w:tcPr>
            <w:tcW w:w="4418" w:type="dxa"/>
          </w:tcPr>
          <w:p w14:paraId="59C3B312" w14:textId="77777777" w:rsidR="002848A7" w:rsidRDefault="002848A7" w:rsidP="002848A7">
            <w:pPr>
              <w:pStyle w:val="NoSpacing"/>
              <w:rPr>
                <w:rFonts w:ascii="Arial" w:hAnsi="Arial" w:cs="Arial"/>
              </w:rPr>
            </w:pPr>
            <w:r>
              <w:rPr>
                <w:rFonts w:ascii="Arial" w:hAnsi="Arial" w:cs="Arial"/>
              </w:rPr>
              <w:t>High integrity with an ethically sound approach to building internal and external relationships</w:t>
            </w:r>
          </w:p>
        </w:tc>
        <w:tc>
          <w:tcPr>
            <w:tcW w:w="1300" w:type="dxa"/>
            <w:vAlign w:val="center"/>
          </w:tcPr>
          <w:p w14:paraId="43B99913" w14:textId="77777777" w:rsidR="002848A7" w:rsidRDefault="002848A7" w:rsidP="002848A7">
            <w:pPr>
              <w:pStyle w:val="NoSpacing"/>
              <w:jc w:val="center"/>
              <w:rPr>
                <w:rFonts w:ascii="Arial" w:hAnsi="Arial" w:cs="Arial"/>
              </w:rPr>
            </w:pPr>
            <w:r>
              <w:rPr>
                <w:rFonts w:ascii="Arial" w:hAnsi="Arial" w:cs="Arial"/>
              </w:rPr>
              <w:t>E</w:t>
            </w:r>
          </w:p>
        </w:tc>
        <w:tc>
          <w:tcPr>
            <w:tcW w:w="1283" w:type="dxa"/>
            <w:vAlign w:val="center"/>
          </w:tcPr>
          <w:p w14:paraId="42323815" w14:textId="77777777" w:rsidR="002848A7" w:rsidRPr="00B36561" w:rsidRDefault="002848A7" w:rsidP="002848A7">
            <w:pPr>
              <w:jc w:val="center"/>
              <w:rPr>
                <w:rFonts w:ascii="Arial" w:hAnsi="Arial" w:cs="Arial"/>
              </w:rPr>
            </w:pPr>
            <w:r w:rsidRPr="00B36561">
              <w:rPr>
                <w:rFonts w:ascii="Arial" w:hAnsi="Arial" w:cs="Arial"/>
              </w:rPr>
              <w:sym w:font="Wingdings" w:char="F0FC"/>
            </w:r>
          </w:p>
        </w:tc>
        <w:tc>
          <w:tcPr>
            <w:tcW w:w="1456" w:type="dxa"/>
            <w:vAlign w:val="center"/>
          </w:tcPr>
          <w:p w14:paraId="1B9E50BA" w14:textId="77777777" w:rsidR="002848A7" w:rsidRDefault="002848A7" w:rsidP="002848A7">
            <w:pPr>
              <w:jc w:val="center"/>
            </w:pPr>
            <w:r w:rsidRPr="009A22DE">
              <w:rPr>
                <w:rFonts w:ascii="Arial" w:hAnsi="Arial" w:cs="Arial"/>
              </w:rPr>
              <w:sym w:font="Wingdings" w:char="F0FC"/>
            </w:r>
          </w:p>
        </w:tc>
      </w:tr>
    </w:tbl>
    <w:p w14:paraId="418197EF" w14:textId="77777777" w:rsidR="00F02D1F" w:rsidRDefault="00F02D1F" w:rsidP="00F02D1F">
      <w:pPr>
        <w:pStyle w:val="NoSpacing"/>
        <w:jc w:val="center"/>
        <w:rPr>
          <w:rFonts w:ascii="Arial" w:hAnsi="Arial" w:cs="Arial"/>
        </w:rPr>
      </w:pPr>
    </w:p>
    <w:p w14:paraId="2ECB8985" w14:textId="08E76A04" w:rsidR="00CF0209" w:rsidRDefault="00F02D1F" w:rsidP="00486BBF">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sectPr w:rsidR="00CF0209" w:rsidSect="00B47CC0">
      <w:footerReference w:type="even" r:id="rId8"/>
      <w:footerReference w:type="default" r:id="rId9"/>
      <w:pgSz w:w="11906" w:h="16838"/>
      <w:pgMar w:top="1440" w:right="1440" w:bottom="1276" w:left="1440" w:header="708" w:footer="708"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6A81A" w14:textId="77777777" w:rsidR="00584C0C" w:rsidRDefault="00584C0C">
      <w:pPr>
        <w:spacing w:after="0" w:line="240" w:lineRule="auto"/>
      </w:pPr>
      <w:r>
        <w:separator/>
      </w:r>
    </w:p>
  </w:endnote>
  <w:endnote w:type="continuationSeparator" w:id="0">
    <w:p w14:paraId="0ECD473F" w14:textId="77777777" w:rsidR="00584C0C" w:rsidRDefault="0058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5E45" w14:textId="77777777" w:rsidR="00CF0209" w:rsidRDefault="008F68FA" w:rsidP="005A6A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714A51" w14:textId="77777777" w:rsidR="00CF0209" w:rsidRDefault="00CF0209" w:rsidP="00CB53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938D" w14:textId="77777777" w:rsidR="00CF0209" w:rsidRDefault="00CF0209" w:rsidP="00CB53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3130" w14:textId="77777777" w:rsidR="00584C0C" w:rsidRDefault="00584C0C">
      <w:pPr>
        <w:spacing w:after="0" w:line="240" w:lineRule="auto"/>
      </w:pPr>
      <w:r>
        <w:separator/>
      </w:r>
    </w:p>
  </w:footnote>
  <w:footnote w:type="continuationSeparator" w:id="0">
    <w:p w14:paraId="5CF2DAC9" w14:textId="77777777" w:rsidR="00584C0C" w:rsidRDefault="00584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E4767"/>
    <w:multiLevelType w:val="hybridMultilevel"/>
    <w:tmpl w:val="E3B8AA0A"/>
    <w:lvl w:ilvl="0" w:tplc="CE1ED9E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24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1F"/>
    <w:rsid w:val="0002020C"/>
    <w:rsid w:val="00091991"/>
    <w:rsid w:val="00101A4C"/>
    <w:rsid w:val="00180A70"/>
    <w:rsid w:val="00250AD6"/>
    <w:rsid w:val="002848A7"/>
    <w:rsid w:val="0032070F"/>
    <w:rsid w:val="0034388E"/>
    <w:rsid w:val="003A5E04"/>
    <w:rsid w:val="003D1D71"/>
    <w:rsid w:val="00425B7F"/>
    <w:rsid w:val="00444D9D"/>
    <w:rsid w:val="004647E3"/>
    <w:rsid w:val="00486BBF"/>
    <w:rsid w:val="004B6834"/>
    <w:rsid w:val="005421D0"/>
    <w:rsid w:val="0054768B"/>
    <w:rsid w:val="00584C0C"/>
    <w:rsid w:val="00591C1B"/>
    <w:rsid w:val="005C125B"/>
    <w:rsid w:val="00735648"/>
    <w:rsid w:val="00827160"/>
    <w:rsid w:val="00874884"/>
    <w:rsid w:val="008F68FA"/>
    <w:rsid w:val="00953AA3"/>
    <w:rsid w:val="00963611"/>
    <w:rsid w:val="00982B63"/>
    <w:rsid w:val="009B4645"/>
    <w:rsid w:val="009E3674"/>
    <w:rsid w:val="009F218B"/>
    <w:rsid w:val="00A179DC"/>
    <w:rsid w:val="00A5030A"/>
    <w:rsid w:val="00AE2303"/>
    <w:rsid w:val="00B074A8"/>
    <w:rsid w:val="00B47CC0"/>
    <w:rsid w:val="00B57CD7"/>
    <w:rsid w:val="00C039E1"/>
    <w:rsid w:val="00CB7EAA"/>
    <w:rsid w:val="00CF0209"/>
    <w:rsid w:val="00D30752"/>
    <w:rsid w:val="00D30FEB"/>
    <w:rsid w:val="00D31B20"/>
    <w:rsid w:val="00D96D6B"/>
    <w:rsid w:val="00E70519"/>
    <w:rsid w:val="00E94CA2"/>
    <w:rsid w:val="00EB30E6"/>
    <w:rsid w:val="00EB4E10"/>
    <w:rsid w:val="00EB7B4F"/>
    <w:rsid w:val="00F02D1F"/>
    <w:rsid w:val="00F2197B"/>
    <w:rsid w:val="00F36FBC"/>
    <w:rsid w:val="00F81BE9"/>
    <w:rsid w:val="00FD2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0636"/>
  <w15:chartTrackingRefBased/>
  <w15:docId w15:val="{D4C82CB6-B6FA-4D0E-B080-DFF37F42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1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D1F"/>
    <w:pPr>
      <w:spacing w:after="0" w:line="240" w:lineRule="auto"/>
    </w:pPr>
  </w:style>
  <w:style w:type="table" w:styleId="TableGrid">
    <w:name w:val="Table Grid"/>
    <w:basedOn w:val="TableNormal"/>
    <w:uiPriority w:val="39"/>
    <w:rsid w:val="00F02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02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D1F"/>
  </w:style>
  <w:style w:type="character" w:styleId="PageNumber">
    <w:name w:val="page number"/>
    <w:basedOn w:val="DefaultParagraphFont"/>
    <w:uiPriority w:val="99"/>
    <w:semiHidden/>
    <w:unhideWhenUsed/>
    <w:rsid w:val="00F02D1F"/>
  </w:style>
  <w:style w:type="paragraph" w:styleId="ListParagraph">
    <w:name w:val="List Paragraph"/>
    <w:basedOn w:val="Normal"/>
    <w:uiPriority w:val="34"/>
    <w:qFormat/>
    <w:rsid w:val="00425B7F"/>
    <w:pPr>
      <w:ind w:left="720"/>
      <w:contextualSpacing/>
    </w:pPr>
  </w:style>
  <w:style w:type="paragraph" w:styleId="BalloonText">
    <w:name w:val="Balloon Text"/>
    <w:basedOn w:val="Normal"/>
    <w:link w:val="BalloonTextChar"/>
    <w:uiPriority w:val="99"/>
    <w:semiHidden/>
    <w:unhideWhenUsed/>
    <w:rsid w:val="00464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7E3"/>
    <w:rPr>
      <w:rFonts w:ascii="Segoe UI" w:hAnsi="Segoe UI" w:cs="Segoe UI"/>
      <w:sz w:val="18"/>
      <w:szCs w:val="18"/>
    </w:rPr>
  </w:style>
  <w:style w:type="character" w:styleId="CommentReference">
    <w:name w:val="annotation reference"/>
    <w:basedOn w:val="DefaultParagraphFont"/>
    <w:uiPriority w:val="99"/>
    <w:semiHidden/>
    <w:unhideWhenUsed/>
    <w:rsid w:val="00953AA3"/>
    <w:rPr>
      <w:sz w:val="16"/>
      <w:szCs w:val="16"/>
    </w:rPr>
  </w:style>
  <w:style w:type="paragraph" w:styleId="CommentText">
    <w:name w:val="annotation text"/>
    <w:basedOn w:val="Normal"/>
    <w:link w:val="CommentTextChar"/>
    <w:uiPriority w:val="99"/>
    <w:semiHidden/>
    <w:unhideWhenUsed/>
    <w:rsid w:val="00953AA3"/>
    <w:pPr>
      <w:spacing w:line="240" w:lineRule="auto"/>
    </w:pPr>
    <w:rPr>
      <w:sz w:val="20"/>
      <w:szCs w:val="20"/>
    </w:rPr>
  </w:style>
  <w:style w:type="character" w:customStyle="1" w:styleId="CommentTextChar">
    <w:name w:val="Comment Text Char"/>
    <w:basedOn w:val="DefaultParagraphFont"/>
    <w:link w:val="CommentText"/>
    <w:uiPriority w:val="99"/>
    <w:semiHidden/>
    <w:rsid w:val="00953AA3"/>
    <w:rPr>
      <w:sz w:val="20"/>
      <w:szCs w:val="20"/>
    </w:rPr>
  </w:style>
  <w:style w:type="paragraph" w:styleId="CommentSubject">
    <w:name w:val="annotation subject"/>
    <w:basedOn w:val="CommentText"/>
    <w:next w:val="CommentText"/>
    <w:link w:val="CommentSubjectChar"/>
    <w:uiPriority w:val="99"/>
    <w:semiHidden/>
    <w:unhideWhenUsed/>
    <w:rsid w:val="00953AA3"/>
    <w:rPr>
      <w:b/>
      <w:bCs/>
    </w:rPr>
  </w:style>
  <w:style w:type="character" w:customStyle="1" w:styleId="CommentSubjectChar">
    <w:name w:val="Comment Subject Char"/>
    <w:basedOn w:val="CommentTextChar"/>
    <w:link w:val="CommentSubject"/>
    <w:uiPriority w:val="99"/>
    <w:semiHidden/>
    <w:rsid w:val="00953A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CBB15C7-1A53-4699-99B5-716F92A3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Jude Mitchell</cp:lastModifiedBy>
  <cp:revision>6</cp:revision>
  <dcterms:created xsi:type="dcterms:W3CDTF">2025-09-15T13:01:00Z</dcterms:created>
  <dcterms:modified xsi:type="dcterms:W3CDTF">2026-04-17T10:16:00Z</dcterms:modified>
</cp:coreProperties>
</file>